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ERATE BID EVALUATION FORM</w:t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CATEGORY 1 &amp;2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INFORMATION: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(ENTER DIVISION SPECIFIC INFORMATION-THIS IS AN EXAMPLE)</w:t>
      </w:r>
    </w:p>
    <w:p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current network infrastructure is 99% Cisco</w:t>
      </w:r>
    </w:p>
    <w:p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only need to purchase new hardware to update our current Cisco switching infrastructure and increase wireless coverage in our existing Cisco wireless network</w:t>
      </w:r>
    </w:p>
    <w:p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already have Cisco Wireless Controllers with licensing for 6000 AP’s. We are currently using around 60% of the licenses. </w:t>
      </w:r>
    </w:p>
    <w:p>
      <w:pPr>
        <w:pStyle w:val="Default"/>
        <w:numPr>
          <w:ilvl w:val="0"/>
          <w:numId w:val="2"/>
        </w:numPr>
        <w:spacing w:after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standardizing on the Cisco platform, we only have one contact to go through for troubleshooting and submitting support requests. </w:t>
      </w:r>
    </w:p>
    <w:p>
      <w:pPr>
        <w:pStyle w:val="Default"/>
        <w:numPr>
          <w:ilvl w:val="0"/>
          <w:numId w:val="2"/>
        </w:numPr>
        <w:spacing w:after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already have employees that are trained on the Cisco platform. </w:t>
      </w:r>
    </w:p>
    <w:p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already setup and currently use the Cisco Prime Management System. Cisco’s single point of management for wired and wireless infrastructure.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IDENTIFIED VENDORS: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ist of vendors "/>
        <w:tblDescription w:val="list of vendor number, vendor name. and product or brand offered"/>
      </w:tblPr>
      <w:tblGrid>
        <w:gridCol w:w="1795"/>
        <w:gridCol w:w="5398"/>
        <w:gridCol w:w="3597"/>
      </w:tblGrid>
      <w:tr>
        <w:trPr>
          <w:tblHeader/>
        </w:trPr>
        <w:tc>
          <w:tcPr>
            <w:tcW w:w="179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Title_1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Vendor Number </w:t>
            </w:r>
          </w:p>
        </w:tc>
        <w:tc>
          <w:tcPr>
            <w:tcW w:w="539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Vendor Name </w:t>
            </w:r>
          </w:p>
        </w:tc>
        <w:tc>
          <w:tcPr>
            <w:tcW w:w="359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Product/Brand Offered </w:t>
            </w:r>
          </w:p>
        </w:tc>
      </w:tr>
      <w:bookmarkEnd w:id="0"/>
      <w:tr>
        <w:tc>
          <w:tcPr>
            <w:tcW w:w="179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539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79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539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79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V3</w:t>
            </w:r>
          </w:p>
        </w:tc>
        <w:tc>
          <w:tcPr>
            <w:tcW w:w="539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79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V4</w:t>
            </w:r>
          </w:p>
        </w:tc>
        <w:tc>
          <w:tcPr>
            <w:tcW w:w="539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79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V5</w:t>
            </w:r>
          </w:p>
        </w:tc>
        <w:tc>
          <w:tcPr>
            <w:tcW w:w="539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79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V6</w:t>
            </w:r>
          </w:p>
        </w:tc>
        <w:tc>
          <w:tcPr>
            <w:tcW w:w="539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EVALUATION CRITERIA (FOR AUGMENTING CURRENT ENVIRONMENT):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CRITERIA EXPLANATION: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COMPATIBILITY:  Compatibility with existing network infrastructure.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SUPPORT COMPABILITY: Ability of (DIVISION NAME) staff to setup, support, and maintain equipment. 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 EXPERIENCE:  (DIVISION NAME) previous experience with purchasing goods or services from vendor.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OF ELIGIBLE GOODS AND SERVICES: Cost comparison for ERATE eligible goods and services.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OF INELIGIBLE GOODS AND SERVICES:  Cost associated with non-ERATE eligible goods and services.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Criteria for selecting vendors"/>
        <w:tblDescription w:val="hardware compatibility, support compatibility, relevant experience, prior experience. cost of eligible services, cost of ineligible services. total points"/>
      </w:tblPr>
      <w:tblGrid>
        <w:gridCol w:w="5485"/>
        <w:gridCol w:w="540"/>
        <w:gridCol w:w="630"/>
        <w:gridCol w:w="630"/>
        <w:gridCol w:w="630"/>
        <w:gridCol w:w="810"/>
        <w:gridCol w:w="838"/>
        <w:gridCol w:w="1227"/>
      </w:tblGrid>
      <w:tr>
        <w:trPr>
          <w:tblHeader/>
        </w:trPr>
        <w:tc>
          <w:tcPr>
            <w:tcW w:w="5485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Title_2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54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V3</w:t>
            </w: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V4</w:t>
            </w:r>
          </w:p>
        </w:tc>
        <w:tc>
          <w:tcPr>
            <w:tcW w:w="81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V5</w:t>
            </w:r>
          </w:p>
        </w:tc>
        <w:tc>
          <w:tcPr>
            <w:tcW w:w="838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V6</w:t>
            </w:r>
          </w:p>
        </w:tc>
        <w:tc>
          <w:tcPr>
            <w:tcW w:w="1227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V7</w:t>
            </w:r>
          </w:p>
        </w:tc>
      </w:tr>
      <w:bookmarkEnd w:id="1"/>
      <w:tr>
        <w:tc>
          <w:tcPr>
            <w:tcW w:w="5485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Hardware Compatibility (15 points) </w:t>
            </w:r>
          </w:p>
        </w:tc>
        <w:tc>
          <w:tcPr>
            <w:tcW w:w="54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485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Support Compatibility (15 points) </w:t>
            </w:r>
          </w:p>
        </w:tc>
        <w:tc>
          <w:tcPr>
            <w:tcW w:w="54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485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Relevant Experience (10 points) </w:t>
            </w:r>
          </w:p>
        </w:tc>
        <w:tc>
          <w:tcPr>
            <w:tcW w:w="54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485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 Experience (10 points)</w:t>
            </w:r>
          </w:p>
        </w:tc>
        <w:tc>
          <w:tcPr>
            <w:tcW w:w="54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485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 of Eligible Goods and Services (30 points) </w:t>
            </w:r>
          </w:p>
        </w:tc>
        <w:tc>
          <w:tcPr>
            <w:tcW w:w="54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485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 of Ineligible Goods and Services (20 points) </w:t>
            </w:r>
          </w:p>
        </w:tc>
        <w:tc>
          <w:tcPr>
            <w:tcW w:w="54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485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(100 points) </w:t>
            </w:r>
          </w:p>
        </w:tc>
        <w:tc>
          <w:tcPr>
            <w:tcW w:w="54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VENDOR EVALUATION NOTES: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COMPATIBILITY:  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SUPPORT COMPABILITY: 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 EXPERIENCE:  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 OF ELIGIBLE GOODS AND SERVICES: 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COST OF INELIGIBLE GOODS AND SERVICES: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Bid evaluation location, date and time: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Attendees: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391025" cy="781050"/>
                <wp:effectExtent l="0" t="0" r="28575" b="19050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NoSpacing"/>
                            </w:pPr>
                            <w:r>
                              <w:t>Vendor Selected:</w:t>
                            </w:r>
                          </w:p>
                          <w:p>
                            <w:pPr>
                              <w:pStyle w:val="NoSpacing"/>
                            </w:pPr>
                            <w:r>
                              <w:t>Approved By:</w:t>
                            </w:r>
                          </w:p>
                          <w:p>
                            <w:pPr>
                              <w:pStyle w:val="NoSpacing"/>
                            </w:pPr>
                            <w:r>
                              <w:t>Title:</w:t>
                            </w:r>
                          </w:p>
                          <w:p>
                            <w:pPr>
                              <w:pStyle w:val="NoSpacing"/>
                            </w:pPr>
                            <w:r>
                              <w:t xml:space="preserve">Date: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345.75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">
                <v:textbox>
                  <w:txbxContent>
                    <w:p>
                      <w:pPr>
                        <w:pStyle w:val="NoSpacing"/>
                      </w:pPr>
                      <w:r>
                        <w:t>Vendor Selected:</w:t>
                      </w:r>
                    </w:p>
                    <w:p>
                      <w:pPr>
                        <w:pStyle w:val="NoSpacing"/>
                      </w:pPr>
                      <w:r>
                        <w:t>Approved By:</w:t>
                      </w:r>
                    </w:p>
                    <w:p>
                      <w:pPr>
                        <w:pStyle w:val="NoSpacing"/>
                      </w:pPr>
                      <w:r>
                        <w:t>Title:</w:t>
                      </w:r>
                    </w:p>
                    <w:p>
                      <w:pPr>
                        <w:pStyle w:val="NoSpacing"/>
                      </w:pPr>
                      <w:r>
                        <w:t xml:space="preserve">Date: </w:t>
                      </w:r>
                    </w:p>
                    <w:p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>
      <w:pgSz w:w="12240" w:h="15840" w:code="1"/>
      <w:pgMar w:top="331" w:right="720" w:bottom="288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B2569"/>
    <w:multiLevelType w:val="hybridMultilevel"/>
    <w:tmpl w:val="D95C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13FD3"/>
    <w:multiLevelType w:val="hybridMultilevel"/>
    <w:tmpl w:val="F10E3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796D38-E3D4-40D7-B6A0-F7FCFB2B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A5A6-B701-4C2D-8451-C84690B2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284</Words>
  <Characters>1878</Characters>
  <Application>Microsoft Office Word</Application>
  <DocSecurity>0</DocSecurity>
  <Lines>134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evaluation templace</dc:title>
  <dc:creator>RG</dc:creator>
  <cp:lastModifiedBy> </cp:lastModifiedBy>
  <cp:revision>3</cp:revision>
  <dcterms:created xsi:type="dcterms:W3CDTF">2020-10-30T12:25:00Z</dcterms:created>
  <dcterms:modified xsi:type="dcterms:W3CDTF">2020-10-30T12:54:00Z</dcterms:modified>
</cp:coreProperties>
</file>