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5754" w:rsidRPr="00B95481" w:rsidRDefault="00E55754" w:rsidP="00E55754">
      <w:pPr>
        <w:pStyle w:val="Title"/>
        <w:rPr>
          <w:rFonts w:ascii="Times New Roman" w:hAnsi="Times New Roman" w:cs="Times New Roman"/>
          <w:b/>
          <w:color w:val="365F91" w:themeColor="accent1" w:themeShade="BF"/>
        </w:rPr>
      </w:pPr>
      <w:r w:rsidRPr="00B95481">
        <w:rPr>
          <w:rFonts w:ascii="Times New Roman" w:hAnsi="Times New Roman" w:cs="Times New Roman"/>
          <w:b/>
          <w:color w:val="365F91" w:themeColor="accent1" w:themeShade="BF"/>
        </w:rPr>
        <w:t>FFY 201</w:t>
      </w:r>
      <w:r>
        <w:rPr>
          <w:rFonts w:ascii="Times New Roman" w:hAnsi="Times New Roman" w:cs="Times New Roman"/>
          <w:b/>
          <w:color w:val="365F91" w:themeColor="accent1" w:themeShade="BF"/>
        </w:rPr>
        <w:t>8</w:t>
      </w:r>
      <w:r w:rsidRPr="00B95481">
        <w:rPr>
          <w:rFonts w:ascii="Times New Roman" w:hAnsi="Times New Roman" w:cs="Times New Roman"/>
          <w:b/>
          <w:color w:val="365F91" w:themeColor="accent1" w:themeShade="BF"/>
        </w:rPr>
        <w:t xml:space="preserve"> Special Education </w:t>
      </w:r>
      <w:r w:rsidRPr="00B95481">
        <w:rPr>
          <w:rFonts w:ascii="Times New Roman" w:hAnsi="Times New Roman" w:cs="Times New Roman"/>
          <w:b/>
          <w:color w:val="365F91" w:themeColor="accent1" w:themeShade="BF"/>
        </w:rPr>
        <w:br/>
        <w:t>Performance Report (All Divisions)</w:t>
      </w:r>
    </w:p>
    <w:p w:rsidR="00E55754" w:rsidRPr="00767AD6" w:rsidRDefault="00E55754" w:rsidP="00E55754">
      <w:pPr>
        <w:pStyle w:val="TOCHeading"/>
      </w:pPr>
      <w:bookmarkStart w:id="0" w:name="_Toc515541801"/>
      <w:bookmarkStart w:id="1" w:name="_Toc10186812"/>
      <w:bookmarkStart w:id="2" w:name="_Toc41649744"/>
      <w:r w:rsidRPr="00767AD6">
        <w:t>Table of Contents</w:t>
      </w:r>
      <w:bookmarkEnd w:id="0"/>
      <w:bookmarkEnd w:id="1"/>
      <w:bookmarkEnd w:id="2"/>
    </w:p>
    <w:p w:rsidR="00E55754" w:rsidRDefault="00E55754" w:rsidP="00E55754"/>
    <w:p w:rsidR="00D01638" w:rsidRDefault="00E55754" w:rsidP="00D01638">
      <w:pPr>
        <w:spacing w:after="0"/>
        <w:rPr>
          <w:b/>
          <w:sz w:val="26"/>
          <w:szCs w:val="26"/>
        </w:rPr>
      </w:pPr>
      <w:r w:rsidRPr="0095616A">
        <w:rPr>
          <w:b/>
          <w:sz w:val="26"/>
          <w:szCs w:val="26"/>
        </w:rPr>
        <w:t>Select a division from th</w:t>
      </w:r>
      <w:r>
        <w:rPr>
          <w:b/>
          <w:sz w:val="26"/>
          <w:szCs w:val="26"/>
        </w:rPr>
        <w:t>e list below to view the report</w:t>
      </w:r>
      <w:r w:rsidR="00D01638">
        <w:rPr>
          <w:b/>
          <w:sz w:val="26"/>
          <w:szCs w:val="26"/>
        </w:rPr>
        <w:t>.</w:t>
      </w:r>
    </w:p>
    <w:p w:rsidR="00D01638" w:rsidRDefault="00D01638">
      <w:pPr>
        <w:pStyle w:val="TOC1"/>
        <w:rPr>
          <w:b/>
          <w:sz w:val="26"/>
          <w:szCs w:val="26"/>
        </w:rPr>
        <w:sectPr w:rsidR="00D01638" w:rsidSect="00D01638">
          <w:pgSz w:w="12240" w:h="15840"/>
          <w:pgMar w:top="720" w:right="1440" w:bottom="720" w:left="1440" w:header="720" w:footer="720" w:gutter="0"/>
          <w:pgNumType w:start="1"/>
          <w:cols w:space="720"/>
          <w:docGrid w:linePitch="360"/>
        </w:sectPr>
      </w:pPr>
      <w:r>
        <w:rPr>
          <w:b/>
          <w:sz w:val="26"/>
          <w:szCs w:val="26"/>
        </w:rPr>
        <w:fldChar w:fldCharType="begin"/>
      </w:r>
      <w:r>
        <w:rPr>
          <w:b/>
          <w:sz w:val="26"/>
          <w:szCs w:val="26"/>
        </w:rPr>
        <w:instrText xml:space="preserve"> TOC \n \h \z \t "Heading 1,1" </w:instrText>
      </w:r>
      <w:r>
        <w:rPr>
          <w:b/>
          <w:sz w:val="26"/>
          <w:szCs w:val="26"/>
        </w:rPr>
        <w:fldChar w:fldCharType="separate"/>
      </w:r>
    </w:p>
    <w:p w:rsidR="00D01638" w:rsidRDefault="00D01638">
      <w:pPr>
        <w:pStyle w:val="TOC1"/>
        <w:rPr>
          <w:rFonts w:asciiTheme="minorHAnsi" w:eastAsiaTheme="minorEastAsia" w:hAnsiTheme="minorHAnsi"/>
          <w:noProof/>
          <w:szCs w:val="24"/>
          <w:lang w:eastAsia="zh-CN"/>
        </w:rPr>
      </w:pPr>
      <w:hyperlink w:anchor="_Toc41650054" w:history="1">
        <w:r w:rsidRPr="00D245DD">
          <w:rPr>
            <w:rStyle w:val="Hyperlink"/>
            <w:rFonts w:eastAsia="Times New Roman"/>
            <w:noProof/>
          </w:rPr>
          <w:t xml:space="preserve">Accomack County </w:t>
        </w:r>
      </w:hyperlink>
    </w:p>
    <w:p w:rsidR="00D01638" w:rsidRDefault="00D01638">
      <w:pPr>
        <w:pStyle w:val="TOC1"/>
        <w:rPr>
          <w:rFonts w:asciiTheme="minorHAnsi" w:eastAsiaTheme="minorEastAsia" w:hAnsiTheme="minorHAnsi"/>
          <w:noProof/>
          <w:szCs w:val="24"/>
          <w:lang w:eastAsia="zh-CN"/>
        </w:rPr>
      </w:pPr>
      <w:hyperlink w:anchor="_Toc41650055" w:history="1">
        <w:r w:rsidRPr="00D245DD">
          <w:rPr>
            <w:rStyle w:val="Hyperlink"/>
            <w:rFonts w:eastAsia="Times New Roman"/>
            <w:noProof/>
          </w:rPr>
          <w:t xml:space="preserve">Albemarle County </w:t>
        </w:r>
      </w:hyperlink>
    </w:p>
    <w:p w:rsidR="00D01638" w:rsidRDefault="00D01638">
      <w:pPr>
        <w:pStyle w:val="TOC1"/>
        <w:rPr>
          <w:rFonts w:asciiTheme="minorHAnsi" w:eastAsiaTheme="minorEastAsia" w:hAnsiTheme="minorHAnsi"/>
          <w:noProof/>
          <w:szCs w:val="24"/>
          <w:lang w:eastAsia="zh-CN"/>
        </w:rPr>
      </w:pPr>
      <w:hyperlink w:anchor="_Toc41650056" w:history="1">
        <w:r w:rsidRPr="00D245DD">
          <w:rPr>
            <w:rStyle w:val="Hyperlink"/>
            <w:rFonts w:eastAsia="Times New Roman"/>
            <w:noProof/>
          </w:rPr>
          <w:t xml:space="preserve">Alexandria City </w:t>
        </w:r>
      </w:hyperlink>
    </w:p>
    <w:p w:rsidR="00D01638" w:rsidRDefault="00D01638">
      <w:pPr>
        <w:pStyle w:val="TOC1"/>
        <w:rPr>
          <w:rFonts w:asciiTheme="minorHAnsi" w:eastAsiaTheme="minorEastAsia" w:hAnsiTheme="minorHAnsi"/>
          <w:noProof/>
          <w:szCs w:val="24"/>
          <w:lang w:eastAsia="zh-CN"/>
        </w:rPr>
      </w:pPr>
      <w:hyperlink w:anchor="_Toc41650057" w:history="1">
        <w:r w:rsidRPr="00D245DD">
          <w:rPr>
            <w:rStyle w:val="Hyperlink"/>
            <w:rFonts w:eastAsia="Times New Roman"/>
            <w:noProof/>
          </w:rPr>
          <w:t xml:space="preserve">Alleghany County </w:t>
        </w:r>
      </w:hyperlink>
    </w:p>
    <w:p w:rsidR="00D01638" w:rsidRDefault="00D01638">
      <w:pPr>
        <w:pStyle w:val="TOC1"/>
        <w:rPr>
          <w:rFonts w:asciiTheme="minorHAnsi" w:eastAsiaTheme="minorEastAsia" w:hAnsiTheme="minorHAnsi"/>
          <w:noProof/>
          <w:szCs w:val="24"/>
          <w:lang w:eastAsia="zh-CN"/>
        </w:rPr>
      </w:pPr>
      <w:hyperlink w:anchor="_Toc41650058" w:history="1">
        <w:r w:rsidRPr="00D245DD">
          <w:rPr>
            <w:rStyle w:val="Hyperlink"/>
            <w:rFonts w:eastAsia="Times New Roman"/>
            <w:noProof/>
          </w:rPr>
          <w:t xml:space="preserve">Amelia County </w:t>
        </w:r>
      </w:hyperlink>
    </w:p>
    <w:p w:rsidR="00D01638" w:rsidRDefault="00D01638">
      <w:pPr>
        <w:pStyle w:val="TOC1"/>
        <w:rPr>
          <w:rFonts w:asciiTheme="minorHAnsi" w:eastAsiaTheme="minorEastAsia" w:hAnsiTheme="minorHAnsi"/>
          <w:noProof/>
          <w:szCs w:val="24"/>
          <w:lang w:eastAsia="zh-CN"/>
        </w:rPr>
      </w:pPr>
      <w:hyperlink w:anchor="_Toc41650059" w:history="1">
        <w:r w:rsidRPr="00D245DD">
          <w:rPr>
            <w:rStyle w:val="Hyperlink"/>
            <w:rFonts w:eastAsia="Times New Roman"/>
            <w:noProof/>
          </w:rPr>
          <w:t xml:space="preserve">Amherst County </w:t>
        </w:r>
      </w:hyperlink>
    </w:p>
    <w:p w:rsidR="00D01638" w:rsidRDefault="00D01638">
      <w:pPr>
        <w:pStyle w:val="TOC1"/>
        <w:rPr>
          <w:rFonts w:asciiTheme="minorHAnsi" w:eastAsiaTheme="minorEastAsia" w:hAnsiTheme="minorHAnsi"/>
          <w:noProof/>
          <w:szCs w:val="24"/>
          <w:lang w:eastAsia="zh-CN"/>
        </w:rPr>
      </w:pPr>
      <w:hyperlink w:anchor="_Toc41650060" w:history="1">
        <w:r w:rsidRPr="00D245DD">
          <w:rPr>
            <w:rStyle w:val="Hyperlink"/>
            <w:rFonts w:eastAsia="Times New Roman"/>
            <w:noProof/>
          </w:rPr>
          <w:t xml:space="preserve">Appomattox County </w:t>
        </w:r>
      </w:hyperlink>
    </w:p>
    <w:p w:rsidR="00D01638" w:rsidRDefault="00D01638">
      <w:pPr>
        <w:pStyle w:val="TOC1"/>
        <w:rPr>
          <w:rFonts w:asciiTheme="minorHAnsi" w:eastAsiaTheme="minorEastAsia" w:hAnsiTheme="minorHAnsi"/>
          <w:noProof/>
          <w:szCs w:val="24"/>
          <w:lang w:eastAsia="zh-CN"/>
        </w:rPr>
      </w:pPr>
      <w:hyperlink w:anchor="_Toc41650061" w:history="1">
        <w:r w:rsidRPr="00D245DD">
          <w:rPr>
            <w:rStyle w:val="Hyperlink"/>
            <w:rFonts w:eastAsia="Times New Roman"/>
            <w:noProof/>
          </w:rPr>
          <w:t xml:space="preserve">Arlington County </w:t>
        </w:r>
      </w:hyperlink>
    </w:p>
    <w:p w:rsidR="00D01638" w:rsidRDefault="00D01638">
      <w:pPr>
        <w:pStyle w:val="TOC1"/>
        <w:rPr>
          <w:rFonts w:asciiTheme="minorHAnsi" w:eastAsiaTheme="minorEastAsia" w:hAnsiTheme="minorHAnsi"/>
          <w:noProof/>
          <w:szCs w:val="24"/>
          <w:lang w:eastAsia="zh-CN"/>
        </w:rPr>
      </w:pPr>
      <w:hyperlink w:anchor="_Toc41650062" w:history="1">
        <w:r w:rsidRPr="00D245DD">
          <w:rPr>
            <w:rStyle w:val="Hyperlink"/>
            <w:rFonts w:eastAsia="Times New Roman"/>
            <w:noProof/>
          </w:rPr>
          <w:t xml:space="preserve">Augusta County </w:t>
        </w:r>
      </w:hyperlink>
    </w:p>
    <w:p w:rsidR="00D01638" w:rsidRDefault="00D01638">
      <w:pPr>
        <w:pStyle w:val="TOC1"/>
        <w:rPr>
          <w:rFonts w:asciiTheme="minorHAnsi" w:eastAsiaTheme="minorEastAsia" w:hAnsiTheme="minorHAnsi"/>
          <w:noProof/>
          <w:szCs w:val="24"/>
          <w:lang w:eastAsia="zh-CN"/>
        </w:rPr>
      </w:pPr>
      <w:hyperlink w:anchor="_Toc41650063" w:history="1">
        <w:r w:rsidRPr="00D245DD">
          <w:rPr>
            <w:rStyle w:val="Hyperlink"/>
            <w:rFonts w:eastAsia="Times New Roman"/>
            <w:noProof/>
          </w:rPr>
          <w:t xml:space="preserve">Bath County </w:t>
        </w:r>
      </w:hyperlink>
    </w:p>
    <w:p w:rsidR="00D01638" w:rsidRDefault="00D01638">
      <w:pPr>
        <w:pStyle w:val="TOC1"/>
        <w:rPr>
          <w:rFonts w:asciiTheme="minorHAnsi" w:eastAsiaTheme="minorEastAsia" w:hAnsiTheme="minorHAnsi"/>
          <w:noProof/>
          <w:szCs w:val="24"/>
          <w:lang w:eastAsia="zh-CN"/>
        </w:rPr>
      </w:pPr>
      <w:hyperlink w:anchor="_Toc41650064" w:history="1">
        <w:r w:rsidRPr="00D245DD">
          <w:rPr>
            <w:rStyle w:val="Hyperlink"/>
            <w:rFonts w:eastAsia="Times New Roman"/>
            <w:noProof/>
          </w:rPr>
          <w:t xml:space="preserve">Bedford County </w:t>
        </w:r>
      </w:hyperlink>
    </w:p>
    <w:p w:rsidR="00D01638" w:rsidRDefault="00D01638">
      <w:pPr>
        <w:pStyle w:val="TOC1"/>
        <w:rPr>
          <w:rFonts w:asciiTheme="minorHAnsi" w:eastAsiaTheme="minorEastAsia" w:hAnsiTheme="minorHAnsi"/>
          <w:noProof/>
          <w:szCs w:val="24"/>
          <w:lang w:eastAsia="zh-CN"/>
        </w:rPr>
      </w:pPr>
      <w:hyperlink w:anchor="_Toc41650065" w:history="1">
        <w:r w:rsidRPr="00D245DD">
          <w:rPr>
            <w:rStyle w:val="Hyperlink"/>
            <w:rFonts w:eastAsia="Times New Roman"/>
            <w:noProof/>
          </w:rPr>
          <w:t xml:space="preserve">Bland County </w:t>
        </w:r>
      </w:hyperlink>
    </w:p>
    <w:p w:rsidR="00D01638" w:rsidRDefault="00D01638">
      <w:pPr>
        <w:pStyle w:val="TOC1"/>
        <w:rPr>
          <w:rFonts w:asciiTheme="minorHAnsi" w:eastAsiaTheme="minorEastAsia" w:hAnsiTheme="minorHAnsi"/>
          <w:noProof/>
          <w:szCs w:val="24"/>
          <w:lang w:eastAsia="zh-CN"/>
        </w:rPr>
      </w:pPr>
      <w:hyperlink w:anchor="_Toc41650066" w:history="1">
        <w:r w:rsidRPr="00D245DD">
          <w:rPr>
            <w:rStyle w:val="Hyperlink"/>
            <w:rFonts w:eastAsia="Times New Roman"/>
            <w:noProof/>
          </w:rPr>
          <w:t xml:space="preserve">Botetourt County </w:t>
        </w:r>
      </w:hyperlink>
    </w:p>
    <w:p w:rsidR="00D01638" w:rsidRDefault="00D01638">
      <w:pPr>
        <w:pStyle w:val="TOC1"/>
        <w:rPr>
          <w:rFonts w:asciiTheme="minorHAnsi" w:eastAsiaTheme="minorEastAsia" w:hAnsiTheme="minorHAnsi"/>
          <w:noProof/>
          <w:szCs w:val="24"/>
          <w:lang w:eastAsia="zh-CN"/>
        </w:rPr>
      </w:pPr>
      <w:hyperlink w:anchor="_Toc41650067" w:history="1">
        <w:r w:rsidRPr="00D245DD">
          <w:rPr>
            <w:rStyle w:val="Hyperlink"/>
            <w:rFonts w:eastAsia="Times New Roman"/>
            <w:noProof/>
          </w:rPr>
          <w:t xml:space="preserve">Bristol City </w:t>
        </w:r>
      </w:hyperlink>
    </w:p>
    <w:p w:rsidR="00D01638" w:rsidRDefault="00D01638">
      <w:pPr>
        <w:pStyle w:val="TOC1"/>
        <w:rPr>
          <w:rFonts w:asciiTheme="minorHAnsi" w:eastAsiaTheme="minorEastAsia" w:hAnsiTheme="minorHAnsi"/>
          <w:noProof/>
          <w:szCs w:val="24"/>
          <w:lang w:eastAsia="zh-CN"/>
        </w:rPr>
      </w:pPr>
      <w:hyperlink w:anchor="_Toc41650068" w:history="1">
        <w:r w:rsidRPr="00D245DD">
          <w:rPr>
            <w:rStyle w:val="Hyperlink"/>
            <w:rFonts w:eastAsia="Times New Roman"/>
            <w:noProof/>
          </w:rPr>
          <w:t xml:space="preserve">Brunswick County </w:t>
        </w:r>
      </w:hyperlink>
    </w:p>
    <w:p w:rsidR="00D01638" w:rsidRDefault="00D01638">
      <w:pPr>
        <w:pStyle w:val="TOC1"/>
        <w:rPr>
          <w:rFonts w:asciiTheme="minorHAnsi" w:eastAsiaTheme="minorEastAsia" w:hAnsiTheme="minorHAnsi"/>
          <w:noProof/>
          <w:szCs w:val="24"/>
          <w:lang w:eastAsia="zh-CN"/>
        </w:rPr>
      </w:pPr>
      <w:hyperlink w:anchor="_Toc41650069" w:history="1">
        <w:r w:rsidRPr="00D245DD">
          <w:rPr>
            <w:rStyle w:val="Hyperlink"/>
            <w:rFonts w:eastAsia="Times New Roman"/>
            <w:noProof/>
          </w:rPr>
          <w:t xml:space="preserve">Buchanan County </w:t>
        </w:r>
      </w:hyperlink>
    </w:p>
    <w:p w:rsidR="00D01638" w:rsidRDefault="00D01638">
      <w:pPr>
        <w:pStyle w:val="TOC1"/>
        <w:rPr>
          <w:rFonts w:asciiTheme="minorHAnsi" w:eastAsiaTheme="minorEastAsia" w:hAnsiTheme="minorHAnsi"/>
          <w:noProof/>
          <w:szCs w:val="24"/>
          <w:lang w:eastAsia="zh-CN"/>
        </w:rPr>
      </w:pPr>
      <w:hyperlink w:anchor="_Toc41650070" w:history="1">
        <w:r w:rsidRPr="00D245DD">
          <w:rPr>
            <w:rStyle w:val="Hyperlink"/>
            <w:rFonts w:eastAsia="Times New Roman"/>
            <w:noProof/>
          </w:rPr>
          <w:t xml:space="preserve">Buckingham County </w:t>
        </w:r>
      </w:hyperlink>
    </w:p>
    <w:p w:rsidR="00D01638" w:rsidRDefault="00D01638">
      <w:pPr>
        <w:pStyle w:val="TOC1"/>
        <w:rPr>
          <w:rFonts w:asciiTheme="minorHAnsi" w:eastAsiaTheme="minorEastAsia" w:hAnsiTheme="minorHAnsi"/>
          <w:noProof/>
          <w:szCs w:val="24"/>
          <w:lang w:eastAsia="zh-CN"/>
        </w:rPr>
      </w:pPr>
      <w:hyperlink w:anchor="_Toc41650071" w:history="1">
        <w:r w:rsidRPr="00D245DD">
          <w:rPr>
            <w:rStyle w:val="Hyperlink"/>
            <w:rFonts w:eastAsia="Times New Roman"/>
            <w:noProof/>
          </w:rPr>
          <w:t xml:space="preserve">Buena Vista City </w:t>
        </w:r>
      </w:hyperlink>
    </w:p>
    <w:p w:rsidR="00D01638" w:rsidRDefault="00D01638">
      <w:pPr>
        <w:pStyle w:val="TOC1"/>
        <w:rPr>
          <w:rFonts w:asciiTheme="minorHAnsi" w:eastAsiaTheme="minorEastAsia" w:hAnsiTheme="minorHAnsi"/>
          <w:noProof/>
          <w:szCs w:val="24"/>
          <w:lang w:eastAsia="zh-CN"/>
        </w:rPr>
      </w:pPr>
      <w:hyperlink w:anchor="_Toc41650072" w:history="1">
        <w:r w:rsidRPr="00D245DD">
          <w:rPr>
            <w:rStyle w:val="Hyperlink"/>
            <w:rFonts w:eastAsia="Times New Roman"/>
            <w:noProof/>
          </w:rPr>
          <w:t xml:space="preserve">Campbell County </w:t>
        </w:r>
      </w:hyperlink>
    </w:p>
    <w:p w:rsidR="00D01638" w:rsidRDefault="00D01638">
      <w:pPr>
        <w:pStyle w:val="TOC1"/>
        <w:rPr>
          <w:rFonts w:asciiTheme="minorHAnsi" w:eastAsiaTheme="minorEastAsia" w:hAnsiTheme="minorHAnsi"/>
          <w:noProof/>
          <w:szCs w:val="24"/>
          <w:lang w:eastAsia="zh-CN"/>
        </w:rPr>
      </w:pPr>
      <w:hyperlink w:anchor="_Toc41650073" w:history="1">
        <w:r w:rsidRPr="00D245DD">
          <w:rPr>
            <w:rStyle w:val="Hyperlink"/>
            <w:rFonts w:eastAsia="Times New Roman"/>
            <w:noProof/>
          </w:rPr>
          <w:t xml:space="preserve">Caroline County </w:t>
        </w:r>
      </w:hyperlink>
    </w:p>
    <w:p w:rsidR="00D01638" w:rsidRDefault="00D01638">
      <w:pPr>
        <w:pStyle w:val="TOC1"/>
        <w:rPr>
          <w:rFonts w:asciiTheme="minorHAnsi" w:eastAsiaTheme="minorEastAsia" w:hAnsiTheme="minorHAnsi"/>
          <w:noProof/>
          <w:szCs w:val="24"/>
          <w:lang w:eastAsia="zh-CN"/>
        </w:rPr>
      </w:pPr>
      <w:hyperlink w:anchor="_Toc41650074" w:history="1">
        <w:r w:rsidRPr="00D245DD">
          <w:rPr>
            <w:rStyle w:val="Hyperlink"/>
            <w:rFonts w:eastAsia="Times New Roman"/>
            <w:noProof/>
          </w:rPr>
          <w:t xml:space="preserve">Carroll County </w:t>
        </w:r>
      </w:hyperlink>
    </w:p>
    <w:p w:rsidR="00D01638" w:rsidRDefault="00D01638">
      <w:pPr>
        <w:pStyle w:val="TOC1"/>
        <w:rPr>
          <w:rFonts w:asciiTheme="minorHAnsi" w:eastAsiaTheme="minorEastAsia" w:hAnsiTheme="minorHAnsi"/>
          <w:noProof/>
          <w:szCs w:val="24"/>
          <w:lang w:eastAsia="zh-CN"/>
        </w:rPr>
      </w:pPr>
      <w:hyperlink w:anchor="_Toc41650075" w:history="1">
        <w:r w:rsidRPr="00D245DD">
          <w:rPr>
            <w:rStyle w:val="Hyperlink"/>
            <w:rFonts w:eastAsia="Times New Roman"/>
            <w:noProof/>
          </w:rPr>
          <w:t xml:space="preserve">Charles City County </w:t>
        </w:r>
      </w:hyperlink>
    </w:p>
    <w:p w:rsidR="00D01638" w:rsidRDefault="00D01638">
      <w:pPr>
        <w:pStyle w:val="TOC1"/>
        <w:rPr>
          <w:rFonts w:asciiTheme="minorHAnsi" w:eastAsiaTheme="minorEastAsia" w:hAnsiTheme="minorHAnsi"/>
          <w:noProof/>
          <w:szCs w:val="24"/>
          <w:lang w:eastAsia="zh-CN"/>
        </w:rPr>
      </w:pPr>
      <w:hyperlink w:anchor="_Toc41650076" w:history="1">
        <w:r w:rsidRPr="00D245DD">
          <w:rPr>
            <w:rStyle w:val="Hyperlink"/>
            <w:rFonts w:eastAsia="Times New Roman"/>
            <w:noProof/>
          </w:rPr>
          <w:t xml:space="preserve">Charlotte County </w:t>
        </w:r>
      </w:hyperlink>
    </w:p>
    <w:p w:rsidR="00D01638" w:rsidRDefault="00D01638">
      <w:pPr>
        <w:pStyle w:val="TOC1"/>
        <w:rPr>
          <w:rFonts w:asciiTheme="minorHAnsi" w:eastAsiaTheme="minorEastAsia" w:hAnsiTheme="minorHAnsi"/>
          <w:noProof/>
          <w:szCs w:val="24"/>
          <w:lang w:eastAsia="zh-CN"/>
        </w:rPr>
      </w:pPr>
      <w:hyperlink w:anchor="_Toc41650077" w:history="1">
        <w:r w:rsidRPr="00D245DD">
          <w:rPr>
            <w:rStyle w:val="Hyperlink"/>
            <w:rFonts w:eastAsia="Times New Roman"/>
            <w:noProof/>
          </w:rPr>
          <w:t xml:space="preserve">Charlottesville City </w:t>
        </w:r>
      </w:hyperlink>
    </w:p>
    <w:p w:rsidR="00D01638" w:rsidRDefault="00D01638">
      <w:pPr>
        <w:pStyle w:val="TOC1"/>
        <w:rPr>
          <w:rFonts w:asciiTheme="minorHAnsi" w:eastAsiaTheme="minorEastAsia" w:hAnsiTheme="minorHAnsi"/>
          <w:noProof/>
          <w:szCs w:val="24"/>
          <w:lang w:eastAsia="zh-CN"/>
        </w:rPr>
      </w:pPr>
      <w:hyperlink w:anchor="_Toc41650078" w:history="1">
        <w:r w:rsidRPr="00D245DD">
          <w:rPr>
            <w:rStyle w:val="Hyperlink"/>
            <w:rFonts w:eastAsia="Times New Roman"/>
            <w:noProof/>
          </w:rPr>
          <w:t xml:space="preserve">Chesapeake City </w:t>
        </w:r>
      </w:hyperlink>
    </w:p>
    <w:p w:rsidR="00D01638" w:rsidRDefault="00D01638">
      <w:pPr>
        <w:pStyle w:val="TOC1"/>
        <w:rPr>
          <w:rFonts w:asciiTheme="minorHAnsi" w:eastAsiaTheme="minorEastAsia" w:hAnsiTheme="minorHAnsi"/>
          <w:noProof/>
          <w:szCs w:val="24"/>
          <w:lang w:eastAsia="zh-CN"/>
        </w:rPr>
      </w:pPr>
      <w:hyperlink w:anchor="_Toc41650079" w:history="1">
        <w:r w:rsidRPr="00D245DD">
          <w:rPr>
            <w:rStyle w:val="Hyperlink"/>
            <w:rFonts w:eastAsia="Times New Roman"/>
            <w:noProof/>
          </w:rPr>
          <w:t xml:space="preserve">Chesterfield County </w:t>
        </w:r>
      </w:hyperlink>
    </w:p>
    <w:p w:rsidR="00D01638" w:rsidRDefault="00D01638">
      <w:pPr>
        <w:pStyle w:val="TOC1"/>
        <w:rPr>
          <w:rFonts w:asciiTheme="minorHAnsi" w:eastAsiaTheme="minorEastAsia" w:hAnsiTheme="minorHAnsi"/>
          <w:noProof/>
          <w:szCs w:val="24"/>
          <w:lang w:eastAsia="zh-CN"/>
        </w:rPr>
      </w:pPr>
      <w:hyperlink w:anchor="_Toc41650080" w:history="1">
        <w:r w:rsidRPr="00D245DD">
          <w:rPr>
            <w:rStyle w:val="Hyperlink"/>
            <w:rFonts w:eastAsia="Times New Roman"/>
            <w:noProof/>
          </w:rPr>
          <w:t xml:space="preserve">Clarke County </w:t>
        </w:r>
      </w:hyperlink>
    </w:p>
    <w:p w:rsidR="00D01638" w:rsidRDefault="00D01638">
      <w:pPr>
        <w:pStyle w:val="TOC1"/>
        <w:rPr>
          <w:rFonts w:asciiTheme="minorHAnsi" w:eastAsiaTheme="minorEastAsia" w:hAnsiTheme="minorHAnsi"/>
          <w:noProof/>
          <w:szCs w:val="24"/>
          <w:lang w:eastAsia="zh-CN"/>
        </w:rPr>
      </w:pPr>
      <w:hyperlink w:anchor="_Toc41650081" w:history="1">
        <w:r w:rsidRPr="00D245DD">
          <w:rPr>
            <w:rStyle w:val="Hyperlink"/>
            <w:rFonts w:eastAsia="Times New Roman"/>
            <w:noProof/>
          </w:rPr>
          <w:t xml:space="preserve">Colonial Beach </w:t>
        </w:r>
      </w:hyperlink>
    </w:p>
    <w:p w:rsidR="00D01638" w:rsidRDefault="00D01638">
      <w:pPr>
        <w:pStyle w:val="TOC1"/>
        <w:rPr>
          <w:rFonts w:asciiTheme="minorHAnsi" w:eastAsiaTheme="minorEastAsia" w:hAnsiTheme="minorHAnsi"/>
          <w:noProof/>
          <w:szCs w:val="24"/>
          <w:lang w:eastAsia="zh-CN"/>
        </w:rPr>
      </w:pPr>
      <w:hyperlink w:anchor="_Toc41650082" w:history="1">
        <w:r w:rsidRPr="00D245DD">
          <w:rPr>
            <w:rStyle w:val="Hyperlink"/>
            <w:rFonts w:eastAsia="Times New Roman"/>
            <w:noProof/>
          </w:rPr>
          <w:t xml:space="preserve">Colonial Heights City </w:t>
        </w:r>
      </w:hyperlink>
    </w:p>
    <w:p w:rsidR="00D01638" w:rsidRDefault="00D01638">
      <w:pPr>
        <w:pStyle w:val="TOC1"/>
        <w:rPr>
          <w:rFonts w:asciiTheme="minorHAnsi" w:eastAsiaTheme="minorEastAsia" w:hAnsiTheme="minorHAnsi"/>
          <w:noProof/>
          <w:szCs w:val="24"/>
          <w:lang w:eastAsia="zh-CN"/>
        </w:rPr>
      </w:pPr>
      <w:hyperlink w:anchor="_Toc41650083" w:history="1">
        <w:r w:rsidRPr="00D245DD">
          <w:rPr>
            <w:rStyle w:val="Hyperlink"/>
            <w:rFonts w:eastAsia="Times New Roman"/>
            <w:noProof/>
          </w:rPr>
          <w:t xml:space="preserve">Covington City </w:t>
        </w:r>
      </w:hyperlink>
    </w:p>
    <w:p w:rsidR="00D01638" w:rsidRDefault="00D01638">
      <w:pPr>
        <w:pStyle w:val="TOC1"/>
        <w:rPr>
          <w:rFonts w:asciiTheme="minorHAnsi" w:eastAsiaTheme="minorEastAsia" w:hAnsiTheme="minorHAnsi"/>
          <w:noProof/>
          <w:szCs w:val="24"/>
          <w:lang w:eastAsia="zh-CN"/>
        </w:rPr>
      </w:pPr>
      <w:hyperlink w:anchor="_Toc41650084" w:history="1">
        <w:r w:rsidRPr="00D245DD">
          <w:rPr>
            <w:rStyle w:val="Hyperlink"/>
            <w:rFonts w:eastAsia="Times New Roman"/>
            <w:noProof/>
          </w:rPr>
          <w:t xml:space="preserve">Craig County </w:t>
        </w:r>
      </w:hyperlink>
    </w:p>
    <w:p w:rsidR="00D01638" w:rsidRDefault="00D01638">
      <w:pPr>
        <w:pStyle w:val="TOC1"/>
        <w:rPr>
          <w:rFonts w:asciiTheme="minorHAnsi" w:eastAsiaTheme="minorEastAsia" w:hAnsiTheme="minorHAnsi"/>
          <w:noProof/>
          <w:szCs w:val="24"/>
          <w:lang w:eastAsia="zh-CN"/>
        </w:rPr>
      </w:pPr>
      <w:hyperlink w:anchor="_Toc41650085" w:history="1">
        <w:r w:rsidRPr="00D245DD">
          <w:rPr>
            <w:rStyle w:val="Hyperlink"/>
            <w:rFonts w:eastAsia="Times New Roman"/>
            <w:noProof/>
          </w:rPr>
          <w:t xml:space="preserve">Culpeper County </w:t>
        </w:r>
      </w:hyperlink>
    </w:p>
    <w:p w:rsidR="00D01638" w:rsidRDefault="00D01638">
      <w:pPr>
        <w:pStyle w:val="TOC1"/>
        <w:rPr>
          <w:rFonts w:asciiTheme="minorHAnsi" w:eastAsiaTheme="minorEastAsia" w:hAnsiTheme="minorHAnsi"/>
          <w:noProof/>
          <w:szCs w:val="24"/>
          <w:lang w:eastAsia="zh-CN"/>
        </w:rPr>
      </w:pPr>
      <w:hyperlink w:anchor="_Toc41650086" w:history="1">
        <w:r w:rsidRPr="00D245DD">
          <w:rPr>
            <w:rStyle w:val="Hyperlink"/>
            <w:rFonts w:eastAsia="Times New Roman"/>
            <w:noProof/>
          </w:rPr>
          <w:t xml:space="preserve">Cumberland County </w:t>
        </w:r>
      </w:hyperlink>
    </w:p>
    <w:p w:rsidR="00D01638" w:rsidRDefault="00D01638">
      <w:pPr>
        <w:pStyle w:val="TOC1"/>
        <w:rPr>
          <w:rFonts w:asciiTheme="minorHAnsi" w:eastAsiaTheme="minorEastAsia" w:hAnsiTheme="minorHAnsi"/>
          <w:noProof/>
          <w:szCs w:val="24"/>
          <w:lang w:eastAsia="zh-CN"/>
        </w:rPr>
      </w:pPr>
      <w:hyperlink w:anchor="_Toc41650087" w:history="1">
        <w:r w:rsidRPr="00D245DD">
          <w:rPr>
            <w:rStyle w:val="Hyperlink"/>
            <w:rFonts w:eastAsia="Times New Roman"/>
            <w:noProof/>
          </w:rPr>
          <w:t>Danvil</w:t>
        </w:r>
        <w:r w:rsidRPr="00D245DD">
          <w:rPr>
            <w:rStyle w:val="Hyperlink"/>
            <w:rFonts w:eastAsia="Times New Roman"/>
            <w:noProof/>
          </w:rPr>
          <w:t>l</w:t>
        </w:r>
        <w:r w:rsidRPr="00D245DD">
          <w:rPr>
            <w:rStyle w:val="Hyperlink"/>
            <w:rFonts w:eastAsia="Times New Roman"/>
            <w:noProof/>
          </w:rPr>
          <w:t xml:space="preserve">e City </w:t>
        </w:r>
      </w:hyperlink>
    </w:p>
    <w:p w:rsidR="00D01638" w:rsidRDefault="00D01638">
      <w:pPr>
        <w:pStyle w:val="TOC1"/>
        <w:rPr>
          <w:rFonts w:asciiTheme="minorHAnsi" w:eastAsiaTheme="minorEastAsia" w:hAnsiTheme="minorHAnsi"/>
          <w:noProof/>
          <w:szCs w:val="24"/>
          <w:lang w:eastAsia="zh-CN"/>
        </w:rPr>
      </w:pPr>
      <w:hyperlink w:anchor="_Toc41650088" w:history="1">
        <w:r w:rsidRPr="00D245DD">
          <w:rPr>
            <w:rStyle w:val="Hyperlink"/>
            <w:rFonts w:eastAsia="Times New Roman"/>
            <w:noProof/>
          </w:rPr>
          <w:t xml:space="preserve">Dickenson County </w:t>
        </w:r>
      </w:hyperlink>
    </w:p>
    <w:p w:rsidR="00D01638" w:rsidRDefault="00D01638">
      <w:pPr>
        <w:pStyle w:val="TOC1"/>
        <w:rPr>
          <w:rFonts w:asciiTheme="minorHAnsi" w:eastAsiaTheme="minorEastAsia" w:hAnsiTheme="minorHAnsi"/>
          <w:noProof/>
          <w:szCs w:val="24"/>
          <w:lang w:eastAsia="zh-CN"/>
        </w:rPr>
      </w:pPr>
      <w:hyperlink w:anchor="_Toc41650089" w:history="1">
        <w:r w:rsidRPr="00D245DD">
          <w:rPr>
            <w:rStyle w:val="Hyperlink"/>
            <w:rFonts w:eastAsia="Times New Roman"/>
            <w:noProof/>
          </w:rPr>
          <w:t xml:space="preserve">Dinwiddie County </w:t>
        </w:r>
      </w:hyperlink>
    </w:p>
    <w:p w:rsidR="00D01638" w:rsidRDefault="00D01638">
      <w:pPr>
        <w:pStyle w:val="TOC1"/>
        <w:rPr>
          <w:rFonts w:asciiTheme="minorHAnsi" w:eastAsiaTheme="minorEastAsia" w:hAnsiTheme="minorHAnsi"/>
          <w:noProof/>
          <w:szCs w:val="24"/>
          <w:lang w:eastAsia="zh-CN"/>
        </w:rPr>
      </w:pPr>
      <w:hyperlink w:anchor="_Toc41650090" w:history="1">
        <w:r w:rsidRPr="00D245DD">
          <w:rPr>
            <w:rStyle w:val="Hyperlink"/>
            <w:rFonts w:eastAsia="Times New Roman"/>
            <w:noProof/>
          </w:rPr>
          <w:t xml:space="preserve">Essex County </w:t>
        </w:r>
      </w:hyperlink>
    </w:p>
    <w:p w:rsidR="00D01638" w:rsidRDefault="00D01638">
      <w:pPr>
        <w:pStyle w:val="TOC1"/>
        <w:rPr>
          <w:rFonts w:asciiTheme="minorHAnsi" w:eastAsiaTheme="minorEastAsia" w:hAnsiTheme="minorHAnsi"/>
          <w:noProof/>
          <w:szCs w:val="24"/>
          <w:lang w:eastAsia="zh-CN"/>
        </w:rPr>
      </w:pPr>
      <w:hyperlink w:anchor="_Toc41650091" w:history="1">
        <w:r w:rsidRPr="00D245DD">
          <w:rPr>
            <w:rStyle w:val="Hyperlink"/>
            <w:rFonts w:eastAsia="Times New Roman"/>
            <w:noProof/>
          </w:rPr>
          <w:t xml:space="preserve">Fairfax County </w:t>
        </w:r>
      </w:hyperlink>
    </w:p>
    <w:p w:rsidR="00D01638" w:rsidRDefault="00D01638">
      <w:pPr>
        <w:pStyle w:val="TOC1"/>
        <w:rPr>
          <w:rFonts w:asciiTheme="minorHAnsi" w:eastAsiaTheme="minorEastAsia" w:hAnsiTheme="minorHAnsi"/>
          <w:noProof/>
          <w:szCs w:val="24"/>
          <w:lang w:eastAsia="zh-CN"/>
        </w:rPr>
      </w:pPr>
      <w:hyperlink w:anchor="_Toc41650092" w:history="1">
        <w:r w:rsidRPr="00D245DD">
          <w:rPr>
            <w:rStyle w:val="Hyperlink"/>
            <w:rFonts w:eastAsia="Times New Roman"/>
            <w:noProof/>
          </w:rPr>
          <w:t xml:space="preserve">Falls Church City </w:t>
        </w:r>
      </w:hyperlink>
    </w:p>
    <w:p w:rsidR="00D01638" w:rsidRDefault="00D01638">
      <w:pPr>
        <w:pStyle w:val="TOC1"/>
        <w:rPr>
          <w:rFonts w:asciiTheme="minorHAnsi" w:eastAsiaTheme="minorEastAsia" w:hAnsiTheme="minorHAnsi"/>
          <w:noProof/>
          <w:szCs w:val="24"/>
          <w:lang w:eastAsia="zh-CN"/>
        </w:rPr>
      </w:pPr>
      <w:hyperlink w:anchor="_Toc41650093" w:history="1">
        <w:r w:rsidRPr="00D245DD">
          <w:rPr>
            <w:rStyle w:val="Hyperlink"/>
            <w:rFonts w:eastAsia="Times New Roman"/>
            <w:noProof/>
          </w:rPr>
          <w:t xml:space="preserve">Fauquier County </w:t>
        </w:r>
      </w:hyperlink>
    </w:p>
    <w:p w:rsidR="00D01638" w:rsidRDefault="00D01638">
      <w:pPr>
        <w:pStyle w:val="TOC1"/>
        <w:rPr>
          <w:rFonts w:asciiTheme="minorHAnsi" w:eastAsiaTheme="minorEastAsia" w:hAnsiTheme="minorHAnsi"/>
          <w:noProof/>
          <w:szCs w:val="24"/>
          <w:lang w:eastAsia="zh-CN"/>
        </w:rPr>
      </w:pPr>
      <w:hyperlink w:anchor="_Toc41650094" w:history="1">
        <w:r w:rsidRPr="00D245DD">
          <w:rPr>
            <w:rStyle w:val="Hyperlink"/>
            <w:rFonts w:eastAsia="Times New Roman"/>
            <w:noProof/>
          </w:rPr>
          <w:t xml:space="preserve">Floyd County </w:t>
        </w:r>
      </w:hyperlink>
    </w:p>
    <w:p w:rsidR="00D01638" w:rsidRDefault="00D01638">
      <w:pPr>
        <w:pStyle w:val="TOC1"/>
        <w:rPr>
          <w:rFonts w:asciiTheme="minorHAnsi" w:eastAsiaTheme="minorEastAsia" w:hAnsiTheme="minorHAnsi"/>
          <w:noProof/>
          <w:szCs w:val="24"/>
          <w:lang w:eastAsia="zh-CN"/>
        </w:rPr>
      </w:pPr>
      <w:hyperlink w:anchor="_Toc41650095" w:history="1">
        <w:r w:rsidRPr="00D245DD">
          <w:rPr>
            <w:rStyle w:val="Hyperlink"/>
            <w:rFonts w:eastAsia="Times New Roman"/>
            <w:noProof/>
          </w:rPr>
          <w:t xml:space="preserve">Fluvanna County </w:t>
        </w:r>
      </w:hyperlink>
    </w:p>
    <w:p w:rsidR="00D01638" w:rsidRDefault="00D01638">
      <w:pPr>
        <w:pStyle w:val="TOC1"/>
        <w:rPr>
          <w:rFonts w:asciiTheme="minorHAnsi" w:eastAsiaTheme="minorEastAsia" w:hAnsiTheme="minorHAnsi"/>
          <w:noProof/>
          <w:szCs w:val="24"/>
          <w:lang w:eastAsia="zh-CN"/>
        </w:rPr>
      </w:pPr>
      <w:hyperlink w:anchor="_Toc41650096" w:history="1">
        <w:r w:rsidRPr="00D245DD">
          <w:rPr>
            <w:rStyle w:val="Hyperlink"/>
            <w:rFonts w:eastAsia="Times New Roman"/>
            <w:noProof/>
          </w:rPr>
          <w:t xml:space="preserve">Franklin City </w:t>
        </w:r>
      </w:hyperlink>
    </w:p>
    <w:p w:rsidR="00D01638" w:rsidRDefault="00D01638">
      <w:pPr>
        <w:pStyle w:val="TOC1"/>
        <w:rPr>
          <w:rFonts w:asciiTheme="minorHAnsi" w:eastAsiaTheme="minorEastAsia" w:hAnsiTheme="minorHAnsi"/>
          <w:noProof/>
          <w:szCs w:val="24"/>
          <w:lang w:eastAsia="zh-CN"/>
        </w:rPr>
      </w:pPr>
      <w:hyperlink w:anchor="_Toc41650097" w:history="1">
        <w:r w:rsidRPr="00D245DD">
          <w:rPr>
            <w:rStyle w:val="Hyperlink"/>
            <w:rFonts w:eastAsia="Times New Roman"/>
            <w:noProof/>
          </w:rPr>
          <w:t xml:space="preserve">Franklin County </w:t>
        </w:r>
      </w:hyperlink>
    </w:p>
    <w:p w:rsidR="00D01638" w:rsidRDefault="00D01638">
      <w:pPr>
        <w:pStyle w:val="TOC1"/>
        <w:rPr>
          <w:rFonts w:asciiTheme="minorHAnsi" w:eastAsiaTheme="minorEastAsia" w:hAnsiTheme="minorHAnsi"/>
          <w:noProof/>
          <w:szCs w:val="24"/>
          <w:lang w:eastAsia="zh-CN"/>
        </w:rPr>
      </w:pPr>
      <w:hyperlink w:anchor="_Toc41650098" w:history="1">
        <w:r w:rsidRPr="00D245DD">
          <w:rPr>
            <w:rStyle w:val="Hyperlink"/>
            <w:rFonts w:eastAsia="Times New Roman"/>
            <w:noProof/>
          </w:rPr>
          <w:t xml:space="preserve">Frederick County </w:t>
        </w:r>
      </w:hyperlink>
    </w:p>
    <w:p w:rsidR="00D01638" w:rsidRDefault="00D01638">
      <w:pPr>
        <w:pStyle w:val="TOC1"/>
        <w:rPr>
          <w:rFonts w:asciiTheme="minorHAnsi" w:eastAsiaTheme="minorEastAsia" w:hAnsiTheme="minorHAnsi"/>
          <w:noProof/>
          <w:szCs w:val="24"/>
          <w:lang w:eastAsia="zh-CN"/>
        </w:rPr>
      </w:pPr>
      <w:hyperlink w:anchor="_Toc41650099" w:history="1">
        <w:r w:rsidRPr="00D245DD">
          <w:rPr>
            <w:rStyle w:val="Hyperlink"/>
            <w:rFonts w:eastAsia="Times New Roman"/>
            <w:noProof/>
          </w:rPr>
          <w:t xml:space="preserve">Fredericksburg City </w:t>
        </w:r>
      </w:hyperlink>
    </w:p>
    <w:p w:rsidR="00D01638" w:rsidRDefault="00D01638">
      <w:pPr>
        <w:pStyle w:val="TOC1"/>
        <w:rPr>
          <w:rFonts w:asciiTheme="minorHAnsi" w:eastAsiaTheme="minorEastAsia" w:hAnsiTheme="minorHAnsi"/>
          <w:noProof/>
          <w:szCs w:val="24"/>
          <w:lang w:eastAsia="zh-CN"/>
        </w:rPr>
      </w:pPr>
      <w:hyperlink w:anchor="_Toc41650100" w:history="1">
        <w:r w:rsidRPr="00D245DD">
          <w:rPr>
            <w:rStyle w:val="Hyperlink"/>
            <w:rFonts w:eastAsia="Times New Roman"/>
            <w:noProof/>
          </w:rPr>
          <w:t xml:space="preserve">Galax City </w:t>
        </w:r>
      </w:hyperlink>
    </w:p>
    <w:p w:rsidR="00D01638" w:rsidRDefault="00D01638">
      <w:pPr>
        <w:pStyle w:val="TOC1"/>
        <w:rPr>
          <w:rFonts w:asciiTheme="minorHAnsi" w:eastAsiaTheme="minorEastAsia" w:hAnsiTheme="minorHAnsi"/>
          <w:noProof/>
          <w:szCs w:val="24"/>
          <w:lang w:eastAsia="zh-CN"/>
        </w:rPr>
      </w:pPr>
      <w:hyperlink w:anchor="_Toc41650101" w:history="1">
        <w:r w:rsidRPr="00D245DD">
          <w:rPr>
            <w:rStyle w:val="Hyperlink"/>
            <w:rFonts w:eastAsia="Times New Roman"/>
            <w:noProof/>
          </w:rPr>
          <w:t xml:space="preserve">Giles County </w:t>
        </w:r>
      </w:hyperlink>
    </w:p>
    <w:p w:rsidR="00D01638" w:rsidRDefault="00D01638">
      <w:pPr>
        <w:pStyle w:val="TOC1"/>
        <w:rPr>
          <w:rFonts w:asciiTheme="minorHAnsi" w:eastAsiaTheme="minorEastAsia" w:hAnsiTheme="minorHAnsi"/>
          <w:noProof/>
          <w:szCs w:val="24"/>
          <w:lang w:eastAsia="zh-CN"/>
        </w:rPr>
      </w:pPr>
      <w:hyperlink w:anchor="_Toc41650102" w:history="1">
        <w:r w:rsidRPr="00D245DD">
          <w:rPr>
            <w:rStyle w:val="Hyperlink"/>
            <w:rFonts w:eastAsia="Times New Roman"/>
            <w:noProof/>
          </w:rPr>
          <w:t xml:space="preserve">Gloucester County </w:t>
        </w:r>
      </w:hyperlink>
    </w:p>
    <w:p w:rsidR="00D01638" w:rsidRDefault="00D01638">
      <w:pPr>
        <w:pStyle w:val="TOC1"/>
        <w:rPr>
          <w:rFonts w:asciiTheme="minorHAnsi" w:eastAsiaTheme="minorEastAsia" w:hAnsiTheme="minorHAnsi"/>
          <w:noProof/>
          <w:szCs w:val="24"/>
          <w:lang w:eastAsia="zh-CN"/>
        </w:rPr>
      </w:pPr>
      <w:hyperlink w:anchor="_Toc41650103" w:history="1">
        <w:r w:rsidRPr="00D245DD">
          <w:rPr>
            <w:rStyle w:val="Hyperlink"/>
            <w:rFonts w:eastAsia="Times New Roman"/>
            <w:noProof/>
          </w:rPr>
          <w:t xml:space="preserve">Goochland County </w:t>
        </w:r>
      </w:hyperlink>
    </w:p>
    <w:p w:rsidR="00D01638" w:rsidRDefault="00D01638">
      <w:pPr>
        <w:pStyle w:val="TOC1"/>
        <w:rPr>
          <w:rFonts w:asciiTheme="minorHAnsi" w:eastAsiaTheme="minorEastAsia" w:hAnsiTheme="minorHAnsi"/>
          <w:noProof/>
          <w:szCs w:val="24"/>
          <w:lang w:eastAsia="zh-CN"/>
        </w:rPr>
      </w:pPr>
      <w:hyperlink w:anchor="_Toc41650104" w:history="1">
        <w:r w:rsidRPr="00D245DD">
          <w:rPr>
            <w:rStyle w:val="Hyperlink"/>
            <w:rFonts w:eastAsia="Times New Roman"/>
            <w:noProof/>
          </w:rPr>
          <w:t xml:space="preserve">Grayson County </w:t>
        </w:r>
      </w:hyperlink>
    </w:p>
    <w:p w:rsidR="00D01638" w:rsidRDefault="00D01638">
      <w:pPr>
        <w:pStyle w:val="TOC1"/>
        <w:rPr>
          <w:rFonts w:asciiTheme="minorHAnsi" w:eastAsiaTheme="minorEastAsia" w:hAnsiTheme="minorHAnsi"/>
          <w:noProof/>
          <w:szCs w:val="24"/>
          <w:lang w:eastAsia="zh-CN"/>
        </w:rPr>
      </w:pPr>
      <w:hyperlink w:anchor="_Toc41650105" w:history="1">
        <w:r w:rsidRPr="00D245DD">
          <w:rPr>
            <w:rStyle w:val="Hyperlink"/>
            <w:rFonts w:eastAsia="Times New Roman"/>
            <w:noProof/>
          </w:rPr>
          <w:t xml:space="preserve">Greene County </w:t>
        </w:r>
      </w:hyperlink>
    </w:p>
    <w:p w:rsidR="00D01638" w:rsidRDefault="00D01638">
      <w:pPr>
        <w:pStyle w:val="TOC1"/>
        <w:rPr>
          <w:rFonts w:asciiTheme="minorHAnsi" w:eastAsiaTheme="minorEastAsia" w:hAnsiTheme="minorHAnsi"/>
          <w:noProof/>
          <w:szCs w:val="24"/>
          <w:lang w:eastAsia="zh-CN"/>
        </w:rPr>
      </w:pPr>
      <w:hyperlink w:anchor="_Toc41650106" w:history="1">
        <w:r w:rsidRPr="00D245DD">
          <w:rPr>
            <w:rStyle w:val="Hyperlink"/>
            <w:rFonts w:eastAsia="Times New Roman"/>
            <w:noProof/>
          </w:rPr>
          <w:t xml:space="preserve">Greensville County </w:t>
        </w:r>
      </w:hyperlink>
    </w:p>
    <w:p w:rsidR="00D01638" w:rsidRDefault="00D01638">
      <w:pPr>
        <w:pStyle w:val="TOC1"/>
        <w:rPr>
          <w:rFonts w:asciiTheme="minorHAnsi" w:eastAsiaTheme="minorEastAsia" w:hAnsiTheme="minorHAnsi"/>
          <w:noProof/>
          <w:szCs w:val="24"/>
          <w:lang w:eastAsia="zh-CN"/>
        </w:rPr>
      </w:pPr>
      <w:hyperlink w:anchor="_Toc41650107" w:history="1">
        <w:r w:rsidRPr="00D245DD">
          <w:rPr>
            <w:rStyle w:val="Hyperlink"/>
            <w:rFonts w:eastAsia="Times New Roman"/>
            <w:noProof/>
          </w:rPr>
          <w:t xml:space="preserve">Halifax County </w:t>
        </w:r>
      </w:hyperlink>
    </w:p>
    <w:p w:rsidR="00D01638" w:rsidRDefault="00D01638">
      <w:pPr>
        <w:pStyle w:val="TOC1"/>
        <w:rPr>
          <w:rFonts w:asciiTheme="minorHAnsi" w:eastAsiaTheme="minorEastAsia" w:hAnsiTheme="minorHAnsi"/>
          <w:noProof/>
          <w:szCs w:val="24"/>
          <w:lang w:eastAsia="zh-CN"/>
        </w:rPr>
      </w:pPr>
      <w:hyperlink w:anchor="_Toc41650108" w:history="1">
        <w:r w:rsidRPr="00D245DD">
          <w:rPr>
            <w:rStyle w:val="Hyperlink"/>
            <w:rFonts w:eastAsia="Times New Roman"/>
            <w:noProof/>
          </w:rPr>
          <w:t xml:space="preserve">Hampton City </w:t>
        </w:r>
      </w:hyperlink>
    </w:p>
    <w:p w:rsidR="00D01638" w:rsidRDefault="00D01638">
      <w:pPr>
        <w:pStyle w:val="TOC1"/>
        <w:rPr>
          <w:rFonts w:asciiTheme="minorHAnsi" w:eastAsiaTheme="minorEastAsia" w:hAnsiTheme="minorHAnsi"/>
          <w:noProof/>
          <w:szCs w:val="24"/>
          <w:lang w:eastAsia="zh-CN"/>
        </w:rPr>
      </w:pPr>
      <w:hyperlink w:anchor="_Toc41650109" w:history="1">
        <w:r w:rsidRPr="00D245DD">
          <w:rPr>
            <w:rStyle w:val="Hyperlink"/>
            <w:rFonts w:eastAsia="Times New Roman"/>
            <w:noProof/>
          </w:rPr>
          <w:t xml:space="preserve">Hanover County </w:t>
        </w:r>
      </w:hyperlink>
    </w:p>
    <w:p w:rsidR="00D01638" w:rsidRDefault="00D01638">
      <w:pPr>
        <w:pStyle w:val="TOC1"/>
        <w:rPr>
          <w:rFonts w:asciiTheme="minorHAnsi" w:eastAsiaTheme="minorEastAsia" w:hAnsiTheme="minorHAnsi"/>
          <w:noProof/>
          <w:szCs w:val="24"/>
          <w:lang w:eastAsia="zh-CN"/>
        </w:rPr>
      </w:pPr>
      <w:hyperlink w:anchor="_Toc41650110" w:history="1">
        <w:r w:rsidRPr="00D245DD">
          <w:rPr>
            <w:rStyle w:val="Hyperlink"/>
            <w:rFonts w:eastAsia="Times New Roman"/>
            <w:noProof/>
          </w:rPr>
          <w:t xml:space="preserve">Harrisonburg City </w:t>
        </w:r>
      </w:hyperlink>
    </w:p>
    <w:p w:rsidR="00D01638" w:rsidRDefault="00D01638">
      <w:pPr>
        <w:pStyle w:val="TOC1"/>
        <w:rPr>
          <w:rFonts w:asciiTheme="minorHAnsi" w:eastAsiaTheme="minorEastAsia" w:hAnsiTheme="minorHAnsi"/>
          <w:noProof/>
          <w:szCs w:val="24"/>
          <w:lang w:eastAsia="zh-CN"/>
        </w:rPr>
      </w:pPr>
      <w:hyperlink w:anchor="_Toc41650111" w:history="1">
        <w:r w:rsidRPr="00D245DD">
          <w:rPr>
            <w:rStyle w:val="Hyperlink"/>
            <w:rFonts w:eastAsia="Times New Roman"/>
            <w:noProof/>
          </w:rPr>
          <w:t xml:space="preserve">Henrico County </w:t>
        </w:r>
      </w:hyperlink>
    </w:p>
    <w:p w:rsidR="00D01638" w:rsidRDefault="00D01638">
      <w:pPr>
        <w:pStyle w:val="TOC1"/>
        <w:rPr>
          <w:rFonts w:asciiTheme="minorHAnsi" w:eastAsiaTheme="minorEastAsia" w:hAnsiTheme="minorHAnsi"/>
          <w:noProof/>
          <w:szCs w:val="24"/>
          <w:lang w:eastAsia="zh-CN"/>
        </w:rPr>
      </w:pPr>
      <w:hyperlink w:anchor="_Toc41650112" w:history="1">
        <w:r w:rsidRPr="00D245DD">
          <w:rPr>
            <w:rStyle w:val="Hyperlink"/>
            <w:rFonts w:eastAsia="Times New Roman"/>
            <w:noProof/>
          </w:rPr>
          <w:t xml:space="preserve">Henry County </w:t>
        </w:r>
      </w:hyperlink>
    </w:p>
    <w:p w:rsidR="00D01638" w:rsidRDefault="00D01638">
      <w:pPr>
        <w:pStyle w:val="TOC1"/>
        <w:rPr>
          <w:rFonts w:asciiTheme="minorHAnsi" w:eastAsiaTheme="minorEastAsia" w:hAnsiTheme="minorHAnsi"/>
          <w:noProof/>
          <w:szCs w:val="24"/>
          <w:lang w:eastAsia="zh-CN"/>
        </w:rPr>
      </w:pPr>
      <w:hyperlink w:anchor="_Toc41650113" w:history="1">
        <w:r w:rsidRPr="00D245DD">
          <w:rPr>
            <w:rStyle w:val="Hyperlink"/>
            <w:rFonts w:eastAsia="Times New Roman"/>
            <w:noProof/>
          </w:rPr>
          <w:t xml:space="preserve">Highland County </w:t>
        </w:r>
      </w:hyperlink>
    </w:p>
    <w:p w:rsidR="00D01638" w:rsidRDefault="00D01638">
      <w:pPr>
        <w:pStyle w:val="TOC1"/>
        <w:rPr>
          <w:rFonts w:asciiTheme="minorHAnsi" w:eastAsiaTheme="minorEastAsia" w:hAnsiTheme="minorHAnsi"/>
          <w:noProof/>
          <w:szCs w:val="24"/>
          <w:lang w:eastAsia="zh-CN"/>
        </w:rPr>
      </w:pPr>
      <w:hyperlink w:anchor="_Toc41650114" w:history="1">
        <w:r w:rsidRPr="00D245DD">
          <w:rPr>
            <w:rStyle w:val="Hyperlink"/>
            <w:rFonts w:eastAsia="Times New Roman"/>
            <w:noProof/>
          </w:rPr>
          <w:t xml:space="preserve">Hopewell City </w:t>
        </w:r>
      </w:hyperlink>
    </w:p>
    <w:p w:rsidR="00D01638" w:rsidRDefault="00D01638">
      <w:pPr>
        <w:pStyle w:val="TOC1"/>
        <w:rPr>
          <w:rFonts w:asciiTheme="minorHAnsi" w:eastAsiaTheme="minorEastAsia" w:hAnsiTheme="minorHAnsi"/>
          <w:noProof/>
          <w:szCs w:val="24"/>
          <w:lang w:eastAsia="zh-CN"/>
        </w:rPr>
      </w:pPr>
      <w:hyperlink w:anchor="_Toc41650115" w:history="1">
        <w:r w:rsidRPr="00D245DD">
          <w:rPr>
            <w:rStyle w:val="Hyperlink"/>
            <w:rFonts w:eastAsia="Times New Roman"/>
            <w:noProof/>
          </w:rPr>
          <w:t xml:space="preserve">Isle of Wight County </w:t>
        </w:r>
      </w:hyperlink>
    </w:p>
    <w:p w:rsidR="00D01638" w:rsidRDefault="00D01638">
      <w:pPr>
        <w:pStyle w:val="TOC1"/>
        <w:rPr>
          <w:rFonts w:asciiTheme="minorHAnsi" w:eastAsiaTheme="minorEastAsia" w:hAnsiTheme="minorHAnsi"/>
          <w:noProof/>
          <w:szCs w:val="24"/>
          <w:lang w:eastAsia="zh-CN"/>
        </w:rPr>
      </w:pPr>
      <w:hyperlink w:anchor="_Toc41650116" w:history="1">
        <w:r w:rsidRPr="00D245DD">
          <w:rPr>
            <w:rStyle w:val="Hyperlink"/>
            <w:rFonts w:eastAsia="Times New Roman"/>
            <w:noProof/>
          </w:rPr>
          <w:t xml:space="preserve">King and Queen County </w:t>
        </w:r>
      </w:hyperlink>
    </w:p>
    <w:p w:rsidR="00D01638" w:rsidRDefault="00D01638">
      <w:pPr>
        <w:pStyle w:val="TOC1"/>
        <w:rPr>
          <w:rFonts w:asciiTheme="minorHAnsi" w:eastAsiaTheme="minorEastAsia" w:hAnsiTheme="minorHAnsi"/>
          <w:noProof/>
          <w:szCs w:val="24"/>
          <w:lang w:eastAsia="zh-CN"/>
        </w:rPr>
      </w:pPr>
      <w:hyperlink w:anchor="_Toc41650117" w:history="1">
        <w:r w:rsidRPr="00D245DD">
          <w:rPr>
            <w:rStyle w:val="Hyperlink"/>
            <w:rFonts w:eastAsia="Times New Roman"/>
            <w:noProof/>
          </w:rPr>
          <w:t xml:space="preserve">King George County </w:t>
        </w:r>
      </w:hyperlink>
    </w:p>
    <w:p w:rsidR="00D01638" w:rsidRDefault="00D01638">
      <w:pPr>
        <w:pStyle w:val="TOC1"/>
        <w:rPr>
          <w:rFonts w:asciiTheme="minorHAnsi" w:eastAsiaTheme="minorEastAsia" w:hAnsiTheme="minorHAnsi"/>
          <w:noProof/>
          <w:szCs w:val="24"/>
          <w:lang w:eastAsia="zh-CN"/>
        </w:rPr>
      </w:pPr>
      <w:hyperlink w:anchor="_Toc41650118" w:history="1">
        <w:r w:rsidRPr="00D245DD">
          <w:rPr>
            <w:rStyle w:val="Hyperlink"/>
            <w:rFonts w:eastAsia="Times New Roman"/>
            <w:noProof/>
          </w:rPr>
          <w:t xml:space="preserve">King William County </w:t>
        </w:r>
      </w:hyperlink>
    </w:p>
    <w:p w:rsidR="00D01638" w:rsidRDefault="00D01638">
      <w:pPr>
        <w:pStyle w:val="TOC1"/>
        <w:rPr>
          <w:rFonts w:asciiTheme="minorHAnsi" w:eastAsiaTheme="minorEastAsia" w:hAnsiTheme="minorHAnsi"/>
          <w:noProof/>
          <w:szCs w:val="24"/>
          <w:lang w:eastAsia="zh-CN"/>
        </w:rPr>
      </w:pPr>
      <w:hyperlink w:anchor="_Toc41650119" w:history="1">
        <w:r w:rsidRPr="00D245DD">
          <w:rPr>
            <w:rStyle w:val="Hyperlink"/>
            <w:rFonts w:eastAsia="Times New Roman"/>
            <w:noProof/>
          </w:rPr>
          <w:t xml:space="preserve">Lancaster County </w:t>
        </w:r>
      </w:hyperlink>
    </w:p>
    <w:p w:rsidR="00D01638" w:rsidRDefault="00D01638">
      <w:pPr>
        <w:pStyle w:val="TOC1"/>
        <w:rPr>
          <w:rFonts w:asciiTheme="minorHAnsi" w:eastAsiaTheme="minorEastAsia" w:hAnsiTheme="minorHAnsi"/>
          <w:noProof/>
          <w:szCs w:val="24"/>
          <w:lang w:eastAsia="zh-CN"/>
        </w:rPr>
      </w:pPr>
      <w:hyperlink w:anchor="_Toc41650120" w:history="1">
        <w:r w:rsidRPr="00D245DD">
          <w:rPr>
            <w:rStyle w:val="Hyperlink"/>
            <w:rFonts w:eastAsia="Times New Roman"/>
            <w:noProof/>
          </w:rPr>
          <w:t xml:space="preserve">Lee County </w:t>
        </w:r>
      </w:hyperlink>
    </w:p>
    <w:p w:rsidR="00D01638" w:rsidRDefault="00D01638">
      <w:pPr>
        <w:pStyle w:val="TOC1"/>
        <w:rPr>
          <w:rFonts w:asciiTheme="minorHAnsi" w:eastAsiaTheme="minorEastAsia" w:hAnsiTheme="minorHAnsi"/>
          <w:noProof/>
          <w:szCs w:val="24"/>
          <w:lang w:eastAsia="zh-CN"/>
        </w:rPr>
      </w:pPr>
      <w:hyperlink w:anchor="_Toc41650121" w:history="1">
        <w:r w:rsidRPr="00D245DD">
          <w:rPr>
            <w:rStyle w:val="Hyperlink"/>
            <w:rFonts w:eastAsia="Times New Roman"/>
            <w:noProof/>
          </w:rPr>
          <w:t xml:space="preserve">Lexington City </w:t>
        </w:r>
      </w:hyperlink>
    </w:p>
    <w:p w:rsidR="00D01638" w:rsidRDefault="00D01638">
      <w:pPr>
        <w:pStyle w:val="TOC1"/>
        <w:rPr>
          <w:rFonts w:asciiTheme="minorHAnsi" w:eastAsiaTheme="minorEastAsia" w:hAnsiTheme="minorHAnsi"/>
          <w:noProof/>
          <w:szCs w:val="24"/>
          <w:lang w:eastAsia="zh-CN"/>
        </w:rPr>
      </w:pPr>
      <w:hyperlink w:anchor="_Toc41650122" w:history="1">
        <w:r w:rsidRPr="00D245DD">
          <w:rPr>
            <w:rStyle w:val="Hyperlink"/>
            <w:rFonts w:eastAsia="Times New Roman"/>
            <w:noProof/>
          </w:rPr>
          <w:t xml:space="preserve">Loudoun County </w:t>
        </w:r>
      </w:hyperlink>
    </w:p>
    <w:p w:rsidR="00D01638" w:rsidRDefault="00D01638">
      <w:pPr>
        <w:pStyle w:val="TOC1"/>
        <w:rPr>
          <w:rFonts w:asciiTheme="minorHAnsi" w:eastAsiaTheme="minorEastAsia" w:hAnsiTheme="minorHAnsi"/>
          <w:noProof/>
          <w:szCs w:val="24"/>
          <w:lang w:eastAsia="zh-CN"/>
        </w:rPr>
      </w:pPr>
      <w:hyperlink w:anchor="_Toc41650123" w:history="1">
        <w:r w:rsidRPr="00D245DD">
          <w:rPr>
            <w:rStyle w:val="Hyperlink"/>
            <w:rFonts w:eastAsia="Times New Roman"/>
            <w:noProof/>
          </w:rPr>
          <w:t xml:space="preserve">Louisa County </w:t>
        </w:r>
      </w:hyperlink>
    </w:p>
    <w:p w:rsidR="00D01638" w:rsidRDefault="00D01638">
      <w:pPr>
        <w:pStyle w:val="TOC1"/>
        <w:rPr>
          <w:rFonts w:asciiTheme="minorHAnsi" w:eastAsiaTheme="minorEastAsia" w:hAnsiTheme="minorHAnsi"/>
          <w:noProof/>
          <w:szCs w:val="24"/>
          <w:lang w:eastAsia="zh-CN"/>
        </w:rPr>
      </w:pPr>
      <w:hyperlink w:anchor="_Toc41650124" w:history="1">
        <w:r w:rsidRPr="00D245DD">
          <w:rPr>
            <w:rStyle w:val="Hyperlink"/>
            <w:rFonts w:eastAsia="Times New Roman"/>
            <w:noProof/>
          </w:rPr>
          <w:t xml:space="preserve">Lunenburg County </w:t>
        </w:r>
      </w:hyperlink>
    </w:p>
    <w:p w:rsidR="00D01638" w:rsidRDefault="00D01638">
      <w:pPr>
        <w:pStyle w:val="TOC1"/>
        <w:rPr>
          <w:rFonts w:asciiTheme="minorHAnsi" w:eastAsiaTheme="minorEastAsia" w:hAnsiTheme="minorHAnsi"/>
          <w:noProof/>
          <w:szCs w:val="24"/>
          <w:lang w:eastAsia="zh-CN"/>
        </w:rPr>
      </w:pPr>
      <w:hyperlink w:anchor="_Toc41650125" w:history="1">
        <w:r w:rsidRPr="00D245DD">
          <w:rPr>
            <w:rStyle w:val="Hyperlink"/>
            <w:rFonts w:eastAsia="Times New Roman"/>
            <w:noProof/>
          </w:rPr>
          <w:t xml:space="preserve">Lynchburg City </w:t>
        </w:r>
      </w:hyperlink>
    </w:p>
    <w:p w:rsidR="00D01638" w:rsidRDefault="00D01638">
      <w:pPr>
        <w:pStyle w:val="TOC1"/>
        <w:rPr>
          <w:rFonts w:asciiTheme="minorHAnsi" w:eastAsiaTheme="minorEastAsia" w:hAnsiTheme="minorHAnsi"/>
          <w:noProof/>
          <w:szCs w:val="24"/>
          <w:lang w:eastAsia="zh-CN"/>
        </w:rPr>
      </w:pPr>
      <w:hyperlink w:anchor="_Toc41650126" w:history="1">
        <w:r w:rsidRPr="00D245DD">
          <w:rPr>
            <w:rStyle w:val="Hyperlink"/>
            <w:rFonts w:eastAsia="Times New Roman"/>
            <w:noProof/>
          </w:rPr>
          <w:t xml:space="preserve">Madison County </w:t>
        </w:r>
      </w:hyperlink>
    </w:p>
    <w:p w:rsidR="00D01638" w:rsidRDefault="00D01638">
      <w:pPr>
        <w:pStyle w:val="TOC1"/>
        <w:rPr>
          <w:rFonts w:asciiTheme="minorHAnsi" w:eastAsiaTheme="minorEastAsia" w:hAnsiTheme="minorHAnsi"/>
          <w:noProof/>
          <w:szCs w:val="24"/>
          <w:lang w:eastAsia="zh-CN"/>
        </w:rPr>
      </w:pPr>
      <w:hyperlink w:anchor="_Toc41650127" w:history="1">
        <w:r w:rsidRPr="00D245DD">
          <w:rPr>
            <w:rStyle w:val="Hyperlink"/>
            <w:rFonts w:eastAsia="Times New Roman"/>
            <w:noProof/>
          </w:rPr>
          <w:t xml:space="preserve">Manassas City </w:t>
        </w:r>
      </w:hyperlink>
    </w:p>
    <w:p w:rsidR="00D01638" w:rsidRDefault="00D01638">
      <w:pPr>
        <w:pStyle w:val="TOC1"/>
        <w:rPr>
          <w:rFonts w:asciiTheme="minorHAnsi" w:eastAsiaTheme="minorEastAsia" w:hAnsiTheme="minorHAnsi"/>
          <w:noProof/>
          <w:szCs w:val="24"/>
          <w:lang w:eastAsia="zh-CN"/>
        </w:rPr>
      </w:pPr>
      <w:hyperlink w:anchor="_Toc41650128" w:history="1">
        <w:r w:rsidRPr="00D245DD">
          <w:rPr>
            <w:rStyle w:val="Hyperlink"/>
            <w:rFonts w:eastAsia="Times New Roman"/>
            <w:noProof/>
          </w:rPr>
          <w:t xml:space="preserve">Manassas Park City </w:t>
        </w:r>
      </w:hyperlink>
    </w:p>
    <w:p w:rsidR="00D01638" w:rsidRDefault="00D01638">
      <w:pPr>
        <w:pStyle w:val="TOC1"/>
        <w:rPr>
          <w:rFonts w:asciiTheme="minorHAnsi" w:eastAsiaTheme="minorEastAsia" w:hAnsiTheme="minorHAnsi"/>
          <w:noProof/>
          <w:szCs w:val="24"/>
          <w:lang w:eastAsia="zh-CN"/>
        </w:rPr>
      </w:pPr>
      <w:hyperlink w:anchor="_Toc41650129" w:history="1">
        <w:r w:rsidRPr="00D245DD">
          <w:rPr>
            <w:rStyle w:val="Hyperlink"/>
            <w:rFonts w:eastAsia="Times New Roman"/>
            <w:noProof/>
          </w:rPr>
          <w:t xml:space="preserve">Martinsville City </w:t>
        </w:r>
      </w:hyperlink>
    </w:p>
    <w:p w:rsidR="00D01638" w:rsidRDefault="00D01638">
      <w:pPr>
        <w:pStyle w:val="TOC1"/>
        <w:rPr>
          <w:rFonts w:asciiTheme="minorHAnsi" w:eastAsiaTheme="minorEastAsia" w:hAnsiTheme="minorHAnsi"/>
          <w:noProof/>
          <w:szCs w:val="24"/>
          <w:lang w:eastAsia="zh-CN"/>
        </w:rPr>
      </w:pPr>
      <w:hyperlink w:anchor="_Toc41650130" w:history="1">
        <w:r w:rsidRPr="00D245DD">
          <w:rPr>
            <w:rStyle w:val="Hyperlink"/>
            <w:rFonts w:eastAsia="Times New Roman"/>
            <w:noProof/>
          </w:rPr>
          <w:t xml:space="preserve">Mathews County </w:t>
        </w:r>
      </w:hyperlink>
    </w:p>
    <w:p w:rsidR="00D01638" w:rsidRDefault="00D01638">
      <w:pPr>
        <w:pStyle w:val="TOC1"/>
        <w:rPr>
          <w:rFonts w:asciiTheme="minorHAnsi" w:eastAsiaTheme="minorEastAsia" w:hAnsiTheme="minorHAnsi"/>
          <w:noProof/>
          <w:szCs w:val="24"/>
          <w:lang w:eastAsia="zh-CN"/>
        </w:rPr>
      </w:pPr>
      <w:hyperlink w:anchor="_Toc41650131" w:history="1">
        <w:r w:rsidRPr="00D245DD">
          <w:rPr>
            <w:rStyle w:val="Hyperlink"/>
            <w:rFonts w:eastAsia="Times New Roman"/>
            <w:noProof/>
          </w:rPr>
          <w:t xml:space="preserve">Mecklenburg County </w:t>
        </w:r>
      </w:hyperlink>
    </w:p>
    <w:p w:rsidR="00D01638" w:rsidRDefault="00D01638">
      <w:pPr>
        <w:pStyle w:val="TOC1"/>
        <w:rPr>
          <w:rFonts w:asciiTheme="minorHAnsi" w:eastAsiaTheme="minorEastAsia" w:hAnsiTheme="minorHAnsi"/>
          <w:noProof/>
          <w:szCs w:val="24"/>
          <w:lang w:eastAsia="zh-CN"/>
        </w:rPr>
      </w:pPr>
      <w:hyperlink w:anchor="_Toc41650132" w:history="1">
        <w:r w:rsidRPr="00D245DD">
          <w:rPr>
            <w:rStyle w:val="Hyperlink"/>
            <w:rFonts w:eastAsia="Times New Roman"/>
            <w:noProof/>
          </w:rPr>
          <w:t xml:space="preserve">Middlesex County </w:t>
        </w:r>
      </w:hyperlink>
    </w:p>
    <w:p w:rsidR="00D01638" w:rsidRDefault="00D01638">
      <w:pPr>
        <w:pStyle w:val="TOC1"/>
        <w:rPr>
          <w:rFonts w:asciiTheme="minorHAnsi" w:eastAsiaTheme="minorEastAsia" w:hAnsiTheme="minorHAnsi"/>
          <w:noProof/>
          <w:szCs w:val="24"/>
          <w:lang w:eastAsia="zh-CN"/>
        </w:rPr>
      </w:pPr>
      <w:hyperlink w:anchor="_Toc41650133" w:history="1">
        <w:r w:rsidRPr="00D245DD">
          <w:rPr>
            <w:rStyle w:val="Hyperlink"/>
            <w:rFonts w:eastAsia="Times New Roman"/>
            <w:noProof/>
          </w:rPr>
          <w:t xml:space="preserve">Montgomery County </w:t>
        </w:r>
      </w:hyperlink>
    </w:p>
    <w:p w:rsidR="00D01638" w:rsidRDefault="00D01638">
      <w:pPr>
        <w:pStyle w:val="TOC1"/>
        <w:rPr>
          <w:rFonts w:asciiTheme="minorHAnsi" w:eastAsiaTheme="minorEastAsia" w:hAnsiTheme="minorHAnsi"/>
          <w:noProof/>
          <w:szCs w:val="24"/>
          <w:lang w:eastAsia="zh-CN"/>
        </w:rPr>
      </w:pPr>
      <w:hyperlink w:anchor="_Toc41650134" w:history="1">
        <w:r w:rsidRPr="00D245DD">
          <w:rPr>
            <w:rStyle w:val="Hyperlink"/>
            <w:rFonts w:eastAsia="Times New Roman"/>
            <w:noProof/>
          </w:rPr>
          <w:t xml:space="preserve">Nelson County </w:t>
        </w:r>
      </w:hyperlink>
    </w:p>
    <w:p w:rsidR="00D01638" w:rsidRDefault="00D01638">
      <w:pPr>
        <w:pStyle w:val="TOC1"/>
        <w:rPr>
          <w:rFonts w:asciiTheme="minorHAnsi" w:eastAsiaTheme="minorEastAsia" w:hAnsiTheme="minorHAnsi"/>
          <w:noProof/>
          <w:szCs w:val="24"/>
          <w:lang w:eastAsia="zh-CN"/>
        </w:rPr>
      </w:pPr>
      <w:hyperlink w:anchor="_Toc41650135" w:history="1">
        <w:r w:rsidRPr="00D245DD">
          <w:rPr>
            <w:rStyle w:val="Hyperlink"/>
            <w:rFonts w:eastAsia="Times New Roman"/>
            <w:noProof/>
          </w:rPr>
          <w:t xml:space="preserve">New Kent County </w:t>
        </w:r>
      </w:hyperlink>
    </w:p>
    <w:p w:rsidR="00D01638" w:rsidRDefault="00D01638">
      <w:pPr>
        <w:pStyle w:val="TOC1"/>
        <w:rPr>
          <w:rFonts w:asciiTheme="minorHAnsi" w:eastAsiaTheme="minorEastAsia" w:hAnsiTheme="minorHAnsi"/>
          <w:noProof/>
          <w:szCs w:val="24"/>
          <w:lang w:eastAsia="zh-CN"/>
        </w:rPr>
      </w:pPr>
      <w:hyperlink w:anchor="_Toc41650136" w:history="1">
        <w:r w:rsidRPr="00D245DD">
          <w:rPr>
            <w:rStyle w:val="Hyperlink"/>
            <w:rFonts w:eastAsia="Times New Roman"/>
            <w:noProof/>
          </w:rPr>
          <w:t xml:space="preserve">Newport News City </w:t>
        </w:r>
      </w:hyperlink>
    </w:p>
    <w:p w:rsidR="00D01638" w:rsidRDefault="00D01638">
      <w:pPr>
        <w:pStyle w:val="TOC1"/>
        <w:rPr>
          <w:rFonts w:asciiTheme="minorHAnsi" w:eastAsiaTheme="minorEastAsia" w:hAnsiTheme="minorHAnsi"/>
          <w:noProof/>
          <w:szCs w:val="24"/>
          <w:lang w:eastAsia="zh-CN"/>
        </w:rPr>
      </w:pPr>
      <w:hyperlink w:anchor="_Toc41650137" w:history="1">
        <w:r w:rsidRPr="00D245DD">
          <w:rPr>
            <w:rStyle w:val="Hyperlink"/>
            <w:rFonts w:eastAsia="Times New Roman"/>
            <w:noProof/>
          </w:rPr>
          <w:t xml:space="preserve">Norfolk City </w:t>
        </w:r>
      </w:hyperlink>
    </w:p>
    <w:p w:rsidR="00D01638" w:rsidRDefault="00D01638">
      <w:pPr>
        <w:pStyle w:val="TOC1"/>
        <w:rPr>
          <w:rFonts w:asciiTheme="minorHAnsi" w:eastAsiaTheme="minorEastAsia" w:hAnsiTheme="minorHAnsi"/>
          <w:noProof/>
          <w:szCs w:val="24"/>
          <w:lang w:eastAsia="zh-CN"/>
        </w:rPr>
      </w:pPr>
      <w:hyperlink w:anchor="_Toc41650138" w:history="1">
        <w:r w:rsidRPr="00D245DD">
          <w:rPr>
            <w:rStyle w:val="Hyperlink"/>
            <w:rFonts w:eastAsia="Times New Roman"/>
            <w:noProof/>
          </w:rPr>
          <w:t xml:space="preserve">Northampton County </w:t>
        </w:r>
      </w:hyperlink>
    </w:p>
    <w:p w:rsidR="00D01638" w:rsidRDefault="00D01638">
      <w:pPr>
        <w:pStyle w:val="TOC1"/>
        <w:rPr>
          <w:rFonts w:asciiTheme="minorHAnsi" w:eastAsiaTheme="minorEastAsia" w:hAnsiTheme="minorHAnsi"/>
          <w:noProof/>
          <w:szCs w:val="24"/>
          <w:lang w:eastAsia="zh-CN"/>
        </w:rPr>
      </w:pPr>
      <w:hyperlink w:anchor="_Toc41650139" w:history="1">
        <w:r w:rsidRPr="00D245DD">
          <w:rPr>
            <w:rStyle w:val="Hyperlink"/>
            <w:rFonts w:eastAsia="Times New Roman"/>
            <w:noProof/>
          </w:rPr>
          <w:t xml:space="preserve">Northumberland County </w:t>
        </w:r>
      </w:hyperlink>
    </w:p>
    <w:p w:rsidR="00D01638" w:rsidRDefault="00D01638">
      <w:pPr>
        <w:pStyle w:val="TOC1"/>
        <w:rPr>
          <w:rFonts w:asciiTheme="minorHAnsi" w:eastAsiaTheme="minorEastAsia" w:hAnsiTheme="minorHAnsi"/>
          <w:noProof/>
          <w:szCs w:val="24"/>
          <w:lang w:eastAsia="zh-CN"/>
        </w:rPr>
      </w:pPr>
      <w:hyperlink w:anchor="_Toc41650140" w:history="1">
        <w:r w:rsidRPr="00D245DD">
          <w:rPr>
            <w:rStyle w:val="Hyperlink"/>
            <w:rFonts w:eastAsia="Times New Roman"/>
            <w:noProof/>
          </w:rPr>
          <w:t xml:space="preserve">Norton City </w:t>
        </w:r>
      </w:hyperlink>
    </w:p>
    <w:p w:rsidR="00D01638" w:rsidRDefault="00D01638">
      <w:pPr>
        <w:pStyle w:val="TOC1"/>
        <w:rPr>
          <w:rFonts w:asciiTheme="minorHAnsi" w:eastAsiaTheme="minorEastAsia" w:hAnsiTheme="minorHAnsi"/>
          <w:noProof/>
          <w:szCs w:val="24"/>
          <w:lang w:eastAsia="zh-CN"/>
        </w:rPr>
      </w:pPr>
      <w:hyperlink w:anchor="_Toc41650141" w:history="1">
        <w:r w:rsidRPr="00D245DD">
          <w:rPr>
            <w:rStyle w:val="Hyperlink"/>
            <w:rFonts w:eastAsia="Times New Roman"/>
            <w:noProof/>
          </w:rPr>
          <w:t xml:space="preserve">Nottoway County </w:t>
        </w:r>
      </w:hyperlink>
    </w:p>
    <w:p w:rsidR="00D01638" w:rsidRDefault="00D01638">
      <w:pPr>
        <w:pStyle w:val="TOC1"/>
        <w:rPr>
          <w:rFonts w:asciiTheme="minorHAnsi" w:eastAsiaTheme="minorEastAsia" w:hAnsiTheme="minorHAnsi"/>
          <w:noProof/>
          <w:szCs w:val="24"/>
          <w:lang w:eastAsia="zh-CN"/>
        </w:rPr>
      </w:pPr>
      <w:hyperlink w:anchor="_Toc41650142" w:history="1">
        <w:r w:rsidRPr="00D245DD">
          <w:rPr>
            <w:rStyle w:val="Hyperlink"/>
            <w:rFonts w:eastAsia="Times New Roman"/>
            <w:noProof/>
          </w:rPr>
          <w:t xml:space="preserve">Orange County </w:t>
        </w:r>
      </w:hyperlink>
    </w:p>
    <w:p w:rsidR="00D01638" w:rsidRDefault="00D01638">
      <w:pPr>
        <w:pStyle w:val="TOC1"/>
        <w:rPr>
          <w:rFonts w:asciiTheme="minorHAnsi" w:eastAsiaTheme="minorEastAsia" w:hAnsiTheme="minorHAnsi"/>
          <w:noProof/>
          <w:szCs w:val="24"/>
          <w:lang w:eastAsia="zh-CN"/>
        </w:rPr>
      </w:pPr>
      <w:hyperlink w:anchor="_Toc41650143" w:history="1">
        <w:r w:rsidRPr="00D245DD">
          <w:rPr>
            <w:rStyle w:val="Hyperlink"/>
            <w:rFonts w:eastAsia="Times New Roman"/>
            <w:noProof/>
          </w:rPr>
          <w:t xml:space="preserve">Page County </w:t>
        </w:r>
      </w:hyperlink>
    </w:p>
    <w:p w:rsidR="00D01638" w:rsidRDefault="00D01638">
      <w:pPr>
        <w:pStyle w:val="TOC1"/>
        <w:rPr>
          <w:rFonts w:asciiTheme="minorHAnsi" w:eastAsiaTheme="minorEastAsia" w:hAnsiTheme="minorHAnsi"/>
          <w:noProof/>
          <w:szCs w:val="24"/>
          <w:lang w:eastAsia="zh-CN"/>
        </w:rPr>
      </w:pPr>
      <w:hyperlink w:anchor="_Toc41650144" w:history="1">
        <w:r w:rsidRPr="00D245DD">
          <w:rPr>
            <w:rStyle w:val="Hyperlink"/>
            <w:rFonts w:eastAsia="Times New Roman"/>
            <w:noProof/>
          </w:rPr>
          <w:t xml:space="preserve">Patrick County </w:t>
        </w:r>
      </w:hyperlink>
    </w:p>
    <w:p w:rsidR="00D01638" w:rsidRDefault="00D01638">
      <w:pPr>
        <w:pStyle w:val="TOC1"/>
        <w:rPr>
          <w:rFonts w:asciiTheme="minorHAnsi" w:eastAsiaTheme="minorEastAsia" w:hAnsiTheme="minorHAnsi"/>
          <w:noProof/>
          <w:szCs w:val="24"/>
          <w:lang w:eastAsia="zh-CN"/>
        </w:rPr>
      </w:pPr>
      <w:hyperlink w:anchor="_Toc41650145" w:history="1">
        <w:r w:rsidRPr="00D245DD">
          <w:rPr>
            <w:rStyle w:val="Hyperlink"/>
            <w:rFonts w:eastAsia="Times New Roman"/>
            <w:noProof/>
          </w:rPr>
          <w:t xml:space="preserve">Petersburg City </w:t>
        </w:r>
      </w:hyperlink>
    </w:p>
    <w:p w:rsidR="00D01638" w:rsidRDefault="00D01638">
      <w:pPr>
        <w:pStyle w:val="TOC1"/>
        <w:rPr>
          <w:rFonts w:asciiTheme="minorHAnsi" w:eastAsiaTheme="minorEastAsia" w:hAnsiTheme="minorHAnsi"/>
          <w:noProof/>
          <w:szCs w:val="24"/>
          <w:lang w:eastAsia="zh-CN"/>
        </w:rPr>
      </w:pPr>
      <w:hyperlink w:anchor="_Toc41650146" w:history="1">
        <w:r w:rsidRPr="00D245DD">
          <w:rPr>
            <w:rStyle w:val="Hyperlink"/>
            <w:rFonts w:eastAsia="Times New Roman"/>
            <w:noProof/>
          </w:rPr>
          <w:t xml:space="preserve">Pittsylvania County </w:t>
        </w:r>
      </w:hyperlink>
    </w:p>
    <w:p w:rsidR="00D01638" w:rsidRDefault="00D01638">
      <w:pPr>
        <w:pStyle w:val="TOC1"/>
        <w:rPr>
          <w:rFonts w:asciiTheme="minorHAnsi" w:eastAsiaTheme="minorEastAsia" w:hAnsiTheme="minorHAnsi"/>
          <w:noProof/>
          <w:szCs w:val="24"/>
          <w:lang w:eastAsia="zh-CN"/>
        </w:rPr>
      </w:pPr>
      <w:hyperlink w:anchor="_Toc41650147" w:history="1">
        <w:r w:rsidRPr="00D245DD">
          <w:rPr>
            <w:rStyle w:val="Hyperlink"/>
            <w:rFonts w:eastAsia="Times New Roman"/>
            <w:noProof/>
          </w:rPr>
          <w:t xml:space="preserve">Poquoson City </w:t>
        </w:r>
      </w:hyperlink>
    </w:p>
    <w:p w:rsidR="00D01638" w:rsidRDefault="00D01638">
      <w:pPr>
        <w:pStyle w:val="TOC1"/>
        <w:rPr>
          <w:rFonts w:asciiTheme="minorHAnsi" w:eastAsiaTheme="minorEastAsia" w:hAnsiTheme="minorHAnsi"/>
          <w:noProof/>
          <w:szCs w:val="24"/>
          <w:lang w:eastAsia="zh-CN"/>
        </w:rPr>
      </w:pPr>
      <w:hyperlink w:anchor="_Toc41650148" w:history="1">
        <w:r w:rsidRPr="00D245DD">
          <w:rPr>
            <w:rStyle w:val="Hyperlink"/>
            <w:rFonts w:eastAsia="Times New Roman"/>
            <w:noProof/>
          </w:rPr>
          <w:t xml:space="preserve">Portsmouth City </w:t>
        </w:r>
      </w:hyperlink>
    </w:p>
    <w:p w:rsidR="00D01638" w:rsidRDefault="00D01638">
      <w:pPr>
        <w:pStyle w:val="TOC1"/>
        <w:rPr>
          <w:rFonts w:asciiTheme="minorHAnsi" w:eastAsiaTheme="minorEastAsia" w:hAnsiTheme="minorHAnsi"/>
          <w:noProof/>
          <w:szCs w:val="24"/>
          <w:lang w:eastAsia="zh-CN"/>
        </w:rPr>
      </w:pPr>
      <w:hyperlink w:anchor="_Toc41650149" w:history="1">
        <w:r w:rsidRPr="00D245DD">
          <w:rPr>
            <w:rStyle w:val="Hyperlink"/>
            <w:rFonts w:eastAsia="Times New Roman"/>
            <w:noProof/>
          </w:rPr>
          <w:t xml:space="preserve">Powhatan County </w:t>
        </w:r>
      </w:hyperlink>
    </w:p>
    <w:p w:rsidR="00D01638" w:rsidRDefault="00D01638">
      <w:pPr>
        <w:pStyle w:val="TOC1"/>
        <w:rPr>
          <w:rFonts w:asciiTheme="minorHAnsi" w:eastAsiaTheme="minorEastAsia" w:hAnsiTheme="minorHAnsi"/>
          <w:noProof/>
          <w:szCs w:val="24"/>
          <w:lang w:eastAsia="zh-CN"/>
        </w:rPr>
      </w:pPr>
      <w:hyperlink w:anchor="_Toc41650150" w:history="1">
        <w:r w:rsidRPr="00D245DD">
          <w:rPr>
            <w:rStyle w:val="Hyperlink"/>
            <w:rFonts w:eastAsia="Times New Roman"/>
            <w:noProof/>
          </w:rPr>
          <w:t xml:space="preserve">Prince Edward County </w:t>
        </w:r>
      </w:hyperlink>
    </w:p>
    <w:p w:rsidR="00D01638" w:rsidRDefault="00D01638">
      <w:pPr>
        <w:pStyle w:val="TOC1"/>
        <w:rPr>
          <w:rFonts w:asciiTheme="minorHAnsi" w:eastAsiaTheme="minorEastAsia" w:hAnsiTheme="minorHAnsi"/>
          <w:noProof/>
          <w:szCs w:val="24"/>
          <w:lang w:eastAsia="zh-CN"/>
        </w:rPr>
      </w:pPr>
      <w:hyperlink w:anchor="_Toc41650151" w:history="1">
        <w:r w:rsidRPr="00D245DD">
          <w:rPr>
            <w:rStyle w:val="Hyperlink"/>
            <w:rFonts w:eastAsia="Times New Roman"/>
            <w:noProof/>
          </w:rPr>
          <w:t xml:space="preserve">Prince George County </w:t>
        </w:r>
      </w:hyperlink>
    </w:p>
    <w:p w:rsidR="00D01638" w:rsidRDefault="00D01638">
      <w:pPr>
        <w:pStyle w:val="TOC1"/>
        <w:rPr>
          <w:rFonts w:asciiTheme="minorHAnsi" w:eastAsiaTheme="minorEastAsia" w:hAnsiTheme="minorHAnsi"/>
          <w:noProof/>
          <w:szCs w:val="24"/>
          <w:lang w:eastAsia="zh-CN"/>
        </w:rPr>
      </w:pPr>
      <w:hyperlink w:anchor="_Toc41650152" w:history="1">
        <w:r w:rsidRPr="00D245DD">
          <w:rPr>
            <w:rStyle w:val="Hyperlink"/>
            <w:rFonts w:eastAsia="Times New Roman"/>
            <w:noProof/>
          </w:rPr>
          <w:t xml:space="preserve">Prince William County </w:t>
        </w:r>
      </w:hyperlink>
    </w:p>
    <w:p w:rsidR="00D01638" w:rsidRDefault="00D01638">
      <w:pPr>
        <w:pStyle w:val="TOC1"/>
        <w:rPr>
          <w:rFonts w:asciiTheme="minorHAnsi" w:eastAsiaTheme="minorEastAsia" w:hAnsiTheme="minorHAnsi"/>
          <w:noProof/>
          <w:szCs w:val="24"/>
          <w:lang w:eastAsia="zh-CN"/>
        </w:rPr>
      </w:pPr>
      <w:hyperlink w:anchor="_Toc41650153" w:history="1">
        <w:r w:rsidRPr="00D245DD">
          <w:rPr>
            <w:rStyle w:val="Hyperlink"/>
            <w:rFonts w:eastAsia="Times New Roman"/>
            <w:noProof/>
          </w:rPr>
          <w:t xml:space="preserve">Pulaski County </w:t>
        </w:r>
      </w:hyperlink>
    </w:p>
    <w:p w:rsidR="00D01638" w:rsidRDefault="00D01638">
      <w:pPr>
        <w:pStyle w:val="TOC1"/>
        <w:rPr>
          <w:rFonts w:asciiTheme="minorHAnsi" w:eastAsiaTheme="minorEastAsia" w:hAnsiTheme="minorHAnsi"/>
          <w:noProof/>
          <w:szCs w:val="24"/>
          <w:lang w:eastAsia="zh-CN"/>
        </w:rPr>
      </w:pPr>
      <w:hyperlink w:anchor="_Toc41650154" w:history="1">
        <w:r w:rsidRPr="00D245DD">
          <w:rPr>
            <w:rStyle w:val="Hyperlink"/>
            <w:rFonts w:eastAsia="Times New Roman"/>
            <w:noProof/>
          </w:rPr>
          <w:t xml:space="preserve">Radford City </w:t>
        </w:r>
      </w:hyperlink>
    </w:p>
    <w:p w:rsidR="00D01638" w:rsidRDefault="00D01638">
      <w:pPr>
        <w:pStyle w:val="TOC1"/>
        <w:rPr>
          <w:rFonts w:asciiTheme="minorHAnsi" w:eastAsiaTheme="minorEastAsia" w:hAnsiTheme="minorHAnsi"/>
          <w:noProof/>
          <w:szCs w:val="24"/>
          <w:lang w:eastAsia="zh-CN"/>
        </w:rPr>
      </w:pPr>
      <w:hyperlink w:anchor="_Toc41650155" w:history="1">
        <w:r w:rsidRPr="00D245DD">
          <w:rPr>
            <w:rStyle w:val="Hyperlink"/>
            <w:rFonts w:eastAsia="Times New Roman"/>
            <w:noProof/>
          </w:rPr>
          <w:t xml:space="preserve">Rappahannock County </w:t>
        </w:r>
      </w:hyperlink>
    </w:p>
    <w:p w:rsidR="00D01638" w:rsidRDefault="00D01638">
      <w:pPr>
        <w:pStyle w:val="TOC1"/>
        <w:rPr>
          <w:rFonts w:asciiTheme="minorHAnsi" w:eastAsiaTheme="minorEastAsia" w:hAnsiTheme="minorHAnsi"/>
          <w:noProof/>
          <w:szCs w:val="24"/>
          <w:lang w:eastAsia="zh-CN"/>
        </w:rPr>
      </w:pPr>
      <w:hyperlink w:anchor="_Toc41650156" w:history="1">
        <w:r w:rsidRPr="00D245DD">
          <w:rPr>
            <w:rStyle w:val="Hyperlink"/>
            <w:rFonts w:eastAsia="Times New Roman"/>
            <w:noProof/>
          </w:rPr>
          <w:t xml:space="preserve">Richmond City </w:t>
        </w:r>
      </w:hyperlink>
    </w:p>
    <w:p w:rsidR="00D01638" w:rsidRDefault="00D01638">
      <w:pPr>
        <w:pStyle w:val="TOC1"/>
        <w:rPr>
          <w:rFonts w:asciiTheme="minorHAnsi" w:eastAsiaTheme="minorEastAsia" w:hAnsiTheme="minorHAnsi"/>
          <w:noProof/>
          <w:szCs w:val="24"/>
          <w:lang w:eastAsia="zh-CN"/>
        </w:rPr>
      </w:pPr>
      <w:hyperlink w:anchor="_Toc41650157" w:history="1">
        <w:r w:rsidRPr="00D245DD">
          <w:rPr>
            <w:rStyle w:val="Hyperlink"/>
            <w:rFonts w:eastAsia="Times New Roman"/>
            <w:noProof/>
          </w:rPr>
          <w:t xml:space="preserve">Richmond County </w:t>
        </w:r>
      </w:hyperlink>
    </w:p>
    <w:p w:rsidR="00D01638" w:rsidRDefault="00D01638">
      <w:pPr>
        <w:pStyle w:val="TOC1"/>
        <w:rPr>
          <w:rFonts w:asciiTheme="minorHAnsi" w:eastAsiaTheme="minorEastAsia" w:hAnsiTheme="minorHAnsi"/>
          <w:noProof/>
          <w:szCs w:val="24"/>
          <w:lang w:eastAsia="zh-CN"/>
        </w:rPr>
      </w:pPr>
      <w:hyperlink w:anchor="_Toc41650158" w:history="1">
        <w:r w:rsidRPr="00D245DD">
          <w:rPr>
            <w:rStyle w:val="Hyperlink"/>
            <w:rFonts w:eastAsia="Times New Roman"/>
            <w:noProof/>
          </w:rPr>
          <w:t xml:space="preserve">Roanoke City </w:t>
        </w:r>
      </w:hyperlink>
    </w:p>
    <w:p w:rsidR="00D01638" w:rsidRDefault="00D01638">
      <w:pPr>
        <w:pStyle w:val="TOC1"/>
        <w:rPr>
          <w:rFonts w:asciiTheme="minorHAnsi" w:eastAsiaTheme="minorEastAsia" w:hAnsiTheme="minorHAnsi"/>
          <w:noProof/>
          <w:szCs w:val="24"/>
          <w:lang w:eastAsia="zh-CN"/>
        </w:rPr>
      </w:pPr>
      <w:hyperlink w:anchor="_Toc41650159" w:history="1">
        <w:r w:rsidRPr="00D245DD">
          <w:rPr>
            <w:rStyle w:val="Hyperlink"/>
            <w:rFonts w:eastAsia="Times New Roman"/>
            <w:noProof/>
          </w:rPr>
          <w:t xml:space="preserve">Roanoke County </w:t>
        </w:r>
      </w:hyperlink>
    </w:p>
    <w:p w:rsidR="00D01638" w:rsidRDefault="00D01638">
      <w:pPr>
        <w:pStyle w:val="TOC1"/>
        <w:rPr>
          <w:rFonts w:asciiTheme="minorHAnsi" w:eastAsiaTheme="minorEastAsia" w:hAnsiTheme="minorHAnsi"/>
          <w:noProof/>
          <w:szCs w:val="24"/>
          <w:lang w:eastAsia="zh-CN"/>
        </w:rPr>
      </w:pPr>
      <w:hyperlink w:anchor="_Toc41650160" w:history="1">
        <w:r w:rsidRPr="00D245DD">
          <w:rPr>
            <w:rStyle w:val="Hyperlink"/>
            <w:rFonts w:eastAsia="Times New Roman"/>
            <w:noProof/>
          </w:rPr>
          <w:t xml:space="preserve">Rockbridge County </w:t>
        </w:r>
      </w:hyperlink>
    </w:p>
    <w:p w:rsidR="00D01638" w:rsidRDefault="00D01638">
      <w:pPr>
        <w:pStyle w:val="TOC1"/>
        <w:rPr>
          <w:rFonts w:asciiTheme="minorHAnsi" w:eastAsiaTheme="minorEastAsia" w:hAnsiTheme="minorHAnsi"/>
          <w:noProof/>
          <w:szCs w:val="24"/>
          <w:lang w:eastAsia="zh-CN"/>
        </w:rPr>
      </w:pPr>
      <w:hyperlink w:anchor="_Toc41650161" w:history="1">
        <w:r w:rsidRPr="00D245DD">
          <w:rPr>
            <w:rStyle w:val="Hyperlink"/>
            <w:rFonts w:eastAsia="Times New Roman"/>
            <w:noProof/>
          </w:rPr>
          <w:t xml:space="preserve">Rockingham County </w:t>
        </w:r>
      </w:hyperlink>
    </w:p>
    <w:p w:rsidR="00D01638" w:rsidRDefault="00D01638">
      <w:pPr>
        <w:pStyle w:val="TOC1"/>
        <w:rPr>
          <w:rFonts w:asciiTheme="minorHAnsi" w:eastAsiaTheme="minorEastAsia" w:hAnsiTheme="minorHAnsi"/>
          <w:noProof/>
          <w:szCs w:val="24"/>
          <w:lang w:eastAsia="zh-CN"/>
        </w:rPr>
      </w:pPr>
      <w:hyperlink w:anchor="_Toc41650162" w:history="1">
        <w:r w:rsidRPr="00D245DD">
          <w:rPr>
            <w:rStyle w:val="Hyperlink"/>
            <w:rFonts w:eastAsia="Times New Roman"/>
            <w:noProof/>
          </w:rPr>
          <w:t xml:space="preserve">Russell County </w:t>
        </w:r>
      </w:hyperlink>
    </w:p>
    <w:p w:rsidR="00D01638" w:rsidRDefault="00D01638">
      <w:pPr>
        <w:pStyle w:val="TOC1"/>
        <w:rPr>
          <w:rFonts w:asciiTheme="minorHAnsi" w:eastAsiaTheme="minorEastAsia" w:hAnsiTheme="minorHAnsi"/>
          <w:noProof/>
          <w:szCs w:val="24"/>
          <w:lang w:eastAsia="zh-CN"/>
        </w:rPr>
      </w:pPr>
      <w:hyperlink w:anchor="_Toc41650163" w:history="1">
        <w:r w:rsidRPr="00D245DD">
          <w:rPr>
            <w:rStyle w:val="Hyperlink"/>
            <w:rFonts w:eastAsia="Times New Roman"/>
            <w:noProof/>
          </w:rPr>
          <w:t xml:space="preserve">Salem City </w:t>
        </w:r>
      </w:hyperlink>
    </w:p>
    <w:p w:rsidR="00D01638" w:rsidRDefault="00D01638">
      <w:pPr>
        <w:pStyle w:val="TOC1"/>
        <w:rPr>
          <w:rFonts w:asciiTheme="minorHAnsi" w:eastAsiaTheme="minorEastAsia" w:hAnsiTheme="minorHAnsi"/>
          <w:noProof/>
          <w:szCs w:val="24"/>
          <w:lang w:eastAsia="zh-CN"/>
        </w:rPr>
      </w:pPr>
      <w:hyperlink w:anchor="_Toc41650164" w:history="1">
        <w:r w:rsidRPr="00D245DD">
          <w:rPr>
            <w:rStyle w:val="Hyperlink"/>
            <w:rFonts w:eastAsia="Times New Roman"/>
            <w:noProof/>
          </w:rPr>
          <w:t xml:space="preserve">Scott County </w:t>
        </w:r>
      </w:hyperlink>
    </w:p>
    <w:p w:rsidR="00D01638" w:rsidRDefault="00D01638">
      <w:pPr>
        <w:pStyle w:val="TOC1"/>
        <w:rPr>
          <w:rFonts w:asciiTheme="minorHAnsi" w:eastAsiaTheme="minorEastAsia" w:hAnsiTheme="minorHAnsi"/>
          <w:noProof/>
          <w:szCs w:val="24"/>
          <w:lang w:eastAsia="zh-CN"/>
        </w:rPr>
      </w:pPr>
      <w:hyperlink w:anchor="_Toc41650165" w:history="1">
        <w:r w:rsidRPr="00D245DD">
          <w:rPr>
            <w:rStyle w:val="Hyperlink"/>
            <w:rFonts w:eastAsia="Times New Roman"/>
            <w:noProof/>
          </w:rPr>
          <w:t xml:space="preserve">Shenandoah County </w:t>
        </w:r>
      </w:hyperlink>
    </w:p>
    <w:p w:rsidR="00D01638" w:rsidRDefault="00D01638">
      <w:pPr>
        <w:pStyle w:val="TOC1"/>
        <w:rPr>
          <w:rFonts w:asciiTheme="minorHAnsi" w:eastAsiaTheme="minorEastAsia" w:hAnsiTheme="minorHAnsi"/>
          <w:noProof/>
          <w:szCs w:val="24"/>
          <w:lang w:eastAsia="zh-CN"/>
        </w:rPr>
      </w:pPr>
      <w:hyperlink w:anchor="_Toc41650166" w:history="1">
        <w:r w:rsidRPr="00D245DD">
          <w:rPr>
            <w:rStyle w:val="Hyperlink"/>
            <w:rFonts w:eastAsia="Times New Roman"/>
            <w:noProof/>
          </w:rPr>
          <w:t xml:space="preserve">Smyth County </w:t>
        </w:r>
      </w:hyperlink>
    </w:p>
    <w:p w:rsidR="00D01638" w:rsidRDefault="00D01638">
      <w:pPr>
        <w:pStyle w:val="TOC1"/>
        <w:rPr>
          <w:rFonts w:asciiTheme="minorHAnsi" w:eastAsiaTheme="minorEastAsia" w:hAnsiTheme="minorHAnsi"/>
          <w:noProof/>
          <w:szCs w:val="24"/>
          <w:lang w:eastAsia="zh-CN"/>
        </w:rPr>
      </w:pPr>
      <w:hyperlink w:anchor="_Toc41650167" w:history="1">
        <w:r w:rsidRPr="00D245DD">
          <w:rPr>
            <w:rStyle w:val="Hyperlink"/>
            <w:rFonts w:eastAsia="Times New Roman"/>
            <w:noProof/>
          </w:rPr>
          <w:t xml:space="preserve">Southampton County </w:t>
        </w:r>
      </w:hyperlink>
    </w:p>
    <w:p w:rsidR="00D01638" w:rsidRDefault="00D01638">
      <w:pPr>
        <w:pStyle w:val="TOC1"/>
        <w:rPr>
          <w:rFonts w:asciiTheme="minorHAnsi" w:eastAsiaTheme="minorEastAsia" w:hAnsiTheme="minorHAnsi"/>
          <w:noProof/>
          <w:szCs w:val="24"/>
          <w:lang w:eastAsia="zh-CN"/>
        </w:rPr>
      </w:pPr>
      <w:hyperlink w:anchor="_Toc41650168" w:history="1">
        <w:r w:rsidRPr="00D245DD">
          <w:rPr>
            <w:rStyle w:val="Hyperlink"/>
            <w:rFonts w:eastAsia="Times New Roman"/>
            <w:noProof/>
          </w:rPr>
          <w:t xml:space="preserve">Spotsylvania County </w:t>
        </w:r>
      </w:hyperlink>
    </w:p>
    <w:p w:rsidR="00D01638" w:rsidRDefault="00D01638">
      <w:pPr>
        <w:pStyle w:val="TOC1"/>
        <w:rPr>
          <w:rFonts w:asciiTheme="minorHAnsi" w:eastAsiaTheme="minorEastAsia" w:hAnsiTheme="minorHAnsi"/>
          <w:noProof/>
          <w:szCs w:val="24"/>
          <w:lang w:eastAsia="zh-CN"/>
        </w:rPr>
      </w:pPr>
      <w:hyperlink w:anchor="_Toc41650169" w:history="1">
        <w:r w:rsidRPr="00D245DD">
          <w:rPr>
            <w:rStyle w:val="Hyperlink"/>
            <w:rFonts w:eastAsia="Times New Roman"/>
            <w:noProof/>
          </w:rPr>
          <w:t xml:space="preserve">Stafford County </w:t>
        </w:r>
      </w:hyperlink>
    </w:p>
    <w:p w:rsidR="00D01638" w:rsidRDefault="00D01638">
      <w:pPr>
        <w:pStyle w:val="TOC1"/>
        <w:rPr>
          <w:rFonts w:asciiTheme="minorHAnsi" w:eastAsiaTheme="minorEastAsia" w:hAnsiTheme="minorHAnsi"/>
          <w:noProof/>
          <w:szCs w:val="24"/>
          <w:lang w:eastAsia="zh-CN"/>
        </w:rPr>
      </w:pPr>
      <w:hyperlink w:anchor="_Toc41650170" w:history="1">
        <w:r w:rsidRPr="00D245DD">
          <w:rPr>
            <w:rStyle w:val="Hyperlink"/>
            <w:rFonts w:eastAsia="Times New Roman"/>
            <w:noProof/>
          </w:rPr>
          <w:t xml:space="preserve">Staunton City </w:t>
        </w:r>
      </w:hyperlink>
    </w:p>
    <w:p w:rsidR="00D01638" w:rsidRDefault="00D01638">
      <w:pPr>
        <w:pStyle w:val="TOC1"/>
        <w:rPr>
          <w:rFonts w:asciiTheme="minorHAnsi" w:eastAsiaTheme="minorEastAsia" w:hAnsiTheme="minorHAnsi"/>
          <w:noProof/>
          <w:szCs w:val="24"/>
          <w:lang w:eastAsia="zh-CN"/>
        </w:rPr>
      </w:pPr>
      <w:hyperlink w:anchor="_Toc41650171" w:history="1">
        <w:r w:rsidRPr="00D245DD">
          <w:rPr>
            <w:rStyle w:val="Hyperlink"/>
            <w:rFonts w:eastAsia="Times New Roman"/>
            <w:noProof/>
          </w:rPr>
          <w:t xml:space="preserve">Suffolk City </w:t>
        </w:r>
      </w:hyperlink>
    </w:p>
    <w:p w:rsidR="00D01638" w:rsidRDefault="00D01638">
      <w:pPr>
        <w:pStyle w:val="TOC1"/>
        <w:rPr>
          <w:rFonts w:asciiTheme="minorHAnsi" w:eastAsiaTheme="minorEastAsia" w:hAnsiTheme="minorHAnsi"/>
          <w:noProof/>
          <w:szCs w:val="24"/>
          <w:lang w:eastAsia="zh-CN"/>
        </w:rPr>
      </w:pPr>
      <w:hyperlink w:anchor="_Toc41650172" w:history="1">
        <w:r w:rsidRPr="00D245DD">
          <w:rPr>
            <w:rStyle w:val="Hyperlink"/>
            <w:rFonts w:eastAsia="Times New Roman"/>
            <w:noProof/>
          </w:rPr>
          <w:t xml:space="preserve">Surry County </w:t>
        </w:r>
      </w:hyperlink>
    </w:p>
    <w:p w:rsidR="00D01638" w:rsidRDefault="00D01638">
      <w:pPr>
        <w:pStyle w:val="TOC1"/>
        <w:rPr>
          <w:rFonts w:asciiTheme="minorHAnsi" w:eastAsiaTheme="minorEastAsia" w:hAnsiTheme="minorHAnsi"/>
          <w:noProof/>
          <w:szCs w:val="24"/>
          <w:lang w:eastAsia="zh-CN"/>
        </w:rPr>
      </w:pPr>
      <w:hyperlink w:anchor="_Toc41650173" w:history="1">
        <w:r w:rsidRPr="00D245DD">
          <w:rPr>
            <w:rStyle w:val="Hyperlink"/>
            <w:rFonts w:eastAsia="Times New Roman"/>
            <w:noProof/>
          </w:rPr>
          <w:t xml:space="preserve">Sussex County </w:t>
        </w:r>
      </w:hyperlink>
    </w:p>
    <w:p w:rsidR="00D01638" w:rsidRDefault="00D01638">
      <w:pPr>
        <w:pStyle w:val="TOC1"/>
        <w:rPr>
          <w:rFonts w:asciiTheme="minorHAnsi" w:eastAsiaTheme="minorEastAsia" w:hAnsiTheme="minorHAnsi"/>
          <w:noProof/>
          <w:szCs w:val="24"/>
          <w:lang w:eastAsia="zh-CN"/>
        </w:rPr>
      </w:pPr>
      <w:hyperlink w:anchor="_Toc41650174" w:history="1">
        <w:r w:rsidRPr="00D245DD">
          <w:rPr>
            <w:rStyle w:val="Hyperlink"/>
            <w:rFonts w:eastAsia="Times New Roman"/>
            <w:noProof/>
          </w:rPr>
          <w:t xml:space="preserve">Tazewell County </w:t>
        </w:r>
      </w:hyperlink>
    </w:p>
    <w:p w:rsidR="00D01638" w:rsidRDefault="00D01638">
      <w:pPr>
        <w:pStyle w:val="TOC1"/>
        <w:rPr>
          <w:rFonts w:asciiTheme="minorHAnsi" w:eastAsiaTheme="minorEastAsia" w:hAnsiTheme="minorHAnsi"/>
          <w:noProof/>
          <w:szCs w:val="24"/>
          <w:lang w:eastAsia="zh-CN"/>
        </w:rPr>
      </w:pPr>
      <w:hyperlink w:anchor="_Toc41650175" w:history="1">
        <w:r w:rsidRPr="00D245DD">
          <w:rPr>
            <w:rStyle w:val="Hyperlink"/>
            <w:rFonts w:eastAsia="Times New Roman"/>
            <w:noProof/>
          </w:rPr>
          <w:t xml:space="preserve">Virginia Beach City </w:t>
        </w:r>
      </w:hyperlink>
    </w:p>
    <w:p w:rsidR="00D01638" w:rsidRDefault="00D01638">
      <w:pPr>
        <w:pStyle w:val="TOC1"/>
        <w:rPr>
          <w:rFonts w:asciiTheme="minorHAnsi" w:eastAsiaTheme="minorEastAsia" w:hAnsiTheme="minorHAnsi"/>
          <w:noProof/>
          <w:szCs w:val="24"/>
          <w:lang w:eastAsia="zh-CN"/>
        </w:rPr>
      </w:pPr>
      <w:hyperlink w:anchor="_Toc41650176" w:history="1">
        <w:r w:rsidRPr="00D245DD">
          <w:rPr>
            <w:rStyle w:val="Hyperlink"/>
            <w:rFonts w:eastAsia="Times New Roman"/>
            <w:noProof/>
          </w:rPr>
          <w:t xml:space="preserve">Warren County </w:t>
        </w:r>
      </w:hyperlink>
    </w:p>
    <w:p w:rsidR="00D01638" w:rsidRDefault="00D01638">
      <w:pPr>
        <w:pStyle w:val="TOC1"/>
        <w:rPr>
          <w:rFonts w:asciiTheme="minorHAnsi" w:eastAsiaTheme="minorEastAsia" w:hAnsiTheme="minorHAnsi"/>
          <w:noProof/>
          <w:szCs w:val="24"/>
          <w:lang w:eastAsia="zh-CN"/>
        </w:rPr>
      </w:pPr>
      <w:hyperlink w:anchor="_Toc41650177" w:history="1">
        <w:r w:rsidRPr="00D245DD">
          <w:rPr>
            <w:rStyle w:val="Hyperlink"/>
            <w:rFonts w:eastAsia="Times New Roman"/>
            <w:noProof/>
          </w:rPr>
          <w:t xml:space="preserve">Washington County </w:t>
        </w:r>
      </w:hyperlink>
    </w:p>
    <w:p w:rsidR="00D01638" w:rsidRDefault="00D01638">
      <w:pPr>
        <w:pStyle w:val="TOC1"/>
        <w:rPr>
          <w:rFonts w:asciiTheme="minorHAnsi" w:eastAsiaTheme="minorEastAsia" w:hAnsiTheme="minorHAnsi"/>
          <w:noProof/>
          <w:szCs w:val="24"/>
          <w:lang w:eastAsia="zh-CN"/>
        </w:rPr>
      </w:pPr>
      <w:hyperlink w:anchor="_Toc41650178" w:history="1">
        <w:r w:rsidRPr="00D245DD">
          <w:rPr>
            <w:rStyle w:val="Hyperlink"/>
            <w:rFonts w:eastAsia="Times New Roman"/>
            <w:noProof/>
          </w:rPr>
          <w:t xml:space="preserve">Waynesboro City </w:t>
        </w:r>
      </w:hyperlink>
    </w:p>
    <w:p w:rsidR="00D01638" w:rsidRDefault="00D01638">
      <w:pPr>
        <w:pStyle w:val="TOC1"/>
        <w:rPr>
          <w:rFonts w:asciiTheme="minorHAnsi" w:eastAsiaTheme="minorEastAsia" w:hAnsiTheme="minorHAnsi"/>
          <w:noProof/>
          <w:szCs w:val="24"/>
          <w:lang w:eastAsia="zh-CN"/>
        </w:rPr>
      </w:pPr>
      <w:hyperlink w:anchor="_Toc41650179" w:history="1">
        <w:r w:rsidRPr="00D245DD">
          <w:rPr>
            <w:rStyle w:val="Hyperlink"/>
            <w:rFonts w:eastAsia="Times New Roman"/>
            <w:noProof/>
          </w:rPr>
          <w:t xml:space="preserve">West Point </w:t>
        </w:r>
      </w:hyperlink>
    </w:p>
    <w:p w:rsidR="00D01638" w:rsidRDefault="00D01638">
      <w:pPr>
        <w:pStyle w:val="TOC1"/>
        <w:rPr>
          <w:rFonts w:asciiTheme="minorHAnsi" w:eastAsiaTheme="minorEastAsia" w:hAnsiTheme="minorHAnsi"/>
          <w:noProof/>
          <w:szCs w:val="24"/>
          <w:lang w:eastAsia="zh-CN"/>
        </w:rPr>
      </w:pPr>
      <w:hyperlink w:anchor="_Toc41650180" w:history="1">
        <w:r w:rsidRPr="00D245DD">
          <w:rPr>
            <w:rStyle w:val="Hyperlink"/>
            <w:rFonts w:eastAsia="Times New Roman"/>
            <w:noProof/>
          </w:rPr>
          <w:t xml:space="preserve">Westmoreland County </w:t>
        </w:r>
      </w:hyperlink>
    </w:p>
    <w:p w:rsidR="00D01638" w:rsidRDefault="00D01638">
      <w:pPr>
        <w:pStyle w:val="TOC1"/>
        <w:rPr>
          <w:rFonts w:asciiTheme="minorHAnsi" w:eastAsiaTheme="minorEastAsia" w:hAnsiTheme="minorHAnsi"/>
          <w:noProof/>
          <w:szCs w:val="24"/>
          <w:lang w:eastAsia="zh-CN"/>
        </w:rPr>
      </w:pPr>
      <w:hyperlink w:anchor="_Toc41650181" w:history="1">
        <w:r w:rsidRPr="00D245DD">
          <w:rPr>
            <w:rStyle w:val="Hyperlink"/>
            <w:rFonts w:eastAsia="Times New Roman"/>
            <w:noProof/>
          </w:rPr>
          <w:t xml:space="preserve">Williamsburg-James City County </w:t>
        </w:r>
      </w:hyperlink>
    </w:p>
    <w:p w:rsidR="00D01638" w:rsidRDefault="00D01638">
      <w:pPr>
        <w:pStyle w:val="TOC1"/>
        <w:rPr>
          <w:rFonts w:asciiTheme="minorHAnsi" w:eastAsiaTheme="minorEastAsia" w:hAnsiTheme="minorHAnsi"/>
          <w:noProof/>
          <w:szCs w:val="24"/>
          <w:lang w:eastAsia="zh-CN"/>
        </w:rPr>
      </w:pPr>
      <w:hyperlink w:anchor="_Toc41650182" w:history="1">
        <w:r w:rsidRPr="00D245DD">
          <w:rPr>
            <w:rStyle w:val="Hyperlink"/>
            <w:rFonts w:eastAsia="Times New Roman"/>
            <w:noProof/>
          </w:rPr>
          <w:t xml:space="preserve">Winchester City </w:t>
        </w:r>
      </w:hyperlink>
    </w:p>
    <w:p w:rsidR="00D01638" w:rsidRDefault="00D01638">
      <w:pPr>
        <w:pStyle w:val="TOC1"/>
        <w:rPr>
          <w:rFonts w:asciiTheme="minorHAnsi" w:eastAsiaTheme="minorEastAsia" w:hAnsiTheme="minorHAnsi"/>
          <w:noProof/>
          <w:szCs w:val="24"/>
          <w:lang w:eastAsia="zh-CN"/>
        </w:rPr>
      </w:pPr>
      <w:hyperlink w:anchor="_Toc41650183" w:history="1">
        <w:r w:rsidRPr="00D245DD">
          <w:rPr>
            <w:rStyle w:val="Hyperlink"/>
            <w:rFonts w:eastAsia="Times New Roman"/>
            <w:noProof/>
          </w:rPr>
          <w:t xml:space="preserve">Wise County </w:t>
        </w:r>
      </w:hyperlink>
    </w:p>
    <w:p w:rsidR="00D01638" w:rsidRDefault="00D01638">
      <w:pPr>
        <w:pStyle w:val="TOC1"/>
        <w:rPr>
          <w:rFonts w:asciiTheme="minorHAnsi" w:eastAsiaTheme="minorEastAsia" w:hAnsiTheme="minorHAnsi"/>
          <w:noProof/>
          <w:szCs w:val="24"/>
          <w:lang w:eastAsia="zh-CN"/>
        </w:rPr>
      </w:pPr>
      <w:hyperlink w:anchor="_Toc41650184" w:history="1">
        <w:r w:rsidRPr="00D245DD">
          <w:rPr>
            <w:rStyle w:val="Hyperlink"/>
            <w:rFonts w:eastAsia="Times New Roman"/>
            <w:noProof/>
          </w:rPr>
          <w:t xml:space="preserve">Wythe County </w:t>
        </w:r>
      </w:hyperlink>
    </w:p>
    <w:p w:rsidR="00D01638" w:rsidRDefault="00D01638">
      <w:pPr>
        <w:pStyle w:val="TOC1"/>
        <w:rPr>
          <w:rStyle w:val="Hyperlink"/>
          <w:noProof/>
        </w:rPr>
        <w:sectPr w:rsidR="00D01638" w:rsidSect="00D01638">
          <w:type w:val="continuous"/>
          <w:pgSz w:w="12240" w:h="15840"/>
          <w:pgMar w:top="720" w:right="1440" w:bottom="720" w:left="1440" w:header="720" w:footer="720" w:gutter="0"/>
          <w:pgNumType w:start="1"/>
          <w:cols w:num="3" w:space="720"/>
          <w:docGrid w:linePitch="360"/>
        </w:sectPr>
      </w:pPr>
      <w:hyperlink w:anchor="_Toc41650185" w:history="1">
        <w:r w:rsidRPr="00D245DD">
          <w:rPr>
            <w:rStyle w:val="Hyperlink"/>
            <w:rFonts w:eastAsia="Times New Roman"/>
            <w:noProof/>
          </w:rPr>
          <w:t xml:space="preserve">York County </w:t>
        </w:r>
      </w:hyperlink>
    </w:p>
    <w:p w:rsidR="00D01638" w:rsidRDefault="00D01638">
      <w:pPr>
        <w:pStyle w:val="TOC1"/>
        <w:rPr>
          <w:rFonts w:asciiTheme="minorHAnsi" w:eastAsiaTheme="minorEastAsia" w:hAnsiTheme="minorHAnsi"/>
          <w:noProof/>
          <w:szCs w:val="24"/>
          <w:lang w:eastAsia="zh-CN"/>
        </w:rPr>
      </w:pPr>
    </w:p>
    <w:p w:rsidR="00D01638" w:rsidRPr="00D01638" w:rsidRDefault="00D01638" w:rsidP="00D01638">
      <w:pPr>
        <w:spacing w:after="0"/>
        <w:rPr>
          <w:b/>
          <w:sz w:val="26"/>
          <w:szCs w:val="26"/>
        </w:rPr>
        <w:sectPr w:rsidR="00D01638" w:rsidRPr="00D01638" w:rsidSect="00D01638">
          <w:type w:val="continuous"/>
          <w:pgSz w:w="12240" w:h="15840"/>
          <w:pgMar w:top="720" w:right="1440" w:bottom="720" w:left="1440" w:header="720" w:footer="720" w:gutter="0"/>
          <w:pgNumType w:start="1"/>
          <w:cols w:space="720"/>
          <w:docGrid w:linePitch="360"/>
        </w:sectPr>
      </w:pPr>
      <w:r>
        <w:rPr>
          <w:b/>
          <w:sz w:val="26"/>
          <w:szCs w:val="26"/>
        </w:rPr>
        <w:fldChar w:fldCharType="end"/>
      </w:r>
    </w:p>
    <w:p w:rsidR="00D01638" w:rsidRDefault="00D01638" w:rsidP="00E55754">
      <w:pPr>
        <w:pStyle w:val="Heading1"/>
        <w:rPr>
          <w:rFonts w:eastAsiaTheme="minorHAnsi" w:cstheme="minorBidi"/>
          <w:b w:val="0"/>
          <w:bCs w:val="0"/>
          <w:color w:val="auto"/>
          <w:sz w:val="24"/>
          <w:szCs w:val="22"/>
        </w:rPr>
        <w:sectPr w:rsidR="00D01638" w:rsidSect="00D01638">
          <w:pgSz w:w="12240" w:h="15840"/>
          <w:pgMar w:top="720" w:right="1440" w:bottom="720" w:left="1440" w:header="720" w:footer="720" w:gutter="0"/>
          <w:pgNumType w:start="1"/>
          <w:cols w:num="3" w:space="720"/>
          <w:docGrid w:linePitch="360"/>
        </w:sectPr>
      </w:pPr>
    </w:p>
    <w:p w:rsidR="008F6880" w:rsidRPr="00EB21C0" w:rsidRDefault="008F6880" w:rsidP="000702CB">
      <w:pPr>
        <w:pStyle w:val="Heading1"/>
        <w:rPr>
          <w:color w:val="1F497D"/>
        </w:rPr>
      </w:pPr>
      <w:bookmarkStart w:id="3" w:name="_Toc41649902"/>
      <w:bookmarkStart w:id="4" w:name="_Toc41650054"/>
      <w:r w:rsidRPr="00EC00E7">
        <w:rPr>
          <w:rFonts w:eastAsia="Times New Roman"/>
          <w:noProof/>
        </w:rPr>
        <w:t>Accomack County Public Schools</w:t>
      </w:r>
      <w:r>
        <w:rPr>
          <w:rFonts w:eastAsia="Times New Roman"/>
        </w:rPr>
        <w:br/>
      </w:r>
      <w:r>
        <w:t xml:space="preserve">FFY 2018 </w:t>
      </w:r>
      <w:r w:rsidRPr="00CA2152">
        <w:t xml:space="preserve">SPECIAL EDUCATION </w:t>
      </w:r>
      <w:r>
        <w:br/>
      </w:r>
      <w:r w:rsidRPr="00CA2152">
        <w:t>PERFORMANCE REPORT</w:t>
      </w:r>
      <w:bookmarkEnd w:id="3"/>
      <w:bookmarkEnd w:id="4"/>
    </w:p>
    <w:p w:rsidR="008F6880" w:rsidRPr="000702CB" w:rsidRDefault="008F6880" w:rsidP="000702CB">
      <w:pPr>
        <w:spacing w:line="240" w:lineRule="auto"/>
      </w:pPr>
      <w:r>
        <w:br/>
      </w:r>
      <w:r w:rsidRPr="00EC00E7">
        <w:rPr>
          <w:noProof/>
        </w:rPr>
        <w:t>Accomack County Public Schools</w:t>
      </w:r>
      <w:r>
        <w:br/>
      </w:r>
      <w:r w:rsidRPr="00EC00E7">
        <w:rPr>
          <w:noProof/>
        </w:rPr>
        <w:t>23296 Courthouse Ave</w:t>
      </w:r>
      <w:r w:rsidR="00E52E70">
        <w:rPr>
          <w:noProof/>
        </w:rPr>
        <w:t>nue</w:t>
      </w:r>
      <w:r w:rsidRPr="000702CB">
        <w:t xml:space="preserve"> </w:t>
      </w:r>
      <w:r>
        <w:br/>
      </w:r>
      <w:r w:rsidRPr="00EC00E7">
        <w:rPr>
          <w:noProof/>
        </w:rPr>
        <w:t>Accomac, Virginia 23301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57.78</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1.45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98.99</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98.16</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33.25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51.29</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79.34</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7.84</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1.96</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41.27</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26.98</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96</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63.16</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94.74</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36.84</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92.86</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55.26</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83.33</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99.20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22.86%</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68.57</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74.29</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D01638">
          <w:type w:val="continuous"/>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5" w:name="_Toc41649903"/>
      <w:bookmarkStart w:id="6" w:name="_Toc41650055"/>
      <w:r w:rsidRPr="00EC00E7">
        <w:rPr>
          <w:rFonts w:eastAsia="Times New Roman"/>
          <w:noProof/>
        </w:rPr>
        <w:lastRenderedPageBreak/>
        <w:t>Albemarle County Public Schools</w:t>
      </w:r>
      <w:r>
        <w:rPr>
          <w:rFonts w:eastAsia="Times New Roman"/>
        </w:rPr>
        <w:br/>
      </w:r>
      <w:r>
        <w:t xml:space="preserve">FFY 2018 </w:t>
      </w:r>
      <w:r w:rsidRPr="00CA2152">
        <w:t xml:space="preserve">SPECIAL EDUCATION </w:t>
      </w:r>
      <w:r>
        <w:br/>
      </w:r>
      <w:r w:rsidRPr="00CA2152">
        <w:t>PERFORMANCE REPORT</w:t>
      </w:r>
      <w:bookmarkEnd w:id="5"/>
      <w:bookmarkEnd w:id="6"/>
    </w:p>
    <w:p w:rsidR="008F6880" w:rsidRPr="000702CB" w:rsidRDefault="008F6880" w:rsidP="000702CB">
      <w:pPr>
        <w:spacing w:line="240" w:lineRule="auto"/>
      </w:pPr>
      <w:r>
        <w:br/>
      </w:r>
      <w:r w:rsidRPr="00EC00E7">
        <w:rPr>
          <w:noProof/>
        </w:rPr>
        <w:t>Albemarle County Public Schools</w:t>
      </w:r>
      <w:r>
        <w:br/>
      </w:r>
      <w:r w:rsidRPr="00EC00E7">
        <w:rPr>
          <w:noProof/>
        </w:rPr>
        <w:t>401 McIntire Road</w:t>
      </w:r>
      <w:r w:rsidRPr="000702CB">
        <w:t xml:space="preserve"> </w:t>
      </w:r>
      <w:r>
        <w:br/>
      </w:r>
      <w:r w:rsidRPr="00EC00E7">
        <w:rPr>
          <w:noProof/>
        </w:rPr>
        <w:t>Charlottesville, Virginia 22902</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63.25</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1.34</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99.45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99.61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43.68</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54.28</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80.06</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6.99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4.54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35.06</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19.05</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88.76</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44.09</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86.96</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35.48</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88.76</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40.86</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84.91</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98.17</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97.98</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31.25%</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60.94</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73.44</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7" w:name="_Toc41649904"/>
      <w:bookmarkStart w:id="8" w:name="_Toc41650056"/>
      <w:r w:rsidRPr="00EC00E7">
        <w:rPr>
          <w:rFonts w:eastAsia="Times New Roman"/>
          <w:noProof/>
        </w:rPr>
        <w:lastRenderedPageBreak/>
        <w:t>Alexandria City Public Schools</w:t>
      </w:r>
      <w:r>
        <w:rPr>
          <w:rFonts w:eastAsia="Times New Roman"/>
        </w:rPr>
        <w:br/>
      </w:r>
      <w:r>
        <w:t xml:space="preserve">FFY 2018 </w:t>
      </w:r>
      <w:r w:rsidRPr="00CA2152">
        <w:t xml:space="preserve">SPECIAL EDUCATION </w:t>
      </w:r>
      <w:r>
        <w:br/>
      </w:r>
      <w:r w:rsidRPr="00CA2152">
        <w:t>PERFORMANCE REPORT</w:t>
      </w:r>
      <w:bookmarkEnd w:id="7"/>
      <w:bookmarkEnd w:id="8"/>
    </w:p>
    <w:p w:rsidR="008F6880" w:rsidRPr="000702CB" w:rsidRDefault="008F6880" w:rsidP="000702CB">
      <w:pPr>
        <w:spacing w:line="240" w:lineRule="auto"/>
      </w:pPr>
      <w:r>
        <w:br/>
      </w:r>
      <w:r w:rsidRPr="00EC00E7">
        <w:rPr>
          <w:noProof/>
        </w:rPr>
        <w:t>Alexandria City Public Schools</w:t>
      </w:r>
      <w:r>
        <w:br/>
      </w:r>
      <w:r w:rsidR="00E52E70">
        <w:rPr>
          <w:noProof/>
        </w:rPr>
        <w:t>1340 Braddock Place</w:t>
      </w:r>
      <w:r w:rsidRPr="000702CB">
        <w:t xml:space="preserve"> </w:t>
      </w:r>
      <w:r>
        <w:br/>
      </w:r>
      <w:r w:rsidRPr="00EC00E7">
        <w:rPr>
          <w:noProof/>
        </w:rPr>
        <w:t>Alexandria, Virginia 2</w:t>
      </w:r>
      <w:r w:rsidR="00E52E70">
        <w:rPr>
          <w:noProof/>
        </w:rPr>
        <w:t>2314</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41.67</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0.32</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99.42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98.58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35.99</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38.17</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64.40</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4.05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3.84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39.73</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35.62</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95</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49.51</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96.04</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36.89</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55.34</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91.67</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99.73</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25.49%</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68.63</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70.59</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9" w:name="_Toc41649905"/>
      <w:bookmarkStart w:id="10" w:name="_Toc41650057"/>
      <w:r w:rsidRPr="00EC00E7">
        <w:rPr>
          <w:rFonts w:eastAsia="Times New Roman"/>
          <w:noProof/>
        </w:rPr>
        <w:lastRenderedPageBreak/>
        <w:t>Alleghany County Public Schools</w:t>
      </w:r>
      <w:r>
        <w:rPr>
          <w:rFonts w:eastAsia="Times New Roman"/>
        </w:rPr>
        <w:br/>
      </w:r>
      <w:r>
        <w:t xml:space="preserve">FFY 2018 </w:t>
      </w:r>
      <w:r w:rsidRPr="00CA2152">
        <w:t xml:space="preserve">SPECIAL EDUCATION </w:t>
      </w:r>
      <w:r>
        <w:br/>
      </w:r>
      <w:r w:rsidRPr="00CA2152">
        <w:t>PERFORMANCE REPORT</w:t>
      </w:r>
      <w:bookmarkEnd w:id="9"/>
      <w:bookmarkEnd w:id="10"/>
    </w:p>
    <w:p w:rsidR="008F6880" w:rsidRPr="000702CB" w:rsidRDefault="008F6880" w:rsidP="000702CB">
      <w:pPr>
        <w:spacing w:line="240" w:lineRule="auto"/>
      </w:pPr>
      <w:r>
        <w:br/>
      </w:r>
      <w:r w:rsidRPr="00EC00E7">
        <w:rPr>
          <w:noProof/>
        </w:rPr>
        <w:t>Alleghany County Public Schools</w:t>
      </w:r>
      <w:r>
        <w:br/>
      </w:r>
      <w:r w:rsidRPr="00EC00E7">
        <w:rPr>
          <w:noProof/>
        </w:rPr>
        <w:t>100 Central Circle</w:t>
      </w:r>
      <w:r w:rsidRPr="000702CB">
        <w:t xml:space="preserve"> </w:t>
      </w:r>
      <w:r>
        <w:br/>
      </w:r>
      <w:r w:rsidRPr="00EC00E7">
        <w:rPr>
          <w:noProof/>
        </w:rPr>
        <w:t>Low Moor, Virginia 24457</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30.77</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1.36</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41.18</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40.14</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71.32</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5.43</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13.57</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78.57</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3.57</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78.57</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50</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64.29</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82.76</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22.22%</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66.67</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77.78</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1" w:name="_Toc41649906"/>
      <w:bookmarkStart w:id="12" w:name="_Toc41650058"/>
      <w:r w:rsidRPr="00EC00E7">
        <w:rPr>
          <w:rFonts w:eastAsia="Times New Roman"/>
          <w:noProof/>
        </w:rPr>
        <w:lastRenderedPageBreak/>
        <w:t>Amelia County Public Schools</w:t>
      </w:r>
      <w:r>
        <w:rPr>
          <w:rFonts w:eastAsia="Times New Roman"/>
        </w:rPr>
        <w:br/>
      </w:r>
      <w:r>
        <w:t xml:space="preserve">FFY 2018 </w:t>
      </w:r>
      <w:r w:rsidRPr="00CA2152">
        <w:t xml:space="preserve">SPECIAL EDUCATION </w:t>
      </w:r>
      <w:r>
        <w:br/>
      </w:r>
      <w:r w:rsidRPr="00CA2152">
        <w:t>PERFORMANCE REPORT</w:t>
      </w:r>
      <w:bookmarkEnd w:id="11"/>
      <w:bookmarkEnd w:id="12"/>
    </w:p>
    <w:p w:rsidR="008F6880" w:rsidRPr="000702CB" w:rsidRDefault="008F6880" w:rsidP="000702CB">
      <w:pPr>
        <w:spacing w:line="240" w:lineRule="auto"/>
      </w:pPr>
      <w:r>
        <w:br/>
      </w:r>
      <w:r w:rsidRPr="00EC00E7">
        <w:rPr>
          <w:noProof/>
        </w:rPr>
        <w:t>Amelia County Public Schools</w:t>
      </w:r>
      <w:r>
        <w:br/>
      </w:r>
      <w:r w:rsidRPr="00EC00E7">
        <w:rPr>
          <w:noProof/>
        </w:rPr>
        <w:t>8701 Otterburn Road, Suite 101</w:t>
      </w:r>
      <w:r w:rsidRPr="000702CB">
        <w:t xml:space="preserve"> </w:t>
      </w:r>
      <w:r>
        <w:br/>
      </w:r>
      <w:r w:rsidRPr="00EC00E7">
        <w:rPr>
          <w:noProof/>
        </w:rPr>
        <w:t>Amelia, Virginia 23002</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55.56</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1.89</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99.17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99.22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45.83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64.06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75.14</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7.03</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2.70</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62.96</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79.63</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26.67%</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86.67</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86.67</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3" w:name="_Toc41649907"/>
      <w:bookmarkStart w:id="14" w:name="_Toc41650059"/>
      <w:r w:rsidRPr="00EC00E7">
        <w:rPr>
          <w:rFonts w:eastAsia="Times New Roman"/>
          <w:noProof/>
        </w:rPr>
        <w:lastRenderedPageBreak/>
        <w:t>Amherst County Public Schools</w:t>
      </w:r>
      <w:r>
        <w:rPr>
          <w:rFonts w:eastAsia="Times New Roman"/>
        </w:rPr>
        <w:br/>
      </w:r>
      <w:r>
        <w:t xml:space="preserve">FFY 2018 </w:t>
      </w:r>
      <w:r w:rsidRPr="00CA2152">
        <w:t xml:space="preserve">SPECIAL EDUCATION </w:t>
      </w:r>
      <w:r>
        <w:br/>
      </w:r>
      <w:r w:rsidRPr="00CA2152">
        <w:t>PERFORMANCE REPORT</w:t>
      </w:r>
      <w:bookmarkEnd w:id="13"/>
      <w:bookmarkEnd w:id="14"/>
    </w:p>
    <w:p w:rsidR="008F6880" w:rsidRPr="000702CB" w:rsidRDefault="008F6880" w:rsidP="000702CB">
      <w:pPr>
        <w:spacing w:line="240" w:lineRule="auto"/>
      </w:pPr>
      <w:r>
        <w:br/>
      </w:r>
      <w:r w:rsidRPr="00EC00E7">
        <w:rPr>
          <w:noProof/>
        </w:rPr>
        <w:t>Amherst County Public Schools</w:t>
      </w:r>
      <w:r>
        <w:br/>
      </w:r>
      <w:r w:rsidRPr="00EC00E7">
        <w:rPr>
          <w:noProof/>
        </w:rPr>
        <w:t>153 Washington St</w:t>
      </w:r>
      <w:r w:rsidR="00E52E70">
        <w:rPr>
          <w:noProof/>
        </w:rPr>
        <w:t>reet</w:t>
      </w:r>
      <w:r w:rsidRPr="000702CB">
        <w:t xml:space="preserve"> </w:t>
      </w:r>
      <w:r>
        <w:br/>
      </w:r>
      <w:r w:rsidRPr="00EC00E7">
        <w:rPr>
          <w:noProof/>
        </w:rPr>
        <w:t>Amherst, Virginia 24521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50</w:t>
            </w:r>
            <w:r w:rsidR="00B032E0">
              <w:rPr>
                <w:noProof/>
              </w:rP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2.19</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99.28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56.73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57.35</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67.50</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11.73</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10</w:t>
            </w:r>
            <w:r w:rsidR="00B032E0">
              <w:rPr>
                <w:noProof/>
              </w:rP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54.55</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21.21</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90.91</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54.55</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83.33</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72.73</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86</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35.71%</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64.29</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71.43</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5" w:name="_Toc41649908"/>
      <w:bookmarkStart w:id="16" w:name="_Toc41650060"/>
      <w:r w:rsidRPr="00EC00E7">
        <w:rPr>
          <w:rFonts w:eastAsia="Times New Roman"/>
          <w:noProof/>
        </w:rPr>
        <w:lastRenderedPageBreak/>
        <w:t>Appomattox County Public Schools</w:t>
      </w:r>
      <w:r>
        <w:rPr>
          <w:rFonts w:eastAsia="Times New Roman"/>
        </w:rPr>
        <w:br/>
      </w:r>
      <w:r>
        <w:t xml:space="preserve">FFY 2018 </w:t>
      </w:r>
      <w:r w:rsidRPr="00CA2152">
        <w:t xml:space="preserve">SPECIAL EDUCATION </w:t>
      </w:r>
      <w:r>
        <w:br/>
      </w:r>
      <w:r w:rsidRPr="00CA2152">
        <w:t>PERFORMANCE REPORT</w:t>
      </w:r>
      <w:bookmarkEnd w:id="15"/>
      <w:bookmarkEnd w:id="16"/>
    </w:p>
    <w:p w:rsidR="008F6880" w:rsidRPr="000702CB" w:rsidRDefault="008F6880" w:rsidP="000702CB">
      <w:pPr>
        <w:spacing w:line="240" w:lineRule="auto"/>
      </w:pPr>
      <w:r>
        <w:br/>
      </w:r>
      <w:r w:rsidRPr="00EC00E7">
        <w:rPr>
          <w:noProof/>
        </w:rPr>
        <w:t>Appomattox County Public Schools</w:t>
      </w:r>
      <w:r>
        <w:br/>
      </w:r>
      <w:r w:rsidRPr="00EC00E7">
        <w:rPr>
          <w:noProof/>
        </w:rPr>
        <w:t>316 Court St</w:t>
      </w:r>
      <w:r w:rsidR="00E52E70">
        <w:rPr>
          <w:noProof/>
        </w:rPr>
        <w:t>reet</w:t>
      </w:r>
      <w:r w:rsidRPr="000702CB">
        <w:t xml:space="preserve"> </w:t>
      </w:r>
      <w:r>
        <w:br/>
      </w:r>
      <w:r w:rsidRPr="00EC00E7">
        <w:rPr>
          <w:noProof/>
        </w:rPr>
        <w:t>Appomattox, Virginia 24522</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56.25</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0.95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99.04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45.63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54.29</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62.15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11.68</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8.88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53.49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39.53</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92.31</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64.29</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92.31</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42.86</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92.31</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42.86</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86.67</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18.18%</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45.45</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45.45</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7" w:name="_Toc41649909"/>
      <w:bookmarkStart w:id="18" w:name="_Toc41650061"/>
      <w:r w:rsidRPr="00EC00E7">
        <w:rPr>
          <w:rFonts w:eastAsia="Times New Roman"/>
          <w:noProof/>
        </w:rPr>
        <w:lastRenderedPageBreak/>
        <w:t>Arlington County Public Schools</w:t>
      </w:r>
      <w:r>
        <w:rPr>
          <w:rFonts w:eastAsia="Times New Roman"/>
        </w:rPr>
        <w:br/>
      </w:r>
      <w:r>
        <w:t xml:space="preserve">FFY 2018 </w:t>
      </w:r>
      <w:r w:rsidRPr="00CA2152">
        <w:t xml:space="preserve">SPECIAL EDUCATION </w:t>
      </w:r>
      <w:r>
        <w:br/>
      </w:r>
      <w:r w:rsidRPr="00CA2152">
        <w:t>PERFORMANCE REPORT</w:t>
      </w:r>
      <w:bookmarkEnd w:id="17"/>
      <w:bookmarkEnd w:id="18"/>
    </w:p>
    <w:p w:rsidR="008F6880" w:rsidRPr="000702CB" w:rsidRDefault="008F6880" w:rsidP="000702CB">
      <w:pPr>
        <w:spacing w:line="240" w:lineRule="auto"/>
      </w:pPr>
      <w:r>
        <w:br/>
      </w:r>
      <w:r w:rsidRPr="00EC00E7">
        <w:rPr>
          <w:noProof/>
        </w:rPr>
        <w:t>Arlington County Public Schools</w:t>
      </w:r>
      <w:r>
        <w:br/>
      </w:r>
      <w:r w:rsidR="00E52E70" w:rsidRPr="00E52E70">
        <w:rPr>
          <w:noProof/>
        </w:rPr>
        <w:t>2110 Washington B</w:t>
      </w:r>
      <w:r w:rsidR="00E52E70">
        <w:rPr>
          <w:noProof/>
        </w:rPr>
        <w:t>oulevard</w:t>
      </w:r>
      <w:r>
        <w:br/>
      </w:r>
      <w:r w:rsidRPr="00EC00E7">
        <w:rPr>
          <w:noProof/>
        </w:rPr>
        <w:t>Arlington, Virginia 222</w:t>
      </w:r>
      <w:r w:rsidR="00E52E70">
        <w:rPr>
          <w:noProof/>
        </w:rPr>
        <w:t>04</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72</w:t>
            </w:r>
            <w:r w:rsidR="00B032E0">
              <w:rPr>
                <w:noProof/>
              </w:rP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0.41</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99.07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99.19</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55.08</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61.41</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66.52</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4.48</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2.90</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33.65</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22.62</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83.21</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41.51</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85.62</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46.54</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84.33</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50.31</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82.76</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99.29</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59.09%</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79.80</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86.87</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9" w:name="_Toc41649910"/>
      <w:bookmarkStart w:id="20" w:name="_Toc41650062"/>
      <w:r w:rsidRPr="00EC00E7">
        <w:rPr>
          <w:rFonts w:eastAsia="Times New Roman"/>
          <w:noProof/>
        </w:rPr>
        <w:lastRenderedPageBreak/>
        <w:t>Augusta County Public Schools</w:t>
      </w:r>
      <w:r>
        <w:rPr>
          <w:rFonts w:eastAsia="Times New Roman"/>
        </w:rPr>
        <w:br/>
      </w:r>
      <w:r>
        <w:t xml:space="preserve">FFY 2018 </w:t>
      </w:r>
      <w:r w:rsidRPr="00CA2152">
        <w:t xml:space="preserve">SPECIAL EDUCATION </w:t>
      </w:r>
      <w:r>
        <w:br/>
      </w:r>
      <w:r w:rsidRPr="00CA2152">
        <w:t>PERFORMANCE REPORT</w:t>
      </w:r>
      <w:bookmarkEnd w:id="19"/>
      <w:bookmarkEnd w:id="20"/>
    </w:p>
    <w:p w:rsidR="008F6880" w:rsidRPr="000702CB" w:rsidRDefault="008F6880" w:rsidP="000702CB">
      <w:pPr>
        <w:spacing w:line="240" w:lineRule="auto"/>
      </w:pPr>
      <w:r>
        <w:br/>
      </w:r>
      <w:r w:rsidRPr="00EC00E7">
        <w:rPr>
          <w:noProof/>
        </w:rPr>
        <w:t>Augusta County Public Schools</w:t>
      </w:r>
      <w:r>
        <w:br/>
      </w:r>
      <w:r w:rsidRPr="00EC00E7">
        <w:rPr>
          <w:noProof/>
        </w:rPr>
        <w:t>6 John Lewis Rd</w:t>
      </w:r>
      <w:r w:rsidRPr="000702CB">
        <w:t xml:space="preserve"> </w:t>
      </w:r>
      <w:r>
        <w:br/>
      </w:r>
      <w:r w:rsidRPr="00EC00E7">
        <w:rPr>
          <w:noProof/>
        </w:rPr>
        <w:t>Fishersville, Virginia 2</w:t>
      </w:r>
      <w:r w:rsidR="00E52E70">
        <w:rPr>
          <w:noProof/>
        </w:rPr>
        <w:t>4482</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47.06</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1.78</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99.82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35.27</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42.65</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67.24</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10.34</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9.98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71.83</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2.82</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36.84</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15.79</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42.11</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75</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25.81%</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54.84</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64.52</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1" w:name="_Toc41649911"/>
      <w:bookmarkStart w:id="22" w:name="_Toc41650063"/>
      <w:r w:rsidRPr="00EC00E7">
        <w:rPr>
          <w:rFonts w:eastAsia="Times New Roman"/>
          <w:noProof/>
        </w:rPr>
        <w:lastRenderedPageBreak/>
        <w:t>Bath County Public Schools</w:t>
      </w:r>
      <w:r>
        <w:rPr>
          <w:rFonts w:eastAsia="Times New Roman"/>
        </w:rPr>
        <w:br/>
      </w:r>
      <w:r>
        <w:t xml:space="preserve">FFY 2018 </w:t>
      </w:r>
      <w:r w:rsidRPr="00CA2152">
        <w:t xml:space="preserve">SPECIAL EDUCATION </w:t>
      </w:r>
      <w:r>
        <w:br/>
      </w:r>
      <w:r w:rsidRPr="00CA2152">
        <w:t>PERFORMANCE REPORT</w:t>
      </w:r>
      <w:bookmarkEnd w:id="21"/>
      <w:bookmarkEnd w:id="22"/>
    </w:p>
    <w:p w:rsidR="008F6880" w:rsidRPr="000702CB" w:rsidRDefault="008F6880" w:rsidP="000702CB">
      <w:pPr>
        <w:spacing w:line="240" w:lineRule="auto"/>
      </w:pPr>
      <w:r>
        <w:br/>
      </w:r>
      <w:r w:rsidRPr="00EC00E7">
        <w:rPr>
          <w:noProof/>
        </w:rPr>
        <w:t>Bath County Public Schools</w:t>
      </w:r>
      <w:r>
        <w:br/>
      </w:r>
      <w:r w:rsidRPr="00EC00E7">
        <w:rPr>
          <w:noProof/>
        </w:rPr>
        <w:t>12145 Sam Snead Hwy. U.S. Route 220 N</w:t>
      </w:r>
      <w:r w:rsidRPr="000702CB">
        <w:t xml:space="preserve"> </w:t>
      </w:r>
      <w:r>
        <w:br/>
      </w:r>
      <w:r w:rsidRPr="00EC00E7">
        <w:rPr>
          <w:noProof/>
        </w:rPr>
        <w:t>Warm Springs, Virginia 24484</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 10 Students</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Too few students to evaluate</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59.52</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65.12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79.49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10.26</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5.13</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78.57</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84.62</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 10 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3" w:name="_Toc41649912"/>
      <w:bookmarkStart w:id="24" w:name="_Toc41650064"/>
      <w:r w:rsidRPr="00EC00E7">
        <w:rPr>
          <w:rFonts w:eastAsia="Times New Roman"/>
          <w:noProof/>
        </w:rPr>
        <w:lastRenderedPageBreak/>
        <w:t>Bedford County Public Schools</w:t>
      </w:r>
      <w:r>
        <w:rPr>
          <w:rFonts w:eastAsia="Times New Roman"/>
        </w:rPr>
        <w:br/>
      </w:r>
      <w:r>
        <w:t xml:space="preserve">FFY 2018 </w:t>
      </w:r>
      <w:r w:rsidRPr="00CA2152">
        <w:t xml:space="preserve">SPECIAL EDUCATION </w:t>
      </w:r>
      <w:r>
        <w:br/>
      </w:r>
      <w:r w:rsidRPr="00CA2152">
        <w:t>PERFORMANCE REPORT</w:t>
      </w:r>
      <w:bookmarkEnd w:id="23"/>
      <w:bookmarkEnd w:id="24"/>
    </w:p>
    <w:p w:rsidR="008F6880" w:rsidRPr="000702CB" w:rsidRDefault="008F6880" w:rsidP="000702CB">
      <w:pPr>
        <w:spacing w:line="240" w:lineRule="auto"/>
      </w:pPr>
      <w:r>
        <w:br/>
      </w:r>
      <w:r w:rsidRPr="00EC00E7">
        <w:rPr>
          <w:noProof/>
        </w:rPr>
        <w:t>Bedford County Public Schools</w:t>
      </w:r>
      <w:r>
        <w:br/>
      </w:r>
      <w:r w:rsidRPr="00EC00E7">
        <w:rPr>
          <w:noProof/>
        </w:rPr>
        <w:t>310 S</w:t>
      </w:r>
      <w:r w:rsidR="00E52E70">
        <w:rPr>
          <w:noProof/>
        </w:rPr>
        <w:t>outh</w:t>
      </w:r>
      <w:r w:rsidRPr="00EC00E7">
        <w:rPr>
          <w:noProof/>
        </w:rPr>
        <w:t xml:space="preserve"> Bridge St</w:t>
      </w:r>
      <w:r w:rsidR="00E52E70">
        <w:rPr>
          <w:noProof/>
        </w:rPr>
        <w:t>reet</w:t>
      </w:r>
      <w:r w:rsidRPr="000702CB">
        <w:t xml:space="preserve"> </w:t>
      </w:r>
      <w:r>
        <w:br/>
      </w:r>
      <w:r w:rsidRPr="00EC00E7">
        <w:rPr>
          <w:noProof/>
        </w:rPr>
        <w:t>Bedford, Virginia 24523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54.17</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1.54</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99.61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99.64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45.15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49.55</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66.13</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12.06</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7.64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41.59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7.08</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89.66</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65.71</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94.12</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48.57</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96</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77.14</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73.83</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13.21%</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47.17</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67.92</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5" w:name="_Toc41649913"/>
      <w:bookmarkStart w:id="26" w:name="_Toc41650065"/>
      <w:r w:rsidRPr="00EC00E7">
        <w:rPr>
          <w:rFonts w:eastAsia="Times New Roman"/>
          <w:noProof/>
        </w:rPr>
        <w:lastRenderedPageBreak/>
        <w:t>Bland County Public Schools</w:t>
      </w:r>
      <w:r>
        <w:rPr>
          <w:rFonts w:eastAsia="Times New Roman"/>
        </w:rPr>
        <w:br/>
      </w:r>
      <w:r>
        <w:t xml:space="preserve">FFY 2018 </w:t>
      </w:r>
      <w:r w:rsidRPr="00CA2152">
        <w:t xml:space="preserve">SPECIAL EDUCATION </w:t>
      </w:r>
      <w:r>
        <w:br/>
      </w:r>
      <w:r w:rsidRPr="00CA2152">
        <w:t>PERFORMANCE REPORT</w:t>
      </w:r>
      <w:bookmarkEnd w:id="25"/>
      <w:bookmarkEnd w:id="26"/>
    </w:p>
    <w:p w:rsidR="008F6880" w:rsidRPr="000702CB" w:rsidRDefault="008F6880" w:rsidP="000702CB">
      <w:pPr>
        <w:spacing w:line="240" w:lineRule="auto"/>
      </w:pPr>
      <w:r>
        <w:br/>
      </w:r>
      <w:r w:rsidRPr="00EC00E7">
        <w:rPr>
          <w:noProof/>
        </w:rPr>
        <w:t>Bland County Public Schools</w:t>
      </w:r>
      <w:r>
        <w:br/>
      </w:r>
      <w:r w:rsidRPr="00EC00E7">
        <w:rPr>
          <w:noProof/>
        </w:rPr>
        <w:t>361 Bears Trail</w:t>
      </w:r>
      <w:r w:rsidRPr="000702CB">
        <w:t xml:space="preserve"> </w:t>
      </w:r>
      <w:r>
        <w:br/>
      </w:r>
      <w:r w:rsidRPr="00EC00E7">
        <w:rPr>
          <w:noProof/>
        </w:rPr>
        <w:t>Bastian, Virginia 24314</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72.73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50</w:t>
            </w:r>
            <w:r w:rsidR="00B032E0">
              <w:rPr>
                <w:noProof/>
              </w:rP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52.46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74.07</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4.63</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2.78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 10 Students</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Too few students to evaluate</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 10 Students</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Too few students to evaluate</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7E6779" w:rsidTr="00B02D83">
        <w:tc>
          <w:tcPr>
            <w:tcW w:w="2875" w:type="dxa"/>
            <w:tcBorders>
              <w:top w:val="single" w:sz="4" w:space="0" w:color="auto"/>
              <w:left w:val="single" w:sz="4" w:space="0" w:color="auto"/>
              <w:bottom w:val="nil"/>
              <w:right w:val="single" w:sz="4" w:space="0" w:color="auto"/>
            </w:tcBorders>
          </w:tcPr>
          <w:p w:rsidR="007E6779" w:rsidRPr="003B6DF7" w:rsidRDefault="007E6779" w:rsidP="007E6779">
            <w:r w:rsidRPr="003B6DF7">
              <w:rPr>
                <w:b/>
              </w:rPr>
              <w:t>7a.</w:t>
            </w:r>
            <w:r w:rsidRPr="003B6DF7">
              <w:t xml:space="preserve"> Positive social-emotional skills (including social relationships)</w:t>
            </w:r>
          </w:p>
        </w:tc>
        <w:tc>
          <w:tcPr>
            <w:tcW w:w="1913" w:type="dxa"/>
            <w:tcBorders>
              <w:left w:val="single" w:sz="4" w:space="0" w:color="auto"/>
            </w:tcBorders>
          </w:tcPr>
          <w:p w:rsidR="007E6779" w:rsidRPr="00397F21" w:rsidRDefault="007E6779" w:rsidP="007E6779">
            <w:r w:rsidRPr="00397F21">
              <w:t>A</w:t>
            </w:r>
            <w:r>
              <w:t>1</w:t>
            </w:r>
            <w:r w:rsidRPr="00397F21">
              <w:t xml:space="preserve">.  </w:t>
            </w:r>
            <w:r>
              <w:t>Percent</w:t>
            </w:r>
            <w:r w:rsidRPr="00397F21">
              <w:t xml:space="preserve"> entered below age expectations</w:t>
            </w:r>
          </w:p>
        </w:tc>
        <w:tc>
          <w:tcPr>
            <w:tcW w:w="2070" w:type="dxa"/>
            <w:vAlign w:val="center"/>
          </w:tcPr>
          <w:p w:rsidR="007E6779" w:rsidRPr="009C4B7D" w:rsidRDefault="007E6779" w:rsidP="007E6779">
            <w:pPr>
              <w:jc w:val="center"/>
            </w:pPr>
            <w:r>
              <w:rPr>
                <w:noProof/>
              </w:rPr>
              <w:t>≤ 10 Students</w:t>
            </w:r>
          </w:p>
        </w:tc>
        <w:tc>
          <w:tcPr>
            <w:tcW w:w="1260" w:type="dxa"/>
            <w:vAlign w:val="center"/>
          </w:tcPr>
          <w:p w:rsidR="007E6779" w:rsidRPr="00397F21" w:rsidRDefault="007E6779" w:rsidP="007E6779">
            <w:pPr>
              <w:jc w:val="center"/>
            </w:pPr>
            <w:r w:rsidRPr="00B50CB1">
              <w:t>≥</w:t>
            </w:r>
            <w:r>
              <w:t>90.1</w:t>
            </w:r>
            <w:r w:rsidRPr="00397F21">
              <w:t>%</w:t>
            </w:r>
          </w:p>
        </w:tc>
        <w:tc>
          <w:tcPr>
            <w:tcW w:w="1890" w:type="dxa"/>
            <w:vAlign w:val="center"/>
          </w:tcPr>
          <w:p w:rsidR="007E6779" w:rsidRPr="00397F21" w:rsidRDefault="007E6779" w:rsidP="007E6779">
            <w:pPr>
              <w:jc w:val="center"/>
            </w:pPr>
            <w:r w:rsidRPr="00EC00E7">
              <w:rPr>
                <w:noProof/>
              </w:rPr>
              <w:t>Too few students to evaluate</w:t>
            </w:r>
          </w:p>
        </w:tc>
      </w:tr>
      <w:tr w:rsidR="007E6779" w:rsidTr="00B02D83">
        <w:tc>
          <w:tcPr>
            <w:tcW w:w="2875" w:type="dxa"/>
            <w:tcBorders>
              <w:top w:val="nil"/>
              <w:left w:val="single" w:sz="4" w:space="0" w:color="auto"/>
              <w:bottom w:val="single" w:sz="4" w:space="0" w:color="auto"/>
              <w:right w:val="single" w:sz="4" w:space="0" w:color="auto"/>
            </w:tcBorders>
            <w:shd w:val="clear" w:color="auto" w:fill="auto"/>
          </w:tcPr>
          <w:p w:rsidR="007E6779" w:rsidRPr="003B6DF7" w:rsidRDefault="007E6779" w:rsidP="007E6779">
            <w:r w:rsidRPr="003B6DF7">
              <w:rPr>
                <w:color w:val="FFFFFF" w:themeColor="background1"/>
              </w:rPr>
              <w:t>7a. Positive social-emotional skills (including social relationships)</w:t>
            </w:r>
          </w:p>
        </w:tc>
        <w:tc>
          <w:tcPr>
            <w:tcW w:w="1913" w:type="dxa"/>
            <w:tcBorders>
              <w:left w:val="single" w:sz="4" w:space="0" w:color="auto"/>
            </w:tcBorders>
          </w:tcPr>
          <w:p w:rsidR="007E6779" w:rsidRPr="00397F21" w:rsidRDefault="007E6779" w:rsidP="007E6779">
            <w:r>
              <w:t>A2</w:t>
            </w:r>
            <w:r w:rsidRPr="00397F21">
              <w:t xml:space="preserve">.  </w:t>
            </w:r>
            <w:r>
              <w:t xml:space="preserve">Percent </w:t>
            </w:r>
            <w:r w:rsidRPr="00397F21">
              <w:t xml:space="preserve">functioning within age expectations </w:t>
            </w:r>
          </w:p>
        </w:tc>
        <w:tc>
          <w:tcPr>
            <w:tcW w:w="2070" w:type="dxa"/>
            <w:vAlign w:val="center"/>
          </w:tcPr>
          <w:p w:rsidR="007E6779" w:rsidRPr="009C4B7D" w:rsidRDefault="007E6779" w:rsidP="007E6779">
            <w:pPr>
              <w:jc w:val="center"/>
            </w:pPr>
            <w:r>
              <w:rPr>
                <w:noProof/>
              </w:rPr>
              <w:t>≤ 10 Students</w:t>
            </w:r>
          </w:p>
        </w:tc>
        <w:tc>
          <w:tcPr>
            <w:tcW w:w="1260" w:type="dxa"/>
            <w:vAlign w:val="center"/>
          </w:tcPr>
          <w:p w:rsidR="007E6779" w:rsidRPr="00397F21" w:rsidRDefault="007E6779" w:rsidP="007E6779">
            <w:pPr>
              <w:jc w:val="center"/>
            </w:pPr>
            <w:r w:rsidRPr="00B50CB1">
              <w:t>≥</w:t>
            </w:r>
            <w:r w:rsidRPr="00397F21">
              <w:t>5</w:t>
            </w:r>
            <w:r>
              <w:t>7.9</w:t>
            </w:r>
            <w:r w:rsidRPr="00397F21">
              <w:t>%</w:t>
            </w:r>
          </w:p>
        </w:tc>
        <w:tc>
          <w:tcPr>
            <w:tcW w:w="1890" w:type="dxa"/>
            <w:vAlign w:val="center"/>
          </w:tcPr>
          <w:p w:rsidR="007E6779" w:rsidRPr="00397F21" w:rsidRDefault="007E6779" w:rsidP="007E6779">
            <w:pPr>
              <w:jc w:val="center"/>
            </w:pPr>
            <w:r w:rsidRPr="00EC00E7">
              <w:rPr>
                <w:noProof/>
              </w:rPr>
              <w:t>Too few students to evaluate</w:t>
            </w:r>
          </w:p>
        </w:tc>
      </w:tr>
      <w:tr w:rsidR="007E6779" w:rsidTr="00B02D83">
        <w:tc>
          <w:tcPr>
            <w:tcW w:w="2875" w:type="dxa"/>
            <w:tcBorders>
              <w:top w:val="single" w:sz="4" w:space="0" w:color="auto"/>
              <w:bottom w:val="nil"/>
            </w:tcBorders>
          </w:tcPr>
          <w:p w:rsidR="007E6779" w:rsidRPr="00397F21" w:rsidRDefault="007E6779" w:rsidP="007E6779">
            <w:r w:rsidRPr="00397F21">
              <w:rPr>
                <w:b/>
              </w:rPr>
              <w:t>7b</w:t>
            </w:r>
            <w:r w:rsidRPr="00397F21">
              <w:t>. Acquisition and use of knowledge and skills (including early language/communication and early literacy)</w:t>
            </w:r>
          </w:p>
        </w:tc>
        <w:tc>
          <w:tcPr>
            <w:tcW w:w="1913" w:type="dxa"/>
          </w:tcPr>
          <w:p w:rsidR="007E6779" w:rsidRPr="00397F21" w:rsidRDefault="007E6779" w:rsidP="007E6779">
            <w:r>
              <w:t>B1</w:t>
            </w:r>
            <w:r w:rsidRPr="00397F21">
              <w:t xml:space="preserve">.  </w:t>
            </w:r>
            <w:r>
              <w:t>Percent</w:t>
            </w:r>
            <w:r w:rsidRPr="00397F21">
              <w:t xml:space="preserve"> entered below age expectations </w:t>
            </w:r>
          </w:p>
        </w:tc>
        <w:tc>
          <w:tcPr>
            <w:tcW w:w="2070" w:type="dxa"/>
            <w:vAlign w:val="center"/>
          </w:tcPr>
          <w:p w:rsidR="007E6779" w:rsidRPr="009C4B7D" w:rsidRDefault="007E6779" w:rsidP="007E6779">
            <w:pPr>
              <w:jc w:val="center"/>
            </w:pPr>
            <w:r>
              <w:rPr>
                <w:noProof/>
              </w:rPr>
              <w:t>≤ 10 Students</w:t>
            </w:r>
          </w:p>
        </w:tc>
        <w:tc>
          <w:tcPr>
            <w:tcW w:w="1260" w:type="dxa"/>
            <w:vAlign w:val="center"/>
          </w:tcPr>
          <w:p w:rsidR="007E6779" w:rsidRPr="00397F21" w:rsidRDefault="007E6779" w:rsidP="007E6779">
            <w:pPr>
              <w:jc w:val="center"/>
            </w:pPr>
            <w:r w:rsidRPr="00B50CB1">
              <w:t>≥</w:t>
            </w:r>
            <w:r w:rsidRPr="00397F21">
              <w:t>9</w:t>
            </w:r>
            <w:r>
              <w:t>4.0</w:t>
            </w:r>
            <w:r w:rsidRPr="00397F21">
              <w:t>%</w:t>
            </w:r>
          </w:p>
        </w:tc>
        <w:tc>
          <w:tcPr>
            <w:tcW w:w="1890" w:type="dxa"/>
            <w:vAlign w:val="center"/>
          </w:tcPr>
          <w:p w:rsidR="007E6779" w:rsidRPr="00397F21" w:rsidRDefault="007E6779" w:rsidP="007E6779">
            <w:pPr>
              <w:jc w:val="center"/>
            </w:pPr>
            <w:r w:rsidRPr="00EC00E7">
              <w:rPr>
                <w:noProof/>
              </w:rPr>
              <w:t>Too few students to evaluate</w:t>
            </w:r>
          </w:p>
        </w:tc>
      </w:tr>
      <w:tr w:rsidR="007E6779" w:rsidTr="00B02D83">
        <w:trPr>
          <w:trHeight w:val="1124"/>
        </w:trPr>
        <w:tc>
          <w:tcPr>
            <w:tcW w:w="2875" w:type="dxa"/>
            <w:tcBorders>
              <w:top w:val="nil"/>
              <w:bottom w:val="single" w:sz="4" w:space="0" w:color="auto"/>
            </w:tcBorders>
          </w:tcPr>
          <w:p w:rsidR="007E6779" w:rsidRPr="00397F21" w:rsidRDefault="007E6779" w:rsidP="007E6779">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7E6779" w:rsidRPr="00397F21" w:rsidRDefault="007E6779" w:rsidP="007E6779">
            <w:r w:rsidRPr="00397F21">
              <w:t>B</w:t>
            </w:r>
            <w:r>
              <w:t>2</w:t>
            </w:r>
            <w:r w:rsidRPr="00397F21">
              <w:t xml:space="preserve">.  </w:t>
            </w:r>
            <w:r>
              <w:t>Percent</w:t>
            </w:r>
            <w:r w:rsidRPr="00397F21">
              <w:t xml:space="preserve"> functioning within age expectations</w:t>
            </w:r>
          </w:p>
        </w:tc>
        <w:tc>
          <w:tcPr>
            <w:tcW w:w="2070" w:type="dxa"/>
            <w:vAlign w:val="center"/>
          </w:tcPr>
          <w:p w:rsidR="007E6779" w:rsidRPr="009C4B7D" w:rsidRDefault="007E6779" w:rsidP="007E6779">
            <w:pPr>
              <w:jc w:val="center"/>
            </w:pPr>
            <w:r>
              <w:rPr>
                <w:noProof/>
              </w:rPr>
              <w:t>≤ 10 Students</w:t>
            </w:r>
          </w:p>
        </w:tc>
        <w:tc>
          <w:tcPr>
            <w:tcW w:w="1260" w:type="dxa"/>
            <w:vAlign w:val="center"/>
          </w:tcPr>
          <w:p w:rsidR="007E6779" w:rsidRPr="00397F21" w:rsidRDefault="007E6779" w:rsidP="007E6779">
            <w:pPr>
              <w:jc w:val="center"/>
            </w:pPr>
            <w:r w:rsidRPr="00B50CB1">
              <w:t>≥</w:t>
            </w:r>
            <w:r>
              <w:t>47.0</w:t>
            </w:r>
            <w:r w:rsidRPr="00397F21">
              <w:t>%</w:t>
            </w:r>
          </w:p>
        </w:tc>
        <w:tc>
          <w:tcPr>
            <w:tcW w:w="1890" w:type="dxa"/>
            <w:vAlign w:val="center"/>
          </w:tcPr>
          <w:p w:rsidR="007E6779" w:rsidRPr="00397F21" w:rsidRDefault="007E6779" w:rsidP="007E6779">
            <w:pPr>
              <w:jc w:val="center"/>
            </w:pPr>
            <w:r w:rsidRPr="00EC00E7">
              <w:rPr>
                <w:noProof/>
              </w:rPr>
              <w:t>Too few students to evaluate</w:t>
            </w:r>
          </w:p>
        </w:tc>
      </w:tr>
      <w:tr w:rsidR="007E6779" w:rsidTr="00B02D83">
        <w:tc>
          <w:tcPr>
            <w:tcW w:w="2875" w:type="dxa"/>
            <w:tcBorders>
              <w:bottom w:val="nil"/>
            </w:tcBorders>
          </w:tcPr>
          <w:p w:rsidR="007E6779" w:rsidRPr="00397F21" w:rsidRDefault="007E6779" w:rsidP="007E6779">
            <w:r w:rsidRPr="00397F21">
              <w:rPr>
                <w:b/>
              </w:rPr>
              <w:t>7c</w:t>
            </w:r>
            <w:r w:rsidRPr="00397F21">
              <w:t xml:space="preserve">. Use of appropriate behavior to meet their needs </w:t>
            </w:r>
          </w:p>
        </w:tc>
        <w:tc>
          <w:tcPr>
            <w:tcW w:w="1913" w:type="dxa"/>
          </w:tcPr>
          <w:p w:rsidR="007E6779" w:rsidRPr="00397F21" w:rsidRDefault="007E6779" w:rsidP="007E6779">
            <w:r>
              <w:t>C1</w:t>
            </w:r>
            <w:r w:rsidRPr="00397F21">
              <w:t xml:space="preserve">.  </w:t>
            </w:r>
            <w:r>
              <w:t>Percent</w:t>
            </w:r>
            <w:r w:rsidRPr="00397F21">
              <w:t xml:space="preserve"> entered below age expectations</w:t>
            </w:r>
          </w:p>
        </w:tc>
        <w:tc>
          <w:tcPr>
            <w:tcW w:w="2070" w:type="dxa"/>
            <w:vAlign w:val="center"/>
          </w:tcPr>
          <w:p w:rsidR="007E6779" w:rsidRPr="009C4B7D" w:rsidRDefault="007E6779" w:rsidP="007E6779">
            <w:pPr>
              <w:jc w:val="center"/>
            </w:pPr>
            <w:r>
              <w:rPr>
                <w:noProof/>
              </w:rPr>
              <w:t>≤ 10 Students</w:t>
            </w:r>
          </w:p>
        </w:tc>
        <w:tc>
          <w:tcPr>
            <w:tcW w:w="1260" w:type="dxa"/>
            <w:vAlign w:val="center"/>
          </w:tcPr>
          <w:p w:rsidR="007E6779" w:rsidRPr="00397F21" w:rsidRDefault="007E6779" w:rsidP="007E6779">
            <w:pPr>
              <w:jc w:val="center"/>
            </w:pPr>
            <w:r w:rsidRPr="00B50CB1">
              <w:t>≥</w:t>
            </w:r>
            <w:r w:rsidRPr="00902F1F">
              <w:t>9</w:t>
            </w:r>
            <w:r>
              <w:t>1.0</w:t>
            </w:r>
            <w:r w:rsidRPr="00397F21">
              <w:t>%</w:t>
            </w:r>
          </w:p>
        </w:tc>
        <w:tc>
          <w:tcPr>
            <w:tcW w:w="1890" w:type="dxa"/>
            <w:vAlign w:val="center"/>
          </w:tcPr>
          <w:p w:rsidR="007E6779" w:rsidRPr="00397F21" w:rsidRDefault="007E6779" w:rsidP="007E6779">
            <w:pPr>
              <w:jc w:val="center"/>
            </w:pPr>
            <w:r w:rsidRPr="00EC00E7">
              <w:rPr>
                <w:noProof/>
              </w:rPr>
              <w:t>Too few students to evaluate</w:t>
            </w:r>
          </w:p>
        </w:tc>
      </w:tr>
      <w:tr w:rsidR="007E6779" w:rsidTr="00B02D83">
        <w:tc>
          <w:tcPr>
            <w:tcW w:w="2875" w:type="dxa"/>
            <w:tcBorders>
              <w:top w:val="nil"/>
            </w:tcBorders>
          </w:tcPr>
          <w:p w:rsidR="007E6779" w:rsidRPr="00397F21" w:rsidRDefault="007E6779" w:rsidP="007E6779">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7E6779" w:rsidRPr="00397F21" w:rsidRDefault="007E6779" w:rsidP="007E6779">
            <w:r>
              <w:t>C2</w:t>
            </w:r>
            <w:r w:rsidRPr="00397F21">
              <w:t xml:space="preserve">.   </w:t>
            </w:r>
            <w:r>
              <w:t xml:space="preserve">Percent </w:t>
            </w:r>
            <w:r w:rsidRPr="00397F21">
              <w:t>functioning within age expectations</w:t>
            </w:r>
          </w:p>
        </w:tc>
        <w:tc>
          <w:tcPr>
            <w:tcW w:w="2070" w:type="dxa"/>
            <w:vAlign w:val="center"/>
          </w:tcPr>
          <w:p w:rsidR="007E6779" w:rsidRPr="009C4B7D" w:rsidRDefault="007E6779" w:rsidP="007E6779">
            <w:pPr>
              <w:jc w:val="center"/>
            </w:pPr>
            <w:r>
              <w:rPr>
                <w:noProof/>
              </w:rPr>
              <w:t>≤ 10 Students</w:t>
            </w:r>
          </w:p>
        </w:tc>
        <w:tc>
          <w:tcPr>
            <w:tcW w:w="1260" w:type="dxa"/>
            <w:vAlign w:val="center"/>
          </w:tcPr>
          <w:p w:rsidR="007E6779" w:rsidRPr="00397F21" w:rsidRDefault="007E6779" w:rsidP="007E6779">
            <w:pPr>
              <w:jc w:val="center"/>
            </w:pPr>
            <w:r w:rsidRPr="00B50CB1">
              <w:t>≥</w:t>
            </w:r>
            <w:r w:rsidRPr="00397F21">
              <w:t>6</w:t>
            </w:r>
            <w:r>
              <w:t>5.3</w:t>
            </w:r>
            <w:r w:rsidRPr="00397F21">
              <w:t>%</w:t>
            </w:r>
          </w:p>
        </w:tc>
        <w:tc>
          <w:tcPr>
            <w:tcW w:w="1890" w:type="dxa"/>
            <w:vAlign w:val="center"/>
          </w:tcPr>
          <w:p w:rsidR="007E6779" w:rsidRPr="00397F21" w:rsidRDefault="007E6779" w:rsidP="007E6779">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66.67</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54.55%</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63.64</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72.73</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7" w:name="_Toc41649914"/>
      <w:bookmarkStart w:id="28" w:name="_Toc41650066"/>
      <w:r w:rsidRPr="00EC00E7">
        <w:rPr>
          <w:rFonts w:eastAsia="Times New Roman"/>
          <w:noProof/>
        </w:rPr>
        <w:lastRenderedPageBreak/>
        <w:t>Botetourt County Public Schools</w:t>
      </w:r>
      <w:r>
        <w:rPr>
          <w:rFonts w:eastAsia="Times New Roman"/>
        </w:rPr>
        <w:br/>
      </w:r>
      <w:r>
        <w:t xml:space="preserve">FFY 2018 </w:t>
      </w:r>
      <w:r w:rsidRPr="00CA2152">
        <w:t xml:space="preserve">SPECIAL EDUCATION </w:t>
      </w:r>
      <w:r>
        <w:br/>
      </w:r>
      <w:r w:rsidRPr="00CA2152">
        <w:t>PERFORMANCE REPORT</w:t>
      </w:r>
      <w:bookmarkEnd w:id="27"/>
      <w:bookmarkEnd w:id="28"/>
    </w:p>
    <w:p w:rsidR="008F6880" w:rsidRPr="000702CB" w:rsidRDefault="008F6880" w:rsidP="000702CB">
      <w:pPr>
        <w:spacing w:line="240" w:lineRule="auto"/>
      </w:pPr>
      <w:r>
        <w:br/>
      </w:r>
      <w:r w:rsidRPr="00EC00E7">
        <w:rPr>
          <w:noProof/>
        </w:rPr>
        <w:t>Botetourt County Public Schools</w:t>
      </w:r>
      <w:r>
        <w:br/>
      </w:r>
      <w:r w:rsidRPr="00EC00E7">
        <w:rPr>
          <w:noProof/>
        </w:rPr>
        <w:t>143 Poor Farm R</w:t>
      </w:r>
      <w:r w:rsidR="00E52E70">
        <w:rPr>
          <w:noProof/>
        </w:rPr>
        <w:t>oad</w:t>
      </w:r>
      <w:r w:rsidRPr="000702CB">
        <w:t xml:space="preserve"> </w:t>
      </w:r>
      <w:r>
        <w:br/>
      </w:r>
      <w:r w:rsidRPr="00EC00E7">
        <w:rPr>
          <w:noProof/>
        </w:rPr>
        <w:t>Fincastle, Virginia 24090</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77.50</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0.66</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98.40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98.88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50.97</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64.02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78.45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1.94</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5.12</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13.64</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31.82</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96.3</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55.17</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92.86</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62.07</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92</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65.52</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93.15</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50</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66.67</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75</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9" w:name="_Toc41649915"/>
      <w:bookmarkStart w:id="30" w:name="_Toc41650067"/>
      <w:r w:rsidRPr="00EC00E7">
        <w:rPr>
          <w:rFonts w:eastAsia="Times New Roman"/>
          <w:noProof/>
        </w:rPr>
        <w:lastRenderedPageBreak/>
        <w:t>Bristol City Public Schools</w:t>
      </w:r>
      <w:r>
        <w:rPr>
          <w:rFonts w:eastAsia="Times New Roman"/>
        </w:rPr>
        <w:br/>
      </w:r>
      <w:r>
        <w:t xml:space="preserve">FFY 2018 </w:t>
      </w:r>
      <w:r w:rsidRPr="00CA2152">
        <w:t xml:space="preserve">SPECIAL EDUCATION </w:t>
      </w:r>
      <w:r>
        <w:br/>
      </w:r>
      <w:r w:rsidRPr="00CA2152">
        <w:t>PERFORMANCE REPORT</w:t>
      </w:r>
      <w:bookmarkEnd w:id="29"/>
      <w:bookmarkEnd w:id="30"/>
    </w:p>
    <w:p w:rsidR="008F6880" w:rsidRPr="000702CB" w:rsidRDefault="008F6880" w:rsidP="000702CB">
      <w:pPr>
        <w:spacing w:line="240" w:lineRule="auto"/>
      </w:pPr>
      <w:r>
        <w:br/>
      </w:r>
      <w:r w:rsidRPr="00EC00E7">
        <w:rPr>
          <w:noProof/>
        </w:rPr>
        <w:t>Bristol City Public Schools</w:t>
      </w:r>
      <w:r>
        <w:br/>
      </w:r>
      <w:r w:rsidRPr="00EC00E7">
        <w:rPr>
          <w:noProof/>
        </w:rPr>
        <w:t>222 Oak St</w:t>
      </w:r>
      <w:r w:rsidR="00E52E70">
        <w:rPr>
          <w:noProof/>
        </w:rPr>
        <w:t>reet</w:t>
      </w:r>
      <w:r w:rsidRPr="000702CB">
        <w:t xml:space="preserve"> </w:t>
      </w:r>
      <w:r>
        <w:br/>
      </w:r>
      <w:r w:rsidRPr="00EC00E7">
        <w:rPr>
          <w:noProof/>
        </w:rPr>
        <w:t>Bristol, Virginia 24201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45.45</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98.77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98.44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49.38</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54.50</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67.39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21.43</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7.45</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48.44</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17.19</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72.22</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44.44</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66.67</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87.27</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60</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73.33</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73.33</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31" w:name="_Toc41649916"/>
      <w:bookmarkStart w:id="32" w:name="_Toc41650068"/>
      <w:r w:rsidRPr="00EC00E7">
        <w:rPr>
          <w:rFonts w:eastAsia="Times New Roman"/>
          <w:noProof/>
        </w:rPr>
        <w:lastRenderedPageBreak/>
        <w:t>Brunswick County Public Schools</w:t>
      </w:r>
      <w:r>
        <w:rPr>
          <w:rFonts w:eastAsia="Times New Roman"/>
        </w:rPr>
        <w:br/>
      </w:r>
      <w:r>
        <w:t xml:space="preserve">FFY 2018 </w:t>
      </w:r>
      <w:r w:rsidRPr="00CA2152">
        <w:t xml:space="preserve">SPECIAL EDUCATION </w:t>
      </w:r>
      <w:r>
        <w:br/>
      </w:r>
      <w:r w:rsidRPr="00CA2152">
        <w:t>PERFORMANCE REPORT</w:t>
      </w:r>
      <w:bookmarkEnd w:id="31"/>
      <w:bookmarkEnd w:id="32"/>
    </w:p>
    <w:p w:rsidR="008F6880" w:rsidRPr="000702CB" w:rsidRDefault="008F6880" w:rsidP="000702CB">
      <w:pPr>
        <w:spacing w:line="240" w:lineRule="auto"/>
      </w:pPr>
      <w:r>
        <w:br/>
      </w:r>
      <w:r w:rsidRPr="00EC00E7">
        <w:rPr>
          <w:noProof/>
        </w:rPr>
        <w:t>Brunswick County Public Schools</w:t>
      </w:r>
      <w:r>
        <w:br/>
      </w:r>
      <w:r w:rsidRPr="00EC00E7">
        <w:rPr>
          <w:noProof/>
        </w:rPr>
        <w:t>1718 Farmer's Field Road</w:t>
      </w:r>
      <w:r w:rsidRPr="000702CB">
        <w:t xml:space="preserve"> </w:t>
      </w:r>
      <w:r>
        <w:br/>
      </w:r>
      <w:r w:rsidRPr="00EC00E7">
        <w:rPr>
          <w:noProof/>
        </w:rPr>
        <w:t>Lawrenceville, Virginia 23868</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72.73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0.94</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45.45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47.92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42.42</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9.09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6.06</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5.26</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63.16</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70.59</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38.46%</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46.15</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53.85</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33" w:name="_Toc41649917"/>
      <w:bookmarkStart w:id="34" w:name="_Toc41650069"/>
      <w:r w:rsidRPr="00EC00E7">
        <w:rPr>
          <w:rFonts w:eastAsia="Times New Roman"/>
          <w:noProof/>
        </w:rPr>
        <w:lastRenderedPageBreak/>
        <w:t>Buchanan County Public Schools</w:t>
      </w:r>
      <w:r>
        <w:rPr>
          <w:rFonts w:eastAsia="Times New Roman"/>
        </w:rPr>
        <w:br/>
      </w:r>
      <w:r>
        <w:t xml:space="preserve">FFY 2018 </w:t>
      </w:r>
      <w:r w:rsidRPr="00CA2152">
        <w:t xml:space="preserve">SPECIAL EDUCATION </w:t>
      </w:r>
      <w:r>
        <w:br/>
      </w:r>
      <w:r w:rsidRPr="00CA2152">
        <w:t>PERFORMANCE REPORT</w:t>
      </w:r>
      <w:bookmarkEnd w:id="33"/>
      <w:bookmarkEnd w:id="34"/>
    </w:p>
    <w:p w:rsidR="008F6880" w:rsidRPr="000702CB" w:rsidRDefault="008F6880" w:rsidP="000702CB">
      <w:pPr>
        <w:spacing w:line="240" w:lineRule="auto"/>
      </w:pPr>
      <w:r>
        <w:br/>
      </w:r>
      <w:r w:rsidRPr="00EC00E7">
        <w:rPr>
          <w:noProof/>
        </w:rPr>
        <w:t>Buchanan County Public Schools</w:t>
      </w:r>
      <w:r>
        <w:br/>
      </w:r>
      <w:r w:rsidRPr="00EC00E7">
        <w:rPr>
          <w:noProof/>
        </w:rPr>
        <w:t>1176 Booth Branch R</w:t>
      </w:r>
      <w:r w:rsidR="00E52E70">
        <w:rPr>
          <w:noProof/>
        </w:rPr>
        <w:t>oad</w:t>
      </w:r>
      <w:r w:rsidRPr="000702CB">
        <w:t xml:space="preserve"> </w:t>
      </w:r>
      <w:r>
        <w:br/>
      </w:r>
      <w:r w:rsidRPr="00EC00E7">
        <w:rPr>
          <w:noProof/>
        </w:rPr>
        <w:t>Grundy, Virginia 24614</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70</w:t>
            </w:r>
            <w:r w:rsidR="00B032E0">
              <w:rPr>
                <w:noProof/>
              </w:rP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5.29</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43.57</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58.04</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78.39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1.61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1.15</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100</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63.16</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36.84</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90.91</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68.42</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94.34</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46.15%</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76.92</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80.77</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35" w:name="_Toc41649918"/>
      <w:bookmarkStart w:id="36" w:name="_Toc41650070"/>
      <w:r w:rsidRPr="00EC00E7">
        <w:rPr>
          <w:rFonts w:eastAsia="Times New Roman"/>
          <w:noProof/>
        </w:rPr>
        <w:lastRenderedPageBreak/>
        <w:t>Buckingham County Public Schools</w:t>
      </w:r>
      <w:r>
        <w:rPr>
          <w:rFonts w:eastAsia="Times New Roman"/>
        </w:rPr>
        <w:br/>
      </w:r>
      <w:r>
        <w:t xml:space="preserve">FFY 2018 </w:t>
      </w:r>
      <w:r w:rsidRPr="00CA2152">
        <w:t xml:space="preserve">SPECIAL EDUCATION </w:t>
      </w:r>
      <w:r>
        <w:br/>
      </w:r>
      <w:r w:rsidRPr="00CA2152">
        <w:t>PERFORMANCE REPORT</w:t>
      </w:r>
      <w:bookmarkEnd w:id="35"/>
      <w:bookmarkEnd w:id="36"/>
    </w:p>
    <w:p w:rsidR="008F6880" w:rsidRPr="000702CB" w:rsidRDefault="008F6880" w:rsidP="000702CB">
      <w:pPr>
        <w:spacing w:line="240" w:lineRule="auto"/>
      </w:pPr>
      <w:r>
        <w:br/>
      </w:r>
      <w:r w:rsidRPr="00EC00E7">
        <w:rPr>
          <w:noProof/>
        </w:rPr>
        <w:t>Buckingham County Public Schools</w:t>
      </w:r>
      <w:r>
        <w:br/>
      </w:r>
      <w:r w:rsidR="00E52E70">
        <w:rPr>
          <w:noProof/>
        </w:rPr>
        <w:t>15585 West James Anderson Road</w:t>
      </w:r>
      <w:r w:rsidRPr="000702CB">
        <w:t xml:space="preserve"> </w:t>
      </w:r>
      <w:r>
        <w:br/>
      </w:r>
      <w:r w:rsidRPr="00EC00E7">
        <w:rPr>
          <w:noProof/>
        </w:rPr>
        <w:t>Buckingham, Virginia 23921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70.59</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2.56</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97.90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97.22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30</w:t>
            </w:r>
            <w:r w:rsidR="00B032E0">
              <w:rPr>
                <w:noProof/>
              </w:rP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36.43</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50.79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18.11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10.24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25</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30.77</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38.46</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53.85</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97.92</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7.14%</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50</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78.57</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37" w:name="_Toc41649919"/>
      <w:bookmarkStart w:id="38" w:name="_Toc41650071"/>
      <w:r w:rsidRPr="00EC00E7">
        <w:rPr>
          <w:rFonts w:eastAsia="Times New Roman"/>
          <w:noProof/>
        </w:rPr>
        <w:lastRenderedPageBreak/>
        <w:t>Buena Vista City Public Schools</w:t>
      </w:r>
      <w:r>
        <w:rPr>
          <w:rFonts w:eastAsia="Times New Roman"/>
        </w:rPr>
        <w:br/>
      </w:r>
      <w:r>
        <w:t xml:space="preserve">FFY 2018 </w:t>
      </w:r>
      <w:r w:rsidRPr="00CA2152">
        <w:t xml:space="preserve">SPECIAL EDUCATION </w:t>
      </w:r>
      <w:r>
        <w:br/>
      </w:r>
      <w:r w:rsidRPr="00CA2152">
        <w:t>PERFORMANCE REPORT</w:t>
      </w:r>
      <w:bookmarkEnd w:id="37"/>
      <w:bookmarkEnd w:id="38"/>
    </w:p>
    <w:p w:rsidR="008F6880" w:rsidRPr="000702CB" w:rsidRDefault="008F6880" w:rsidP="000702CB">
      <w:pPr>
        <w:spacing w:line="240" w:lineRule="auto"/>
      </w:pPr>
      <w:r>
        <w:br/>
      </w:r>
      <w:r w:rsidRPr="00EC00E7">
        <w:rPr>
          <w:noProof/>
        </w:rPr>
        <w:t>Buena Vista City Public Schools</w:t>
      </w:r>
      <w:r>
        <w:br/>
      </w:r>
      <w:r w:rsidRPr="00EC00E7">
        <w:rPr>
          <w:noProof/>
        </w:rPr>
        <w:t>2329 Chestnut Ave</w:t>
      </w:r>
      <w:r w:rsidR="00E52E70">
        <w:rPr>
          <w:noProof/>
        </w:rPr>
        <w:t>nue</w:t>
      </w:r>
      <w:r w:rsidRPr="00EC00E7">
        <w:rPr>
          <w:noProof/>
        </w:rPr>
        <w:t>, Suite A</w:t>
      </w:r>
      <w:r w:rsidRPr="000702CB">
        <w:t xml:space="preserve"> </w:t>
      </w:r>
      <w:r>
        <w:br/>
      </w:r>
      <w:r w:rsidRPr="00EC00E7">
        <w:rPr>
          <w:noProof/>
        </w:rPr>
        <w:t>Buena Vista, Virginia 24416</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57.14</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38.24</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52.31</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79.29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0.71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17.86</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90.32</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3.23</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100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96.72</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 10 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39" w:name="_Toc41649920"/>
      <w:bookmarkStart w:id="40" w:name="_Toc41650072"/>
      <w:r w:rsidRPr="00EC00E7">
        <w:rPr>
          <w:rFonts w:eastAsia="Times New Roman"/>
          <w:noProof/>
        </w:rPr>
        <w:lastRenderedPageBreak/>
        <w:t>Campbell County Public Schools</w:t>
      </w:r>
      <w:r>
        <w:rPr>
          <w:rFonts w:eastAsia="Times New Roman"/>
        </w:rPr>
        <w:br/>
      </w:r>
      <w:r>
        <w:t xml:space="preserve">FFY 2018 </w:t>
      </w:r>
      <w:r w:rsidRPr="00CA2152">
        <w:t xml:space="preserve">SPECIAL EDUCATION </w:t>
      </w:r>
      <w:r>
        <w:br/>
      </w:r>
      <w:r w:rsidRPr="00CA2152">
        <w:t>PERFORMANCE REPORT</w:t>
      </w:r>
      <w:bookmarkEnd w:id="39"/>
      <w:bookmarkEnd w:id="40"/>
    </w:p>
    <w:p w:rsidR="008F6880" w:rsidRPr="000702CB" w:rsidRDefault="008F6880" w:rsidP="000702CB">
      <w:pPr>
        <w:spacing w:line="240" w:lineRule="auto"/>
      </w:pPr>
      <w:r>
        <w:br/>
      </w:r>
      <w:r w:rsidRPr="00EC00E7">
        <w:rPr>
          <w:noProof/>
        </w:rPr>
        <w:t>Campbell County Public Schools</w:t>
      </w:r>
      <w:r>
        <w:br/>
      </w:r>
      <w:r w:rsidRPr="00EC00E7">
        <w:rPr>
          <w:noProof/>
        </w:rPr>
        <w:t>684 Village Highway</w:t>
      </w:r>
      <w:r w:rsidRPr="000702CB">
        <w:t xml:space="preserve"> </w:t>
      </w:r>
      <w:r>
        <w:br/>
      </w:r>
      <w:r w:rsidRPr="00EC00E7">
        <w:rPr>
          <w:noProof/>
        </w:rPr>
        <w:t>Rustburg, Virginia 24588</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67.24</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99.60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99.07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50.40</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54.21</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67.21</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13.66</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5.46</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28.37</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22.70</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97.06</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70.45</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97.67</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50</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90.32</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68.18</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81.95</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20.69%</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65.52</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72.41</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41" w:name="_Toc41649921"/>
      <w:bookmarkStart w:id="42" w:name="_Toc41650073"/>
      <w:r w:rsidRPr="00EC00E7">
        <w:rPr>
          <w:rFonts w:eastAsia="Times New Roman"/>
          <w:noProof/>
        </w:rPr>
        <w:lastRenderedPageBreak/>
        <w:t>Caroline County Public Schools</w:t>
      </w:r>
      <w:r>
        <w:rPr>
          <w:rFonts w:eastAsia="Times New Roman"/>
        </w:rPr>
        <w:br/>
      </w:r>
      <w:r>
        <w:t xml:space="preserve">FFY 2018 </w:t>
      </w:r>
      <w:r w:rsidRPr="00CA2152">
        <w:t xml:space="preserve">SPECIAL EDUCATION </w:t>
      </w:r>
      <w:r>
        <w:br/>
      </w:r>
      <w:r w:rsidRPr="00CA2152">
        <w:t>PERFORMANCE REPORT</w:t>
      </w:r>
      <w:bookmarkEnd w:id="41"/>
      <w:bookmarkEnd w:id="42"/>
    </w:p>
    <w:p w:rsidR="008F6880" w:rsidRPr="000702CB" w:rsidRDefault="008F6880" w:rsidP="000702CB">
      <w:pPr>
        <w:spacing w:line="240" w:lineRule="auto"/>
      </w:pPr>
      <w:r>
        <w:br/>
      </w:r>
      <w:r w:rsidRPr="00EC00E7">
        <w:rPr>
          <w:noProof/>
        </w:rPr>
        <w:t>Caroline County Public Schools</w:t>
      </w:r>
      <w:r>
        <w:br/>
      </w:r>
      <w:r w:rsidRPr="00EC00E7">
        <w:rPr>
          <w:noProof/>
        </w:rPr>
        <w:t>162</w:t>
      </w:r>
      <w:r w:rsidR="00A53DCD">
        <w:rPr>
          <w:noProof/>
        </w:rPr>
        <w:t>6</w:t>
      </w:r>
      <w:r w:rsidRPr="00EC00E7">
        <w:rPr>
          <w:noProof/>
        </w:rPr>
        <w:t>1 Richmond Turnpike</w:t>
      </w:r>
      <w:r w:rsidRPr="000702CB">
        <w:t xml:space="preserve"> </w:t>
      </w:r>
      <w:r>
        <w:br/>
      </w:r>
      <w:r w:rsidRPr="00EC00E7">
        <w:rPr>
          <w:noProof/>
        </w:rPr>
        <w:t>Bowling Green, Virginia 22427</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42.50</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99.16</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98.88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35.02</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38.87</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59.02</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14.75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4.10</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13.04</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21.74</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55</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20</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83.33</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50</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77.78</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22.22%</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77.78</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77.78</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43" w:name="_Toc41649922"/>
      <w:bookmarkStart w:id="44" w:name="_Toc41650074"/>
      <w:r w:rsidRPr="00EC00E7">
        <w:rPr>
          <w:rFonts w:eastAsia="Times New Roman"/>
          <w:noProof/>
        </w:rPr>
        <w:lastRenderedPageBreak/>
        <w:t>Carroll County Public Schools</w:t>
      </w:r>
      <w:r>
        <w:rPr>
          <w:rFonts w:eastAsia="Times New Roman"/>
        </w:rPr>
        <w:br/>
      </w:r>
      <w:r>
        <w:t xml:space="preserve">FFY 2018 </w:t>
      </w:r>
      <w:r w:rsidRPr="00CA2152">
        <w:t xml:space="preserve">SPECIAL EDUCATION </w:t>
      </w:r>
      <w:r>
        <w:br/>
      </w:r>
      <w:r w:rsidRPr="00CA2152">
        <w:t>PERFORMANCE REPORT</w:t>
      </w:r>
      <w:bookmarkEnd w:id="43"/>
      <w:bookmarkEnd w:id="44"/>
    </w:p>
    <w:p w:rsidR="008F6880" w:rsidRPr="000702CB" w:rsidRDefault="008F6880" w:rsidP="000702CB">
      <w:pPr>
        <w:spacing w:line="240" w:lineRule="auto"/>
      </w:pPr>
      <w:r>
        <w:br/>
      </w:r>
      <w:r w:rsidRPr="00EC00E7">
        <w:rPr>
          <w:noProof/>
        </w:rPr>
        <w:t>Carroll County Public Schools</w:t>
      </w:r>
      <w:r>
        <w:br/>
      </w:r>
      <w:r w:rsidR="00A53DCD" w:rsidRPr="00A53DCD">
        <w:rPr>
          <w:noProof/>
        </w:rPr>
        <w:t>605 Pine Street, Suite 9</w:t>
      </w:r>
      <w:r>
        <w:br/>
      </w:r>
      <w:r w:rsidRPr="00EC00E7">
        <w:rPr>
          <w:noProof/>
        </w:rPr>
        <w:t>Hillsville, Virginia 24343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50</w:t>
            </w:r>
            <w:r w:rsidR="00B032E0">
              <w:rPr>
                <w:noProof/>
              </w:rP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2.09</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96.95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99.73</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50.86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56.60</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83.92</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4.69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3.85</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12</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17.33</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93.75</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73.08</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84</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42.31</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81.82</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76.92</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89.41</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17.07%</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41.46</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56.10</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45" w:name="_Toc41649923"/>
      <w:bookmarkStart w:id="46" w:name="_Toc41650075"/>
      <w:r w:rsidRPr="00EC00E7">
        <w:rPr>
          <w:rFonts w:eastAsia="Times New Roman"/>
          <w:noProof/>
        </w:rPr>
        <w:lastRenderedPageBreak/>
        <w:t>Charles City County Public Schools</w:t>
      </w:r>
      <w:r>
        <w:rPr>
          <w:rFonts w:eastAsia="Times New Roman"/>
        </w:rPr>
        <w:br/>
      </w:r>
      <w:r>
        <w:t xml:space="preserve">FFY 2018 </w:t>
      </w:r>
      <w:r w:rsidRPr="00CA2152">
        <w:t xml:space="preserve">SPECIAL EDUCATION </w:t>
      </w:r>
      <w:r>
        <w:br/>
      </w:r>
      <w:r w:rsidRPr="00CA2152">
        <w:t>PERFORMANCE REPORT</w:t>
      </w:r>
      <w:bookmarkEnd w:id="45"/>
      <w:bookmarkEnd w:id="46"/>
    </w:p>
    <w:p w:rsidR="008F6880" w:rsidRPr="000702CB" w:rsidRDefault="008F6880" w:rsidP="000702CB">
      <w:pPr>
        <w:spacing w:line="240" w:lineRule="auto"/>
      </w:pPr>
      <w:r>
        <w:br/>
      </w:r>
      <w:r w:rsidRPr="00EC00E7">
        <w:rPr>
          <w:noProof/>
        </w:rPr>
        <w:t>Charles City County Public Schools</w:t>
      </w:r>
      <w:r>
        <w:br/>
      </w:r>
      <w:r w:rsidRPr="00EC00E7">
        <w:rPr>
          <w:noProof/>
        </w:rPr>
        <w:t>10</w:t>
      </w:r>
      <w:r w:rsidR="00A53DCD">
        <w:rPr>
          <w:noProof/>
        </w:rPr>
        <w:t>035</w:t>
      </w:r>
      <w:r w:rsidRPr="00EC00E7">
        <w:rPr>
          <w:noProof/>
        </w:rPr>
        <w:t xml:space="preserve"> Courthouse R</w:t>
      </w:r>
      <w:r w:rsidR="00A53DCD">
        <w:rPr>
          <w:noProof/>
        </w:rPr>
        <w:t>oad</w:t>
      </w:r>
      <w:r w:rsidRPr="000702CB">
        <w:t xml:space="preserve"> </w:t>
      </w:r>
      <w:r>
        <w:br/>
      </w:r>
      <w:r w:rsidRPr="00EC00E7">
        <w:rPr>
          <w:noProof/>
        </w:rPr>
        <w:t>Charles City, Virginia 23030</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 10 Students</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Too few students to evaluate</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4.26</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35</w:t>
            </w:r>
            <w:r w:rsidR="00B032E0">
              <w:rPr>
                <w:noProof/>
              </w:rP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30.88</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67</w:t>
            </w:r>
            <w:r w:rsidR="00B032E0">
              <w:rPr>
                <w:noProof/>
              </w:rP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6</w:t>
            </w:r>
            <w:r w:rsidR="00B032E0">
              <w:rPr>
                <w:noProof/>
              </w:rP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14</w:t>
            </w:r>
            <w:r w:rsidR="00B032E0">
              <w:rPr>
                <w:noProof/>
              </w:rP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91.67</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95.45</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88.24</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 10 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47" w:name="_Toc41649924"/>
      <w:bookmarkStart w:id="48" w:name="_Toc41650076"/>
      <w:r w:rsidRPr="00EC00E7">
        <w:rPr>
          <w:rFonts w:eastAsia="Times New Roman"/>
          <w:noProof/>
        </w:rPr>
        <w:lastRenderedPageBreak/>
        <w:t>Charlotte County Public Schools</w:t>
      </w:r>
      <w:r>
        <w:rPr>
          <w:rFonts w:eastAsia="Times New Roman"/>
        </w:rPr>
        <w:br/>
      </w:r>
      <w:r>
        <w:t xml:space="preserve">FFY 2018 </w:t>
      </w:r>
      <w:r w:rsidRPr="00CA2152">
        <w:t xml:space="preserve">SPECIAL EDUCATION </w:t>
      </w:r>
      <w:r>
        <w:br/>
      </w:r>
      <w:r w:rsidRPr="00CA2152">
        <w:t>PERFORMANCE REPORT</w:t>
      </w:r>
      <w:bookmarkEnd w:id="47"/>
      <w:bookmarkEnd w:id="48"/>
    </w:p>
    <w:p w:rsidR="008F6880" w:rsidRPr="000702CB" w:rsidRDefault="008F6880" w:rsidP="000702CB">
      <w:pPr>
        <w:spacing w:line="240" w:lineRule="auto"/>
      </w:pPr>
      <w:r>
        <w:br/>
      </w:r>
      <w:r w:rsidRPr="00EC00E7">
        <w:rPr>
          <w:noProof/>
        </w:rPr>
        <w:t>Charlotte County Public Schools</w:t>
      </w:r>
      <w:r>
        <w:br/>
      </w:r>
      <w:r w:rsidRPr="00EC00E7">
        <w:rPr>
          <w:noProof/>
        </w:rPr>
        <w:t>250 Legrande Ave</w:t>
      </w:r>
      <w:r w:rsidR="00A53DCD">
        <w:rPr>
          <w:noProof/>
        </w:rPr>
        <w:t>nue</w:t>
      </w:r>
      <w:r w:rsidRPr="00EC00E7">
        <w:rPr>
          <w:noProof/>
        </w:rPr>
        <w:t>, Suite E</w:t>
      </w:r>
      <w:r w:rsidRPr="000702CB">
        <w:t xml:space="preserve"> </w:t>
      </w:r>
      <w:r>
        <w:br/>
      </w:r>
      <w:r w:rsidRPr="00EC00E7">
        <w:rPr>
          <w:noProof/>
        </w:rPr>
        <w:t>Charlotte Court House, Virginia 23923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2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45.83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2.21</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42.76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53.94</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61.75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6.37</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5.18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63.64</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22.73</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85.71</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50</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75</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75</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49" w:name="_Toc41649925"/>
      <w:bookmarkStart w:id="50" w:name="_Toc41650077"/>
      <w:r w:rsidRPr="00EC00E7">
        <w:rPr>
          <w:rFonts w:eastAsia="Times New Roman"/>
          <w:noProof/>
        </w:rPr>
        <w:lastRenderedPageBreak/>
        <w:t>Charlottesville City Public Schools</w:t>
      </w:r>
      <w:r>
        <w:rPr>
          <w:rFonts w:eastAsia="Times New Roman"/>
        </w:rPr>
        <w:br/>
      </w:r>
      <w:r>
        <w:t xml:space="preserve">FFY 2018 </w:t>
      </w:r>
      <w:r w:rsidRPr="00CA2152">
        <w:t xml:space="preserve">SPECIAL EDUCATION </w:t>
      </w:r>
      <w:r>
        <w:br/>
      </w:r>
      <w:r w:rsidRPr="00CA2152">
        <w:t>PERFORMANCE REPORT</w:t>
      </w:r>
      <w:bookmarkEnd w:id="49"/>
      <w:bookmarkEnd w:id="50"/>
    </w:p>
    <w:p w:rsidR="008F6880" w:rsidRPr="000702CB" w:rsidRDefault="008F6880" w:rsidP="000702CB">
      <w:pPr>
        <w:spacing w:line="240" w:lineRule="auto"/>
      </w:pPr>
      <w:r>
        <w:br/>
      </w:r>
      <w:r w:rsidRPr="00EC00E7">
        <w:rPr>
          <w:noProof/>
        </w:rPr>
        <w:t>Charlottesville City Public Schools</w:t>
      </w:r>
      <w:r>
        <w:br/>
      </w:r>
      <w:r w:rsidRPr="00EC00E7">
        <w:rPr>
          <w:noProof/>
        </w:rPr>
        <w:t>1562 Dairy R</w:t>
      </w:r>
      <w:r w:rsidR="00A53DCD">
        <w:rPr>
          <w:noProof/>
        </w:rPr>
        <w:t>oa</w:t>
      </w:r>
      <w:r w:rsidRPr="00EC00E7">
        <w:rPr>
          <w:noProof/>
        </w:rPr>
        <w:t>d</w:t>
      </w:r>
      <w:r w:rsidRPr="000702CB">
        <w:t xml:space="preserve"> </w:t>
      </w:r>
      <w:r>
        <w:br/>
      </w:r>
      <w:r w:rsidRPr="00EC00E7">
        <w:rPr>
          <w:noProof/>
        </w:rPr>
        <w:t>Charlottesville, Virginia 22903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51.61</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1.75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98.90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42.38</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43.77</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63.07</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6.82</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14.96</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73.81</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15.48</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94.12</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64</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94.44</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60</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78.57</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60</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86.54</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99.25</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20</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50</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50</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51" w:name="_Toc41649926"/>
      <w:bookmarkStart w:id="52" w:name="_Toc41650078"/>
      <w:r w:rsidRPr="00EC00E7">
        <w:rPr>
          <w:rFonts w:eastAsia="Times New Roman"/>
          <w:noProof/>
        </w:rPr>
        <w:lastRenderedPageBreak/>
        <w:t>Chesapeake City Public Schools</w:t>
      </w:r>
      <w:r>
        <w:rPr>
          <w:rFonts w:eastAsia="Times New Roman"/>
        </w:rPr>
        <w:br/>
      </w:r>
      <w:r>
        <w:t xml:space="preserve">FFY 2018 </w:t>
      </w:r>
      <w:r w:rsidRPr="00CA2152">
        <w:t xml:space="preserve">SPECIAL EDUCATION </w:t>
      </w:r>
      <w:r>
        <w:br/>
      </w:r>
      <w:r w:rsidRPr="00CA2152">
        <w:t>PERFORMANCE REPORT</w:t>
      </w:r>
      <w:bookmarkEnd w:id="51"/>
      <w:bookmarkEnd w:id="52"/>
    </w:p>
    <w:p w:rsidR="008F6880" w:rsidRPr="000702CB" w:rsidRDefault="008F6880" w:rsidP="000702CB">
      <w:pPr>
        <w:spacing w:line="240" w:lineRule="auto"/>
      </w:pPr>
      <w:r>
        <w:br/>
      </w:r>
      <w:r w:rsidRPr="00EC00E7">
        <w:rPr>
          <w:noProof/>
        </w:rPr>
        <w:t>Chesapeake City Public Schools</w:t>
      </w:r>
      <w:r>
        <w:br/>
      </w:r>
      <w:r w:rsidRPr="00EC00E7">
        <w:rPr>
          <w:noProof/>
        </w:rPr>
        <w:t>312 Cedar R</w:t>
      </w:r>
      <w:r w:rsidR="00770884">
        <w:rPr>
          <w:noProof/>
        </w:rPr>
        <w:t>oa</w:t>
      </w:r>
      <w:r w:rsidRPr="00EC00E7">
        <w:rPr>
          <w:noProof/>
        </w:rPr>
        <w:t>d</w:t>
      </w:r>
      <w:r w:rsidRPr="000702CB">
        <w:t xml:space="preserve"> </w:t>
      </w:r>
      <w:r>
        <w:br/>
      </w:r>
      <w:r w:rsidRPr="00EC00E7">
        <w:rPr>
          <w:noProof/>
        </w:rPr>
        <w:t>Chesapeake, Virginia 23322</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59.56</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1.83</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99.78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99.65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50.22</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62.17</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48.36</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11.31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5.73</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24.20</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88.68</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57.47</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91.9</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62.84</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95</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65.13</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89.57</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95.39</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38.64%</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65.45</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74.09</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53" w:name="_Toc41649927"/>
      <w:bookmarkStart w:id="54" w:name="_Toc41650079"/>
      <w:r w:rsidRPr="00EC00E7">
        <w:rPr>
          <w:rFonts w:eastAsia="Times New Roman"/>
          <w:noProof/>
        </w:rPr>
        <w:lastRenderedPageBreak/>
        <w:t>Chesterfield County Public Schools</w:t>
      </w:r>
      <w:r>
        <w:rPr>
          <w:rFonts w:eastAsia="Times New Roman"/>
        </w:rPr>
        <w:br/>
      </w:r>
      <w:r>
        <w:t xml:space="preserve">FFY 2018 </w:t>
      </w:r>
      <w:r w:rsidRPr="00CA2152">
        <w:t xml:space="preserve">SPECIAL EDUCATION </w:t>
      </w:r>
      <w:r>
        <w:br/>
      </w:r>
      <w:r w:rsidRPr="00CA2152">
        <w:t>PERFORMANCE REPORT</w:t>
      </w:r>
      <w:bookmarkEnd w:id="53"/>
      <w:bookmarkEnd w:id="54"/>
    </w:p>
    <w:p w:rsidR="008F6880" w:rsidRPr="000702CB" w:rsidRDefault="008F6880" w:rsidP="000702CB">
      <w:pPr>
        <w:spacing w:line="240" w:lineRule="auto"/>
      </w:pPr>
      <w:r>
        <w:br/>
      </w:r>
      <w:r w:rsidRPr="00EC00E7">
        <w:rPr>
          <w:noProof/>
        </w:rPr>
        <w:t>Chesterfield County Public Schools</w:t>
      </w:r>
      <w:r>
        <w:br/>
      </w:r>
      <w:r w:rsidRPr="00EC00E7">
        <w:rPr>
          <w:noProof/>
        </w:rPr>
        <w:t>9900 Krause R</w:t>
      </w:r>
      <w:r w:rsidR="00770884">
        <w:rPr>
          <w:noProof/>
        </w:rPr>
        <w:t>oa</w:t>
      </w:r>
      <w:r w:rsidRPr="00EC00E7">
        <w:rPr>
          <w:noProof/>
        </w:rPr>
        <w:t>d</w:t>
      </w:r>
      <w:r w:rsidRPr="000702CB">
        <w:t xml:space="preserve"> </w:t>
      </w:r>
      <w:r>
        <w:br/>
      </w:r>
      <w:r w:rsidRPr="00EC00E7">
        <w:rPr>
          <w:noProof/>
        </w:rPr>
        <w:t>Chesterfield, Virginia 23832</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64.52</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3.04</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99.36</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98.95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46.70</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56.87</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74.16</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9.74</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2.98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12.28</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28.70</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93.58</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55</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95.09</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42.5</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94.42</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59.64</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87.76</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98.92</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38.02%</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74.88</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87.79</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55" w:name="_Toc41649928"/>
      <w:bookmarkStart w:id="56" w:name="_Toc41650080"/>
      <w:r w:rsidRPr="00EC00E7">
        <w:rPr>
          <w:rFonts w:eastAsia="Times New Roman"/>
          <w:noProof/>
        </w:rPr>
        <w:lastRenderedPageBreak/>
        <w:t>Clarke County Public Schools</w:t>
      </w:r>
      <w:r>
        <w:rPr>
          <w:rFonts w:eastAsia="Times New Roman"/>
        </w:rPr>
        <w:br/>
      </w:r>
      <w:r>
        <w:t xml:space="preserve">FFY 2018 </w:t>
      </w:r>
      <w:r w:rsidRPr="00CA2152">
        <w:t xml:space="preserve">SPECIAL EDUCATION </w:t>
      </w:r>
      <w:r>
        <w:br/>
      </w:r>
      <w:r w:rsidRPr="00CA2152">
        <w:t>PERFORMANCE REPORT</w:t>
      </w:r>
      <w:bookmarkEnd w:id="55"/>
      <w:bookmarkEnd w:id="56"/>
    </w:p>
    <w:p w:rsidR="008F6880" w:rsidRPr="000702CB" w:rsidRDefault="008F6880" w:rsidP="000702CB">
      <w:pPr>
        <w:spacing w:line="240" w:lineRule="auto"/>
      </w:pPr>
      <w:r>
        <w:br/>
      </w:r>
      <w:r w:rsidRPr="00EC00E7">
        <w:rPr>
          <w:noProof/>
        </w:rPr>
        <w:t>Clarke County Public Schools</w:t>
      </w:r>
      <w:r>
        <w:br/>
      </w:r>
      <w:r w:rsidRPr="00EC00E7">
        <w:rPr>
          <w:noProof/>
        </w:rPr>
        <w:t>309 W</w:t>
      </w:r>
      <w:r w:rsidR="00770884">
        <w:rPr>
          <w:noProof/>
        </w:rPr>
        <w:t>est</w:t>
      </w:r>
      <w:r w:rsidRPr="00EC00E7">
        <w:rPr>
          <w:noProof/>
        </w:rPr>
        <w:t xml:space="preserve"> Main St</w:t>
      </w:r>
      <w:r w:rsidR="00770884">
        <w:rPr>
          <w:noProof/>
        </w:rPr>
        <w:t>reet, Suite A</w:t>
      </w:r>
      <w:r w:rsidRPr="000702CB">
        <w:t xml:space="preserve"> </w:t>
      </w:r>
      <w:r>
        <w:br/>
      </w:r>
      <w:r w:rsidRPr="00EC00E7">
        <w:rPr>
          <w:noProof/>
        </w:rPr>
        <w:t>Berryville, Virginia 22611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72.73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99.07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99.22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36.45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50</w:t>
            </w:r>
            <w:r w:rsidR="00B032E0">
              <w:rPr>
                <w:noProof/>
              </w:rP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50.72</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28.99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1.45</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3.45</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91.67</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40</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20</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92.86</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40</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73.33</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33.33%</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66.67</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91.67</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57" w:name="_Toc41649929"/>
      <w:bookmarkStart w:id="58" w:name="_Toc41650081"/>
      <w:r w:rsidRPr="00EC00E7">
        <w:rPr>
          <w:rFonts w:eastAsia="Times New Roman"/>
          <w:noProof/>
        </w:rPr>
        <w:lastRenderedPageBreak/>
        <w:t>Colonial Beach Public Schools</w:t>
      </w:r>
      <w:r>
        <w:rPr>
          <w:rFonts w:eastAsia="Times New Roman"/>
        </w:rPr>
        <w:br/>
      </w:r>
      <w:r>
        <w:t xml:space="preserve">FFY 2018 </w:t>
      </w:r>
      <w:r w:rsidRPr="00CA2152">
        <w:t xml:space="preserve">SPECIAL EDUCATION </w:t>
      </w:r>
      <w:r>
        <w:br/>
      </w:r>
      <w:r w:rsidRPr="00CA2152">
        <w:t>PERFORMANCE REPORT</w:t>
      </w:r>
      <w:bookmarkEnd w:id="57"/>
      <w:bookmarkEnd w:id="58"/>
    </w:p>
    <w:p w:rsidR="008F6880" w:rsidRPr="000702CB" w:rsidRDefault="008F6880" w:rsidP="000702CB">
      <w:pPr>
        <w:spacing w:line="240" w:lineRule="auto"/>
      </w:pPr>
      <w:r>
        <w:br/>
      </w:r>
      <w:r w:rsidRPr="00EC00E7">
        <w:rPr>
          <w:noProof/>
        </w:rPr>
        <w:t>Colonial Beach Public Schools</w:t>
      </w:r>
      <w:r>
        <w:br/>
      </w:r>
      <w:r w:rsidRPr="00EC00E7">
        <w:rPr>
          <w:noProof/>
        </w:rPr>
        <w:t>16 N</w:t>
      </w:r>
      <w:r w:rsidR="00770884">
        <w:rPr>
          <w:noProof/>
        </w:rPr>
        <w:t>orth</w:t>
      </w:r>
      <w:r w:rsidRPr="00EC00E7">
        <w:rPr>
          <w:noProof/>
        </w:rPr>
        <w:t xml:space="preserve"> Irving Ave</w:t>
      </w:r>
      <w:r w:rsidR="00770884">
        <w:rPr>
          <w:noProof/>
        </w:rPr>
        <w:t>nue</w:t>
      </w:r>
      <w:r w:rsidRPr="000702CB">
        <w:t xml:space="preserve"> </w:t>
      </w:r>
      <w:r>
        <w:br/>
      </w:r>
      <w:r w:rsidRPr="00EC00E7">
        <w:rPr>
          <w:noProof/>
        </w:rPr>
        <w:t>Colonial Beach, Virginia 22443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 10 Students</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Too few students to evaluate</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35.38</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39.73</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69.39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6.12</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10.20</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100</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100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 10 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59" w:name="_Toc41649930"/>
      <w:bookmarkStart w:id="60" w:name="_Toc41650082"/>
      <w:r w:rsidRPr="00EC00E7">
        <w:rPr>
          <w:rFonts w:eastAsia="Times New Roman"/>
          <w:noProof/>
        </w:rPr>
        <w:lastRenderedPageBreak/>
        <w:t>Colonial Heights City Public Schools</w:t>
      </w:r>
      <w:r>
        <w:rPr>
          <w:rFonts w:eastAsia="Times New Roman"/>
        </w:rPr>
        <w:br/>
      </w:r>
      <w:r>
        <w:t xml:space="preserve">FFY 2018 </w:t>
      </w:r>
      <w:r w:rsidRPr="00CA2152">
        <w:t xml:space="preserve">SPECIAL EDUCATION </w:t>
      </w:r>
      <w:r>
        <w:br/>
      </w:r>
      <w:r w:rsidRPr="00CA2152">
        <w:t>PERFORMANCE REPORT</w:t>
      </w:r>
      <w:bookmarkEnd w:id="59"/>
      <w:bookmarkEnd w:id="60"/>
    </w:p>
    <w:p w:rsidR="008F6880" w:rsidRPr="000702CB" w:rsidRDefault="008F6880" w:rsidP="000702CB">
      <w:pPr>
        <w:spacing w:line="240" w:lineRule="auto"/>
      </w:pPr>
      <w:r>
        <w:br/>
      </w:r>
      <w:r w:rsidRPr="00EC00E7">
        <w:rPr>
          <w:noProof/>
        </w:rPr>
        <w:t>Colonial Heights City Public Schools</w:t>
      </w:r>
      <w:r>
        <w:br/>
      </w:r>
      <w:r w:rsidRPr="00EC00E7">
        <w:rPr>
          <w:noProof/>
        </w:rPr>
        <w:t>512 Boulevard</w:t>
      </w:r>
      <w:r w:rsidRPr="000702CB">
        <w:t xml:space="preserve"> </w:t>
      </w:r>
      <w:r>
        <w:br/>
      </w:r>
      <w:r w:rsidRPr="00EC00E7">
        <w:rPr>
          <w:noProof/>
        </w:rPr>
        <w:t>Colonial Heights, Virginia 23834</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69.23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0.88</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99.64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99.63</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56.88</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64.55</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73.93</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8.09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6.29</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85.37</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2.44</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88.24</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38.71%</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58.06</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74.19</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61" w:name="_Toc41649931"/>
      <w:bookmarkStart w:id="62" w:name="_Toc41650083"/>
      <w:r w:rsidRPr="00EC00E7">
        <w:rPr>
          <w:rFonts w:eastAsia="Times New Roman"/>
          <w:noProof/>
        </w:rPr>
        <w:lastRenderedPageBreak/>
        <w:t>Covington City Public Schools</w:t>
      </w:r>
      <w:r>
        <w:rPr>
          <w:rFonts w:eastAsia="Times New Roman"/>
        </w:rPr>
        <w:br/>
      </w:r>
      <w:r>
        <w:t xml:space="preserve">FFY 2018 </w:t>
      </w:r>
      <w:r w:rsidRPr="00CA2152">
        <w:t xml:space="preserve">SPECIAL EDUCATION </w:t>
      </w:r>
      <w:r>
        <w:br/>
      </w:r>
      <w:r w:rsidRPr="00CA2152">
        <w:t>PERFORMANCE REPORT</w:t>
      </w:r>
      <w:bookmarkEnd w:id="61"/>
      <w:bookmarkEnd w:id="62"/>
    </w:p>
    <w:p w:rsidR="008F6880" w:rsidRPr="000702CB" w:rsidRDefault="008F6880" w:rsidP="000702CB">
      <w:pPr>
        <w:spacing w:line="240" w:lineRule="auto"/>
      </w:pPr>
      <w:r>
        <w:br/>
      </w:r>
      <w:r w:rsidRPr="00EC00E7">
        <w:rPr>
          <w:noProof/>
        </w:rPr>
        <w:t>Covington City Public Schools</w:t>
      </w:r>
      <w:r>
        <w:br/>
      </w:r>
      <w:r w:rsidRPr="00EC00E7">
        <w:rPr>
          <w:noProof/>
        </w:rPr>
        <w:t>340 E</w:t>
      </w:r>
      <w:r w:rsidR="006E4238">
        <w:rPr>
          <w:noProof/>
        </w:rPr>
        <w:t>ast</w:t>
      </w:r>
      <w:r w:rsidRPr="00EC00E7">
        <w:rPr>
          <w:noProof/>
        </w:rPr>
        <w:t xml:space="preserve"> Walnut St</w:t>
      </w:r>
      <w:r w:rsidR="006E4238">
        <w:rPr>
          <w:noProof/>
        </w:rPr>
        <w:t>reet</w:t>
      </w:r>
      <w:r w:rsidRPr="000702CB">
        <w:t xml:space="preserve"> </w:t>
      </w:r>
      <w:r>
        <w:br/>
      </w:r>
      <w:r w:rsidRPr="00EC00E7">
        <w:rPr>
          <w:noProof/>
        </w:rPr>
        <w:t>Covington, Virginia 24426</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37.50</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2.41</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99.01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50</w:t>
            </w:r>
            <w:r w:rsidR="00B032E0">
              <w:rPr>
                <w:noProof/>
              </w:rP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37</w:t>
            </w:r>
            <w:r w:rsidR="00B032E0">
              <w:rPr>
                <w:noProof/>
              </w:rP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64.04</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4.49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18.54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57.69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38.46</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83.33</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27.27%</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63.64</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72.73</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63" w:name="_Toc41649932"/>
      <w:bookmarkStart w:id="64" w:name="_Toc41650084"/>
      <w:r w:rsidRPr="00EC00E7">
        <w:rPr>
          <w:rFonts w:eastAsia="Times New Roman"/>
          <w:noProof/>
        </w:rPr>
        <w:lastRenderedPageBreak/>
        <w:t>Craig County Public Schools</w:t>
      </w:r>
      <w:r>
        <w:rPr>
          <w:rFonts w:eastAsia="Times New Roman"/>
        </w:rPr>
        <w:br/>
      </w:r>
      <w:r>
        <w:t xml:space="preserve">FFY 2018 </w:t>
      </w:r>
      <w:r w:rsidRPr="00CA2152">
        <w:t xml:space="preserve">SPECIAL EDUCATION </w:t>
      </w:r>
      <w:r>
        <w:br/>
      </w:r>
      <w:r w:rsidRPr="00CA2152">
        <w:t>PERFORMANCE REPORT</w:t>
      </w:r>
      <w:bookmarkEnd w:id="63"/>
      <w:bookmarkEnd w:id="64"/>
    </w:p>
    <w:p w:rsidR="008F6880" w:rsidRPr="000702CB" w:rsidRDefault="008F6880" w:rsidP="000702CB">
      <w:pPr>
        <w:spacing w:line="240" w:lineRule="auto"/>
      </w:pPr>
      <w:r>
        <w:br/>
      </w:r>
      <w:r w:rsidRPr="00EC00E7">
        <w:rPr>
          <w:noProof/>
        </w:rPr>
        <w:t>Craig County Public Schools</w:t>
      </w:r>
      <w:r>
        <w:br/>
      </w:r>
      <w:r w:rsidR="006E4238" w:rsidRPr="006E4238">
        <w:rPr>
          <w:noProof/>
        </w:rPr>
        <w:t>6 Alleghany Circle</w:t>
      </w:r>
      <w:r>
        <w:br/>
      </w:r>
      <w:r w:rsidRPr="00EC00E7">
        <w:rPr>
          <w:noProof/>
        </w:rPr>
        <w:t>New Castle, Virginia 24127</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43.75</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4.62</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41.56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40.48</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68.35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7.19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5.76</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75</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12.50</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93.33</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 10 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65" w:name="_Toc41649933"/>
      <w:bookmarkStart w:id="66" w:name="_Toc41650085"/>
      <w:r w:rsidRPr="00EC00E7">
        <w:rPr>
          <w:rFonts w:eastAsia="Times New Roman"/>
          <w:noProof/>
        </w:rPr>
        <w:lastRenderedPageBreak/>
        <w:t>Culpeper County Public Schools</w:t>
      </w:r>
      <w:r>
        <w:rPr>
          <w:rFonts w:eastAsia="Times New Roman"/>
        </w:rPr>
        <w:br/>
      </w:r>
      <w:r>
        <w:t xml:space="preserve">FFY 2018 </w:t>
      </w:r>
      <w:r w:rsidRPr="00CA2152">
        <w:t xml:space="preserve">SPECIAL EDUCATION </w:t>
      </w:r>
      <w:r>
        <w:br/>
      </w:r>
      <w:r w:rsidRPr="00CA2152">
        <w:t>PERFORMANCE REPORT</w:t>
      </w:r>
      <w:bookmarkEnd w:id="65"/>
      <w:bookmarkEnd w:id="66"/>
    </w:p>
    <w:p w:rsidR="008F6880" w:rsidRPr="000702CB" w:rsidRDefault="008F6880" w:rsidP="000702CB">
      <w:pPr>
        <w:spacing w:line="240" w:lineRule="auto"/>
      </w:pPr>
      <w:r>
        <w:br/>
      </w:r>
      <w:r w:rsidRPr="00EC00E7">
        <w:rPr>
          <w:noProof/>
        </w:rPr>
        <w:t>Culpeper County Public Schools</w:t>
      </w:r>
      <w:r>
        <w:br/>
      </w:r>
      <w:r w:rsidRPr="00EC00E7">
        <w:rPr>
          <w:noProof/>
        </w:rPr>
        <w:t>450 Radio Lane</w:t>
      </w:r>
      <w:r w:rsidRPr="000702CB">
        <w:t xml:space="preserve"> </w:t>
      </w:r>
      <w:r>
        <w:br/>
      </w:r>
      <w:r w:rsidRPr="00EC00E7">
        <w:rPr>
          <w:noProof/>
        </w:rPr>
        <w:t>Culpeper, Virginia 22701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70.18</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0.29</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99.31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99.12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38.48</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47.32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72.68</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11.65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3.63</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2.82</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85</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56</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93.62</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56</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92.11</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68</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88.24</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21.28%</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63.83</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72.34</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67" w:name="_Toc41649934"/>
      <w:bookmarkStart w:id="68" w:name="_Toc41650086"/>
      <w:r w:rsidRPr="00EC00E7">
        <w:rPr>
          <w:rFonts w:eastAsia="Times New Roman"/>
          <w:noProof/>
        </w:rPr>
        <w:lastRenderedPageBreak/>
        <w:t>Cumberland County Public Schools</w:t>
      </w:r>
      <w:r>
        <w:rPr>
          <w:rFonts w:eastAsia="Times New Roman"/>
        </w:rPr>
        <w:br/>
      </w:r>
      <w:r>
        <w:t xml:space="preserve">FFY 2018 </w:t>
      </w:r>
      <w:r w:rsidRPr="00CA2152">
        <w:t xml:space="preserve">SPECIAL EDUCATION </w:t>
      </w:r>
      <w:r>
        <w:br/>
      </w:r>
      <w:r w:rsidRPr="00CA2152">
        <w:t>PERFORMANCE REPORT</w:t>
      </w:r>
      <w:bookmarkEnd w:id="67"/>
      <w:bookmarkEnd w:id="68"/>
    </w:p>
    <w:p w:rsidR="008F6880" w:rsidRPr="000702CB" w:rsidRDefault="008F6880" w:rsidP="000702CB">
      <w:pPr>
        <w:spacing w:line="240" w:lineRule="auto"/>
      </w:pPr>
      <w:r>
        <w:br/>
      </w:r>
      <w:r w:rsidRPr="00EC00E7">
        <w:rPr>
          <w:noProof/>
        </w:rPr>
        <w:t>Cumberland County Public Schools</w:t>
      </w:r>
      <w:r>
        <w:br/>
      </w:r>
      <w:r w:rsidRPr="00EC00E7">
        <w:rPr>
          <w:noProof/>
        </w:rPr>
        <w:t>1541 Anderson H</w:t>
      </w:r>
      <w:r w:rsidR="006E4238">
        <w:rPr>
          <w:noProof/>
        </w:rPr>
        <w:t>igh</w:t>
      </w:r>
      <w:r w:rsidRPr="00EC00E7">
        <w:rPr>
          <w:noProof/>
        </w:rPr>
        <w:t>w</w:t>
      </w:r>
      <w:r w:rsidR="006E4238">
        <w:rPr>
          <w:noProof/>
        </w:rPr>
        <w:t>a</w:t>
      </w:r>
      <w:r w:rsidRPr="00EC00E7">
        <w:rPr>
          <w:noProof/>
        </w:rPr>
        <w:t>y</w:t>
      </w:r>
      <w:r w:rsidRPr="000702CB">
        <w:t xml:space="preserve"> </w:t>
      </w:r>
      <w:r>
        <w:br/>
      </w:r>
      <w:r w:rsidRPr="00EC00E7">
        <w:rPr>
          <w:noProof/>
        </w:rPr>
        <w:t>Cumberland, Virginia 23040</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3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66.67</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1.52</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32.95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45.05</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75.35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7.75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9.15</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26.32</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15.79</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100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 10 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69" w:name="_Toc41649935"/>
      <w:bookmarkStart w:id="70" w:name="_Toc41650087"/>
      <w:r w:rsidRPr="00EC00E7">
        <w:rPr>
          <w:rFonts w:eastAsia="Times New Roman"/>
          <w:noProof/>
        </w:rPr>
        <w:lastRenderedPageBreak/>
        <w:t>Danville City Public Schools</w:t>
      </w:r>
      <w:r>
        <w:rPr>
          <w:rFonts w:eastAsia="Times New Roman"/>
        </w:rPr>
        <w:br/>
      </w:r>
      <w:r>
        <w:t xml:space="preserve">FFY 2018 </w:t>
      </w:r>
      <w:r w:rsidRPr="00CA2152">
        <w:t xml:space="preserve">SPECIAL EDUCATION </w:t>
      </w:r>
      <w:r>
        <w:br/>
      </w:r>
      <w:r w:rsidRPr="00CA2152">
        <w:t>PERFORMANCE REPORT</w:t>
      </w:r>
      <w:bookmarkEnd w:id="69"/>
      <w:bookmarkEnd w:id="70"/>
    </w:p>
    <w:p w:rsidR="008F6880" w:rsidRPr="000702CB" w:rsidRDefault="008F6880" w:rsidP="000702CB">
      <w:pPr>
        <w:spacing w:line="240" w:lineRule="auto"/>
      </w:pPr>
      <w:r>
        <w:br/>
      </w:r>
      <w:r w:rsidRPr="00EC00E7">
        <w:rPr>
          <w:noProof/>
        </w:rPr>
        <w:t>Danville City Public Schools</w:t>
      </w:r>
      <w:r>
        <w:br/>
      </w:r>
      <w:r w:rsidR="006E4238" w:rsidRPr="006E4238">
        <w:rPr>
          <w:noProof/>
        </w:rPr>
        <w:t>341 Main Street, Suite 100</w:t>
      </w:r>
      <w:r>
        <w:br/>
      </w:r>
      <w:r w:rsidRPr="00EC00E7">
        <w:rPr>
          <w:noProof/>
        </w:rPr>
        <w:t>Danville, Virginia 24541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43.06</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1.04</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97.33</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96.69</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29.98</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34.02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59.92</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15.95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6.70</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6.94</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19.44</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34.62</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38.46</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96</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42.31</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86.89</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61.22</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39.13%</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43.48</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60.87</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71" w:name="_Toc41649936"/>
      <w:bookmarkStart w:id="72" w:name="_Toc41650088"/>
      <w:r w:rsidRPr="00EC00E7">
        <w:rPr>
          <w:rFonts w:eastAsia="Times New Roman"/>
          <w:noProof/>
        </w:rPr>
        <w:lastRenderedPageBreak/>
        <w:t>Dickenson County Public Schools</w:t>
      </w:r>
      <w:r>
        <w:rPr>
          <w:rFonts w:eastAsia="Times New Roman"/>
        </w:rPr>
        <w:br/>
      </w:r>
      <w:r>
        <w:t xml:space="preserve">FFY 2018 </w:t>
      </w:r>
      <w:r w:rsidRPr="00CA2152">
        <w:t xml:space="preserve">SPECIAL EDUCATION </w:t>
      </w:r>
      <w:r>
        <w:br/>
      </w:r>
      <w:r w:rsidRPr="00CA2152">
        <w:t>PERFORMANCE REPORT</w:t>
      </w:r>
      <w:bookmarkEnd w:id="71"/>
      <w:bookmarkEnd w:id="72"/>
    </w:p>
    <w:p w:rsidR="008F6880" w:rsidRPr="000702CB" w:rsidRDefault="008F6880" w:rsidP="000702CB">
      <w:pPr>
        <w:spacing w:line="240" w:lineRule="auto"/>
      </w:pPr>
      <w:r>
        <w:br/>
      </w:r>
      <w:r w:rsidRPr="00EC00E7">
        <w:rPr>
          <w:noProof/>
        </w:rPr>
        <w:t>Dickenson County Public Schools</w:t>
      </w:r>
      <w:r>
        <w:br/>
      </w:r>
      <w:r w:rsidR="00301053">
        <w:rPr>
          <w:noProof/>
        </w:rPr>
        <w:t xml:space="preserve">309 </w:t>
      </w:r>
      <w:r w:rsidRPr="00EC00E7">
        <w:rPr>
          <w:noProof/>
        </w:rPr>
        <w:t>Volunteer St</w:t>
      </w:r>
      <w:r w:rsidR="00301053">
        <w:rPr>
          <w:noProof/>
        </w:rPr>
        <w:t>reet</w:t>
      </w:r>
      <w:r w:rsidRPr="000702CB">
        <w:t xml:space="preserve"> </w:t>
      </w:r>
      <w:r>
        <w:br/>
      </w:r>
      <w:r w:rsidRPr="00EC00E7">
        <w:rPr>
          <w:noProof/>
        </w:rPr>
        <w:t>Clintwood, Virginia 24228</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78.13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1.29</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99.44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99.46</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56.50</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72.83</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87.35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6.79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1.85</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75</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11.11</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94.12</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41.18</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41.18</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94.12</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47.06</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97.18</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4.35%</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43.48</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43.48</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73" w:name="_Toc41649937"/>
      <w:bookmarkStart w:id="74" w:name="_Toc41650089"/>
      <w:r w:rsidRPr="00EC00E7">
        <w:rPr>
          <w:rFonts w:eastAsia="Times New Roman"/>
          <w:noProof/>
        </w:rPr>
        <w:lastRenderedPageBreak/>
        <w:t>Dinwiddie County Public Schools</w:t>
      </w:r>
      <w:r>
        <w:rPr>
          <w:rFonts w:eastAsia="Times New Roman"/>
        </w:rPr>
        <w:br/>
      </w:r>
      <w:r>
        <w:t xml:space="preserve">FFY 2018 </w:t>
      </w:r>
      <w:r w:rsidRPr="00CA2152">
        <w:t xml:space="preserve">SPECIAL EDUCATION </w:t>
      </w:r>
      <w:r>
        <w:br/>
      </w:r>
      <w:r w:rsidRPr="00CA2152">
        <w:t>PERFORMANCE REPORT</w:t>
      </w:r>
      <w:bookmarkEnd w:id="73"/>
      <w:bookmarkEnd w:id="74"/>
    </w:p>
    <w:p w:rsidR="008F6880" w:rsidRPr="000702CB" w:rsidRDefault="008F6880" w:rsidP="000702CB">
      <w:pPr>
        <w:spacing w:line="240" w:lineRule="auto"/>
      </w:pPr>
      <w:r>
        <w:br/>
      </w:r>
      <w:r w:rsidRPr="00EC00E7">
        <w:rPr>
          <w:noProof/>
        </w:rPr>
        <w:t>Dinwiddie County Public Schools</w:t>
      </w:r>
      <w:r>
        <w:br/>
      </w:r>
      <w:r w:rsidRPr="00EC00E7">
        <w:rPr>
          <w:noProof/>
        </w:rPr>
        <w:t>14016 Boydton Plank R</w:t>
      </w:r>
      <w:r w:rsidR="00301053">
        <w:rPr>
          <w:noProof/>
        </w:rPr>
        <w:t>oa</w:t>
      </w:r>
      <w:r w:rsidRPr="00EC00E7">
        <w:rPr>
          <w:noProof/>
        </w:rPr>
        <w:t>d</w:t>
      </w:r>
      <w:r w:rsidRPr="000702CB">
        <w:t xml:space="preserve"> </w:t>
      </w:r>
      <w:r>
        <w:br/>
      </w:r>
      <w:r w:rsidRPr="00EC00E7">
        <w:rPr>
          <w:noProof/>
        </w:rPr>
        <w:t>Dinwiddie, Virginia 23841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30.95</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0.35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99.54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99.55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53.26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62.86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63.06</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14.81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4.78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71.88</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28.13</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24.14%</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72.41</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82.76</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75" w:name="_Toc41649938"/>
      <w:bookmarkStart w:id="76" w:name="_Toc41650090"/>
      <w:r w:rsidRPr="00EC00E7">
        <w:rPr>
          <w:rFonts w:eastAsia="Times New Roman"/>
          <w:noProof/>
        </w:rPr>
        <w:lastRenderedPageBreak/>
        <w:t>Essex County Public Schools</w:t>
      </w:r>
      <w:r>
        <w:rPr>
          <w:rFonts w:eastAsia="Times New Roman"/>
        </w:rPr>
        <w:br/>
      </w:r>
      <w:r>
        <w:t xml:space="preserve">FFY 2018 </w:t>
      </w:r>
      <w:r w:rsidRPr="00CA2152">
        <w:t xml:space="preserve">SPECIAL EDUCATION </w:t>
      </w:r>
      <w:r>
        <w:br/>
      </w:r>
      <w:r w:rsidRPr="00CA2152">
        <w:t>PERFORMANCE REPORT</w:t>
      </w:r>
      <w:bookmarkEnd w:id="75"/>
      <w:bookmarkEnd w:id="76"/>
    </w:p>
    <w:p w:rsidR="008F6880" w:rsidRPr="000702CB" w:rsidRDefault="008F6880" w:rsidP="000702CB">
      <w:pPr>
        <w:spacing w:line="240" w:lineRule="auto"/>
      </w:pPr>
      <w:r>
        <w:br/>
      </w:r>
      <w:r w:rsidRPr="00EC00E7">
        <w:rPr>
          <w:noProof/>
        </w:rPr>
        <w:t>Essex County Public Schools</w:t>
      </w:r>
      <w:r>
        <w:br/>
      </w:r>
      <w:r w:rsidRPr="00EC00E7">
        <w:rPr>
          <w:noProof/>
        </w:rPr>
        <w:t>109 N</w:t>
      </w:r>
      <w:r w:rsidR="00301053">
        <w:rPr>
          <w:noProof/>
        </w:rPr>
        <w:t>orth</w:t>
      </w:r>
      <w:r w:rsidRPr="00EC00E7">
        <w:rPr>
          <w:noProof/>
        </w:rPr>
        <w:t xml:space="preserve"> Cross St</w:t>
      </w:r>
      <w:r w:rsidR="00301053">
        <w:rPr>
          <w:noProof/>
        </w:rPr>
        <w:t>reet</w:t>
      </w:r>
      <w:r w:rsidRPr="000702CB">
        <w:t xml:space="preserve"> </w:t>
      </w:r>
      <w:r>
        <w:br/>
      </w:r>
      <w:r w:rsidRPr="00EC00E7">
        <w:rPr>
          <w:noProof/>
        </w:rPr>
        <w:t>Tappahannock, Virginia 22560</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65</w:t>
            </w:r>
            <w:r w:rsidR="00B032E0">
              <w:rPr>
                <w:noProof/>
              </w:rP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0.86</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99.01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32</w:t>
            </w:r>
            <w:r w:rsidR="00B032E0">
              <w:rPr>
                <w:noProof/>
              </w:rP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28.72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33.15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27.72</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4.89</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85.71</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7.14</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71.43</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50</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80</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80</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77" w:name="_Toc41649939"/>
      <w:bookmarkStart w:id="78" w:name="_Toc41650091"/>
      <w:r w:rsidRPr="00EC00E7">
        <w:rPr>
          <w:rFonts w:eastAsia="Times New Roman"/>
          <w:noProof/>
        </w:rPr>
        <w:lastRenderedPageBreak/>
        <w:t>Fairfax County Public Schools</w:t>
      </w:r>
      <w:r>
        <w:rPr>
          <w:rFonts w:eastAsia="Times New Roman"/>
        </w:rPr>
        <w:br/>
      </w:r>
      <w:r>
        <w:t xml:space="preserve">FFY 2018 </w:t>
      </w:r>
      <w:r w:rsidRPr="00CA2152">
        <w:t xml:space="preserve">SPECIAL EDUCATION </w:t>
      </w:r>
      <w:r>
        <w:br/>
      </w:r>
      <w:r w:rsidRPr="00CA2152">
        <w:t>PERFORMANCE REPORT</w:t>
      </w:r>
      <w:bookmarkEnd w:id="77"/>
      <w:bookmarkEnd w:id="78"/>
    </w:p>
    <w:p w:rsidR="008F6880" w:rsidRPr="000702CB" w:rsidRDefault="008F6880" w:rsidP="000702CB">
      <w:pPr>
        <w:spacing w:line="240" w:lineRule="auto"/>
      </w:pPr>
      <w:r>
        <w:br/>
      </w:r>
      <w:r w:rsidRPr="00EC00E7">
        <w:rPr>
          <w:noProof/>
        </w:rPr>
        <w:t>Fairfax County Public Schools</w:t>
      </w:r>
      <w:r>
        <w:br/>
      </w:r>
      <w:r w:rsidR="00CD3EF0" w:rsidRPr="00CD3EF0">
        <w:rPr>
          <w:noProof/>
        </w:rPr>
        <w:t>8115 Gatehouse Road</w:t>
      </w:r>
      <w:r>
        <w:br/>
      </w:r>
      <w:r w:rsidRPr="00EC00E7">
        <w:rPr>
          <w:noProof/>
        </w:rPr>
        <w:t>Falls Church, Virginia 22042</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70.32</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1.38</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99.39</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98.82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55.63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61.70</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53.88</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11.17</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3.83</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25.19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46.29</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94.39</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43.71</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96.04</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38.18</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93.8</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54.5</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86.96</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99.42</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97.6</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48.82%</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69.48</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75.26</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79" w:name="_Toc41649940"/>
      <w:bookmarkStart w:id="80" w:name="_Toc41650092"/>
      <w:r w:rsidRPr="00EC00E7">
        <w:rPr>
          <w:rFonts w:eastAsia="Times New Roman"/>
          <w:noProof/>
        </w:rPr>
        <w:lastRenderedPageBreak/>
        <w:t>Falls Church City Public Schools</w:t>
      </w:r>
      <w:r>
        <w:rPr>
          <w:rFonts w:eastAsia="Times New Roman"/>
        </w:rPr>
        <w:br/>
      </w:r>
      <w:r>
        <w:t xml:space="preserve">FFY 2018 </w:t>
      </w:r>
      <w:r w:rsidRPr="00CA2152">
        <w:t xml:space="preserve">SPECIAL EDUCATION </w:t>
      </w:r>
      <w:r>
        <w:br/>
      </w:r>
      <w:r w:rsidRPr="00CA2152">
        <w:t>PERFORMANCE REPORT</w:t>
      </w:r>
      <w:bookmarkEnd w:id="79"/>
      <w:bookmarkEnd w:id="80"/>
    </w:p>
    <w:p w:rsidR="008F6880" w:rsidRPr="000702CB" w:rsidRDefault="008F6880" w:rsidP="000702CB">
      <w:pPr>
        <w:spacing w:line="240" w:lineRule="auto"/>
      </w:pPr>
      <w:r>
        <w:br/>
      </w:r>
      <w:r w:rsidRPr="00EC00E7">
        <w:rPr>
          <w:noProof/>
        </w:rPr>
        <w:t>Falls Church City Public Schools</w:t>
      </w:r>
      <w:r>
        <w:br/>
      </w:r>
      <w:r w:rsidR="00CD3EF0" w:rsidRPr="00CD3EF0">
        <w:rPr>
          <w:noProof/>
        </w:rPr>
        <w:t>150 South Washington Street, Suite 400</w:t>
      </w:r>
      <w:r>
        <w:br/>
      </w:r>
      <w:r w:rsidRPr="00EC00E7">
        <w:rPr>
          <w:noProof/>
        </w:rPr>
        <w:t>Falls Church, Virginia 22046</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91.67</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66.49</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62.67</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76.70</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2.91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3.24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94.87</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45.45</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54.55</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45.45</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88.73</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59.38%</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78.13</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96.88</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81" w:name="_Toc41649941"/>
      <w:bookmarkStart w:id="82" w:name="_Toc41650093"/>
      <w:r w:rsidRPr="00EC00E7">
        <w:rPr>
          <w:rFonts w:eastAsia="Times New Roman"/>
          <w:noProof/>
        </w:rPr>
        <w:lastRenderedPageBreak/>
        <w:t>Fauquier County Public Schools</w:t>
      </w:r>
      <w:r>
        <w:rPr>
          <w:rFonts w:eastAsia="Times New Roman"/>
        </w:rPr>
        <w:br/>
      </w:r>
      <w:r>
        <w:t xml:space="preserve">FFY 2018 </w:t>
      </w:r>
      <w:r w:rsidRPr="00CA2152">
        <w:t xml:space="preserve">SPECIAL EDUCATION </w:t>
      </w:r>
      <w:r>
        <w:br/>
      </w:r>
      <w:r w:rsidRPr="00CA2152">
        <w:t>PERFORMANCE REPORT</w:t>
      </w:r>
      <w:bookmarkEnd w:id="81"/>
      <w:bookmarkEnd w:id="82"/>
    </w:p>
    <w:p w:rsidR="008F6880" w:rsidRPr="000702CB" w:rsidRDefault="008F6880" w:rsidP="000702CB">
      <w:pPr>
        <w:spacing w:line="240" w:lineRule="auto"/>
      </w:pPr>
      <w:r>
        <w:br/>
      </w:r>
      <w:r w:rsidRPr="00EC00E7">
        <w:rPr>
          <w:noProof/>
        </w:rPr>
        <w:t>Fauquier County Public Schools</w:t>
      </w:r>
      <w:r>
        <w:br/>
      </w:r>
      <w:r w:rsidRPr="00EC00E7">
        <w:rPr>
          <w:noProof/>
        </w:rPr>
        <w:t>320 Hospital Drive Suite 40</w:t>
      </w:r>
      <w:r w:rsidRPr="000702CB">
        <w:t xml:space="preserve"> </w:t>
      </w:r>
      <w:r>
        <w:br/>
      </w:r>
      <w:r w:rsidRPr="00EC00E7">
        <w:rPr>
          <w:noProof/>
        </w:rPr>
        <w:t>Warrenton, Virginia 20186</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81.30</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0.38</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99.53</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99.90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44.50</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48.23</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65.14</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12.77</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3.24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18.18</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53.94</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98.36</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58.11</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98.57</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50</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96.61</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64.86</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79.19</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41.10%</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68.49</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75.34</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83" w:name="_Toc41649942"/>
      <w:bookmarkStart w:id="84" w:name="_Toc41650094"/>
      <w:r w:rsidRPr="00EC00E7">
        <w:rPr>
          <w:rFonts w:eastAsia="Times New Roman"/>
          <w:noProof/>
        </w:rPr>
        <w:lastRenderedPageBreak/>
        <w:t>Floyd County Public Schools</w:t>
      </w:r>
      <w:r>
        <w:rPr>
          <w:rFonts w:eastAsia="Times New Roman"/>
        </w:rPr>
        <w:br/>
      </w:r>
      <w:r>
        <w:t xml:space="preserve">FFY 2018 </w:t>
      </w:r>
      <w:r w:rsidRPr="00CA2152">
        <w:t xml:space="preserve">SPECIAL EDUCATION </w:t>
      </w:r>
      <w:r>
        <w:br/>
      </w:r>
      <w:r w:rsidRPr="00CA2152">
        <w:t>PERFORMANCE REPORT</w:t>
      </w:r>
      <w:bookmarkEnd w:id="83"/>
      <w:bookmarkEnd w:id="84"/>
    </w:p>
    <w:p w:rsidR="008F6880" w:rsidRPr="000702CB" w:rsidRDefault="008F6880" w:rsidP="000702CB">
      <w:pPr>
        <w:spacing w:line="240" w:lineRule="auto"/>
      </w:pPr>
      <w:r>
        <w:br/>
      </w:r>
      <w:r w:rsidRPr="00EC00E7">
        <w:rPr>
          <w:noProof/>
        </w:rPr>
        <w:t>Floyd County Public Schools</w:t>
      </w:r>
      <w:r>
        <w:br/>
      </w:r>
      <w:r w:rsidRPr="00EC00E7">
        <w:rPr>
          <w:noProof/>
        </w:rPr>
        <w:t>140 Harris Hart R</w:t>
      </w:r>
      <w:r w:rsidR="00CD3EF0">
        <w:rPr>
          <w:noProof/>
        </w:rPr>
        <w:t>oa</w:t>
      </w:r>
      <w:r w:rsidRPr="00EC00E7">
        <w:rPr>
          <w:noProof/>
        </w:rPr>
        <w:t>d NE</w:t>
      </w:r>
      <w:r w:rsidRPr="000702CB">
        <w:t xml:space="preserve"> </w:t>
      </w:r>
      <w:r>
        <w:br/>
      </w:r>
      <w:r w:rsidRPr="00EC00E7">
        <w:rPr>
          <w:noProof/>
        </w:rPr>
        <w:t>Floyd, Virginia 24091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68.18</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99.29</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99.31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39.29</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52.78</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87.92</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5</w:t>
            </w:r>
            <w:r w:rsidR="00B032E0">
              <w:rPr>
                <w:noProof/>
              </w:rP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2.92</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48</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8</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96</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27.27%</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72.73</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72.73</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85" w:name="_Toc41649943"/>
      <w:bookmarkStart w:id="86" w:name="_Toc41650095"/>
      <w:r w:rsidRPr="00EC00E7">
        <w:rPr>
          <w:rFonts w:eastAsia="Times New Roman"/>
          <w:noProof/>
        </w:rPr>
        <w:lastRenderedPageBreak/>
        <w:t>Fluvanna County Public Schools</w:t>
      </w:r>
      <w:r>
        <w:rPr>
          <w:rFonts w:eastAsia="Times New Roman"/>
        </w:rPr>
        <w:br/>
      </w:r>
      <w:r>
        <w:t xml:space="preserve">FFY 2018 </w:t>
      </w:r>
      <w:r w:rsidRPr="00CA2152">
        <w:t xml:space="preserve">SPECIAL EDUCATION </w:t>
      </w:r>
      <w:r>
        <w:br/>
      </w:r>
      <w:r w:rsidRPr="00CA2152">
        <w:t>PERFORMANCE REPORT</w:t>
      </w:r>
      <w:bookmarkEnd w:id="85"/>
      <w:bookmarkEnd w:id="86"/>
    </w:p>
    <w:p w:rsidR="008F6880" w:rsidRPr="000702CB" w:rsidRDefault="008F6880" w:rsidP="000702CB">
      <w:pPr>
        <w:spacing w:line="240" w:lineRule="auto"/>
      </w:pPr>
      <w:r>
        <w:br/>
      </w:r>
      <w:r w:rsidRPr="00EC00E7">
        <w:rPr>
          <w:noProof/>
        </w:rPr>
        <w:t>Fluvanna County Public Schools</w:t>
      </w:r>
      <w:r>
        <w:br/>
      </w:r>
      <w:r w:rsidRPr="00EC00E7">
        <w:rPr>
          <w:noProof/>
        </w:rPr>
        <w:t>14455 James Madison Highway</w:t>
      </w:r>
      <w:r w:rsidRPr="000702CB">
        <w:t xml:space="preserve"> </w:t>
      </w:r>
      <w:r>
        <w:br/>
      </w:r>
      <w:r w:rsidRPr="00EC00E7">
        <w:rPr>
          <w:noProof/>
        </w:rPr>
        <w:t>Palmyra, Virginia 22963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77.50</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0.43</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98.45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98.47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35.26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53.89</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53.19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13.30</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6.91</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19.70</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27.27</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43.75</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43.75</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50</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88.24</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90.74</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35</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24</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76</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80</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87" w:name="_Toc41649944"/>
      <w:bookmarkStart w:id="88" w:name="_Toc41650096"/>
      <w:r w:rsidRPr="00EC00E7">
        <w:rPr>
          <w:rFonts w:eastAsia="Times New Roman"/>
          <w:noProof/>
        </w:rPr>
        <w:lastRenderedPageBreak/>
        <w:t>Franklin City Public Schools</w:t>
      </w:r>
      <w:r>
        <w:rPr>
          <w:rFonts w:eastAsia="Times New Roman"/>
        </w:rPr>
        <w:br/>
      </w:r>
      <w:r>
        <w:t xml:space="preserve">FFY 2018 </w:t>
      </w:r>
      <w:r w:rsidRPr="00CA2152">
        <w:t xml:space="preserve">SPECIAL EDUCATION </w:t>
      </w:r>
      <w:r>
        <w:br/>
      </w:r>
      <w:r w:rsidRPr="00CA2152">
        <w:t>PERFORMANCE REPORT</w:t>
      </w:r>
      <w:bookmarkEnd w:id="87"/>
      <w:bookmarkEnd w:id="88"/>
    </w:p>
    <w:p w:rsidR="008F6880" w:rsidRPr="000702CB" w:rsidRDefault="008F6880" w:rsidP="000702CB">
      <w:pPr>
        <w:spacing w:line="240" w:lineRule="auto"/>
      </w:pPr>
      <w:r>
        <w:br/>
      </w:r>
      <w:r w:rsidRPr="00EC00E7">
        <w:rPr>
          <w:noProof/>
        </w:rPr>
        <w:t>Franklin City Public Schools</w:t>
      </w:r>
      <w:r>
        <w:br/>
      </w:r>
      <w:r w:rsidRPr="00EC00E7">
        <w:rPr>
          <w:noProof/>
        </w:rPr>
        <w:t>207 W</w:t>
      </w:r>
      <w:r w:rsidR="00CD3EF0">
        <w:rPr>
          <w:noProof/>
        </w:rPr>
        <w:t>est</w:t>
      </w:r>
      <w:r w:rsidRPr="00EC00E7">
        <w:rPr>
          <w:noProof/>
        </w:rPr>
        <w:t xml:space="preserve"> Second Ave</w:t>
      </w:r>
      <w:r w:rsidR="00CD3EF0">
        <w:rPr>
          <w:noProof/>
        </w:rPr>
        <w:t>nue</w:t>
      </w:r>
      <w:r w:rsidRPr="000702CB">
        <w:t xml:space="preserve"> </w:t>
      </w:r>
      <w:r>
        <w:br/>
      </w:r>
      <w:r w:rsidRPr="00EC00E7">
        <w:rPr>
          <w:noProof/>
        </w:rPr>
        <w:t>Franklin, Virginia 23851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4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50</w:t>
            </w:r>
            <w:r w:rsidR="00B032E0">
              <w:rPr>
                <w:noProof/>
              </w:rP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6.94</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98.80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44.93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52.44</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65</w:t>
            </w:r>
            <w:r w:rsidR="00B032E0">
              <w:rPr>
                <w:noProof/>
              </w:rP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23.33</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11.67</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15.38</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 10 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89" w:name="_Toc41649945"/>
      <w:bookmarkStart w:id="90" w:name="_Toc41650097"/>
      <w:r w:rsidRPr="00EC00E7">
        <w:rPr>
          <w:rFonts w:eastAsia="Times New Roman"/>
          <w:noProof/>
        </w:rPr>
        <w:lastRenderedPageBreak/>
        <w:t>Franklin County Public Schools</w:t>
      </w:r>
      <w:r>
        <w:rPr>
          <w:rFonts w:eastAsia="Times New Roman"/>
        </w:rPr>
        <w:br/>
      </w:r>
      <w:r>
        <w:t xml:space="preserve">FFY 2018 </w:t>
      </w:r>
      <w:r w:rsidRPr="00CA2152">
        <w:t xml:space="preserve">SPECIAL EDUCATION </w:t>
      </w:r>
      <w:r>
        <w:br/>
      </w:r>
      <w:r w:rsidRPr="00CA2152">
        <w:t>PERFORMANCE REPORT</w:t>
      </w:r>
      <w:bookmarkEnd w:id="89"/>
      <w:bookmarkEnd w:id="90"/>
    </w:p>
    <w:p w:rsidR="008F6880" w:rsidRPr="000702CB" w:rsidRDefault="008F6880" w:rsidP="000702CB">
      <w:pPr>
        <w:spacing w:line="240" w:lineRule="auto"/>
      </w:pPr>
      <w:r>
        <w:br/>
      </w:r>
      <w:r w:rsidRPr="00EC00E7">
        <w:rPr>
          <w:noProof/>
        </w:rPr>
        <w:t>Franklin County Public Schools</w:t>
      </w:r>
      <w:r>
        <w:br/>
      </w:r>
      <w:r w:rsidRPr="00EC00E7">
        <w:rPr>
          <w:noProof/>
        </w:rPr>
        <w:t>25 Bernard Road</w:t>
      </w:r>
      <w:r w:rsidRPr="000702CB">
        <w:t xml:space="preserve"> </w:t>
      </w:r>
      <w:r>
        <w:br/>
      </w:r>
      <w:r w:rsidRPr="00EC00E7">
        <w:rPr>
          <w:noProof/>
        </w:rPr>
        <w:t>Rocky Mount, Virginia 24151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59.38</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2.40</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99.84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99.84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49.04</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56.69</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77.76</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5.85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6.62</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24.49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17.01</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86</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38.18</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86.79</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14.55</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86.96</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38.18</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91.72</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98.76</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15.15%</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36.36</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48.48</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91" w:name="_Toc41649946"/>
      <w:bookmarkStart w:id="92" w:name="_Toc41650098"/>
      <w:r w:rsidRPr="00EC00E7">
        <w:rPr>
          <w:rFonts w:eastAsia="Times New Roman"/>
          <w:noProof/>
        </w:rPr>
        <w:lastRenderedPageBreak/>
        <w:t>Frederick County Public Schools</w:t>
      </w:r>
      <w:r>
        <w:rPr>
          <w:rFonts w:eastAsia="Times New Roman"/>
        </w:rPr>
        <w:br/>
      </w:r>
      <w:r>
        <w:t xml:space="preserve">FFY 2018 </w:t>
      </w:r>
      <w:r w:rsidRPr="00CA2152">
        <w:t xml:space="preserve">SPECIAL EDUCATION </w:t>
      </w:r>
      <w:r>
        <w:br/>
      </w:r>
      <w:r w:rsidRPr="00CA2152">
        <w:t>PERFORMANCE REPORT</w:t>
      </w:r>
      <w:bookmarkEnd w:id="91"/>
      <w:bookmarkEnd w:id="92"/>
    </w:p>
    <w:p w:rsidR="008F6880" w:rsidRPr="000702CB" w:rsidRDefault="008F6880" w:rsidP="000702CB">
      <w:pPr>
        <w:spacing w:line="240" w:lineRule="auto"/>
      </w:pPr>
      <w:r>
        <w:br/>
      </w:r>
      <w:r w:rsidRPr="00EC00E7">
        <w:rPr>
          <w:noProof/>
        </w:rPr>
        <w:t>Frederick County Public Schools</w:t>
      </w:r>
      <w:r>
        <w:br/>
      </w:r>
      <w:r w:rsidRPr="00EC00E7">
        <w:rPr>
          <w:noProof/>
        </w:rPr>
        <w:t>1415 Amherst St</w:t>
      </w:r>
      <w:r w:rsidR="00CD3EF0">
        <w:rPr>
          <w:noProof/>
        </w:rPr>
        <w:t>reet</w:t>
      </w:r>
      <w:r w:rsidRPr="000702CB">
        <w:t xml:space="preserve"> </w:t>
      </w:r>
      <w:r>
        <w:br/>
      </w:r>
      <w:r w:rsidRPr="00EC00E7">
        <w:rPr>
          <w:noProof/>
        </w:rPr>
        <w:t>Winchester, Virginia 22601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72.95</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1.28</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99.25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39.17</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45.42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71.72</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9.67</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3.28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81.20</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10.26</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76.92</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58.97</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71.79</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86.10</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15.66%</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51.81</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62.65</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93" w:name="_Toc41649947"/>
      <w:bookmarkStart w:id="94" w:name="_Toc41650099"/>
      <w:r w:rsidRPr="00EC00E7">
        <w:rPr>
          <w:rFonts w:eastAsia="Times New Roman"/>
          <w:noProof/>
        </w:rPr>
        <w:lastRenderedPageBreak/>
        <w:t>Fredericksburg City Public Schools</w:t>
      </w:r>
      <w:r>
        <w:rPr>
          <w:rFonts w:eastAsia="Times New Roman"/>
        </w:rPr>
        <w:br/>
      </w:r>
      <w:r>
        <w:t xml:space="preserve">FFY 2018 </w:t>
      </w:r>
      <w:r w:rsidRPr="00CA2152">
        <w:t xml:space="preserve">SPECIAL EDUCATION </w:t>
      </w:r>
      <w:r>
        <w:br/>
      </w:r>
      <w:r w:rsidRPr="00CA2152">
        <w:t>PERFORMANCE REPORT</w:t>
      </w:r>
      <w:bookmarkEnd w:id="93"/>
      <w:bookmarkEnd w:id="94"/>
    </w:p>
    <w:p w:rsidR="008F6880" w:rsidRPr="000702CB" w:rsidRDefault="008F6880" w:rsidP="000702CB">
      <w:pPr>
        <w:spacing w:line="240" w:lineRule="auto"/>
      </w:pPr>
      <w:r>
        <w:br/>
      </w:r>
      <w:r w:rsidRPr="00EC00E7">
        <w:rPr>
          <w:noProof/>
        </w:rPr>
        <w:t>Fredericksburg City Public Schools</w:t>
      </w:r>
      <w:r>
        <w:br/>
      </w:r>
      <w:r w:rsidR="00CD3EF0" w:rsidRPr="00CD3EF0">
        <w:rPr>
          <w:noProof/>
        </w:rPr>
        <w:t>210 Ferdinand Street</w:t>
      </w:r>
      <w:r>
        <w:br/>
      </w:r>
      <w:r w:rsidRPr="00EC00E7">
        <w:rPr>
          <w:noProof/>
        </w:rPr>
        <w:t>Fredericksburg, Virginia 22401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52.63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2.29</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99.60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28.57</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30.28</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49.73</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25.68</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10.27</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48.39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37.10</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75</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40</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90.91</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53.33</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46.67</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95.45</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93.75</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42.86%</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57.14</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71.43</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95" w:name="_Toc41649948"/>
      <w:bookmarkStart w:id="96" w:name="_Toc41650100"/>
      <w:r w:rsidRPr="00EC00E7">
        <w:rPr>
          <w:rFonts w:eastAsia="Times New Roman"/>
          <w:noProof/>
        </w:rPr>
        <w:lastRenderedPageBreak/>
        <w:t>Galax City Public Schools</w:t>
      </w:r>
      <w:r>
        <w:rPr>
          <w:rFonts w:eastAsia="Times New Roman"/>
        </w:rPr>
        <w:br/>
      </w:r>
      <w:r>
        <w:t xml:space="preserve">FFY 2018 </w:t>
      </w:r>
      <w:r w:rsidRPr="00CA2152">
        <w:t xml:space="preserve">SPECIAL EDUCATION </w:t>
      </w:r>
      <w:r>
        <w:br/>
      </w:r>
      <w:r w:rsidRPr="00CA2152">
        <w:t>PERFORMANCE REPORT</w:t>
      </w:r>
      <w:bookmarkEnd w:id="95"/>
      <w:bookmarkEnd w:id="96"/>
    </w:p>
    <w:p w:rsidR="008F6880" w:rsidRPr="000702CB" w:rsidRDefault="008F6880" w:rsidP="000702CB">
      <w:pPr>
        <w:spacing w:line="240" w:lineRule="auto"/>
      </w:pPr>
      <w:r>
        <w:br/>
      </w:r>
      <w:r w:rsidRPr="00EC00E7">
        <w:rPr>
          <w:noProof/>
        </w:rPr>
        <w:t>Galax City Public Schools</w:t>
      </w:r>
      <w:r>
        <w:br/>
      </w:r>
      <w:r w:rsidRPr="00EC00E7">
        <w:rPr>
          <w:noProof/>
        </w:rPr>
        <w:t>223 Long St</w:t>
      </w:r>
      <w:r w:rsidR="005E0D87">
        <w:rPr>
          <w:noProof/>
        </w:rPr>
        <w:t>reet</w:t>
      </w:r>
      <w:r w:rsidRPr="000702CB">
        <w:t xml:space="preserve"> </w:t>
      </w:r>
      <w:r>
        <w:br/>
      </w:r>
      <w:r w:rsidRPr="00EC00E7">
        <w:rPr>
          <w:noProof/>
        </w:rPr>
        <w:t>Galax, Virginia 24333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 10 Students</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Too few students to evaluate</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1.72</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52.58</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72.53</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79.33</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7.33</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6</w:t>
            </w:r>
            <w:r w:rsidR="00B032E0">
              <w:rPr>
                <w:noProof/>
              </w:rP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65.22</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21.74</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100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98.72</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 10 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97" w:name="_Toc41649949"/>
      <w:bookmarkStart w:id="98" w:name="_Toc41650101"/>
      <w:r w:rsidRPr="00EC00E7">
        <w:rPr>
          <w:rFonts w:eastAsia="Times New Roman"/>
          <w:noProof/>
        </w:rPr>
        <w:lastRenderedPageBreak/>
        <w:t>Giles County Public Schools</w:t>
      </w:r>
      <w:r>
        <w:rPr>
          <w:rFonts w:eastAsia="Times New Roman"/>
        </w:rPr>
        <w:br/>
      </w:r>
      <w:r>
        <w:t xml:space="preserve">FFY 2018 </w:t>
      </w:r>
      <w:r w:rsidRPr="00CA2152">
        <w:t xml:space="preserve">SPECIAL EDUCATION </w:t>
      </w:r>
      <w:r>
        <w:br/>
      </w:r>
      <w:r w:rsidRPr="00CA2152">
        <w:t>PERFORMANCE REPORT</w:t>
      </w:r>
      <w:bookmarkEnd w:id="97"/>
      <w:bookmarkEnd w:id="98"/>
    </w:p>
    <w:p w:rsidR="008F6880" w:rsidRPr="000702CB" w:rsidRDefault="008F6880" w:rsidP="000702CB">
      <w:pPr>
        <w:spacing w:line="240" w:lineRule="auto"/>
      </w:pPr>
      <w:r>
        <w:br/>
      </w:r>
      <w:r w:rsidRPr="00EC00E7">
        <w:rPr>
          <w:noProof/>
        </w:rPr>
        <w:t>Giles County Public Schools</w:t>
      </w:r>
      <w:r>
        <w:br/>
      </w:r>
      <w:r w:rsidRPr="00EC00E7">
        <w:rPr>
          <w:noProof/>
        </w:rPr>
        <w:t>151 School R</w:t>
      </w:r>
      <w:r w:rsidR="005E0D87">
        <w:rPr>
          <w:noProof/>
        </w:rPr>
        <w:t>oa</w:t>
      </w:r>
      <w:r w:rsidRPr="00EC00E7">
        <w:rPr>
          <w:noProof/>
        </w:rPr>
        <w:t>d</w:t>
      </w:r>
      <w:r w:rsidRPr="000702CB">
        <w:t xml:space="preserve"> </w:t>
      </w:r>
      <w:r>
        <w:br/>
      </w:r>
      <w:r w:rsidRPr="00EC00E7">
        <w:rPr>
          <w:noProof/>
        </w:rPr>
        <w:t>Pearisburg, Virginia 24134</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54.29</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98.98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99.54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46.39</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53.02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72.61</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5.59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3.19</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59.38</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90.91</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57.14</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35.71</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71.43</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87.50</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29.17%</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79.17</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87.50</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99" w:name="_Toc41649950"/>
      <w:bookmarkStart w:id="100" w:name="_Toc41650102"/>
      <w:r w:rsidRPr="00EC00E7">
        <w:rPr>
          <w:rFonts w:eastAsia="Times New Roman"/>
          <w:noProof/>
        </w:rPr>
        <w:lastRenderedPageBreak/>
        <w:t>Gloucester County Public Schools</w:t>
      </w:r>
      <w:r>
        <w:rPr>
          <w:rFonts w:eastAsia="Times New Roman"/>
        </w:rPr>
        <w:br/>
      </w:r>
      <w:r>
        <w:t xml:space="preserve">FFY 2018 </w:t>
      </w:r>
      <w:r w:rsidRPr="00CA2152">
        <w:t xml:space="preserve">SPECIAL EDUCATION </w:t>
      </w:r>
      <w:r>
        <w:br/>
      </w:r>
      <w:r w:rsidRPr="00CA2152">
        <w:t>PERFORMANCE REPORT</w:t>
      </w:r>
      <w:bookmarkEnd w:id="99"/>
      <w:bookmarkEnd w:id="100"/>
    </w:p>
    <w:p w:rsidR="008F6880" w:rsidRPr="000702CB" w:rsidRDefault="008F6880" w:rsidP="000702CB">
      <w:pPr>
        <w:spacing w:line="240" w:lineRule="auto"/>
      </w:pPr>
      <w:r>
        <w:br/>
      </w:r>
      <w:r w:rsidRPr="00EC00E7">
        <w:rPr>
          <w:noProof/>
        </w:rPr>
        <w:t>Gloucester County Public Schools</w:t>
      </w:r>
      <w:r>
        <w:br/>
      </w:r>
      <w:r w:rsidR="005E0D87" w:rsidRPr="005E0D87">
        <w:rPr>
          <w:noProof/>
        </w:rPr>
        <w:t>6099 T.C. Walker Road</w:t>
      </w:r>
      <w:r>
        <w:br/>
      </w:r>
      <w:r w:rsidRPr="00EC00E7">
        <w:rPr>
          <w:noProof/>
        </w:rPr>
        <w:t>Gloucester, Virginia 23061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50.91</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1.79</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98.79</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98.87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40.06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57.02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78.29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7.13</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5.39</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50.57</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32.18</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62.5</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46.88</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81.25</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84.62</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18</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62</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84</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01" w:name="_Toc41649951"/>
      <w:bookmarkStart w:id="102" w:name="_Toc41650103"/>
      <w:r w:rsidRPr="00EC00E7">
        <w:rPr>
          <w:rFonts w:eastAsia="Times New Roman"/>
          <w:noProof/>
        </w:rPr>
        <w:lastRenderedPageBreak/>
        <w:t>Goochland County Public Schools</w:t>
      </w:r>
      <w:r>
        <w:rPr>
          <w:rFonts w:eastAsia="Times New Roman"/>
        </w:rPr>
        <w:br/>
      </w:r>
      <w:r>
        <w:t xml:space="preserve">FFY 2018 </w:t>
      </w:r>
      <w:r w:rsidRPr="00CA2152">
        <w:t xml:space="preserve">SPECIAL EDUCATION </w:t>
      </w:r>
      <w:r>
        <w:br/>
      </w:r>
      <w:r w:rsidRPr="00CA2152">
        <w:t>PERFORMANCE REPORT</w:t>
      </w:r>
      <w:bookmarkEnd w:id="101"/>
      <w:bookmarkEnd w:id="102"/>
    </w:p>
    <w:p w:rsidR="008F6880" w:rsidRPr="000702CB" w:rsidRDefault="008F6880" w:rsidP="000702CB">
      <w:pPr>
        <w:spacing w:line="240" w:lineRule="auto"/>
      </w:pPr>
      <w:r>
        <w:br/>
      </w:r>
      <w:r w:rsidRPr="00EC00E7">
        <w:rPr>
          <w:noProof/>
        </w:rPr>
        <w:t>Goochland County Public Schools</w:t>
      </w:r>
      <w:r>
        <w:br/>
      </w:r>
      <w:r w:rsidRPr="00EC00E7">
        <w:rPr>
          <w:noProof/>
        </w:rPr>
        <w:t>2938-I River R</w:t>
      </w:r>
      <w:r w:rsidR="005E0D87">
        <w:rPr>
          <w:noProof/>
        </w:rPr>
        <w:t>oa</w:t>
      </w:r>
      <w:r w:rsidRPr="00EC00E7">
        <w:rPr>
          <w:noProof/>
        </w:rPr>
        <w:t>d W</w:t>
      </w:r>
      <w:r w:rsidR="005E0D87">
        <w:rPr>
          <w:noProof/>
        </w:rPr>
        <w:t>est</w:t>
      </w:r>
      <w:r w:rsidRPr="000702CB">
        <w:t xml:space="preserve"> </w:t>
      </w:r>
      <w:r>
        <w:br/>
      </w:r>
      <w:r w:rsidRPr="00EC00E7">
        <w:rPr>
          <w:noProof/>
        </w:rPr>
        <w:t>Goochland, Virginia 23063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71.43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0.67</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99.41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98.35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49.70</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57.54</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85.53</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2.83</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4.09</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4.55</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34.09</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93.75</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63.16</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94.12</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68.42</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73.68</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86.44</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40</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70</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80</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03" w:name="_Toc41649952"/>
      <w:bookmarkStart w:id="104" w:name="_Toc41650104"/>
      <w:r w:rsidRPr="00EC00E7">
        <w:rPr>
          <w:rFonts w:eastAsia="Times New Roman"/>
          <w:noProof/>
        </w:rPr>
        <w:lastRenderedPageBreak/>
        <w:t>Grayson County Public Schools</w:t>
      </w:r>
      <w:r>
        <w:rPr>
          <w:rFonts w:eastAsia="Times New Roman"/>
        </w:rPr>
        <w:br/>
      </w:r>
      <w:r>
        <w:t xml:space="preserve">FFY 2018 </w:t>
      </w:r>
      <w:r w:rsidRPr="00CA2152">
        <w:t xml:space="preserve">SPECIAL EDUCATION </w:t>
      </w:r>
      <w:r>
        <w:br/>
      </w:r>
      <w:r w:rsidRPr="00CA2152">
        <w:t>PERFORMANCE REPORT</w:t>
      </w:r>
      <w:bookmarkEnd w:id="103"/>
      <w:bookmarkEnd w:id="104"/>
    </w:p>
    <w:p w:rsidR="008F6880" w:rsidRPr="000702CB" w:rsidRDefault="008F6880" w:rsidP="000702CB">
      <w:pPr>
        <w:spacing w:line="240" w:lineRule="auto"/>
      </w:pPr>
      <w:r>
        <w:br/>
      </w:r>
      <w:r w:rsidRPr="00EC00E7">
        <w:rPr>
          <w:noProof/>
        </w:rPr>
        <w:t>Grayson County Public Schools</w:t>
      </w:r>
      <w:r>
        <w:br/>
      </w:r>
      <w:r w:rsidRPr="00EC00E7">
        <w:rPr>
          <w:noProof/>
        </w:rPr>
        <w:t>412 E</w:t>
      </w:r>
      <w:r w:rsidR="005E0D87">
        <w:rPr>
          <w:noProof/>
        </w:rPr>
        <w:t>ast</w:t>
      </w:r>
      <w:r w:rsidRPr="00EC00E7">
        <w:rPr>
          <w:noProof/>
        </w:rPr>
        <w:t xml:space="preserve"> Main St</w:t>
      </w:r>
      <w:r w:rsidR="005E0D87">
        <w:rPr>
          <w:noProof/>
        </w:rPr>
        <w:t>reet</w:t>
      </w:r>
      <w:r w:rsidRPr="000702CB">
        <w:t xml:space="preserve"> </w:t>
      </w:r>
      <w:r>
        <w:br/>
      </w:r>
      <w:r w:rsidRPr="00EC00E7">
        <w:rPr>
          <w:noProof/>
        </w:rPr>
        <w:t>Independence, Virginia 24348</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50</w:t>
            </w:r>
            <w:r w:rsidR="00B032E0">
              <w:rPr>
                <w:noProof/>
              </w:rP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3.67</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48.51</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65.41</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82.20</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5.51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4.66</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13.89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41.67</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93.18</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20</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70</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80</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05" w:name="_Toc41649953"/>
      <w:bookmarkStart w:id="106" w:name="_Toc41650105"/>
      <w:r w:rsidRPr="00EC00E7">
        <w:rPr>
          <w:rFonts w:eastAsia="Times New Roman"/>
          <w:noProof/>
        </w:rPr>
        <w:lastRenderedPageBreak/>
        <w:t>Greene County Public Schools</w:t>
      </w:r>
      <w:r>
        <w:rPr>
          <w:rFonts w:eastAsia="Times New Roman"/>
        </w:rPr>
        <w:br/>
      </w:r>
      <w:r>
        <w:t xml:space="preserve">FFY 2018 </w:t>
      </w:r>
      <w:r w:rsidRPr="00CA2152">
        <w:t xml:space="preserve">SPECIAL EDUCATION </w:t>
      </w:r>
      <w:r>
        <w:br/>
      </w:r>
      <w:r w:rsidRPr="00CA2152">
        <w:t>PERFORMANCE REPORT</w:t>
      </w:r>
      <w:bookmarkEnd w:id="105"/>
      <w:bookmarkEnd w:id="106"/>
    </w:p>
    <w:p w:rsidR="008F6880" w:rsidRPr="000702CB" w:rsidRDefault="008F6880" w:rsidP="000702CB">
      <w:pPr>
        <w:spacing w:line="240" w:lineRule="auto"/>
      </w:pPr>
      <w:r>
        <w:br/>
      </w:r>
      <w:r w:rsidRPr="00EC00E7">
        <w:rPr>
          <w:noProof/>
        </w:rPr>
        <w:t>Greene County Public Schools</w:t>
      </w:r>
      <w:r>
        <w:br/>
      </w:r>
      <w:r w:rsidRPr="00EC00E7">
        <w:rPr>
          <w:noProof/>
        </w:rPr>
        <w:t>40 Celt R</w:t>
      </w:r>
      <w:r w:rsidR="005E0D87">
        <w:rPr>
          <w:noProof/>
        </w:rPr>
        <w:t>oa</w:t>
      </w:r>
      <w:r w:rsidRPr="00EC00E7">
        <w:rPr>
          <w:noProof/>
        </w:rPr>
        <w:t>d</w:t>
      </w:r>
      <w:r w:rsidRPr="000702CB">
        <w:t xml:space="preserve"> </w:t>
      </w:r>
      <w:r>
        <w:br/>
      </w:r>
      <w:r w:rsidRPr="00EC00E7">
        <w:rPr>
          <w:noProof/>
        </w:rPr>
        <w:t>Stanardsville, Virginia 22973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 10 Students</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Too few students to evaluate</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99.06</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33.65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38.34</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73.47</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4.77</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3.45</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8.33</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95</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90</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95</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100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7.69%</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38.46</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46.15</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07" w:name="_Toc41649954"/>
      <w:bookmarkStart w:id="108" w:name="_Toc41650106"/>
      <w:r w:rsidRPr="00EC00E7">
        <w:rPr>
          <w:rFonts w:eastAsia="Times New Roman"/>
          <w:noProof/>
        </w:rPr>
        <w:lastRenderedPageBreak/>
        <w:t>Greensville County Public Schools</w:t>
      </w:r>
      <w:r>
        <w:rPr>
          <w:rFonts w:eastAsia="Times New Roman"/>
        </w:rPr>
        <w:br/>
      </w:r>
      <w:r>
        <w:t xml:space="preserve">FFY 2018 </w:t>
      </w:r>
      <w:r w:rsidRPr="00CA2152">
        <w:t xml:space="preserve">SPECIAL EDUCATION </w:t>
      </w:r>
      <w:r>
        <w:br/>
      </w:r>
      <w:r w:rsidRPr="00CA2152">
        <w:t>PERFORMANCE REPORT</w:t>
      </w:r>
      <w:bookmarkEnd w:id="107"/>
      <w:bookmarkEnd w:id="108"/>
    </w:p>
    <w:p w:rsidR="008F6880" w:rsidRPr="000702CB" w:rsidRDefault="008F6880" w:rsidP="000702CB">
      <w:pPr>
        <w:spacing w:line="240" w:lineRule="auto"/>
      </w:pPr>
      <w:r>
        <w:br/>
      </w:r>
      <w:r w:rsidRPr="00EC00E7">
        <w:rPr>
          <w:noProof/>
        </w:rPr>
        <w:t>Greensville County Public Schools</w:t>
      </w:r>
      <w:r>
        <w:br/>
      </w:r>
      <w:r w:rsidRPr="00EC00E7">
        <w:rPr>
          <w:noProof/>
        </w:rPr>
        <w:t>105 Ruffin Street</w:t>
      </w:r>
      <w:r w:rsidRPr="000702CB">
        <w:t xml:space="preserve"> </w:t>
      </w:r>
      <w:r>
        <w:br/>
      </w:r>
      <w:r w:rsidRPr="00EC00E7">
        <w:rPr>
          <w:noProof/>
        </w:rPr>
        <w:t>Emporia, Virginia 23847</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5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45.16</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1.99</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96.95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97.45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29.56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33.33</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80.87</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9.73</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6.38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25</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6.25</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73.91</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29.63%</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62.96</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62.96</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09" w:name="_Toc41649955"/>
      <w:bookmarkStart w:id="110" w:name="_Toc41650107"/>
      <w:r w:rsidRPr="00EC00E7">
        <w:rPr>
          <w:rFonts w:eastAsia="Times New Roman"/>
          <w:noProof/>
        </w:rPr>
        <w:lastRenderedPageBreak/>
        <w:t>Halifax County Public Schools</w:t>
      </w:r>
      <w:r>
        <w:rPr>
          <w:rFonts w:eastAsia="Times New Roman"/>
        </w:rPr>
        <w:br/>
      </w:r>
      <w:r>
        <w:t xml:space="preserve">FFY 2018 </w:t>
      </w:r>
      <w:r w:rsidRPr="00CA2152">
        <w:t xml:space="preserve">SPECIAL EDUCATION </w:t>
      </w:r>
      <w:r>
        <w:br/>
      </w:r>
      <w:r w:rsidRPr="00CA2152">
        <w:t>PERFORMANCE REPORT</w:t>
      </w:r>
      <w:bookmarkEnd w:id="109"/>
      <w:bookmarkEnd w:id="110"/>
    </w:p>
    <w:p w:rsidR="008F6880" w:rsidRPr="000702CB" w:rsidRDefault="008F6880" w:rsidP="000702CB">
      <w:pPr>
        <w:spacing w:line="240" w:lineRule="auto"/>
      </w:pPr>
      <w:r>
        <w:br/>
      </w:r>
      <w:r w:rsidRPr="00EC00E7">
        <w:rPr>
          <w:noProof/>
        </w:rPr>
        <w:t>Halifax County Public Schools</w:t>
      </w:r>
      <w:r>
        <w:br/>
      </w:r>
      <w:r w:rsidRPr="00EC00E7">
        <w:rPr>
          <w:noProof/>
        </w:rPr>
        <w:t>Mary Bethune Ofc Complex 1030 Mary Bethune St</w:t>
      </w:r>
      <w:r w:rsidR="005E0D87">
        <w:rPr>
          <w:noProof/>
        </w:rPr>
        <w:t>reet</w:t>
      </w:r>
      <w:r w:rsidRPr="000702CB">
        <w:t xml:space="preserve"> </w:t>
      </w:r>
      <w:r>
        <w:br/>
      </w:r>
      <w:r w:rsidRPr="00EC00E7">
        <w:rPr>
          <w:noProof/>
        </w:rPr>
        <w:t>Halifax, Virginia 24558</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43.06</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1.94</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98.04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99.80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41.46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44.69</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74.97</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14.79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6.95</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42.31</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56.92</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94.59</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54.76</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95</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45.24</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92.68</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57.14</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93.46</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22.22%</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62.22</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75.56</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11" w:name="_Toc41649956"/>
      <w:bookmarkStart w:id="112" w:name="_Toc41650108"/>
      <w:r w:rsidRPr="00EC00E7">
        <w:rPr>
          <w:rFonts w:eastAsia="Times New Roman"/>
          <w:noProof/>
        </w:rPr>
        <w:lastRenderedPageBreak/>
        <w:t>Hampton City Public Schools</w:t>
      </w:r>
      <w:r>
        <w:rPr>
          <w:rFonts w:eastAsia="Times New Roman"/>
        </w:rPr>
        <w:br/>
      </w:r>
      <w:r>
        <w:t xml:space="preserve">FFY 2018 </w:t>
      </w:r>
      <w:r w:rsidRPr="00CA2152">
        <w:t xml:space="preserve">SPECIAL EDUCATION </w:t>
      </w:r>
      <w:r>
        <w:br/>
      </w:r>
      <w:r w:rsidRPr="00CA2152">
        <w:t>PERFORMANCE REPORT</w:t>
      </w:r>
      <w:bookmarkEnd w:id="111"/>
      <w:bookmarkEnd w:id="112"/>
    </w:p>
    <w:p w:rsidR="008F6880" w:rsidRPr="000702CB" w:rsidRDefault="008F6880" w:rsidP="000702CB">
      <w:pPr>
        <w:spacing w:line="240" w:lineRule="auto"/>
      </w:pPr>
      <w:r>
        <w:br/>
      </w:r>
      <w:r w:rsidRPr="00EC00E7">
        <w:rPr>
          <w:noProof/>
        </w:rPr>
        <w:t>Hampton City Public Schools</w:t>
      </w:r>
      <w:r>
        <w:br/>
      </w:r>
      <w:r w:rsidRPr="00EC00E7">
        <w:rPr>
          <w:noProof/>
        </w:rPr>
        <w:t>1 Franklin Street</w:t>
      </w:r>
      <w:r w:rsidRPr="000702CB">
        <w:t xml:space="preserve"> </w:t>
      </w:r>
      <w:r>
        <w:br/>
      </w:r>
      <w:r w:rsidRPr="00EC00E7">
        <w:rPr>
          <w:noProof/>
        </w:rPr>
        <w:t>Hampton, Virginia 23669</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53.95</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0.68</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97.96</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96.60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40.76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52.52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74.45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7.88</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5.14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33.49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30.28</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92.42</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55.26</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91.67</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42.11</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83.33</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52.63</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22.22</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96.24</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23</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46</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55</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13" w:name="_Toc41649957"/>
      <w:bookmarkStart w:id="114" w:name="_Toc41650109"/>
      <w:r w:rsidRPr="00EC00E7">
        <w:rPr>
          <w:rFonts w:eastAsia="Times New Roman"/>
          <w:noProof/>
        </w:rPr>
        <w:lastRenderedPageBreak/>
        <w:t>Hanover County Public Schools</w:t>
      </w:r>
      <w:r>
        <w:rPr>
          <w:rFonts w:eastAsia="Times New Roman"/>
        </w:rPr>
        <w:br/>
      </w:r>
      <w:r>
        <w:t xml:space="preserve">FFY 2018 </w:t>
      </w:r>
      <w:r w:rsidRPr="00CA2152">
        <w:t xml:space="preserve">SPECIAL EDUCATION </w:t>
      </w:r>
      <w:r>
        <w:br/>
      </w:r>
      <w:r w:rsidRPr="00CA2152">
        <w:t>PERFORMANCE REPORT</w:t>
      </w:r>
      <w:bookmarkEnd w:id="113"/>
      <w:bookmarkEnd w:id="114"/>
    </w:p>
    <w:p w:rsidR="008F6880" w:rsidRPr="000702CB" w:rsidRDefault="008F6880" w:rsidP="000702CB">
      <w:pPr>
        <w:spacing w:line="240" w:lineRule="auto"/>
      </w:pPr>
      <w:r>
        <w:br/>
      </w:r>
      <w:r w:rsidRPr="00EC00E7">
        <w:rPr>
          <w:noProof/>
        </w:rPr>
        <w:t>Hanover County Public Schools</w:t>
      </w:r>
      <w:r>
        <w:br/>
      </w:r>
      <w:r w:rsidRPr="00EC00E7">
        <w:rPr>
          <w:noProof/>
        </w:rPr>
        <w:t>200 Berkley St</w:t>
      </w:r>
      <w:r w:rsidR="00E84D6C">
        <w:rPr>
          <w:noProof/>
        </w:rPr>
        <w:t>reet</w:t>
      </w:r>
      <w:r w:rsidRPr="000702CB">
        <w:t xml:space="preserve"> </w:t>
      </w:r>
      <w:r>
        <w:br/>
      </w:r>
      <w:r w:rsidRPr="00EC00E7">
        <w:rPr>
          <w:noProof/>
        </w:rPr>
        <w:t>Ashland, Virginia 23005</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73.60</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1.45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99.63</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99.28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49.85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63.19</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85.20</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2.58</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3.10</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51.39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8.68</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97.06</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59.77</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98.78</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51.72</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95</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65.52</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89.31</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99.58</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94</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 xml:space="preserve">No  </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29.37%</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82.54</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88.89</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15" w:name="_Toc41649958"/>
      <w:bookmarkStart w:id="116" w:name="_Toc41650110"/>
      <w:r w:rsidRPr="00EC00E7">
        <w:rPr>
          <w:rFonts w:eastAsia="Times New Roman"/>
          <w:noProof/>
        </w:rPr>
        <w:lastRenderedPageBreak/>
        <w:t>Harrisonburg City Public Schools</w:t>
      </w:r>
      <w:r>
        <w:rPr>
          <w:rFonts w:eastAsia="Times New Roman"/>
        </w:rPr>
        <w:br/>
      </w:r>
      <w:r>
        <w:t xml:space="preserve">FFY 2018 </w:t>
      </w:r>
      <w:r w:rsidRPr="00CA2152">
        <w:t xml:space="preserve">SPECIAL EDUCATION </w:t>
      </w:r>
      <w:r>
        <w:br/>
      </w:r>
      <w:r w:rsidRPr="00CA2152">
        <w:t>PERFORMANCE REPORT</w:t>
      </w:r>
      <w:bookmarkEnd w:id="115"/>
      <w:bookmarkEnd w:id="116"/>
    </w:p>
    <w:p w:rsidR="008F6880" w:rsidRPr="000702CB" w:rsidRDefault="008F6880" w:rsidP="000702CB">
      <w:pPr>
        <w:spacing w:line="240" w:lineRule="auto"/>
      </w:pPr>
      <w:r>
        <w:br/>
      </w:r>
      <w:r w:rsidRPr="00EC00E7">
        <w:rPr>
          <w:noProof/>
        </w:rPr>
        <w:t>Harrisonburg City Public Schools</w:t>
      </w:r>
      <w:r>
        <w:br/>
      </w:r>
      <w:r w:rsidR="00E84D6C" w:rsidRPr="00E84D6C">
        <w:rPr>
          <w:noProof/>
        </w:rPr>
        <w:t>One Court Square</w:t>
      </w:r>
      <w:r>
        <w:br/>
      </w:r>
      <w:r w:rsidRPr="00EC00E7">
        <w:rPr>
          <w:noProof/>
        </w:rPr>
        <w:t>Harrisonburg, Virginia 22801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57.89</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1.57</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99.37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99.71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31.63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41.89</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74.12</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9.92</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5.71</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30.19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16.04</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81.48</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41.18</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73.53</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26.47</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73.08</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44.12</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75</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33.33%</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50</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58.33</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17" w:name="_Toc41649959"/>
      <w:bookmarkStart w:id="118" w:name="_Toc41650111"/>
      <w:r w:rsidRPr="00EC00E7">
        <w:rPr>
          <w:rFonts w:eastAsia="Times New Roman"/>
          <w:noProof/>
        </w:rPr>
        <w:lastRenderedPageBreak/>
        <w:t>Henrico County Public Schools</w:t>
      </w:r>
      <w:r>
        <w:rPr>
          <w:rFonts w:eastAsia="Times New Roman"/>
        </w:rPr>
        <w:br/>
      </w:r>
      <w:r>
        <w:t xml:space="preserve">FFY 2018 </w:t>
      </w:r>
      <w:r w:rsidRPr="00CA2152">
        <w:t xml:space="preserve">SPECIAL EDUCATION </w:t>
      </w:r>
      <w:r>
        <w:br/>
      </w:r>
      <w:r w:rsidRPr="00CA2152">
        <w:t>PERFORMANCE REPORT</w:t>
      </w:r>
      <w:bookmarkEnd w:id="117"/>
      <w:bookmarkEnd w:id="118"/>
    </w:p>
    <w:p w:rsidR="008F6880" w:rsidRPr="000702CB" w:rsidRDefault="008F6880" w:rsidP="000702CB">
      <w:pPr>
        <w:spacing w:line="240" w:lineRule="auto"/>
      </w:pPr>
      <w:r>
        <w:br/>
      </w:r>
      <w:r w:rsidRPr="00EC00E7">
        <w:rPr>
          <w:noProof/>
        </w:rPr>
        <w:t>Henrico County Public Schools</w:t>
      </w:r>
      <w:r>
        <w:br/>
      </w:r>
      <w:r w:rsidRPr="00EC00E7">
        <w:rPr>
          <w:noProof/>
        </w:rPr>
        <w:t>3820 Nine Mile R</w:t>
      </w:r>
      <w:r w:rsidR="00E84D6C">
        <w:rPr>
          <w:noProof/>
        </w:rPr>
        <w:t>oa</w:t>
      </w:r>
      <w:r w:rsidRPr="00EC00E7">
        <w:rPr>
          <w:noProof/>
        </w:rPr>
        <w:t>d</w:t>
      </w:r>
      <w:r w:rsidRPr="000702CB">
        <w:t xml:space="preserve"> </w:t>
      </w:r>
      <w:r>
        <w:br/>
      </w:r>
      <w:r w:rsidRPr="00EC00E7">
        <w:rPr>
          <w:noProof/>
        </w:rPr>
        <w:t>Richmond, Virginia 23223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59.52</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2.45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99.24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98.91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44.19</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52.73</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94.08</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0.67</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5.04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36.12</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51.19</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93.12</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33.67</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93.85</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28.64</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88.95</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36.68</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86.64</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99.71</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32.68%</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66.54</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77.95</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19" w:name="_Toc41649960"/>
      <w:bookmarkStart w:id="120" w:name="_Toc41650112"/>
      <w:r w:rsidRPr="00EC00E7">
        <w:rPr>
          <w:rFonts w:eastAsia="Times New Roman"/>
          <w:noProof/>
        </w:rPr>
        <w:lastRenderedPageBreak/>
        <w:t>Henry County Public Schools</w:t>
      </w:r>
      <w:r>
        <w:rPr>
          <w:rFonts w:eastAsia="Times New Roman"/>
        </w:rPr>
        <w:br/>
      </w:r>
      <w:r>
        <w:t xml:space="preserve">FFY 2018 </w:t>
      </w:r>
      <w:r w:rsidRPr="00CA2152">
        <w:t xml:space="preserve">SPECIAL EDUCATION </w:t>
      </w:r>
      <w:r>
        <w:br/>
      </w:r>
      <w:r w:rsidRPr="00CA2152">
        <w:t>PERFORMANCE REPORT</w:t>
      </w:r>
      <w:bookmarkEnd w:id="119"/>
      <w:bookmarkEnd w:id="120"/>
    </w:p>
    <w:p w:rsidR="008F6880" w:rsidRPr="000702CB" w:rsidRDefault="008F6880" w:rsidP="000702CB">
      <w:pPr>
        <w:spacing w:line="240" w:lineRule="auto"/>
      </w:pPr>
      <w:r>
        <w:br/>
      </w:r>
      <w:r w:rsidRPr="00EC00E7">
        <w:rPr>
          <w:noProof/>
        </w:rPr>
        <w:t>Henry County Public Schools</w:t>
      </w:r>
      <w:r>
        <w:br/>
      </w:r>
      <w:r w:rsidRPr="00EC00E7">
        <w:rPr>
          <w:noProof/>
        </w:rPr>
        <w:t>3300 Kings Mountain R</w:t>
      </w:r>
      <w:r w:rsidR="00E84D6C">
        <w:rPr>
          <w:noProof/>
        </w:rPr>
        <w:t>oa</w:t>
      </w:r>
      <w:r w:rsidRPr="00EC00E7">
        <w:rPr>
          <w:noProof/>
        </w:rPr>
        <w:t>d Admin B</w:t>
      </w:r>
      <w:r w:rsidR="00E84D6C">
        <w:rPr>
          <w:noProof/>
        </w:rPr>
        <w:t>ui</w:t>
      </w:r>
      <w:r w:rsidRPr="00EC00E7">
        <w:rPr>
          <w:noProof/>
        </w:rPr>
        <w:t>ld</w:t>
      </w:r>
      <w:r w:rsidR="00E84D6C">
        <w:rPr>
          <w:noProof/>
        </w:rPr>
        <w:t>in</w:t>
      </w:r>
      <w:r w:rsidRPr="00EC00E7">
        <w:rPr>
          <w:noProof/>
        </w:rPr>
        <w:t>g 3rd Fl</w:t>
      </w:r>
      <w:r w:rsidR="00E84D6C">
        <w:rPr>
          <w:noProof/>
        </w:rPr>
        <w:t>oor</w:t>
      </w:r>
      <w:r w:rsidRPr="000702CB">
        <w:t xml:space="preserve"> </w:t>
      </w:r>
      <w:r>
        <w:br/>
      </w:r>
      <w:r w:rsidRPr="00EC00E7">
        <w:rPr>
          <w:noProof/>
        </w:rPr>
        <w:t>Collinsville, Virginia 24078</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54.79</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1.63</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99.84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48.83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60.75</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75.57</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13.51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2.78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46.55</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26.72</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96.88</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53.13</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96.77</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62.5</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96.77</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59.38</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92.57</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38</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70</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76</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21" w:name="_Toc41649961"/>
      <w:bookmarkStart w:id="122" w:name="_Toc41650113"/>
      <w:r w:rsidRPr="00EC00E7">
        <w:rPr>
          <w:rFonts w:eastAsia="Times New Roman"/>
          <w:noProof/>
        </w:rPr>
        <w:lastRenderedPageBreak/>
        <w:t>Highland County Public Schools</w:t>
      </w:r>
      <w:r>
        <w:rPr>
          <w:rFonts w:eastAsia="Times New Roman"/>
        </w:rPr>
        <w:br/>
      </w:r>
      <w:r>
        <w:t xml:space="preserve">FFY 2018 </w:t>
      </w:r>
      <w:r w:rsidRPr="00CA2152">
        <w:t xml:space="preserve">SPECIAL EDUCATION </w:t>
      </w:r>
      <w:r>
        <w:br/>
      </w:r>
      <w:r w:rsidRPr="00CA2152">
        <w:t>PERFORMANCE REPORT</w:t>
      </w:r>
      <w:bookmarkEnd w:id="121"/>
      <w:bookmarkEnd w:id="122"/>
    </w:p>
    <w:p w:rsidR="008F6880" w:rsidRPr="000702CB" w:rsidRDefault="008F6880" w:rsidP="000702CB">
      <w:pPr>
        <w:spacing w:line="240" w:lineRule="auto"/>
      </w:pPr>
      <w:r>
        <w:br/>
      </w:r>
      <w:r w:rsidRPr="00EC00E7">
        <w:rPr>
          <w:noProof/>
        </w:rPr>
        <w:t>Highland County Public Schools</w:t>
      </w:r>
      <w:r>
        <w:br/>
      </w:r>
      <w:r w:rsidR="00E84D6C">
        <w:rPr>
          <w:noProof/>
        </w:rPr>
        <w:t xml:space="preserve">240 </w:t>
      </w:r>
      <w:r w:rsidRPr="00EC00E7">
        <w:rPr>
          <w:noProof/>
        </w:rPr>
        <w:t>Myers/Moon R</w:t>
      </w:r>
      <w:r w:rsidR="00E84D6C">
        <w:rPr>
          <w:noProof/>
        </w:rPr>
        <w:t>oa</w:t>
      </w:r>
      <w:r w:rsidRPr="00EC00E7">
        <w:rPr>
          <w:noProof/>
        </w:rPr>
        <w:t>d</w:t>
      </w:r>
      <w:r w:rsidRPr="000702CB">
        <w:t xml:space="preserve"> </w:t>
      </w:r>
      <w:r>
        <w:br/>
      </w:r>
      <w:r w:rsidRPr="00EC00E7">
        <w:rPr>
          <w:noProof/>
        </w:rPr>
        <w:t>Monterey, Virginia 24465</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 10 Students</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Too few students to evaluate</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53.85</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82.35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0</w:t>
            </w:r>
            <w:r w:rsidR="00B032E0">
              <w:rPr>
                <w:noProof/>
              </w:rP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0</w:t>
            </w:r>
            <w:r w:rsidR="00B032E0">
              <w:rPr>
                <w:noProof/>
              </w:rP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 10 Students</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Too few students to evaluate</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 10 Students</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Too few students to evaluate</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AB637C" w:rsidTr="007E6251">
        <w:tc>
          <w:tcPr>
            <w:tcW w:w="4601" w:type="dxa"/>
            <w:vAlign w:val="center"/>
          </w:tcPr>
          <w:p w:rsidR="00AB637C" w:rsidRPr="008B1C2A" w:rsidRDefault="00AB637C" w:rsidP="00AB637C">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AB637C" w:rsidRPr="009C4B7D" w:rsidRDefault="00AB637C" w:rsidP="00AB637C">
            <w:pPr>
              <w:jc w:val="center"/>
            </w:pPr>
            <w:r w:rsidRPr="00EC00E7">
              <w:rPr>
                <w:noProof/>
              </w:rPr>
              <w:t xml:space="preserve">≤ 10 </w:t>
            </w:r>
            <w:r>
              <w:rPr>
                <w:noProof/>
              </w:rPr>
              <w:t>Students</w:t>
            </w:r>
          </w:p>
        </w:tc>
        <w:tc>
          <w:tcPr>
            <w:tcW w:w="1744" w:type="dxa"/>
            <w:vAlign w:val="center"/>
          </w:tcPr>
          <w:p w:rsidR="00AB637C" w:rsidRPr="009C4B7D" w:rsidRDefault="00AB637C" w:rsidP="00AB637C">
            <w:pPr>
              <w:jc w:val="center"/>
            </w:pPr>
            <w:r w:rsidRPr="009C4B7D">
              <w:t>100%</w:t>
            </w:r>
          </w:p>
        </w:tc>
        <w:tc>
          <w:tcPr>
            <w:tcW w:w="1883" w:type="dxa"/>
            <w:vAlign w:val="center"/>
          </w:tcPr>
          <w:p w:rsidR="00AB637C" w:rsidRPr="009C4B7D" w:rsidRDefault="00AB637C" w:rsidP="00AB637C">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 10 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23" w:name="_Toc41649962"/>
      <w:bookmarkStart w:id="124" w:name="_Toc41650114"/>
      <w:r w:rsidRPr="00EC00E7">
        <w:rPr>
          <w:rFonts w:eastAsia="Times New Roman"/>
          <w:noProof/>
        </w:rPr>
        <w:lastRenderedPageBreak/>
        <w:t>Hopewell City Public Schools</w:t>
      </w:r>
      <w:r>
        <w:rPr>
          <w:rFonts w:eastAsia="Times New Roman"/>
        </w:rPr>
        <w:br/>
      </w:r>
      <w:r>
        <w:t xml:space="preserve">FFY 2018 </w:t>
      </w:r>
      <w:r w:rsidRPr="00CA2152">
        <w:t xml:space="preserve">SPECIAL EDUCATION </w:t>
      </w:r>
      <w:r>
        <w:br/>
      </w:r>
      <w:r w:rsidRPr="00CA2152">
        <w:t>PERFORMANCE REPORT</w:t>
      </w:r>
      <w:bookmarkEnd w:id="123"/>
      <w:bookmarkEnd w:id="124"/>
    </w:p>
    <w:p w:rsidR="008F6880" w:rsidRPr="000702CB" w:rsidRDefault="008F6880" w:rsidP="000702CB">
      <w:pPr>
        <w:spacing w:line="240" w:lineRule="auto"/>
      </w:pPr>
      <w:r>
        <w:br/>
      </w:r>
      <w:r w:rsidRPr="00EC00E7">
        <w:rPr>
          <w:noProof/>
        </w:rPr>
        <w:t>Hopewell City Public Schools</w:t>
      </w:r>
      <w:r>
        <w:br/>
      </w:r>
      <w:r w:rsidRPr="00EC00E7">
        <w:rPr>
          <w:noProof/>
        </w:rPr>
        <w:t>103 N</w:t>
      </w:r>
      <w:r w:rsidR="00E84D6C">
        <w:rPr>
          <w:noProof/>
        </w:rPr>
        <w:t>orth</w:t>
      </w:r>
      <w:r w:rsidRPr="00EC00E7">
        <w:rPr>
          <w:noProof/>
        </w:rPr>
        <w:t xml:space="preserve"> 12th Ave</w:t>
      </w:r>
      <w:r w:rsidR="00E84D6C">
        <w:rPr>
          <w:noProof/>
        </w:rPr>
        <w:t>nue</w:t>
      </w:r>
      <w:r w:rsidRPr="000702CB">
        <w:t xml:space="preserve"> </w:t>
      </w:r>
      <w:r>
        <w:br/>
      </w:r>
      <w:r w:rsidRPr="00EC00E7">
        <w:rPr>
          <w:noProof/>
        </w:rPr>
        <w:t>Hopewell, Virginia 23860</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34.69</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99.35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99.38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50.81</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56.66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73.85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10.60</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9.06</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18</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16</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92.31</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78.57</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97.56</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47.62</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93.75</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76.19</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100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10.53%</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73.68</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89.47</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25" w:name="_Toc41649963"/>
      <w:bookmarkStart w:id="126" w:name="_Toc41650115"/>
      <w:r w:rsidRPr="00EC00E7">
        <w:rPr>
          <w:rFonts w:eastAsia="Times New Roman"/>
          <w:noProof/>
        </w:rPr>
        <w:lastRenderedPageBreak/>
        <w:t>Isle of Wight County Public Schools</w:t>
      </w:r>
      <w:r>
        <w:rPr>
          <w:rFonts w:eastAsia="Times New Roman"/>
        </w:rPr>
        <w:br/>
      </w:r>
      <w:r>
        <w:t xml:space="preserve">FFY 2018 </w:t>
      </w:r>
      <w:r w:rsidRPr="00CA2152">
        <w:t xml:space="preserve">SPECIAL EDUCATION </w:t>
      </w:r>
      <w:r>
        <w:br/>
      </w:r>
      <w:r w:rsidRPr="00CA2152">
        <w:t>PERFORMANCE REPORT</w:t>
      </w:r>
      <w:bookmarkEnd w:id="125"/>
      <w:bookmarkEnd w:id="126"/>
    </w:p>
    <w:p w:rsidR="008F6880" w:rsidRPr="000702CB" w:rsidRDefault="008F6880" w:rsidP="000702CB">
      <w:pPr>
        <w:spacing w:line="240" w:lineRule="auto"/>
      </w:pPr>
      <w:r>
        <w:br/>
      </w:r>
      <w:r w:rsidRPr="00EC00E7">
        <w:rPr>
          <w:noProof/>
        </w:rPr>
        <w:t>Isle of Wight County Public Schools</w:t>
      </w:r>
      <w:r>
        <w:br/>
      </w:r>
      <w:r w:rsidRPr="00EC00E7">
        <w:rPr>
          <w:noProof/>
        </w:rPr>
        <w:t>820 West Main Street</w:t>
      </w:r>
      <w:r w:rsidRPr="000702CB">
        <w:t xml:space="preserve"> </w:t>
      </w:r>
      <w:r>
        <w:br/>
      </w:r>
      <w:r w:rsidRPr="00EC00E7">
        <w:rPr>
          <w:noProof/>
        </w:rPr>
        <w:t>Smithfield, Virginia 23430</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68.52</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1.18</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99.45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99.04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45.86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44.90</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76.14</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7.95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3.73</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30.77</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34.62</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50</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88.46</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42.31</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95.83</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53.85</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88.08</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18.18%</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60.61</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72.73</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27" w:name="_Toc41649964"/>
      <w:bookmarkStart w:id="128" w:name="_Toc41650116"/>
      <w:r w:rsidRPr="00EC00E7">
        <w:rPr>
          <w:rFonts w:eastAsia="Times New Roman"/>
          <w:noProof/>
        </w:rPr>
        <w:lastRenderedPageBreak/>
        <w:t>King and Queen County Public Schools</w:t>
      </w:r>
      <w:r>
        <w:rPr>
          <w:rFonts w:eastAsia="Times New Roman"/>
        </w:rPr>
        <w:br/>
      </w:r>
      <w:r>
        <w:t xml:space="preserve">FFY 2018 </w:t>
      </w:r>
      <w:r w:rsidRPr="00CA2152">
        <w:t xml:space="preserve">SPECIAL EDUCATION </w:t>
      </w:r>
      <w:r>
        <w:br/>
      </w:r>
      <w:r w:rsidRPr="00CA2152">
        <w:t>PERFORMANCE REPORT</w:t>
      </w:r>
      <w:bookmarkEnd w:id="127"/>
      <w:bookmarkEnd w:id="128"/>
    </w:p>
    <w:p w:rsidR="008F6880" w:rsidRPr="000702CB" w:rsidRDefault="008F6880" w:rsidP="000702CB">
      <w:pPr>
        <w:spacing w:line="240" w:lineRule="auto"/>
      </w:pPr>
      <w:r>
        <w:br/>
      </w:r>
      <w:r w:rsidRPr="00EC00E7">
        <w:rPr>
          <w:noProof/>
        </w:rPr>
        <w:t>King and Queen County Public Schools</w:t>
      </w:r>
      <w:r>
        <w:br/>
      </w:r>
      <w:r w:rsidRPr="00EC00E7">
        <w:rPr>
          <w:noProof/>
        </w:rPr>
        <w:t>242 Allens Circle, Route 681 Suite M, 2nd Floor</w:t>
      </w:r>
      <w:r w:rsidRPr="000702CB">
        <w:t xml:space="preserve"> </w:t>
      </w:r>
      <w:r>
        <w:br/>
      </w:r>
      <w:r w:rsidRPr="00EC00E7">
        <w:rPr>
          <w:noProof/>
        </w:rPr>
        <w:t>King And Queen C H, Virginia 23085</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6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36.36</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2.63</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45.16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54.29</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64.29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19.39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4.08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39.29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90.91</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 10 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29" w:name="_Toc41649965"/>
      <w:bookmarkStart w:id="130" w:name="_Toc41650117"/>
      <w:r w:rsidRPr="00EC00E7">
        <w:rPr>
          <w:rFonts w:eastAsia="Times New Roman"/>
          <w:noProof/>
        </w:rPr>
        <w:lastRenderedPageBreak/>
        <w:t>King George County Public Schools</w:t>
      </w:r>
      <w:r>
        <w:rPr>
          <w:rFonts w:eastAsia="Times New Roman"/>
        </w:rPr>
        <w:br/>
      </w:r>
      <w:r>
        <w:t xml:space="preserve">FFY 2018 </w:t>
      </w:r>
      <w:r w:rsidRPr="00CA2152">
        <w:t xml:space="preserve">SPECIAL EDUCATION </w:t>
      </w:r>
      <w:r>
        <w:br/>
      </w:r>
      <w:r w:rsidRPr="00CA2152">
        <w:t>PERFORMANCE REPORT</w:t>
      </w:r>
      <w:bookmarkEnd w:id="129"/>
      <w:bookmarkEnd w:id="130"/>
    </w:p>
    <w:p w:rsidR="008F6880" w:rsidRPr="000702CB" w:rsidRDefault="008F6880" w:rsidP="000702CB">
      <w:pPr>
        <w:spacing w:line="240" w:lineRule="auto"/>
      </w:pPr>
      <w:r>
        <w:br/>
      </w:r>
      <w:r w:rsidRPr="00EC00E7">
        <w:rPr>
          <w:noProof/>
        </w:rPr>
        <w:t>King George County Public Schools</w:t>
      </w:r>
      <w:r>
        <w:br/>
      </w:r>
      <w:r w:rsidRPr="00EC00E7">
        <w:rPr>
          <w:noProof/>
        </w:rPr>
        <w:t>9100 St</w:t>
      </w:r>
      <w:r w:rsidR="00E84D6C">
        <w:rPr>
          <w:noProof/>
        </w:rPr>
        <w:t>reet</w:t>
      </w:r>
      <w:r w:rsidRPr="00EC00E7">
        <w:rPr>
          <w:noProof/>
        </w:rPr>
        <w:t xml:space="preserve"> Anthony's Road</w:t>
      </w:r>
      <w:r w:rsidRPr="000702CB">
        <w:t xml:space="preserve"> </w:t>
      </w:r>
      <w:r>
        <w:br/>
      </w:r>
      <w:r w:rsidRPr="00EC00E7">
        <w:rPr>
          <w:noProof/>
        </w:rPr>
        <w:t>King George, Virginia 22485</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51.35</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1.33</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35.11</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46.46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73.09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4.58</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5.34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42.25</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1.41</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93.33</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71.88</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37.5</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92.31</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84.38</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79.41</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96</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95.24</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27.27%</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72.73</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72.73</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31" w:name="_Toc41649966"/>
      <w:bookmarkStart w:id="132" w:name="_Toc41650118"/>
      <w:r w:rsidRPr="00EC00E7">
        <w:rPr>
          <w:rFonts w:eastAsia="Times New Roman"/>
          <w:noProof/>
        </w:rPr>
        <w:lastRenderedPageBreak/>
        <w:t>King William County Public Schools</w:t>
      </w:r>
      <w:r>
        <w:rPr>
          <w:rFonts w:eastAsia="Times New Roman"/>
        </w:rPr>
        <w:br/>
      </w:r>
      <w:r>
        <w:t xml:space="preserve">FFY 2018 </w:t>
      </w:r>
      <w:r w:rsidRPr="00CA2152">
        <w:t xml:space="preserve">SPECIAL EDUCATION </w:t>
      </w:r>
      <w:r>
        <w:br/>
      </w:r>
      <w:r w:rsidRPr="00CA2152">
        <w:t>PERFORMANCE REPORT</w:t>
      </w:r>
      <w:bookmarkEnd w:id="131"/>
      <w:bookmarkEnd w:id="132"/>
    </w:p>
    <w:p w:rsidR="008F6880" w:rsidRPr="000702CB" w:rsidRDefault="008F6880" w:rsidP="000702CB">
      <w:pPr>
        <w:spacing w:line="240" w:lineRule="auto"/>
      </w:pPr>
      <w:r>
        <w:br/>
      </w:r>
      <w:r w:rsidRPr="00EC00E7">
        <w:rPr>
          <w:noProof/>
        </w:rPr>
        <w:t>King William County Public Schools</w:t>
      </w:r>
      <w:r>
        <w:br/>
      </w:r>
      <w:r w:rsidRPr="00EC00E7">
        <w:rPr>
          <w:noProof/>
        </w:rPr>
        <w:t>18548 King William Rd</w:t>
      </w:r>
      <w:r w:rsidRPr="000702CB">
        <w:t xml:space="preserve"> </w:t>
      </w:r>
      <w:r>
        <w:br/>
      </w:r>
      <w:r w:rsidRPr="00EC00E7">
        <w:rPr>
          <w:noProof/>
        </w:rPr>
        <w:t>King William, Virginia 23086</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65.22</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4.11</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39.31</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42.20</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56.34</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17.61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4.93</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7.14</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85.71</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88.89</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38.46%</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84.62</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92.31</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33" w:name="_Toc41649967"/>
      <w:bookmarkStart w:id="134" w:name="_Toc41650119"/>
      <w:r w:rsidRPr="00EC00E7">
        <w:rPr>
          <w:rFonts w:eastAsia="Times New Roman"/>
          <w:noProof/>
        </w:rPr>
        <w:lastRenderedPageBreak/>
        <w:t>Lancaster County Public Schools</w:t>
      </w:r>
      <w:r>
        <w:rPr>
          <w:rFonts w:eastAsia="Times New Roman"/>
        </w:rPr>
        <w:br/>
      </w:r>
      <w:r>
        <w:t xml:space="preserve">FFY 2018 </w:t>
      </w:r>
      <w:r w:rsidRPr="00CA2152">
        <w:t xml:space="preserve">SPECIAL EDUCATION </w:t>
      </w:r>
      <w:r>
        <w:br/>
      </w:r>
      <w:r w:rsidRPr="00CA2152">
        <w:t>PERFORMANCE REPORT</w:t>
      </w:r>
      <w:bookmarkEnd w:id="133"/>
      <w:bookmarkEnd w:id="134"/>
    </w:p>
    <w:p w:rsidR="008F6880" w:rsidRPr="000702CB" w:rsidRDefault="008F6880" w:rsidP="000702CB">
      <w:pPr>
        <w:spacing w:line="240" w:lineRule="auto"/>
      </w:pPr>
      <w:r>
        <w:br/>
      </w:r>
      <w:r w:rsidRPr="00EC00E7">
        <w:rPr>
          <w:noProof/>
        </w:rPr>
        <w:t>Lancaster County Public Schools</w:t>
      </w:r>
      <w:r>
        <w:br/>
      </w:r>
      <w:r w:rsidRPr="00EC00E7">
        <w:rPr>
          <w:noProof/>
        </w:rPr>
        <w:t>2330 Irvington R</w:t>
      </w:r>
      <w:r w:rsidR="00A35BC5">
        <w:rPr>
          <w:noProof/>
        </w:rPr>
        <w:t>oa</w:t>
      </w:r>
      <w:r w:rsidRPr="00EC00E7">
        <w:rPr>
          <w:noProof/>
        </w:rPr>
        <w:t>d</w:t>
      </w:r>
      <w:r w:rsidRPr="000702CB">
        <w:t xml:space="preserve"> </w:t>
      </w:r>
      <w:r>
        <w:br/>
      </w:r>
      <w:r w:rsidRPr="00EC00E7">
        <w:rPr>
          <w:noProof/>
        </w:rPr>
        <w:t>Weems, Virginia 22576</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46.67</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1.37</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42.03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45.78</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78.42</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14.39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6.47</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58.82</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29.41</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88.89</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 10 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35" w:name="_Toc41649968"/>
      <w:bookmarkStart w:id="136" w:name="_Toc41650120"/>
      <w:r w:rsidRPr="00EC00E7">
        <w:rPr>
          <w:rFonts w:eastAsia="Times New Roman"/>
          <w:noProof/>
        </w:rPr>
        <w:lastRenderedPageBreak/>
        <w:t>Lee County Public Schools</w:t>
      </w:r>
      <w:r>
        <w:rPr>
          <w:rFonts w:eastAsia="Times New Roman"/>
        </w:rPr>
        <w:br/>
      </w:r>
      <w:r>
        <w:t xml:space="preserve">FFY 2018 </w:t>
      </w:r>
      <w:r w:rsidRPr="00CA2152">
        <w:t xml:space="preserve">SPECIAL EDUCATION </w:t>
      </w:r>
      <w:r>
        <w:br/>
      </w:r>
      <w:r w:rsidRPr="00CA2152">
        <w:t>PERFORMANCE REPORT</w:t>
      </w:r>
      <w:bookmarkEnd w:id="135"/>
      <w:bookmarkEnd w:id="136"/>
    </w:p>
    <w:p w:rsidR="008F6880" w:rsidRPr="000702CB" w:rsidRDefault="008F6880" w:rsidP="000702CB">
      <w:pPr>
        <w:spacing w:line="240" w:lineRule="auto"/>
      </w:pPr>
      <w:r>
        <w:br/>
      </w:r>
      <w:r w:rsidRPr="00EC00E7">
        <w:rPr>
          <w:noProof/>
        </w:rPr>
        <w:t>Lee County Public Schools</w:t>
      </w:r>
      <w:r>
        <w:br/>
      </w:r>
      <w:r w:rsidR="00A35BC5" w:rsidRPr="00A35BC5">
        <w:rPr>
          <w:noProof/>
        </w:rPr>
        <w:t>155 Vo Tech Drive</w:t>
      </w:r>
      <w:r>
        <w:br/>
      </w:r>
      <w:r w:rsidRPr="00EC00E7">
        <w:rPr>
          <w:noProof/>
        </w:rPr>
        <w:t>Jonesville, Virginia 24263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52.50</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2.63</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99.60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55.56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68.09</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81.34</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8.24</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2.17</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76.25</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89.39</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15.79%</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68.42</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68.42</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37" w:name="_Toc41649969"/>
      <w:bookmarkStart w:id="138" w:name="_Toc41650121"/>
      <w:r w:rsidRPr="00EC00E7">
        <w:rPr>
          <w:rFonts w:eastAsia="Times New Roman"/>
          <w:noProof/>
        </w:rPr>
        <w:lastRenderedPageBreak/>
        <w:t>Lexington City Public Schools</w:t>
      </w:r>
      <w:r>
        <w:rPr>
          <w:rFonts w:eastAsia="Times New Roman"/>
        </w:rPr>
        <w:br/>
      </w:r>
      <w:r>
        <w:t xml:space="preserve">FFY 2018 </w:t>
      </w:r>
      <w:r w:rsidRPr="00CA2152">
        <w:t xml:space="preserve">SPECIAL EDUCATION </w:t>
      </w:r>
      <w:r>
        <w:br/>
      </w:r>
      <w:r w:rsidRPr="00CA2152">
        <w:t>PERFORMANCE REPORT</w:t>
      </w:r>
      <w:bookmarkEnd w:id="137"/>
      <w:bookmarkEnd w:id="138"/>
    </w:p>
    <w:p w:rsidR="008F6880" w:rsidRPr="000702CB" w:rsidRDefault="008F6880" w:rsidP="000702CB">
      <w:pPr>
        <w:spacing w:line="240" w:lineRule="auto"/>
      </w:pPr>
      <w:r>
        <w:br/>
      </w:r>
      <w:r w:rsidRPr="00EC00E7">
        <w:rPr>
          <w:noProof/>
        </w:rPr>
        <w:t>Lexington City Public Schools</w:t>
      </w:r>
      <w:r>
        <w:br/>
      </w:r>
      <w:r w:rsidRPr="00EC00E7">
        <w:rPr>
          <w:noProof/>
        </w:rPr>
        <w:t>300</w:t>
      </w:r>
      <w:r w:rsidR="00A35BC5" w:rsidRPr="00A35BC5">
        <w:rPr>
          <w:noProof/>
        </w:rPr>
        <w:t xml:space="preserve"> Diamond Street</w:t>
      </w:r>
      <w:r>
        <w:br/>
      </w:r>
      <w:r w:rsidRPr="00EC00E7">
        <w:rPr>
          <w:noProof/>
        </w:rPr>
        <w:t>Lexington, Virginia 24450</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B032E0" w:rsidP="00397E71">
            <w:pPr>
              <w:jc w:val="center"/>
            </w:pPr>
            <w:r>
              <w:rPr>
                <w:noProof/>
              </w:rPr>
              <w:t>N/A</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Objective not evaluated due to no high school in school system</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B032E0" w:rsidP="00EB21C0">
            <w:pPr>
              <w:jc w:val="center"/>
            </w:pPr>
            <w:r>
              <w:rPr>
                <w:noProof/>
              </w:rPr>
              <w:t>N/A</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Objective not evaluated due to no high school in school system</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34.62</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57.69</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68</w:t>
            </w:r>
            <w:r w:rsidR="00B032E0">
              <w:rPr>
                <w:noProof/>
              </w:rP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0</w:t>
            </w:r>
            <w:r w:rsidR="00B032E0">
              <w:rPr>
                <w:noProof/>
              </w:rP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18</w:t>
            </w:r>
            <w:r w:rsidR="00B032E0">
              <w:rPr>
                <w:noProof/>
              </w:rP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92.86</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100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AB637C" w:rsidTr="007E6251">
        <w:tc>
          <w:tcPr>
            <w:tcW w:w="4601" w:type="dxa"/>
            <w:vAlign w:val="center"/>
          </w:tcPr>
          <w:p w:rsidR="00AB637C" w:rsidRPr="008B1C2A" w:rsidRDefault="00AB637C" w:rsidP="00AB637C">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AB637C" w:rsidRPr="009C4B7D" w:rsidRDefault="00AB637C" w:rsidP="00AB637C">
            <w:pPr>
              <w:jc w:val="center"/>
            </w:pPr>
            <w:r w:rsidRPr="00EC00E7">
              <w:rPr>
                <w:noProof/>
              </w:rPr>
              <w:t xml:space="preserve">≤ 10 </w:t>
            </w:r>
            <w:r>
              <w:rPr>
                <w:noProof/>
              </w:rPr>
              <w:t>Students</w:t>
            </w:r>
          </w:p>
        </w:tc>
        <w:tc>
          <w:tcPr>
            <w:tcW w:w="1744" w:type="dxa"/>
            <w:vAlign w:val="center"/>
          </w:tcPr>
          <w:p w:rsidR="00AB637C" w:rsidRPr="009C4B7D" w:rsidRDefault="00AB637C" w:rsidP="00AB637C">
            <w:pPr>
              <w:jc w:val="center"/>
            </w:pPr>
            <w:r w:rsidRPr="009C4B7D">
              <w:t>100%</w:t>
            </w:r>
          </w:p>
        </w:tc>
        <w:tc>
          <w:tcPr>
            <w:tcW w:w="1883" w:type="dxa"/>
            <w:vAlign w:val="center"/>
          </w:tcPr>
          <w:p w:rsidR="00AB637C" w:rsidRPr="009C4B7D" w:rsidRDefault="00AB637C" w:rsidP="00AB637C">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B032E0" w:rsidP="00EB21C0">
            <w:pPr>
              <w:jc w:val="center"/>
            </w:pPr>
            <w:r>
              <w:rPr>
                <w:noProof/>
              </w:rPr>
              <w:t>N/A</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Objective not evaluated due to no high school in school system</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B032E0" w:rsidP="00C227E3">
            <w:pPr>
              <w:jc w:val="center"/>
            </w:pPr>
            <w:r>
              <w:rPr>
                <w:noProof/>
              </w:rPr>
              <w:t>N/A</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Objective not evaluated due to no high school in school system</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B032E0" w:rsidP="00EB21C0">
            <w:pPr>
              <w:jc w:val="center"/>
            </w:pPr>
            <w:r>
              <w:rPr>
                <w:noProof/>
              </w:rPr>
              <w:t>N/A</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Objective not evaluated due to no high school in school system</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39" w:name="_Toc41649970"/>
      <w:bookmarkStart w:id="140" w:name="_Toc41650122"/>
      <w:r w:rsidRPr="00EC00E7">
        <w:rPr>
          <w:rFonts w:eastAsia="Times New Roman"/>
          <w:noProof/>
        </w:rPr>
        <w:lastRenderedPageBreak/>
        <w:t>Loudoun County Public Schools</w:t>
      </w:r>
      <w:r>
        <w:rPr>
          <w:rFonts w:eastAsia="Times New Roman"/>
        </w:rPr>
        <w:br/>
      </w:r>
      <w:r>
        <w:t xml:space="preserve">FFY 2018 </w:t>
      </w:r>
      <w:r w:rsidRPr="00CA2152">
        <w:t xml:space="preserve">SPECIAL EDUCATION </w:t>
      </w:r>
      <w:r>
        <w:br/>
      </w:r>
      <w:r w:rsidRPr="00CA2152">
        <w:t>PERFORMANCE REPORT</w:t>
      </w:r>
      <w:bookmarkEnd w:id="139"/>
      <w:bookmarkEnd w:id="140"/>
    </w:p>
    <w:p w:rsidR="008F6880" w:rsidRPr="000702CB" w:rsidRDefault="008F6880" w:rsidP="000702CB">
      <w:pPr>
        <w:spacing w:line="240" w:lineRule="auto"/>
      </w:pPr>
      <w:r>
        <w:br/>
      </w:r>
      <w:r w:rsidRPr="00EC00E7">
        <w:rPr>
          <w:noProof/>
        </w:rPr>
        <w:t>Loudoun County Public Schools</w:t>
      </w:r>
      <w:r>
        <w:br/>
      </w:r>
      <w:r w:rsidRPr="00EC00E7">
        <w:rPr>
          <w:noProof/>
        </w:rPr>
        <w:t>21000 Education Court</w:t>
      </w:r>
      <w:r w:rsidRPr="000702CB">
        <w:t xml:space="preserve"> </w:t>
      </w:r>
      <w:r>
        <w:br/>
      </w:r>
      <w:r w:rsidRPr="00EC00E7">
        <w:rPr>
          <w:noProof/>
        </w:rPr>
        <w:t>Ashburn, Virginia 20148</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78.55</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0.47</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99.34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99.08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57.06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61.26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68.11</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9.26</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0.93</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27.05</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30.75</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92.31</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47.84</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96.2</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47.22</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92.9</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52.47</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67.38</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99</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 xml:space="preserve">No  </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55.84%</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74.81</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81.30</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41" w:name="_Toc41649971"/>
      <w:bookmarkStart w:id="142" w:name="_Toc41650123"/>
      <w:r w:rsidRPr="00EC00E7">
        <w:rPr>
          <w:rFonts w:eastAsia="Times New Roman"/>
          <w:noProof/>
        </w:rPr>
        <w:lastRenderedPageBreak/>
        <w:t>Louisa County Public Schools</w:t>
      </w:r>
      <w:r>
        <w:rPr>
          <w:rFonts w:eastAsia="Times New Roman"/>
        </w:rPr>
        <w:br/>
      </w:r>
      <w:r>
        <w:t xml:space="preserve">FFY 2018 </w:t>
      </w:r>
      <w:r w:rsidRPr="00CA2152">
        <w:t xml:space="preserve">SPECIAL EDUCATION </w:t>
      </w:r>
      <w:r>
        <w:br/>
      </w:r>
      <w:r w:rsidRPr="00CA2152">
        <w:t>PERFORMANCE REPORT</w:t>
      </w:r>
      <w:bookmarkEnd w:id="141"/>
      <w:bookmarkEnd w:id="142"/>
    </w:p>
    <w:p w:rsidR="008F6880" w:rsidRPr="000702CB" w:rsidRDefault="008F6880" w:rsidP="000702CB">
      <w:pPr>
        <w:spacing w:line="240" w:lineRule="auto"/>
      </w:pPr>
      <w:r>
        <w:br/>
      </w:r>
      <w:r w:rsidRPr="00EC00E7">
        <w:rPr>
          <w:noProof/>
        </w:rPr>
        <w:t>Louisa County Public Schools</w:t>
      </w:r>
      <w:r>
        <w:br/>
      </w:r>
      <w:r w:rsidRPr="00EC00E7">
        <w:rPr>
          <w:noProof/>
        </w:rPr>
        <w:t>953 Davis H</w:t>
      </w:r>
      <w:r w:rsidR="00A35BC5">
        <w:rPr>
          <w:noProof/>
        </w:rPr>
        <w:t>igh</w:t>
      </w:r>
      <w:r w:rsidRPr="00EC00E7">
        <w:rPr>
          <w:noProof/>
        </w:rPr>
        <w:t>w</w:t>
      </w:r>
      <w:r w:rsidR="00A35BC5">
        <w:rPr>
          <w:noProof/>
        </w:rPr>
        <w:t>a</w:t>
      </w:r>
      <w:r w:rsidRPr="00EC00E7">
        <w:rPr>
          <w:noProof/>
        </w:rPr>
        <w:t>y</w:t>
      </w:r>
      <w:r w:rsidRPr="000702CB">
        <w:t xml:space="preserve"> </w:t>
      </w:r>
      <w:r>
        <w:br/>
      </w:r>
      <w:r w:rsidRPr="00EC00E7">
        <w:rPr>
          <w:noProof/>
        </w:rPr>
        <w:t>Mineral, Virginia 23117</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64.56</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1.15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45.45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58.02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66.97</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9.86</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6.79</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50</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10.71</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90.48</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68</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95.24</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64</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88.24</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76</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79.17</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93.02</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35.71%</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69.64</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78.57</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43" w:name="_Toc41649972"/>
      <w:bookmarkStart w:id="144" w:name="_Toc41650124"/>
      <w:r w:rsidRPr="00EC00E7">
        <w:rPr>
          <w:rFonts w:eastAsia="Times New Roman"/>
          <w:noProof/>
        </w:rPr>
        <w:lastRenderedPageBreak/>
        <w:t>Lunenburg County Public Schools</w:t>
      </w:r>
      <w:r>
        <w:rPr>
          <w:rFonts w:eastAsia="Times New Roman"/>
        </w:rPr>
        <w:br/>
      </w:r>
      <w:r>
        <w:t xml:space="preserve">FFY 2018 </w:t>
      </w:r>
      <w:r w:rsidRPr="00CA2152">
        <w:t xml:space="preserve">SPECIAL EDUCATION </w:t>
      </w:r>
      <w:r>
        <w:br/>
      </w:r>
      <w:r w:rsidRPr="00CA2152">
        <w:t>PERFORMANCE REPORT</w:t>
      </w:r>
      <w:bookmarkEnd w:id="143"/>
      <w:bookmarkEnd w:id="144"/>
    </w:p>
    <w:p w:rsidR="008F6880" w:rsidRPr="000702CB" w:rsidRDefault="008F6880" w:rsidP="000702CB">
      <w:pPr>
        <w:spacing w:line="240" w:lineRule="auto"/>
      </w:pPr>
      <w:r>
        <w:br/>
      </w:r>
      <w:r w:rsidRPr="00EC00E7">
        <w:rPr>
          <w:noProof/>
        </w:rPr>
        <w:t>Lunenburg County Public Schools</w:t>
      </w:r>
      <w:r>
        <w:br/>
      </w:r>
      <w:r w:rsidRPr="00EC00E7">
        <w:rPr>
          <w:noProof/>
        </w:rPr>
        <w:t>1009 Main Street</w:t>
      </w:r>
      <w:r w:rsidRPr="000702CB">
        <w:t xml:space="preserve"> </w:t>
      </w:r>
      <w:r>
        <w:br/>
      </w:r>
      <w:r w:rsidRPr="00EC00E7">
        <w:rPr>
          <w:noProof/>
        </w:rPr>
        <w:t>Kenbridge, Virginia 23944</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46.15</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2.74</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98.94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99.05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39.78</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39.42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72.47</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2.81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11.24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87.50</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4.17</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84</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 10 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45" w:name="_Toc41649973"/>
      <w:bookmarkStart w:id="146" w:name="_Toc41650125"/>
      <w:r w:rsidRPr="00EC00E7">
        <w:rPr>
          <w:rFonts w:eastAsia="Times New Roman"/>
          <w:noProof/>
        </w:rPr>
        <w:lastRenderedPageBreak/>
        <w:t>Lynchburg City Public Schools</w:t>
      </w:r>
      <w:r>
        <w:rPr>
          <w:rFonts w:eastAsia="Times New Roman"/>
        </w:rPr>
        <w:br/>
      </w:r>
      <w:r>
        <w:t xml:space="preserve">FFY 2018 </w:t>
      </w:r>
      <w:r w:rsidRPr="00CA2152">
        <w:t xml:space="preserve">SPECIAL EDUCATION </w:t>
      </w:r>
      <w:r>
        <w:br/>
      </w:r>
      <w:r w:rsidRPr="00CA2152">
        <w:t>PERFORMANCE REPORT</w:t>
      </w:r>
      <w:bookmarkEnd w:id="145"/>
      <w:bookmarkEnd w:id="146"/>
    </w:p>
    <w:p w:rsidR="008F6880" w:rsidRPr="000702CB" w:rsidRDefault="008F6880" w:rsidP="000702CB">
      <w:pPr>
        <w:spacing w:line="240" w:lineRule="auto"/>
      </w:pPr>
      <w:r>
        <w:br/>
      </w:r>
      <w:r w:rsidRPr="00EC00E7">
        <w:rPr>
          <w:noProof/>
        </w:rPr>
        <w:t>Lynchburg City Public Schools</w:t>
      </w:r>
      <w:r>
        <w:br/>
      </w:r>
      <w:r w:rsidRPr="00EC00E7">
        <w:rPr>
          <w:noProof/>
        </w:rPr>
        <w:t>915 Court St</w:t>
      </w:r>
      <w:r w:rsidR="00A35BC5">
        <w:rPr>
          <w:noProof/>
        </w:rPr>
        <w:t>reet</w:t>
      </w:r>
      <w:r w:rsidRPr="000702CB">
        <w:t xml:space="preserve"> </w:t>
      </w:r>
      <w:r>
        <w:br/>
      </w:r>
      <w:r w:rsidRPr="00EC00E7">
        <w:rPr>
          <w:noProof/>
        </w:rPr>
        <w:t>Lynchburg, Virginia 24504</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52.54</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1.38</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99.66</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98.57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37.23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46.38</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63.85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12.17</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10.90</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49.77</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24.42</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48.84</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37.21</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51.16</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82.69</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99.65</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24</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60</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76</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47" w:name="_Toc41649974"/>
      <w:bookmarkStart w:id="148" w:name="_Toc41650126"/>
      <w:r w:rsidRPr="00EC00E7">
        <w:rPr>
          <w:rFonts w:eastAsia="Times New Roman"/>
          <w:noProof/>
        </w:rPr>
        <w:lastRenderedPageBreak/>
        <w:t>Madison County Public Schools</w:t>
      </w:r>
      <w:r>
        <w:rPr>
          <w:rFonts w:eastAsia="Times New Roman"/>
        </w:rPr>
        <w:br/>
      </w:r>
      <w:r>
        <w:t xml:space="preserve">FFY 2018 </w:t>
      </w:r>
      <w:r w:rsidRPr="00CA2152">
        <w:t xml:space="preserve">SPECIAL EDUCATION </w:t>
      </w:r>
      <w:r>
        <w:br/>
      </w:r>
      <w:r w:rsidRPr="00CA2152">
        <w:t>PERFORMANCE REPORT</w:t>
      </w:r>
      <w:bookmarkEnd w:id="147"/>
      <w:bookmarkEnd w:id="148"/>
    </w:p>
    <w:p w:rsidR="008F6880" w:rsidRPr="000702CB" w:rsidRDefault="008F6880" w:rsidP="000702CB">
      <w:pPr>
        <w:spacing w:line="240" w:lineRule="auto"/>
      </w:pPr>
      <w:r>
        <w:br/>
      </w:r>
      <w:r w:rsidRPr="00EC00E7">
        <w:rPr>
          <w:noProof/>
        </w:rPr>
        <w:t>Madison County Public Schools</w:t>
      </w:r>
      <w:r>
        <w:br/>
      </w:r>
      <w:r w:rsidRPr="00EC00E7">
        <w:rPr>
          <w:noProof/>
        </w:rPr>
        <w:t>60 School Board Court</w:t>
      </w:r>
      <w:r w:rsidRPr="000702CB">
        <w:t xml:space="preserve"> </w:t>
      </w:r>
      <w:r>
        <w:br/>
      </w:r>
      <w:r w:rsidRPr="00EC00E7">
        <w:rPr>
          <w:noProof/>
        </w:rPr>
        <w:t>Madison, Virginia 22727</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7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35.71</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33.33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47.83</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81.33</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9.33</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w:t>
            </w:r>
            <w:r w:rsidR="00B032E0">
              <w:rPr>
                <w:noProof/>
              </w:rP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83.33</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8.33</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100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2248F3" w:rsidP="00EB21C0">
            <w:pPr>
              <w:jc w:val="center"/>
            </w:pPr>
            <w:r>
              <w:rPr>
                <w:noProof/>
              </w:rPr>
              <w:t>No students referred from Part C</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 students referred from Part C</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0</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46.15</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53.85</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49" w:name="_Toc41649975"/>
      <w:bookmarkStart w:id="150" w:name="_Toc41650127"/>
      <w:r w:rsidRPr="00EC00E7">
        <w:rPr>
          <w:rFonts w:eastAsia="Times New Roman"/>
          <w:noProof/>
        </w:rPr>
        <w:lastRenderedPageBreak/>
        <w:t>Manassas City Public Schools</w:t>
      </w:r>
      <w:r>
        <w:rPr>
          <w:rFonts w:eastAsia="Times New Roman"/>
        </w:rPr>
        <w:br/>
      </w:r>
      <w:r>
        <w:t xml:space="preserve">FFY 2018 </w:t>
      </w:r>
      <w:r w:rsidRPr="00CA2152">
        <w:t xml:space="preserve">SPECIAL EDUCATION </w:t>
      </w:r>
      <w:r>
        <w:br/>
      </w:r>
      <w:r w:rsidRPr="00CA2152">
        <w:t>PERFORMANCE REPORT</w:t>
      </w:r>
      <w:bookmarkEnd w:id="149"/>
      <w:bookmarkEnd w:id="150"/>
    </w:p>
    <w:p w:rsidR="008F6880" w:rsidRPr="000702CB" w:rsidRDefault="008F6880" w:rsidP="000702CB">
      <w:pPr>
        <w:spacing w:line="240" w:lineRule="auto"/>
      </w:pPr>
      <w:r>
        <w:br/>
      </w:r>
      <w:r w:rsidRPr="00EC00E7">
        <w:rPr>
          <w:noProof/>
        </w:rPr>
        <w:t>Manassas City Public Schools</w:t>
      </w:r>
      <w:r>
        <w:br/>
      </w:r>
      <w:r w:rsidR="00A35BC5" w:rsidRPr="00A35BC5">
        <w:rPr>
          <w:noProof/>
        </w:rPr>
        <w:t>8700 Centreville Road Suite 400</w:t>
      </w:r>
      <w:r>
        <w:br/>
      </w:r>
      <w:r w:rsidRPr="00EC00E7">
        <w:rPr>
          <w:noProof/>
        </w:rPr>
        <w:t>Manassas, Virginia 201</w:t>
      </w:r>
      <w:r w:rsidR="00A35BC5">
        <w:rPr>
          <w:noProof/>
        </w:rPr>
        <w:t>08</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52.63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1.51</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98.97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97.32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36.46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46.69</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61.01</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10.45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1.80</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37.97</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97.14</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41.46</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26.83</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43.9</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94.12</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8</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36</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48</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51" w:name="_Toc41649976"/>
      <w:bookmarkStart w:id="152" w:name="_Toc41650128"/>
      <w:r w:rsidRPr="00EC00E7">
        <w:rPr>
          <w:rFonts w:eastAsia="Times New Roman"/>
          <w:noProof/>
        </w:rPr>
        <w:lastRenderedPageBreak/>
        <w:t>Manassas Park City Public Schools</w:t>
      </w:r>
      <w:r>
        <w:rPr>
          <w:rFonts w:eastAsia="Times New Roman"/>
        </w:rPr>
        <w:br/>
      </w:r>
      <w:r>
        <w:t xml:space="preserve">FFY 2018 </w:t>
      </w:r>
      <w:r w:rsidRPr="00CA2152">
        <w:t xml:space="preserve">SPECIAL EDUCATION </w:t>
      </w:r>
      <w:r>
        <w:br/>
      </w:r>
      <w:r w:rsidRPr="00CA2152">
        <w:t>PERFORMANCE REPORT</w:t>
      </w:r>
      <w:bookmarkEnd w:id="151"/>
      <w:bookmarkEnd w:id="152"/>
    </w:p>
    <w:p w:rsidR="008F6880" w:rsidRPr="000702CB" w:rsidRDefault="008F6880" w:rsidP="000702CB">
      <w:pPr>
        <w:spacing w:line="240" w:lineRule="auto"/>
      </w:pPr>
      <w:r>
        <w:br/>
      </w:r>
      <w:r w:rsidRPr="00EC00E7">
        <w:rPr>
          <w:noProof/>
        </w:rPr>
        <w:t>Manassas Park City Public Schools</w:t>
      </w:r>
      <w:r>
        <w:br/>
      </w:r>
      <w:r w:rsidRPr="00EC00E7">
        <w:rPr>
          <w:noProof/>
        </w:rPr>
        <w:t>One Park Center C</w:t>
      </w:r>
      <w:r w:rsidR="00A35BC5">
        <w:rPr>
          <w:noProof/>
        </w:rPr>
        <w:t>our</w:t>
      </w:r>
      <w:r w:rsidRPr="00EC00E7">
        <w:rPr>
          <w:noProof/>
        </w:rPr>
        <w:t>t S</w:t>
      </w:r>
      <w:r w:rsidR="00A35BC5">
        <w:rPr>
          <w:noProof/>
        </w:rPr>
        <w:t>ui</w:t>
      </w:r>
      <w:r w:rsidRPr="00EC00E7">
        <w:rPr>
          <w:noProof/>
        </w:rPr>
        <w:t>te A</w:t>
      </w:r>
      <w:r w:rsidRPr="000702CB">
        <w:t xml:space="preserve"> </w:t>
      </w:r>
      <w:r>
        <w:br/>
      </w:r>
      <w:r w:rsidRPr="00EC00E7">
        <w:rPr>
          <w:noProof/>
        </w:rPr>
        <w:t>Manassas Park, Virginia 20111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60.71</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1.16</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99.60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99.63</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36.18</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51.88</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60.38</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12.65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3.58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7.89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31.58</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45.45</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18.18</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36.36</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100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43.75%</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75</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87.50</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53" w:name="_Toc41649977"/>
      <w:bookmarkStart w:id="154" w:name="_Toc41650129"/>
      <w:r w:rsidRPr="00EC00E7">
        <w:rPr>
          <w:rFonts w:eastAsia="Times New Roman"/>
          <w:noProof/>
        </w:rPr>
        <w:lastRenderedPageBreak/>
        <w:t>Martinsville City Public Schools</w:t>
      </w:r>
      <w:r>
        <w:rPr>
          <w:rFonts w:eastAsia="Times New Roman"/>
        </w:rPr>
        <w:br/>
      </w:r>
      <w:r>
        <w:t xml:space="preserve">FFY 2018 </w:t>
      </w:r>
      <w:r w:rsidRPr="00CA2152">
        <w:t xml:space="preserve">SPECIAL EDUCATION </w:t>
      </w:r>
      <w:r>
        <w:br/>
      </w:r>
      <w:r w:rsidRPr="00CA2152">
        <w:t>PERFORMANCE REPORT</w:t>
      </w:r>
      <w:bookmarkEnd w:id="153"/>
      <w:bookmarkEnd w:id="154"/>
    </w:p>
    <w:p w:rsidR="008F6880" w:rsidRPr="000702CB" w:rsidRDefault="008F6880" w:rsidP="000702CB">
      <w:pPr>
        <w:spacing w:line="240" w:lineRule="auto"/>
      </w:pPr>
      <w:r>
        <w:br/>
      </w:r>
      <w:r w:rsidRPr="00EC00E7">
        <w:rPr>
          <w:noProof/>
        </w:rPr>
        <w:t>Martinsville City Public Schools</w:t>
      </w:r>
      <w:r>
        <w:br/>
      </w:r>
      <w:r w:rsidRPr="00EC00E7">
        <w:rPr>
          <w:noProof/>
        </w:rPr>
        <w:t>P</w:t>
      </w:r>
      <w:r w:rsidR="00A35BC5">
        <w:rPr>
          <w:noProof/>
        </w:rPr>
        <w:t>.</w:t>
      </w:r>
      <w:r w:rsidRPr="00EC00E7">
        <w:rPr>
          <w:noProof/>
        </w:rPr>
        <w:t>O</w:t>
      </w:r>
      <w:r w:rsidR="00A35BC5">
        <w:rPr>
          <w:noProof/>
        </w:rPr>
        <w:t>.</w:t>
      </w:r>
      <w:r w:rsidRPr="00EC00E7">
        <w:rPr>
          <w:noProof/>
        </w:rPr>
        <w:t xml:space="preserve"> Box 5548</w:t>
      </w:r>
      <w:r w:rsidRPr="000702CB">
        <w:t xml:space="preserve"> </w:t>
      </w:r>
      <w:r>
        <w:br/>
      </w:r>
      <w:r w:rsidRPr="00EC00E7">
        <w:rPr>
          <w:noProof/>
        </w:rPr>
        <w:t>Martinsville, Virginia 24115</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52.94</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99.14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99.15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41.74</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53.45</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67.37</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13.16</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4.21</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76.92</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19.23</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81.82</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63.64</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72.73</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82.50</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50</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50</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57.14</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55" w:name="_Toc41649978"/>
      <w:bookmarkStart w:id="156" w:name="_Toc41650130"/>
      <w:r w:rsidRPr="00EC00E7">
        <w:rPr>
          <w:rFonts w:eastAsia="Times New Roman"/>
          <w:noProof/>
        </w:rPr>
        <w:lastRenderedPageBreak/>
        <w:t>Mathews County Public Schools</w:t>
      </w:r>
      <w:r>
        <w:rPr>
          <w:rFonts w:eastAsia="Times New Roman"/>
        </w:rPr>
        <w:br/>
      </w:r>
      <w:r>
        <w:t xml:space="preserve">FFY 2018 </w:t>
      </w:r>
      <w:r w:rsidRPr="00CA2152">
        <w:t xml:space="preserve">SPECIAL EDUCATION </w:t>
      </w:r>
      <w:r>
        <w:br/>
      </w:r>
      <w:r w:rsidRPr="00CA2152">
        <w:t>PERFORMANCE REPORT</w:t>
      </w:r>
      <w:bookmarkEnd w:id="155"/>
      <w:bookmarkEnd w:id="156"/>
    </w:p>
    <w:p w:rsidR="008F6880" w:rsidRPr="000702CB" w:rsidRDefault="008F6880" w:rsidP="000702CB">
      <w:pPr>
        <w:spacing w:line="240" w:lineRule="auto"/>
      </w:pPr>
      <w:r>
        <w:br/>
      </w:r>
      <w:r w:rsidRPr="00EC00E7">
        <w:rPr>
          <w:noProof/>
        </w:rPr>
        <w:t>Mathews County Public Schools</w:t>
      </w:r>
      <w:r>
        <w:br/>
      </w:r>
      <w:r w:rsidRPr="00EC00E7">
        <w:rPr>
          <w:noProof/>
        </w:rPr>
        <w:t>Rt 611, 63 Church Street</w:t>
      </w:r>
      <w:r w:rsidRPr="000702CB">
        <w:t xml:space="preserve"> </w:t>
      </w:r>
      <w:r>
        <w:br/>
      </w:r>
      <w:r w:rsidRPr="00EC00E7">
        <w:rPr>
          <w:noProof/>
        </w:rPr>
        <w:t>Mathews, Virginia 23109</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50</w:t>
            </w:r>
            <w:r w:rsidR="00B032E0">
              <w:rPr>
                <w:noProof/>
              </w:rP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98.97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43.75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33.33</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74.48</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4.83</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8.28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23.08</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34.62</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77.78</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57.14</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35.71</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57.14</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85.71</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12.50%</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50</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75</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57" w:name="_Toc41649979"/>
      <w:bookmarkStart w:id="158" w:name="_Toc41650131"/>
      <w:r w:rsidRPr="00EC00E7">
        <w:rPr>
          <w:rFonts w:eastAsia="Times New Roman"/>
          <w:noProof/>
        </w:rPr>
        <w:lastRenderedPageBreak/>
        <w:t>Mecklenburg County Public Schools</w:t>
      </w:r>
      <w:r>
        <w:rPr>
          <w:rFonts w:eastAsia="Times New Roman"/>
        </w:rPr>
        <w:br/>
      </w:r>
      <w:r>
        <w:t xml:space="preserve">FFY 2018 </w:t>
      </w:r>
      <w:r w:rsidRPr="00CA2152">
        <w:t xml:space="preserve">SPECIAL EDUCATION </w:t>
      </w:r>
      <w:r>
        <w:br/>
      </w:r>
      <w:r w:rsidRPr="00CA2152">
        <w:t>PERFORMANCE REPORT</w:t>
      </w:r>
      <w:bookmarkEnd w:id="157"/>
      <w:bookmarkEnd w:id="158"/>
    </w:p>
    <w:p w:rsidR="008F6880" w:rsidRPr="000702CB" w:rsidRDefault="008F6880" w:rsidP="000702CB">
      <w:pPr>
        <w:spacing w:line="240" w:lineRule="auto"/>
      </w:pPr>
      <w:r>
        <w:br/>
      </w:r>
      <w:r w:rsidRPr="00EC00E7">
        <w:rPr>
          <w:noProof/>
        </w:rPr>
        <w:t>Mecklenburg County Public Schools</w:t>
      </w:r>
      <w:r>
        <w:br/>
      </w:r>
      <w:r w:rsidRPr="00EC00E7">
        <w:rPr>
          <w:noProof/>
        </w:rPr>
        <w:t>939 Jefferson St   P.O. Box 190</w:t>
      </w:r>
      <w:r w:rsidRPr="000702CB">
        <w:t xml:space="preserve"> </w:t>
      </w:r>
      <w:r>
        <w:br/>
      </w:r>
      <w:r w:rsidRPr="00EC00E7">
        <w:rPr>
          <w:noProof/>
        </w:rPr>
        <w:t>Boydton, Virginia 23917</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40.48</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2.07</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99.63</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48.97</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60.15</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70.26</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13.22</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8.59</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2.22</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87.5</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47.37</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89.47</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42.11</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84.62</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63.16</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88.89</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22.58%</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45.16</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48.39</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59" w:name="_Toc41649980"/>
      <w:bookmarkStart w:id="160" w:name="_Toc41650132"/>
      <w:r w:rsidRPr="00EC00E7">
        <w:rPr>
          <w:rFonts w:eastAsia="Times New Roman"/>
          <w:noProof/>
        </w:rPr>
        <w:lastRenderedPageBreak/>
        <w:t>Middlesex County Public Schools</w:t>
      </w:r>
      <w:r>
        <w:rPr>
          <w:rFonts w:eastAsia="Times New Roman"/>
        </w:rPr>
        <w:br/>
      </w:r>
      <w:r>
        <w:t xml:space="preserve">FFY 2018 </w:t>
      </w:r>
      <w:r w:rsidRPr="00CA2152">
        <w:t xml:space="preserve">SPECIAL EDUCATION </w:t>
      </w:r>
      <w:r>
        <w:br/>
      </w:r>
      <w:r w:rsidRPr="00CA2152">
        <w:t>PERFORMANCE REPORT</w:t>
      </w:r>
      <w:bookmarkEnd w:id="159"/>
      <w:bookmarkEnd w:id="160"/>
    </w:p>
    <w:p w:rsidR="008F6880" w:rsidRPr="000702CB" w:rsidRDefault="008F6880" w:rsidP="000702CB">
      <w:pPr>
        <w:spacing w:line="240" w:lineRule="auto"/>
      </w:pPr>
      <w:r>
        <w:br/>
      </w:r>
      <w:r w:rsidRPr="00EC00E7">
        <w:rPr>
          <w:noProof/>
        </w:rPr>
        <w:t>Middlesex County Public Schools</w:t>
      </w:r>
      <w:r>
        <w:br/>
      </w:r>
      <w:r w:rsidRPr="00EC00E7">
        <w:rPr>
          <w:noProof/>
        </w:rPr>
        <w:t>Cooks Corner Office Complex  2911 General Puller Highway</w:t>
      </w:r>
      <w:r w:rsidRPr="000702CB">
        <w:t xml:space="preserve"> </w:t>
      </w:r>
      <w:r>
        <w:br/>
      </w:r>
      <w:r w:rsidRPr="00EC00E7">
        <w:rPr>
          <w:noProof/>
        </w:rPr>
        <w:t>Saluda, Virginia 23149</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58.33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43.12</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53.27</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61.50</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2.50</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6</w:t>
            </w:r>
            <w:r w:rsidR="00B032E0">
              <w:rPr>
                <w:noProof/>
              </w:rP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83.33</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82.35</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88.24</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35.29</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88.89</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70.59</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98.31</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90.32</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 10 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 10 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61" w:name="_Toc41649981"/>
      <w:bookmarkStart w:id="162" w:name="_Toc41650133"/>
      <w:r w:rsidRPr="00EC00E7">
        <w:rPr>
          <w:rFonts w:eastAsia="Times New Roman"/>
          <w:noProof/>
        </w:rPr>
        <w:lastRenderedPageBreak/>
        <w:t>Montgomery County Public Schools</w:t>
      </w:r>
      <w:r>
        <w:rPr>
          <w:rFonts w:eastAsia="Times New Roman"/>
        </w:rPr>
        <w:br/>
      </w:r>
      <w:r>
        <w:t xml:space="preserve">FFY 2018 </w:t>
      </w:r>
      <w:r w:rsidRPr="00CA2152">
        <w:t xml:space="preserve">SPECIAL EDUCATION </w:t>
      </w:r>
      <w:r>
        <w:br/>
      </w:r>
      <w:r w:rsidRPr="00CA2152">
        <w:t>PERFORMANCE REPORT</w:t>
      </w:r>
      <w:bookmarkEnd w:id="161"/>
      <w:bookmarkEnd w:id="162"/>
    </w:p>
    <w:p w:rsidR="008F6880" w:rsidRPr="000702CB" w:rsidRDefault="008F6880" w:rsidP="000702CB">
      <w:pPr>
        <w:spacing w:line="240" w:lineRule="auto"/>
      </w:pPr>
      <w:r>
        <w:br/>
      </w:r>
      <w:r w:rsidRPr="00EC00E7">
        <w:rPr>
          <w:noProof/>
        </w:rPr>
        <w:t>Montgomery County Public Schools</w:t>
      </w:r>
      <w:r>
        <w:br/>
      </w:r>
      <w:r w:rsidR="00472D3B" w:rsidRPr="00472D3B">
        <w:rPr>
          <w:noProof/>
        </w:rPr>
        <w:t>750 Imperial Street</w:t>
      </w:r>
      <w:r>
        <w:br/>
      </w:r>
      <w:r w:rsidRPr="00EC00E7">
        <w:rPr>
          <w:noProof/>
        </w:rPr>
        <w:t>Christiansburg, Virginia 24073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37.70</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2.19</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99.48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99.17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40.70</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51.41</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91.59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3.30</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1.28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73.39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93.75</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67.44</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97.56</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65.12</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93.55</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76.74</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86.57</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99.70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22.73%</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68.18</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72.73</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63" w:name="_Toc41649982"/>
      <w:bookmarkStart w:id="164" w:name="_Toc41650134"/>
      <w:r w:rsidRPr="00EC00E7">
        <w:rPr>
          <w:rFonts w:eastAsia="Times New Roman"/>
          <w:noProof/>
        </w:rPr>
        <w:lastRenderedPageBreak/>
        <w:t>Nelson County Public Schools</w:t>
      </w:r>
      <w:r>
        <w:rPr>
          <w:rFonts w:eastAsia="Times New Roman"/>
        </w:rPr>
        <w:br/>
      </w:r>
      <w:r>
        <w:t xml:space="preserve">FFY 2018 </w:t>
      </w:r>
      <w:r w:rsidRPr="00CA2152">
        <w:t xml:space="preserve">SPECIAL EDUCATION </w:t>
      </w:r>
      <w:r>
        <w:br/>
      </w:r>
      <w:r w:rsidRPr="00CA2152">
        <w:t>PERFORMANCE REPORT</w:t>
      </w:r>
      <w:bookmarkEnd w:id="163"/>
      <w:bookmarkEnd w:id="164"/>
    </w:p>
    <w:p w:rsidR="008F6880" w:rsidRPr="000702CB" w:rsidRDefault="008F6880" w:rsidP="000702CB">
      <w:pPr>
        <w:spacing w:line="240" w:lineRule="auto"/>
      </w:pPr>
      <w:r>
        <w:br/>
      </w:r>
      <w:r w:rsidRPr="00EC00E7">
        <w:rPr>
          <w:noProof/>
        </w:rPr>
        <w:t>Nelson County Public Schools</w:t>
      </w:r>
      <w:r>
        <w:br/>
      </w:r>
      <w:r w:rsidRPr="00EC00E7">
        <w:rPr>
          <w:noProof/>
        </w:rPr>
        <w:t>84 Courthouse Square</w:t>
      </w:r>
      <w:r w:rsidRPr="000702CB">
        <w:t xml:space="preserve"> </w:t>
      </w:r>
      <w:r>
        <w:br/>
      </w:r>
      <w:r w:rsidRPr="00EC00E7">
        <w:rPr>
          <w:noProof/>
        </w:rPr>
        <w:t>Lovingston, Virginia 22949</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60.71</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1.36</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99.21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98.52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33.33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52.63</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73.12</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12.25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5.53</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3.33</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36.67</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91.67</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64.29</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71.43</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91.67</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85.71</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86.11</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4.55%</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36.36</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54.55</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65" w:name="_Toc41649983"/>
      <w:bookmarkStart w:id="166" w:name="_Toc41650135"/>
      <w:r w:rsidRPr="00EC00E7">
        <w:rPr>
          <w:rFonts w:eastAsia="Times New Roman"/>
          <w:noProof/>
        </w:rPr>
        <w:lastRenderedPageBreak/>
        <w:t>New Kent County Public Schools</w:t>
      </w:r>
      <w:r>
        <w:rPr>
          <w:rFonts w:eastAsia="Times New Roman"/>
        </w:rPr>
        <w:br/>
      </w:r>
      <w:r>
        <w:t xml:space="preserve">FFY 2018 </w:t>
      </w:r>
      <w:r w:rsidRPr="00CA2152">
        <w:t xml:space="preserve">SPECIAL EDUCATION </w:t>
      </w:r>
      <w:r>
        <w:br/>
      </w:r>
      <w:r w:rsidRPr="00CA2152">
        <w:t>PERFORMANCE REPORT</w:t>
      </w:r>
      <w:bookmarkEnd w:id="165"/>
      <w:bookmarkEnd w:id="166"/>
    </w:p>
    <w:p w:rsidR="008F6880" w:rsidRPr="000702CB" w:rsidRDefault="008F6880" w:rsidP="000702CB">
      <w:pPr>
        <w:spacing w:line="240" w:lineRule="auto"/>
      </w:pPr>
      <w:r>
        <w:br/>
      </w:r>
      <w:r w:rsidRPr="00EC00E7">
        <w:rPr>
          <w:noProof/>
        </w:rPr>
        <w:t>New Kent County Public Schools</w:t>
      </w:r>
      <w:r>
        <w:br/>
      </w:r>
      <w:r w:rsidRPr="00EC00E7">
        <w:rPr>
          <w:noProof/>
        </w:rPr>
        <w:t>1</w:t>
      </w:r>
      <w:r w:rsidR="00472D3B">
        <w:rPr>
          <w:noProof/>
        </w:rPr>
        <w:t>2003</w:t>
      </w:r>
      <w:r w:rsidRPr="00EC00E7">
        <w:rPr>
          <w:noProof/>
        </w:rPr>
        <w:t xml:space="preserve"> New Kent Highway</w:t>
      </w:r>
      <w:r w:rsidRPr="000702CB">
        <w:t xml:space="preserve"> </w:t>
      </w:r>
      <w:r>
        <w:br/>
      </w:r>
      <w:r w:rsidRPr="00EC00E7">
        <w:rPr>
          <w:noProof/>
        </w:rPr>
        <w:t>New Kent, Virginia 23124</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65.71</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0.99</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99.55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99.55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39.09</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57.66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65.86</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6.99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2.69</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54.39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8.77</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83.33</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41.67</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58.33</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90.91</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97.87</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90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10</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35</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50</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67" w:name="_Toc41649984"/>
      <w:bookmarkStart w:id="168" w:name="_Toc41650136"/>
      <w:r w:rsidRPr="00EC00E7">
        <w:rPr>
          <w:rFonts w:eastAsia="Times New Roman"/>
          <w:noProof/>
        </w:rPr>
        <w:lastRenderedPageBreak/>
        <w:t>Newport News City Public Schools</w:t>
      </w:r>
      <w:r>
        <w:rPr>
          <w:rFonts w:eastAsia="Times New Roman"/>
        </w:rPr>
        <w:br/>
      </w:r>
      <w:r>
        <w:t xml:space="preserve">FFY 2018 </w:t>
      </w:r>
      <w:r w:rsidRPr="00CA2152">
        <w:t xml:space="preserve">SPECIAL EDUCATION </w:t>
      </w:r>
      <w:r>
        <w:br/>
      </w:r>
      <w:r w:rsidRPr="00CA2152">
        <w:t>PERFORMANCE REPORT</w:t>
      </w:r>
      <w:bookmarkEnd w:id="167"/>
      <w:bookmarkEnd w:id="168"/>
    </w:p>
    <w:p w:rsidR="008F6880" w:rsidRPr="000702CB" w:rsidRDefault="008F6880" w:rsidP="000702CB">
      <w:pPr>
        <w:spacing w:line="240" w:lineRule="auto"/>
      </w:pPr>
      <w:r>
        <w:br/>
      </w:r>
      <w:r w:rsidRPr="00EC00E7">
        <w:rPr>
          <w:noProof/>
        </w:rPr>
        <w:t>Newport News City Public Schools</w:t>
      </w:r>
      <w:r>
        <w:br/>
      </w:r>
      <w:r w:rsidRPr="00EC00E7">
        <w:rPr>
          <w:noProof/>
        </w:rPr>
        <w:t>12465 Warwick B</w:t>
      </w:r>
      <w:r w:rsidR="00472D3B">
        <w:rPr>
          <w:noProof/>
        </w:rPr>
        <w:t>oule</w:t>
      </w:r>
      <w:r w:rsidRPr="00EC00E7">
        <w:rPr>
          <w:noProof/>
        </w:rPr>
        <w:t>v</w:t>
      </w:r>
      <w:r w:rsidR="00472D3B">
        <w:rPr>
          <w:noProof/>
        </w:rPr>
        <w:t>ar</w:t>
      </w:r>
      <w:r w:rsidRPr="00EC00E7">
        <w:rPr>
          <w:noProof/>
        </w:rPr>
        <w:t>d</w:t>
      </w:r>
      <w:r w:rsidRPr="000702CB">
        <w:t xml:space="preserve"> </w:t>
      </w:r>
      <w:r>
        <w:br/>
      </w:r>
      <w:r w:rsidRPr="00EC00E7">
        <w:rPr>
          <w:noProof/>
        </w:rPr>
        <w:t>Newport News, Virginia 23606</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8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53.25</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0.68</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99.41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99.38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37.62</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44.84</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375FA2" w:rsidP="00EB21C0">
            <w:pPr>
              <w:jc w:val="center"/>
            </w:pPr>
            <w:r>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68.31</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13.28</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6.54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20.74</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61.36</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61.05</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64.21</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69.47</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80.92</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99.82</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16.39%</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61.48</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69.67</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69" w:name="_Toc41649985"/>
      <w:bookmarkStart w:id="170" w:name="_Toc41650137"/>
      <w:r w:rsidRPr="00EC00E7">
        <w:rPr>
          <w:rFonts w:eastAsia="Times New Roman"/>
          <w:noProof/>
        </w:rPr>
        <w:lastRenderedPageBreak/>
        <w:t>Norfolk City Public Schools</w:t>
      </w:r>
      <w:r>
        <w:rPr>
          <w:rFonts w:eastAsia="Times New Roman"/>
        </w:rPr>
        <w:br/>
      </w:r>
      <w:r>
        <w:t xml:space="preserve">FFY 2018 </w:t>
      </w:r>
      <w:r w:rsidRPr="00CA2152">
        <w:t xml:space="preserve">SPECIAL EDUCATION </w:t>
      </w:r>
      <w:r>
        <w:br/>
      </w:r>
      <w:r w:rsidRPr="00CA2152">
        <w:t>PERFORMANCE REPORT</w:t>
      </w:r>
      <w:bookmarkEnd w:id="169"/>
      <w:bookmarkEnd w:id="170"/>
    </w:p>
    <w:p w:rsidR="008F6880" w:rsidRPr="000702CB" w:rsidRDefault="008F6880" w:rsidP="000702CB">
      <w:pPr>
        <w:spacing w:line="240" w:lineRule="auto"/>
      </w:pPr>
      <w:r>
        <w:br/>
      </w:r>
      <w:r w:rsidRPr="00EC00E7">
        <w:rPr>
          <w:noProof/>
        </w:rPr>
        <w:t>Norfolk City Public Schools</w:t>
      </w:r>
      <w:r>
        <w:br/>
      </w:r>
      <w:r w:rsidRPr="00EC00E7">
        <w:rPr>
          <w:noProof/>
        </w:rPr>
        <w:t>800 E City Hall Ave</w:t>
      </w:r>
      <w:r w:rsidR="00472D3B">
        <w:rPr>
          <w:noProof/>
        </w:rPr>
        <w:t>nue</w:t>
      </w:r>
      <w:r w:rsidRPr="00EC00E7">
        <w:rPr>
          <w:noProof/>
        </w:rPr>
        <w:t>.  Room 1200</w:t>
      </w:r>
      <w:r w:rsidRPr="000702CB">
        <w:t xml:space="preserve"> </w:t>
      </w:r>
      <w:r>
        <w:br/>
      </w:r>
      <w:r w:rsidRPr="00EC00E7">
        <w:rPr>
          <w:noProof/>
        </w:rPr>
        <w:t>Norfolk, Virginia 23510</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37.62</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1.56</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99.61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99.63</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38.89</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45.18</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78.93</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10.78</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3.75</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18.34</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43.47</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91.38</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56.56</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92.31</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56.56</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91.09</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72.95</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83.67</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90.23</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15</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30</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30</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71" w:name="_Toc41649986"/>
      <w:bookmarkStart w:id="172" w:name="_Toc41650138"/>
      <w:r w:rsidRPr="00EC00E7">
        <w:rPr>
          <w:rFonts w:eastAsia="Times New Roman"/>
          <w:noProof/>
        </w:rPr>
        <w:lastRenderedPageBreak/>
        <w:t>Northampton County Public Schools</w:t>
      </w:r>
      <w:r>
        <w:rPr>
          <w:rFonts w:eastAsia="Times New Roman"/>
        </w:rPr>
        <w:br/>
      </w:r>
      <w:r>
        <w:t xml:space="preserve">FFY 2018 </w:t>
      </w:r>
      <w:r w:rsidRPr="00CA2152">
        <w:t xml:space="preserve">SPECIAL EDUCATION </w:t>
      </w:r>
      <w:r>
        <w:br/>
      </w:r>
      <w:r w:rsidRPr="00CA2152">
        <w:t>PERFORMANCE REPORT</w:t>
      </w:r>
      <w:bookmarkEnd w:id="171"/>
      <w:bookmarkEnd w:id="172"/>
    </w:p>
    <w:p w:rsidR="008F6880" w:rsidRPr="000702CB" w:rsidRDefault="008F6880" w:rsidP="000702CB">
      <w:pPr>
        <w:spacing w:line="240" w:lineRule="auto"/>
      </w:pPr>
      <w:r>
        <w:br/>
      </w:r>
      <w:r w:rsidRPr="00EC00E7">
        <w:rPr>
          <w:noProof/>
        </w:rPr>
        <w:t>Northampton County Public Schools</w:t>
      </w:r>
      <w:r>
        <w:br/>
      </w:r>
      <w:r w:rsidRPr="00EC00E7">
        <w:rPr>
          <w:noProof/>
        </w:rPr>
        <w:t>7207 Young St</w:t>
      </w:r>
      <w:r w:rsidR="00472D3B">
        <w:rPr>
          <w:noProof/>
        </w:rPr>
        <w:t>reet</w:t>
      </w:r>
      <w:r w:rsidRPr="000702CB">
        <w:t xml:space="preserve"> </w:t>
      </w:r>
      <w:r>
        <w:br/>
      </w:r>
      <w:r w:rsidRPr="00EC00E7">
        <w:rPr>
          <w:noProof/>
        </w:rPr>
        <w:t>Machipongo, Virginia 23405</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53.85</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1.16</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99.33</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32.37</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37.84</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51.38</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8.72</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2.29</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66.67</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92.31</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23.08</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84.62</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23.08</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76.92</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23.08</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82.35</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6D5E77" w:rsidP="00C227E3">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73" w:name="_Toc41649987"/>
      <w:bookmarkStart w:id="174" w:name="_Toc41650139"/>
      <w:r w:rsidRPr="00EC00E7">
        <w:rPr>
          <w:rFonts w:eastAsia="Times New Roman"/>
          <w:noProof/>
        </w:rPr>
        <w:lastRenderedPageBreak/>
        <w:t>Northumberland County Public Schools</w:t>
      </w:r>
      <w:r>
        <w:rPr>
          <w:rFonts w:eastAsia="Times New Roman"/>
        </w:rPr>
        <w:br/>
      </w:r>
      <w:r>
        <w:t xml:space="preserve">FFY 2018 </w:t>
      </w:r>
      <w:r w:rsidRPr="00CA2152">
        <w:t xml:space="preserve">SPECIAL EDUCATION </w:t>
      </w:r>
      <w:r>
        <w:br/>
      </w:r>
      <w:r w:rsidRPr="00CA2152">
        <w:t>PERFORMANCE REPORT</w:t>
      </w:r>
      <w:bookmarkEnd w:id="173"/>
      <w:bookmarkEnd w:id="174"/>
    </w:p>
    <w:p w:rsidR="008F6880" w:rsidRPr="000702CB" w:rsidRDefault="008F6880" w:rsidP="000702CB">
      <w:pPr>
        <w:spacing w:line="240" w:lineRule="auto"/>
      </w:pPr>
      <w:r>
        <w:br/>
      </w:r>
      <w:r w:rsidRPr="00EC00E7">
        <w:rPr>
          <w:noProof/>
        </w:rPr>
        <w:t>Northumberland County Public Schools</w:t>
      </w:r>
      <w:r>
        <w:br/>
      </w:r>
      <w:r w:rsidRPr="00EC00E7">
        <w:rPr>
          <w:noProof/>
        </w:rPr>
        <w:t>2172 Northumberland H</w:t>
      </w:r>
      <w:r w:rsidR="00472D3B">
        <w:rPr>
          <w:noProof/>
        </w:rPr>
        <w:t>igh</w:t>
      </w:r>
      <w:r w:rsidRPr="00EC00E7">
        <w:rPr>
          <w:noProof/>
        </w:rPr>
        <w:t>w</w:t>
      </w:r>
      <w:r w:rsidR="00472D3B">
        <w:rPr>
          <w:noProof/>
        </w:rPr>
        <w:t>a</w:t>
      </w:r>
      <w:r w:rsidRPr="00EC00E7">
        <w:rPr>
          <w:noProof/>
        </w:rPr>
        <w:t>y</w:t>
      </w:r>
      <w:r w:rsidRPr="000702CB">
        <w:t xml:space="preserve"> </w:t>
      </w:r>
      <w:r>
        <w:br/>
      </w:r>
      <w:r w:rsidRPr="00EC00E7">
        <w:rPr>
          <w:noProof/>
        </w:rPr>
        <w:t>Lottsburg, Virginia 22511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40</w:t>
            </w:r>
            <w:r w:rsidR="00B032E0">
              <w:rPr>
                <w:noProof/>
              </w:rP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40.78</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63.16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85.16</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2.75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3.85</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28</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40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88.24</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6D5E77" w:rsidP="00C227E3">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75" w:name="_Toc41649988"/>
      <w:bookmarkStart w:id="176" w:name="_Toc41650140"/>
      <w:r w:rsidRPr="00EC00E7">
        <w:rPr>
          <w:rFonts w:eastAsia="Times New Roman"/>
          <w:noProof/>
        </w:rPr>
        <w:lastRenderedPageBreak/>
        <w:t>Norton City Public Schools</w:t>
      </w:r>
      <w:r>
        <w:rPr>
          <w:rFonts w:eastAsia="Times New Roman"/>
        </w:rPr>
        <w:br/>
      </w:r>
      <w:r>
        <w:t xml:space="preserve">FFY 2018 </w:t>
      </w:r>
      <w:r w:rsidRPr="00CA2152">
        <w:t xml:space="preserve">SPECIAL EDUCATION </w:t>
      </w:r>
      <w:r>
        <w:br/>
      </w:r>
      <w:r w:rsidRPr="00CA2152">
        <w:t>PERFORMANCE REPORT</w:t>
      </w:r>
      <w:bookmarkEnd w:id="175"/>
      <w:bookmarkEnd w:id="176"/>
    </w:p>
    <w:p w:rsidR="008F6880" w:rsidRPr="000702CB" w:rsidRDefault="008F6880" w:rsidP="000702CB">
      <w:pPr>
        <w:spacing w:line="240" w:lineRule="auto"/>
      </w:pPr>
      <w:r>
        <w:br/>
      </w:r>
      <w:r w:rsidRPr="00EC00E7">
        <w:rPr>
          <w:noProof/>
        </w:rPr>
        <w:t>Norton City Public Schools</w:t>
      </w:r>
      <w:r>
        <w:br/>
      </w:r>
      <w:r w:rsidRPr="00EC00E7">
        <w:rPr>
          <w:noProof/>
        </w:rPr>
        <w:t>22 Tenth Street</w:t>
      </w:r>
      <w:r w:rsidRPr="000702CB">
        <w:t xml:space="preserve"> </w:t>
      </w:r>
      <w:r>
        <w:br/>
      </w:r>
      <w:r w:rsidRPr="00EC00E7">
        <w:rPr>
          <w:noProof/>
        </w:rPr>
        <w:t>Norton, Virginia 24273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6D5E77" w:rsidP="00397E71">
            <w:pPr>
              <w:jc w:val="center"/>
            </w:pPr>
            <w:r w:rsidRPr="00EC00E7">
              <w:rPr>
                <w:noProof/>
              </w:rPr>
              <w:t xml:space="preserve">≤ 10 </w:t>
            </w:r>
            <w:r>
              <w:rPr>
                <w:noProof/>
              </w:rPr>
              <w:t>Students</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Too few students to evaluate</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1.75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74.60</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59.15</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93.33</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5.83</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0</w:t>
            </w:r>
            <w:r w:rsidR="00B032E0">
              <w:rPr>
                <w:noProof/>
              </w:rP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60</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100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No students referred from Part C</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 students referred from Part C</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90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6D5E77" w:rsidP="00C227E3">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77" w:name="_Toc41649989"/>
      <w:bookmarkStart w:id="178" w:name="_Toc41650141"/>
      <w:r w:rsidRPr="00EC00E7">
        <w:rPr>
          <w:rFonts w:eastAsia="Times New Roman"/>
          <w:noProof/>
        </w:rPr>
        <w:lastRenderedPageBreak/>
        <w:t>Nottoway County Public Schools</w:t>
      </w:r>
      <w:r>
        <w:rPr>
          <w:rFonts w:eastAsia="Times New Roman"/>
        </w:rPr>
        <w:br/>
      </w:r>
      <w:r>
        <w:t xml:space="preserve">FFY 2018 </w:t>
      </w:r>
      <w:r w:rsidRPr="00CA2152">
        <w:t xml:space="preserve">SPECIAL EDUCATION </w:t>
      </w:r>
      <w:r>
        <w:br/>
      </w:r>
      <w:r w:rsidRPr="00CA2152">
        <w:t>PERFORMANCE REPORT</w:t>
      </w:r>
      <w:bookmarkEnd w:id="177"/>
      <w:bookmarkEnd w:id="178"/>
    </w:p>
    <w:p w:rsidR="008F6880" w:rsidRPr="000702CB" w:rsidRDefault="008F6880" w:rsidP="000702CB">
      <w:pPr>
        <w:spacing w:line="240" w:lineRule="auto"/>
      </w:pPr>
      <w:r>
        <w:br/>
      </w:r>
      <w:r w:rsidRPr="00EC00E7">
        <w:rPr>
          <w:noProof/>
        </w:rPr>
        <w:t>Nottoway County Public Schools</w:t>
      </w:r>
      <w:r>
        <w:br/>
      </w:r>
      <w:r w:rsidRPr="00EC00E7">
        <w:rPr>
          <w:noProof/>
        </w:rPr>
        <w:t>10321 East Colonial Trail</w:t>
      </w:r>
      <w:r w:rsidRPr="000702CB">
        <w:t xml:space="preserve"> </w:t>
      </w:r>
      <w:r>
        <w:br/>
      </w:r>
      <w:r w:rsidRPr="00EC00E7">
        <w:rPr>
          <w:noProof/>
        </w:rPr>
        <w:t>Nottoway, Virginia 23955</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47.06</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2.52</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98.44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97.71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34.13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35.94</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49.57</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9.48</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3.88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52.17</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15.38%</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46.15</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53.85</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79" w:name="_Toc41649990"/>
      <w:bookmarkStart w:id="180" w:name="_Toc41650142"/>
      <w:r w:rsidRPr="00EC00E7">
        <w:rPr>
          <w:rFonts w:eastAsia="Times New Roman"/>
          <w:noProof/>
        </w:rPr>
        <w:lastRenderedPageBreak/>
        <w:t>Orange County Public Schools</w:t>
      </w:r>
      <w:r>
        <w:rPr>
          <w:rFonts w:eastAsia="Times New Roman"/>
        </w:rPr>
        <w:br/>
      </w:r>
      <w:r>
        <w:t xml:space="preserve">FFY 2018 </w:t>
      </w:r>
      <w:r w:rsidRPr="00CA2152">
        <w:t xml:space="preserve">SPECIAL EDUCATION </w:t>
      </w:r>
      <w:r>
        <w:br/>
      </w:r>
      <w:r w:rsidRPr="00CA2152">
        <w:t>PERFORMANCE REPORT</w:t>
      </w:r>
      <w:bookmarkEnd w:id="179"/>
      <w:bookmarkEnd w:id="180"/>
    </w:p>
    <w:p w:rsidR="008F6880" w:rsidRPr="000702CB" w:rsidRDefault="008F6880" w:rsidP="000702CB">
      <w:pPr>
        <w:spacing w:line="240" w:lineRule="auto"/>
      </w:pPr>
      <w:r>
        <w:br/>
      </w:r>
      <w:r w:rsidRPr="00EC00E7">
        <w:rPr>
          <w:noProof/>
        </w:rPr>
        <w:t>Orange County Public Schools</w:t>
      </w:r>
      <w:r>
        <w:br/>
      </w:r>
      <w:r w:rsidRPr="00EC00E7">
        <w:rPr>
          <w:noProof/>
        </w:rPr>
        <w:t>200 Dailey Drive</w:t>
      </w:r>
      <w:r w:rsidRPr="000702CB">
        <w:t xml:space="preserve"> </w:t>
      </w:r>
      <w:r>
        <w:br/>
      </w:r>
      <w:r w:rsidRPr="00EC00E7">
        <w:rPr>
          <w:noProof/>
        </w:rPr>
        <w:t>Orange, Virginia 22960</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78.38</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0.80</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99.68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46.96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51.59</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69.20</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8.58</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7.80</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11.11</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14.81</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93.75</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62.5</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93.75</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62.5</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93.75</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62.5</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100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9.09%</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36.36</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45.45</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81" w:name="_Toc41649991"/>
      <w:bookmarkStart w:id="182" w:name="_Toc41650143"/>
      <w:r w:rsidRPr="00EC00E7">
        <w:rPr>
          <w:rFonts w:eastAsia="Times New Roman"/>
          <w:noProof/>
        </w:rPr>
        <w:lastRenderedPageBreak/>
        <w:t>Page County Public Schools</w:t>
      </w:r>
      <w:r>
        <w:rPr>
          <w:rFonts w:eastAsia="Times New Roman"/>
        </w:rPr>
        <w:br/>
      </w:r>
      <w:r>
        <w:t xml:space="preserve">FFY 2018 </w:t>
      </w:r>
      <w:r w:rsidRPr="00CA2152">
        <w:t xml:space="preserve">SPECIAL EDUCATION </w:t>
      </w:r>
      <w:r>
        <w:br/>
      </w:r>
      <w:r w:rsidRPr="00CA2152">
        <w:t>PERFORMANCE REPORT</w:t>
      </w:r>
      <w:bookmarkEnd w:id="181"/>
      <w:bookmarkEnd w:id="182"/>
    </w:p>
    <w:p w:rsidR="008F6880" w:rsidRPr="000702CB" w:rsidRDefault="008F6880" w:rsidP="000702CB">
      <w:pPr>
        <w:spacing w:line="240" w:lineRule="auto"/>
      </w:pPr>
      <w:r>
        <w:br/>
      </w:r>
      <w:r w:rsidRPr="00EC00E7">
        <w:rPr>
          <w:noProof/>
        </w:rPr>
        <w:t>Page County Public Schools</w:t>
      </w:r>
      <w:r>
        <w:br/>
      </w:r>
      <w:r w:rsidRPr="00EC00E7">
        <w:rPr>
          <w:noProof/>
        </w:rPr>
        <w:t>735 W</w:t>
      </w:r>
      <w:r w:rsidR="00472D3B">
        <w:rPr>
          <w:noProof/>
        </w:rPr>
        <w:t>est</w:t>
      </w:r>
      <w:r w:rsidRPr="00EC00E7">
        <w:rPr>
          <w:noProof/>
        </w:rPr>
        <w:t xml:space="preserve"> Main St</w:t>
      </w:r>
      <w:r w:rsidR="00472D3B">
        <w:rPr>
          <w:noProof/>
        </w:rPr>
        <w:t>reet</w:t>
      </w:r>
      <w:r w:rsidRPr="000702CB">
        <w:t xml:space="preserve"> </w:t>
      </w:r>
      <w:r>
        <w:br/>
      </w:r>
      <w:r w:rsidRPr="00EC00E7">
        <w:rPr>
          <w:noProof/>
        </w:rPr>
        <w:t>Luray, Virginia 22835</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52.63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99.12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37.50</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43.36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81.48</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6.61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2.38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69.23</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14.10</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81.82</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78.79</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96.97</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75.76</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5.88%</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64.71</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70.59</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83" w:name="_Toc41649992"/>
      <w:bookmarkStart w:id="184" w:name="_Toc41650144"/>
      <w:r w:rsidRPr="00EC00E7">
        <w:rPr>
          <w:rFonts w:eastAsia="Times New Roman"/>
          <w:noProof/>
        </w:rPr>
        <w:lastRenderedPageBreak/>
        <w:t>Patrick County Public Schools</w:t>
      </w:r>
      <w:r>
        <w:rPr>
          <w:rFonts w:eastAsia="Times New Roman"/>
        </w:rPr>
        <w:br/>
      </w:r>
      <w:r>
        <w:t xml:space="preserve">FFY 2018 </w:t>
      </w:r>
      <w:r w:rsidRPr="00CA2152">
        <w:t xml:space="preserve">SPECIAL EDUCATION </w:t>
      </w:r>
      <w:r>
        <w:br/>
      </w:r>
      <w:r w:rsidRPr="00CA2152">
        <w:t>PERFORMANCE REPORT</w:t>
      </w:r>
      <w:bookmarkEnd w:id="183"/>
      <w:bookmarkEnd w:id="184"/>
    </w:p>
    <w:p w:rsidR="008F6880" w:rsidRPr="000702CB" w:rsidRDefault="008F6880" w:rsidP="000702CB">
      <w:pPr>
        <w:spacing w:line="240" w:lineRule="auto"/>
      </w:pPr>
      <w:r>
        <w:br/>
      </w:r>
      <w:r w:rsidRPr="00EC00E7">
        <w:rPr>
          <w:noProof/>
        </w:rPr>
        <w:t>Patrick County Public Schools</w:t>
      </w:r>
      <w:r>
        <w:br/>
      </w:r>
      <w:r w:rsidRPr="00EC00E7">
        <w:rPr>
          <w:noProof/>
        </w:rPr>
        <w:t>104 Rucker St</w:t>
      </w:r>
      <w:r w:rsidR="00472D3B">
        <w:rPr>
          <w:noProof/>
        </w:rPr>
        <w:t>reet</w:t>
      </w:r>
      <w:r w:rsidRPr="000702CB">
        <w:t xml:space="preserve"> </w:t>
      </w:r>
      <w:r>
        <w:br/>
      </w:r>
      <w:r w:rsidRPr="00EC00E7">
        <w:rPr>
          <w:noProof/>
        </w:rPr>
        <w:t>Stuart, Virginia 24171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55.56</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65.13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78.26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83.66</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10.25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0.28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33.33</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7.84</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81.82</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90.91</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100</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90.91</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33.33%</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61.11</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61.11</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85" w:name="_Toc41649993"/>
      <w:bookmarkStart w:id="186" w:name="_Toc41650145"/>
      <w:r w:rsidRPr="00EC00E7">
        <w:rPr>
          <w:rFonts w:eastAsia="Times New Roman"/>
          <w:noProof/>
        </w:rPr>
        <w:lastRenderedPageBreak/>
        <w:t>Petersburg City Public Schools</w:t>
      </w:r>
      <w:r>
        <w:rPr>
          <w:rFonts w:eastAsia="Times New Roman"/>
        </w:rPr>
        <w:br/>
      </w:r>
      <w:r>
        <w:t xml:space="preserve">FFY 2018 </w:t>
      </w:r>
      <w:r w:rsidRPr="00CA2152">
        <w:t xml:space="preserve">SPECIAL EDUCATION </w:t>
      </w:r>
      <w:r>
        <w:br/>
      </w:r>
      <w:r w:rsidRPr="00CA2152">
        <w:t>PERFORMANCE REPORT</w:t>
      </w:r>
      <w:bookmarkEnd w:id="185"/>
      <w:bookmarkEnd w:id="186"/>
    </w:p>
    <w:p w:rsidR="008F6880" w:rsidRPr="000702CB" w:rsidRDefault="008F6880" w:rsidP="000702CB">
      <w:pPr>
        <w:spacing w:line="240" w:lineRule="auto"/>
      </w:pPr>
      <w:r>
        <w:br/>
      </w:r>
      <w:r w:rsidRPr="00EC00E7">
        <w:rPr>
          <w:noProof/>
        </w:rPr>
        <w:t>Petersburg City Public Schools</w:t>
      </w:r>
      <w:r>
        <w:br/>
      </w:r>
      <w:r w:rsidRPr="00EC00E7">
        <w:rPr>
          <w:noProof/>
        </w:rPr>
        <w:t>255 South Boulevard, East</w:t>
      </w:r>
      <w:r w:rsidRPr="000702CB">
        <w:t xml:space="preserve"> </w:t>
      </w:r>
      <w:r>
        <w:br/>
      </w:r>
      <w:r w:rsidRPr="00EC00E7">
        <w:rPr>
          <w:noProof/>
        </w:rPr>
        <w:t>Petersburg, Virginia 23805</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37.78</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0.92</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97.49</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97.41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30.47</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30.04</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69.35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18.34</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8.50</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75.86</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17.24</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95.24</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96.67</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14.29%</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52.38</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61.90</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87" w:name="_Toc41649994"/>
      <w:bookmarkStart w:id="188" w:name="_Toc41650146"/>
      <w:r w:rsidRPr="00EC00E7">
        <w:rPr>
          <w:rFonts w:eastAsia="Times New Roman"/>
          <w:noProof/>
        </w:rPr>
        <w:lastRenderedPageBreak/>
        <w:t>Pittsylvania County Public Schools</w:t>
      </w:r>
      <w:r>
        <w:rPr>
          <w:rFonts w:eastAsia="Times New Roman"/>
        </w:rPr>
        <w:br/>
      </w:r>
      <w:r>
        <w:t xml:space="preserve">FFY 2018 </w:t>
      </w:r>
      <w:r w:rsidRPr="00CA2152">
        <w:t xml:space="preserve">SPECIAL EDUCATION </w:t>
      </w:r>
      <w:r>
        <w:br/>
      </w:r>
      <w:r w:rsidRPr="00CA2152">
        <w:t>PERFORMANCE REPORT</w:t>
      </w:r>
      <w:bookmarkEnd w:id="187"/>
      <w:bookmarkEnd w:id="188"/>
    </w:p>
    <w:p w:rsidR="008F6880" w:rsidRPr="000702CB" w:rsidRDefault="008F6880" w:rsidP="000702CB">
      <w:pPr>
        <w:spacing w:line="240" w:lineRule="auto"/>
      </w:pPr>
      <w:r>
        <w:br/>
      </w:r>
      <w:r w:rsidRPr="00EC00E7">
        <w:rPr>
          <w:noProof/>
        </w:rPr>
        <w:t>Pittsylvania County Public Schools</w:t>
      </w:r>
      <w:r>
        <w:br/>
      </w:r>
      <w:r w:rsidRPr="00EC00E7">
        <w:rPr>
          <w:noProof/>
        </w:rPr>
        <w:t>39 Bank St</w:t>
      </w:r>
      <w:r w:rsidR="00472D3B">
        <w:rPr>
          <w:noProof/>
        </w:rPr>
        <w:t>reet</w:t>
      </w:r>
      <w:r w:rsidRPr="00EC00E7">
        <w:rPr>
          <w:noProof/>
        </w:rPr>
        <w:t xml:space="preserve"> SE</w:t>
      </w:r>
      <w:r w:rsidRPr="000702CB">
        <w:t xml:space="preserve"> </w:t>
      </w:r>
      <w:r>
        <w:br/>
      </w:r>
      <w:r w:rsidRPr="00EC00E7">
        <w:rPr>
          <w:noProof/>
        </w:rPr>
        <w:t>Chatham, Virginia 24531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9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64.58</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2.74</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99.17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99.37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54.76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64.23</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67.97</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11.82</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8.20</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63.86</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32.53</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80</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73.33</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73.33</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88.75</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35.42%</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56.25</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68.75</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89" w:name="_Toc41649995"/>
      <w:bookmarkStart w:id="190" w:name="_Toc41650147"/>
      <w:r w:rsidRPr="00EC00E7">
        <w:rPr>
          <w:rFonts w:eastAsia="Times New Roman"/>
          <w:noProof/>
        </w:rPr>
        <w:lastRenderedPageBreak/>
        <w:t>Poquoson City Public Schools</w:t>
      </w:r>
      <w:r>
        <w:rPr>
          <w:rFonts w:eastAsia="Times New Roman"/>
        </w:rPr>
        <w:br/>
      </w:r>
      <w:r>
        <w:t xml:space="preserve">FFY 2018 </w:t>
      </w:r>
      <w:r w:rsidRPr="00CA2152">
        <w:t xml:space="preserve">SPECIAL EDUCATION </w:t>
      </w:r>
      <w:r>
        <w:br/>
      </w:r>
      <w:r w:rsidRPr="00CA2152">
        <w:t>PERFORMANCE REPORT</w:t>
      </w:r>
      <w:bookmarkEnd w:id="189"/>
      <w:bookmarkEnd w:id="190"/>
    </w:p>
    <w:p w:rsidR="008F6880" w:rsidRPr="000702CB" w:rsidRDefault="008F6880" w:rsidP="000702CB">
      <w:pPr>
        <w:spacing w:line="240" w:lineRule="auto"/>
      </w:pPr>
      <w:r>
        <w:br/>
      </w:r>
      <w:r w:rsidRPr="00EC00E7">
        <w:rPr>
          <w:noProof/>
        </w:rPr>
        <w:t>Poquoson City Public Schools</w:t>
      </w:r>
      <w:r>
        <w:br/>
      </w:r>
      <w:r w:rsidRPr="00EC00E7">
        <w:rPr>
          <w:noProof/>
        </w:rPr>
        <w:t>500 City Hall Ave</w:t>
      </w:r>
      <w:r w:rsidR="00472D3B">
        <w:rPr>
          <w:noProof/>
        </w:rPr>
        <w:t>nue</w:t>
      </w:r>
      <w:r w:rsidRPr="00EC00E7">
        <w:rPr>
          <w:noProof/>
        </w:rPr>
        <w:t xml:space="preserve"> Room 214</w:t>
      </w:r>
      <w:r w:rsidRPr="000702CB">
        <w:t xml:space="preserve"> </w:t>
      </w:r>
      <w:r>
        <w:br/>
      </w:r>
      <w:r w:rsidRPr="00EC00E7">
        <w:rPr>
          <w:noProof/>
        </w:rPr>
        <w:t>Poquoson, Virginia 23662</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53.33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0.85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99.22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70.37</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67.19</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73.52</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9.13</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4.11</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73.91</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81.48</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6D5E77" w:rsidP="00C227E3">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91" w:name="_Toc41649996"/>
      <w:bookmarkStart w:id="192" w:name="_Toc41650148"/>
      <w:r w:rsidRPr="00EC00E7">
        <w:rPr>
          <w:rFonts w:eastAsia="Times New Roman"/>
          <w:noProof/>
        </w:rPr>
        <w:lastRenderedPageBreak/>
        <w:t>Portsmouth City Public Schools</w:t>
      </w:r>
      <w:r>
        <w:rPr>
          <w:rFonts w:eastAsia="Times New Roman"/>
        </w:rPr>
        <w:br/>
      </w:r>
      <w:r>
        <w:t xml:space="preserve">FFY 2018 </w:t>
      </w:r>
      <w:r w:rsidRPr="00CA2152">
        <w:t xml:space="preserve">SPECIAL EDUCATION </w:t>
      </w:r>
      <w:r>
        <w:br/>
      </w:r>
      <w:r w:rsidRPr="00CA2152">
        <w:t>PERFORMANCE REPORT</w:t>
      </w:r>
      <w:bookmarkEnd w:id="191"/>
      <w:bookmarkEnd w:id="192"/>
    </w:p>
    <w:p w:rsidR="008F6880" w:rsidRPr="000702CB" w:rsidRDefault="008F6880" w:rsidP="000702CB">
      <w:pPr>
        <w:spacing w:line="240" w:lineRule="auto"/>
      </w:pPr>
      <w:r>
        <w:br/>
      </w:r>
      <w:r w:rsidRPr="00EC00E7">
        <w:rPr>
          <w:noProof/>
        </w:rPr>
        <w:t>Portsmouth City Public Schools</w:t>
      </w:r>
      <w:r>
        <w:br/>
      </w:r>
      <w:r w:rsidRPr="00EC00E7">
        <w:rPr>
          <w:noProof/>
        </w:rPr>
        <w:t>801 Crawford St</w:t>
      </w:r>
      <w:r w:rsidR="00472D3B">
        <w:rPr>
          <w:noProof/>
        </w:rPr>
        <w:t>reet</w:t>
      </w:r>
      <w:r w:rsidRPr="000702CB">
        <w:t xml:space="preserve"> </w:t>
      </w:r>
      <w:r>
        <w:br/>
      </w:r>
      <w:r w:rsidRPr="00EC00E7">
        <w:rPr>
          <w:noProof/>
        </w:rPr>
        <w:t>Portsmouth, Virginia 23704</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49.47</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1.45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98.87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98.80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46.86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52</w:t>
            </w:r>
            <w:r w:rsidR="00B032E0">
              <w:rPr>
                <w:noProof/>
              </w:rP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77.09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11.04</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5.08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48.53</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30.15</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88.37</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11.63</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93.02</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16.28</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92.86</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18.6</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60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99.28</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21.43%</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48.21</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53.57</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93" w:name="_Toc41649997"/>
      <w:bookmarkStart w:id="194" w:name="_Toc41650149"/>
      <w:r w:rsidRPr="00EC00E7">
        <w:rPr>
          <w:rFonts w:eastAsia="Times New Roman"/>
          <w:noProof/>
        </w:rPr>
        <w:lastRenderedPageBreak/>
        <w:t>Powhatan County Public Schools</w:t>
      </w:r>
      <w:r>
        <w:rPr>
          <w:rFonts w:eastAsia="Times New Roman"/>
        </w:rPr>
        <w:br/>
      </w:r>
      <w:r>
        <w:t xml:space="preserve">FFY 2018 </w:t>
      </w:r>
      <w:r w:rsidRPr="00CA2152">
        <w:t xml:space="preserve">SPECIAL EDUCATION </w:t>
      </w:r>
      <w:r>
        <w:br/>
      </w:r>
      <w:r w:rsidRPr="00CA2152">
        <w:t>PERFORMANCE REPORT</w:t>
      </w:r>
      <w:bookmarkEnd w:id="193"/>
      <w:bookmarkEnd w:id="194"/>
    </w:p>
    <w:p w:rsidR="008F6880" w:rsidRPr="000702CB" w:rsidRDefault="008F6880" w:rsidP="000702CB">
      <w:pPr>
        <w:spacing w:line="240" w:lineRule="auto"/>
      </w:pPr>
      <w:r>
        <w:br/>
      </w:r>
      <w:r w:rsidRPr="00EC00E7">
        <w:rPr>
          <w:noProof/>
        </w:rPr>
        <w:t>Powhatan County Public Schools</w:t>
      </w:r>
      <w:r>
        <w:br/>
      </w:r>
      <w:r w:rsidR="00472D3B" w:rsidRPr="00472D3B">
        <w:rPr>
          <w:noProof/>
        </w:rPr>
        <w:t>4290 Anderson Highway</w:t>
      </w:r>
      <w:r>
        <w:br/>
      </w:r>
      <w:r w:rsidRPr="00EC00E7">
        <w:rPr>
          <w:noProof/>
        </w:rPr>
        <w:t>Powhatan, Virginia 23139</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61.29</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1.32</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99.65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99.36</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53.87</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54.52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71.54</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7.02</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4.93</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59.18</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8.16</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88.89</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60</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96</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36</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94.44</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64</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83.08</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35.71%</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75</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78.57</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95" w:name="_Toc41649998"/>
      <w:bookmarkStart w:id="196" w:name="_Toc41650150"/>
      <w:r w:rsidRPr="00EC00E7">
        <w:rPr>
          <w:rFonts w:eastAsia="Times New Roman"/>
          <w:noProof/>
        </w:rPr>
        <w:lastRenderedPageBreak/>
        <w:t>Prince Edward County Public Schools</w:t>
      </w:r>
      <w:r>
        <w:rPr>
          <w:rFonts w:eastAsia="Times New Roman"/>
        </w:rPr>
        <w:br/>
      </w:r>
      <w:r>
        <w:t xml:space="preserve">FFY 2018 </w:t>
      </w:r>
      <w:r w:rsidRPr="00CA2152">
        <w:t xml:space="preserve">SPECIAL EDUCATION </w:t>
      </w:r>
      <w:r>
        <w:br/>
      </w:r>
      <w:r w:rsidRPr="00CA2152">
        <w:t>PERFORMANCE REPORT</w:t>
      </w:r>
      <w:bookmarkEnd w:id="195"/>
      <w:bookmarkEnd w:id="196"/>
    </w:p>
    <w:p w:rsidR="008F6880" w:rsidRPr="000702CB" w:rsidRDefault="008F6880" w:rsidP="000702CB">
      <w:pPr>
        <w:spacing w:line="240" w:lineRule="auto"/>
      </w:pPr>
      <w:r>
        <w:br/>
      </w:r>
      <w:r w:rsidRPr="00EC00E7">
        <w:rPr>
          <w:noProof/>
        </w:rPr>
        <w:t>Prince Edward County Public Schools</w:t>
      </w:r>
      <w:r>
        <w:br/>
      </w:r>
      <w:r w:rsidRPr="00EC00E7">
        <w:rPr>
          <w:noProof/>
        </w:rPr>
        <w:t>35 Eagle Drive</w:t>
      </w:r>
      <w:r w:rsidRPr="000702CB">
        <w:t xml:space="preserve"> </w:t>
      </w:r>
      <w:r>
        <w:br/>
      </w:r>
      <w:r w:rsidRPr="00EC00E7">
        <w:rPr>
          <w:noProof/>
        </w:rPr>
        <w:t>Farmville, Virginia 23901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20.83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3.70</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21.95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22.82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74.19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13.31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4.84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83.33</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36.36</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0</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77.78</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36.36</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85.71</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96.77</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11.11%</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33.33</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44.44</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97" w:name="_Toc41649999"/>
      <w:bookmarkStart w:id="198" w:name="_Toc41650151"/>
      <w:r w:rsidRPr="00EC00E7">
        <w:rPr>
          <w:rFonts w:eastAsia="Times New Roman"/>
          <w:noProof/>
        </w:rPr>
        <w:lastRenderedPageBreak/>
        <w:t>Prince George County Public Schools</w:t>
      </w:r>
      <w:r>
        <w:rPr>
          <w:rFonts w:eastAsia="Times New Roman"/>
        </w:rPr>
        <w:br/>
      </w:r>
      <w:r>
        <w:t xml:space="preserve">FFY 2018 </w:t>
      </w:r>
      <w:r w:rsidRPr="00CA2152">
        <w:t xml:space="preserve">SPECIAL EDUCATION </w:t>
      </w:r>
      <w:r>
        <w:br/>
      </w:r>
      <w:r w:rsidRPr="00CA2152">
        <w:t>PERFORMANCE REPORT</w:t>
      </w:r>
      <w:bookmarkEnd w:id="197"/>
      <w:bookmarkEnd w:id="198"/>
    </w:p>
    <w:p w:rsidR="008F6880" w:rsidRPr="000702CB" w:rsidRDefault="008F6880" w:rsidP="000702CB">
      <w:pPr>
        <w:spacing w:line="240" w:lineRule="auto"/>
      </w:pPr>
      <w:r>
        <w:br/>
      </w:r>
      <w:r w:rsidRPr="00EC00E7">
        <w:rPr>
          <w:noProof/>
        </w:rPr>
        <w:t>Prince George County Public Schools</w:t>
      </w:r>
      <w:r>
        <w:br/>
      </w:r>
      <w:r w:rsidRPr="00EC00E7">
        <w:rPr>
          <w:noProof/>
        </w:rPr>
        <w:t>6410 Courts R</w:t>
      </w:r>
      <w:r w:rsidR="00472D3B">
        <w:rPr>
          <w:noProof/>
        </w:rPr>
        <w:t>oa</w:t>
      </w:r>
      <w:r w:rsidRPr="00EC00E7">
        <w:rPr>
          <w:noProof/>
        </w:rPr>
        <w:t>d</w:t>
      </w:r>
      <w:r w:rsidRPr="000702CB">
        <w:t xml:space="preserve"> </w:t>
      </w:r>
      <w:r>
        <w:br/>
      </w:r>
      <w:r w:rsidRPr="00EC00E7">
        <w:rPr>
          <w:noProof/>
        </w:rPr>
        <w:t>Prince George, Virginia 23875</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63.04</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1.39</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99.77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99.14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54.63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56.93</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67.41</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6.52</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3.26</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4.76</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44.05</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18.18</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18.18</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21.21</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88.19</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98.42</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83.33</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 xml:space="preserve">No  </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28.57%</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61.90</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66.67</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199" w:name="_Toc41650000"/>
      <w:bookmarkStart w:id="200" w:name="_Toc41650152"/>
      <w:r w:rsidRPr="00EC00E7">
        <w:rPr>
          <w:rFonts w:eastAsia="Times New Roman"/>
          <w:noProof/>
        </w:rPr>
        <w:lastRenderedPageBreak/>
        <w:t>Prince William County Public Schools</w:t>
      </w:r>
      <w:r>
        <w:rPr>
          <w:rFonts w:eastAsia="Times New Roman"/>
        </w:rPr>
        <w:br/>
      </w:r>
      <w:r>
        <w:t xml:space="preserve">FFY 2018 </w:t>
      </w:r>
      <w:r w:rsidRPr="00CA2152">
        <w:t xml:space="preserve">SPECIAL EDUCATION </w:t>
      </w:r>
      <w:r>
        <w:br/>
      </w:r>
      <w:r w:rsidRPr="00CA2152">
        <w:t>PERFORMANCE REPORT</w:t>
      </w:r>
      <w:bookmarkEnd w:id="199"/>
      <w:bookmarkEnd w:id="200"/>
    </w:p>
    <w:p w:rsidR="008F6880" w:rsidRPr="000702CB" w:rsidRDefault="008F6880" w:rsidP="000702CB">
      <w:pPr>
        <w:spacing w:line="240" w:lineRule="auto"/>
      </w:pPr>
      <w:r>
        <w:br/>
      </w:r>
      <w:r w:rsidRPr="00EC00E7">
        <w:rPr>
          <w:noProof/>
        </w:rPr>
        <w:t>Prince William County Public Schools</w:t>
      </w:r>
      <w:r>
        <w:br/>
      </w:r>
      <w:r w:rsidR="00472D3B" w:rsidRPr="00472D3B">
        <w:rPr>
          <w:noProof/>
        </w:rPr>
        <w:t>14715 Bristow Road</w:t>
      </w:r>
      <w:r>
        <w:br/>
      </w:r>
      <w:r w:rsidRPr="00EC00E7">
        <w:rPr>
          <w:noProof/>
        </w:rPr>
        <w:t>Manassas, Virginia 20112</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64.14</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1.49</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99.05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98.50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52.84</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57.55</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65.13</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12.31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3.56</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19.95</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29.43</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79.39</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48.81</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88.98</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31.13</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75.14</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79.42</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83.98</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96.73</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28.81%</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57.06</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64.54</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01" w:name="_Toc41650001"/>
      <w:bookmarkStart w:id="202" w:name="_Toc41650153"/>
      <w:r w:rsidRPr="00EC00E7">
        <w:rPr>
          <w:rFonts w:eastAsia="Times New Roman"/>
          <w:noProof/>
        </w:rPr>
        <w:lastRenderedPageBreak/>
        <w:t>Pulaski County Public Schools</w:t>
      </w:r>
      <w:r>
        <w:rPr>
          <w:rFonts w:eastAsia="Times New Roman"/>
        </w:rPr>
        <w:br/>
      </w:r>
      <w:r>
        <w:t xml:space="preserve">FFY 2018 </w:t>
      </w:r>
      <w:r w:rsidRPr="00CA2152">
        <w:t xml:space="preserve">SPECIAL EDUCATION </w:t>
      </w:r>
      <w:r>
        <w:br/>
      </w:r>
      <w:r w:rsidRPr="00CA2152">
        <w:t>PERFORMANCE REPORT</w:t>
      </w:r>
      <w:bookmarkEnd w:id="201"/>
      <w:bookmarkEnd w:id="202"/>
    </w:p>
    <w:p w:rsidR="008F6880" w:rsidRPr="000702CB" w:rsidRDefault="008F6880" w:rsidP="000702CB">
      <w:pPr>
        <w:spacing w:line="240" w:lineRule="auto"/>
      </w:pPr>
      <w:r>
        <w:br/>
      </w:r>
      <w:r w:rsidRPr="00EC00E7">
        <w:rPr>
          <w:noProof/>
        </w:rPr>
        <w:t>Pulaski County Public Schools</w:t>
      </w:r>
      <w:r>
        <w:br/>
      </w:r>
      <w:r w:rsidRPr="00EC00E7">
        <w:rPr>
          <w:noProof/>
        </w:rPr>
        <w:t>202 N</w:t>
      </w:r>
      <w:r w:rsidR="00472D3B">
        <w:rPr>
          <w:noProof/>
        </w:rPr>
        <w:t>orth</w:t>
      </w:r>
      <w:r w:rsidRPr="00EC00E7">
        <w:rPr>
          <w:noProof/>
        </w:rPr>
        <w:t xml:space="preserve"> Washington Ave</w:t>
      </w:r>
      <w:r w:rsidR="00472D3B">
        <w:rPr>
          <w:noProof/>
        </w:rPr>
        <w:t>nue</w:t>
      </w:r>
      <w:r w:rsidRPr="000702CB">
        <w:t xml:space="preserve"> </w:t>
      </w:r>
      <w:r>
        <w:br/>
      </w:r>
      <w:r w:rsidRPr="00EC00E7">
        <w:rPr>
          <w:noProof/>
        </w:rPr>
        <w:t>Pulaski, Virginia 24301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64.62</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0.85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99.16</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98.75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34.65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46.46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51.60</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7.25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5.40</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53.33</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76</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25.45%</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70.91</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74.55</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03" w:name="_Toc41650002"/>
      <w:bookmarkStart w:id="204" w:name="_Toc41650154"/>
      <w:r w:rsidRPr="00EC00E7">
        <w:rPr>
          <w:rFonts w:eastAsia="Times New Roman"/>
          <w:noProof/>
        </w:rPr>
        <w:lastRenderedPageBreak/>
        <w:t>Radford City Public Schools</w:t>
      </w:r>
      <w:r>
        <w:rPr>
          <w:rFonts w:eastAsia="Times New Roman"/>
        </w:rPr>
        <w:br/>
      </w:r>
      <w:r>
        <w:t xml:space="preserve">FFY 2018 </w:t>
      </w:r>
      <w:r w:rsidRPr="00CA2152">
        <w:t xml:space="preserve">SPECIAL EDUCATION </w:t>
      </w:r>
      <w:r>
        <w:br/>
      </w:r>
      <w:r w:rsidRPr="00CA2152">
        <w:t>PERFORMANCE REPORT</w:t>
      </w:r>
      <w:bookmarkEnd w:id="203"/>
      <w:bookmarkEnd w:id="204"/>
    </w:p>
    <w:p w:rsidR="008F6880" w:rsidRPr="000702CB" w:rsidRDefault="008F6880" w:rsidP="000702CB">
      <w:pPr>
        <w:spacing w:line="240" w:lineRule="auto"/>
      </w:pPr>
      <w:r>
        <w:br/>
      </w:r>
      <w:r w:rsidRPr="00EC00E7">
        <w:rPr>
          <w:noProof/>
        </w:rPr>
        <w:t>Radford City Public Schools</w:t>
      </w:r>
      <w:r>
        <w:br/>
      </w:r>
      <w:r w:rsidRPr="00EC00E7">
        <w:rPr>
          <w:noProof/>
        </w:rPr>
        <w:t>1612 Wadsworth St</w:t>
      </w:r>
      <w:r w:rsidR="00472D3B">
        <w:rPr>
          <w:noProof/>
        </w:rPr>
        <w:t>reet</w:t>
      </w:r>
      <w:r w:rsidRPr="000702CB">
        <w:t xml:space="preserve"> </w:t>
      </w:r>
      <w:r>
        <w:br/>
      </w:r>
      <w:r w:rsidRPr="00EC00E7">
        <w:rPr>
          <w:noProof/>
        </w:rPr>
        <w:t>Radford, Virginia 24141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31.25</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99.07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99.08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46.23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52.78</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89.84</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1.60</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3.21</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62.50</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8.33</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94.12</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9.09%</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45.45</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45.45</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05" w:name="_Toc41650003"/>
      <w:bookmarkStart w:id="206" w:name="_Toc41650155"/>
      <w:r w:rsidRPr="00EC00E7">
        <w:rPr>
          <w:rFonts w:eastAsia="Times New Roman"/>
          <w:noProof/>
        </w:rPr>
        <w:lastRenderedPageBreak/>
        <w:t>Rappahannock County Public Schools</w:t>
      </w:r>
      <w:r>
        <w:rPr>
          <w:rFonts w:eastAsia="Times New Roman"/>
        </w:rPr>
        <w:br/>
      </w:r>
      <w:r>
        <w:t xml:space="preserve">FFY 2018 </w:t>
      </w:r>
      <w:r w:rsidRPr="00CA2152">
        <w:t xml:space="preserve">SPECIAL EDUCATION </w:t>
      </w:r>
      <w:r>
        <w:br/>
      </w:r>
      <w:r w:rsidRPr="00CA2152">
        <w:t>PERFORMANCE REPORT</w:t>
      </w:r>
      <w:bookmarkEnd w:id="205"/>
      <w:bookmarkEnd w:id="206"/>
    </w:p>
    <w:p w:rsidR="008F6880" w:rsidRPr="000702CB" w:rsidRDefault="008F6880" w:rsidP="000702CB">
      <w:pPr>
        <w:spacing w:line="240" w:lineRule="auto"/>
      </w:pPr>
      <w:r>
        <w:br/>
      </w:r>
      <w:r w:rsidRPr="00EC00E7">
        <w:rPr>
          <w:noProof/>
        </w:rPr>
        <w:t>Rappahannock County Public Schools</w:t>
      </w:r>
      <w:r>
        <w:br/>
      </w:r>
      <w:r w:rsidRPr="00EC00E7">
        <w:rPr>
          <w:noProof/>
        </w:rPr>
        <w:t>6 Schoolhouse Road</w:t>
      </w:r>
      <w:r w:rsidRPr="000702CB">
        <w:t xml:space="preserve"> </w:t>
      </w:r>
      <w:r>
        <w:br/>
      </w:r>
      <w:r w:rsidRPr="00EC00E7">
        <w:rPr>
          <w:noProof/>
        </w:rPr>
        <w:t>Washington, Virginia 22747</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6D5E77" w:rsidP="00397E71">
            <w:pPr>
              <w:jc w:val="center"/>
            </w:pPr>
            <w:r w:rsidRPr="00EC00E7">
              <w:rPr>
                <w:noProof/>
              </w:rPr>
              <w:t xml:space="preserve">≤ 10 </w:t>
            </w:r>
            <w:r>
              <w:rPr>
                <w:noProof/>
              </w:rPr>
              <w:t>Students</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Too few students to evaluate</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98.04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98.15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42</w:t>
            </w:r>
            <w:r w:rsidR="00B032E0">
              <w:rPr>
                <w:noProof/>
              </w:rP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62.26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70.59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4.90</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7.84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58.33</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50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2248F3" w:rsidP="00EB21C0">
            <w:pPr>
              <w:jc w:val="center"/>
            </w:pPr>
            <w:r>
              <w:rPr>
                <w:noProof/>
              </w:rPr>
              <w:t>No students referred from Part C</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 students referred from Part C</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94.44</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6D5E77" w:rsidP="00C227E3">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07" w:name="_Toc41650004"/>
      <w:bookmarkStart w:id="208" w:name="_Toc41650156"/>
      <w:r w:rsidRPr="00EC00E7">
        <w:rPr>
          <w:rFonts w:eastAsia="Times New Roman"/>
          <w:noProof/>
        </w:rPr>
        <w:lastRenderedPageBreak/>
        <w:t>Richmond City Public Schools</w:t>
      </w:r>
      <w:r>
        <w:rPr>
          <w:rFonts w:eastAsia="Times New Roman"/>
        </w:rPr>
        <w:br/>
      </w:r>
      <w:r>
        <w:t xml:space="preserve">FFY 2018 </w:t>
      </w:r>
      <w:r w:rsidRPr="00CA2152">
        <w:t xml:space="preserve">SPECIAL EDUCATION </w:t>
      </w:r>
      <w:r>
        <w:br/>
      </w:r>
      <w:r w:rsidRPr="00CA2152">
        <w:t>PERFORMANCE REPORT</w:t>
      </w:r>
      <w:bookmarkEnd w:id="207"/>
      <w:bookmarkEnd w:id="208"/>
    </w:p>
    <w:p w:rsidR="008F6880" w:rsidRPr="000702CB" w:rsidRDefault="008F6880" w:rsidP="000702CB">
      <w:pPr>
        <w:spacing w:line="240" w:lineRule="auto"/>
      </w:pPr>
      <w:r>
        <w:br/>
      </w:r>
      <w:r w:rsidRPr="00EC00E7">
        <w:rPr>
          <w:noProof/>
        </w:rPr>
        <w:t>Richmond City Public Schools</w:t>
      </w:r>
      <w:r>
        <w:br/>
      </w:r>
      <w:r w:rsidRPr="00EC00E7">
        <w:rPr>
          <w:noProof/>
        </w:rPr>
        <w:t>301 North 9th St</w:t>
      </w:r>
      <w:r w:rsidR="00472D3B">
        <w:rPr>
          <w:noProof/>
        </w:rPr>
        <w:t>reet</w:t>
      </w:r>
      <w:r w:rsidRPr="00EC00E7">
        <w:rPr>
          <w:noProof/>
        </w:rPr>
        <w:t xml:space="preserve"> 17th floor</w:t>
      </w:r>
      <w:r w:rsidRPr="000702CB">
        <w:t xml:space="preserve"> </w:t>
      </w:r>
      <w:r>
        <w:br/>
      </w:r>
      <w:r w:rsidRPr="00EC00E7">
        <w:rPr>
          <w:noProof/>
        </w:rPr>
        <w:t>Richmond, Virginia 23219</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0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41.30</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5.83</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98.99</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98.15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28.03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31.77</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76.03</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12.52</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5.28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23.78</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60.67</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95.24</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41.94</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96.77</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37.63</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93.83</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41.94</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89.09</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97.26</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44</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77</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82</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09" w:name="_Toc41650005"/>
      <w:bookmarkStart w:id="210" w:name="_Toc41650157"/>
      <w:r w:rsidRPr="00EC00E7">
        <w:rPr>
          <w:rFonts w:eastAsia="Times New Roman"/>
          <w:noProof/>
        </w:rPr>
        <w:lastRenderedPageBreak/>
        <w:t>Richmond County Public Schools</w:t>
      </w:r>
      <w:r>
        <w:rPr>
          <w:rFonts w:eastAsia="Times New Roman"/>
        </w:rPr>
        <w:br/>
      </w:r>
      <w:r>
        <w:t xml:space="preserve">FFY 2018 </w:t>
      </w:r>
      <w:r w:rsidRPr="00CA2152">
        <w:t xml:space="preserve">SPECIAL EDUCATION </w:t>
      </w:r>
      <w:r>
        <w:br/>
      </w:r>
      <w:r w:rsidRPr="00CA2152">
        <w:t>PERFORMANCE REPORT</w:t>
      </w:r>
      <w:bookmarkEnd w:id="209"/>
      <w:bookmarkEnd w:id="210"/>
    </w:p>
    <w:p w:rsidR="008F6880" w:rsidRPr="000702CB" w:rsidRDefault="008F6880" w:rsidP="000702CB">
      <w:pPr>
        <w:spacing w:line="240" w:lineRule="auto"/>
      </w:pPr>
      <w:r>
        <w:br/>
      </w:r>
      <w:r w:rsidRPr="00EC00E7">
        <w:rPr>
          <w:noProof/>
        </w:rPr>
        <w:t>Richmond County Public Schools</w:t>
      </w:r>
      <w:r>
        <w:br/>
      </w:r>
      <w:r w:rsidR="00472D3B">
        <w:rPr>
          <w:noProof/>
        </w:rPr>
        <w:t>92 Walnut</w:t>
      </w:r>
      <w:r w:rsidRPr="000702CB">
        <w:t xml:space="preserve"> </w:t>
      </w:r>
      <w:r>
        <w:br/>
      </w:r>
      <w:r w:rsidRPr="00EC00E7">
        <w:rPr>
          <w:noProof/>
        </w:rPr>
        <w:t>Warsaw, Virginia 22572</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50</w:t>
            </w:r>
            <w:r w:rsidR="00B032E0">
              <w:rPr>
                <w:noProof/>
              </w:rP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31.46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50</w:t>
            </w:r>
            <w:r w:rsidR="00B032E0">
              <w:rPr>
                <w:noProof/>
              </w:rP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83.89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10.07</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3.36</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50</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42.86</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81.82</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6D5E77" w:rsidP="00C227E3">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11" w:name="_Toc41650006"/>
      <w:bookmarkStart w:id="212" w:name="_Toc41650158"/>
      <w:r w:rsidRPr="00EC00E7">
        <w:rPr>
          <w:rFonts w:eastAsia="Times New Roman"/>
          <w:noProof/>
        </w:rPr>
        <w:lastRenderedPageBreak/>
        <w:t>Roanoke City Public Schools</w:t>
      </w:r>
      <w:r>
        <w:rPr>
          <w:rFonts w:eastAsia="Times New Roman"/>
        </w:rPr>
        <w:br/>
      </w:r>
      <w:r>
        <w:t xml:space="preserve">FFY 2018 </w:t>
      </w:r>
      <w:r w:rsidRPr="00CA2152">
        <w:t xml:space="preserve">SPECIAL EDUCATION </w:t>
      </w:r>
      <w:r>
        <w:br/>
      </w:r>
      <w:r w:rsidRPr="00CA2152">
        <w:t>PERFORMANCE REPORT</w:t>
      </w:r>
      <w:bookmarkEnd w:id="211"/>
      <w:bookmarkEnd w:id="212"/>
    </w:p>
    <w:p w:rsidR="008F6880" w:rsidRPr="000702CB" w:rsidRDefault="008F6880" w:rsidP="000702CB">
      <w:pPr>
        <w:spacing w:line="240" w:lineRule="auto"/>
      </w:pPr>
      <w:r>
        <w:br/>
      </w:r>
      <w:r w:rsidRPr="00EC00E7">
        <w:rPr>
          <w:noProof/>
        </w:rPr>
        <w:t>Roanoke City Public Schools</w:t>
      </w:r>
      <w:r>
        <w:br/>
      </w:r>
      <w:r w:rsidRPr="00EC00E7">
        <w:rPr>
          <w:noProof/>
        </w:rPr>
        <w:t>40 Douglas Ave</w:t>
      </w:r>
      <w:r w:rsidR="0018731D">
        <w:rPr>
          <w:noProof/>
        </w:rPr>
        <w:t>nue</w:t>
      </w:r>
      <w:r w:rsidRPr="00EC00E7">
        <w:rPr>
          <w:noProof/>
        </w:rPr>
        <w:t xml:space="preserve"> NW</w:t>
      </w:r>
      <w:r w:rsidRPr="000702CB">
        <w:t xml:space="preserve"> </w:t>
      </w:r>
      <w:r>
        <w:br/>
      </w:r>
      <w:r w:rsidRPr="00EC00E7">
        <w:rPr>
          <w:noProof/>
        </w:rPr>
        <w:t>Roanoke, Virginia 24012</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34.06</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2.31</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99.35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98.34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43.23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55.60</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62.59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11.71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7.88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47.89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34.51</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94.92</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65.41</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96.18</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48.12</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90.74</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69.17</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87.35</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17.86%</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32.14</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46.43</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13" w:name="_Toc41650007"/>
      <w:bookmarkStart w:id="214" w:name="_Toc41650159"/>
      <w:r w:rsidRPr="00EC00E7">
        <w:rPr>
          <w:rFonts w:eastAsia="Times New Roman"/>
          <w:noProof/>
        </w:rPr>
        <w:lastRenderedPageBreak/>
        <w:t>Roanoke County Public Schools</w:t>
      </w:r>
      <w:r>
        <w:rPr>
          <w:rFonts w:eastAsia="Times New Roman"/>
        </w:rPr>
        <w:br/>
      </w:r>
      <w:r>
        <w:t xml:space="preserve">FFY 2018 </w:t>
      </w:r>
      <w:r w:rsidRPr="00CA2152">
        <w:t xml:space="preserve">SPECIAL EDUCATION </w:t>
      </w:r>
      <w:r>
        <w:br/>
      </w:r>
      <w:r w:rsidRPr="00CA2152">
        <w:t>PERFORMANCE REPORT</w:t>
      </w:r>
      <w:bookmarkEnd w:id="213"/>
      <w:bookmarkEnd w:id="214"/>
    </w:p>
    <w:p w:rsidR="008F6880" w:rsidRPr="000702CB" w:rsidRDefault="008F6880" w:rsidP="000702CB">
      <w:pPr>
        <w:spacing w:line="240" w:lineRule="auto"/>
      </w:pPr>
      <w:r>
        <w:br/>
      </w:r>
      <w:r w:rsidRPr="00EC00E7">
        <w:rPr>
          <w:noProof/>
        </w:rPr>
        <w:t>Roanoke County Public Schools</w:t>
      </w:r>
      <w:r>
        <w:br/>
      </w:r>
      <w:r w:rsidRPr="00EC00E7">
        <w:rPr>
          <w:noProof/>
        </w:rPr>
        <w:t>5937 Cove R</w:t>
      </w:r>
      <w:r w:rsidR="0018731D">
        <w:rPr>
          <w:noProof/>
        </w:rPr>
        <w:t>oa</w:t>
      </w:r>
      <w:r w:rsidRPr="00EC00E7">
        <w:rPr>
          <w:noProof/>
        </w:rPr>
        <w:t>d NW</w:t>
      </w:r>
      <w:r w:rsidRPr="000702CB">
        <w:t xml:space="preserve"> </w:t>
      </w:r>
      <w:r>
        <w:br/>
      </w:r>
      <w:r w:rsidRPr="00EC00E7">
        <w:rPr>
          <w:noProof/>
        </w:rPr>
        <w:t>Roanoke, Virginia 24019</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70.95</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0.30</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99.83</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99.69</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53.75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65.11</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80.42</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6.46</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4.89</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66.53</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4.55</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93.06</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51.72</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94.81</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52.87</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85.07</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57.47</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81.25</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27.87%</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73.77</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77.05</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15" w:name="_Toc41650008"/>
      <w:bookmarkStart w:id="216" w:name="_Toc41650160"/>
      <w:r w:rsidRPr="00EC00E7">
        <w:rPr>
          <w:rFonts w:eastAsia="Times New Roman"/>
          <w:noProof/>
        </w:rPr>
        <w:lastRenderedPageBreak/>
        <w:t>Rockbridge County Public Schools</w:t>
      </w:r>
      <w:r>
        <w:rPr>
          <w:rFonts w:eastAsia="Times New Roman"/>
        </w:rPr>
        <w:br/>
      </w:r>
      <w:r>
        <w:t xml:space="preserve">FFY 2018 </w:t>
      </w:r>
      <w:r w:rsidRPr="00CA2152">
        <w:t xml:space="preserve">SPECIAL EDUCATION </w:t>
      </w:r>
      <w:r>
        <w:br/>
      </w:r>
      <w:r w:rsidRPr="00CA2152">
        <w:t>PERFORMANCE REPORT</w:t>
      </w:r>
      <w:bookmarkEnd w:id="215"/>
      <w:bookmarkEnd w:id="216"/>
    </w:p>
    <w:p w:rsidR="008F6880" w:rsidRPr="000702CB" w:rsidRDefault="008F6880" w:rsidP="000702CB">
      <w:pPr>
        <w:spacing w:line="240" w:lineRule="auto"/>
      </w:pPr>
      <w:r>
        <w:br/>
      </w:r>
      <w:r w:rsidRPr="00EC00E7">
        <w:rPr>
          <w:noProof/>
        </w:rPr>
        <w:t>Rockbridge County Public Schools</w:t>
      </w:r>
      <w:r>
        <w:br/>
      </w:r>
      <w:r w:rsidR="0018731D" w:rsidRPr="0018731D">
        <w:rPr>
          <w:noProof/>
        </w:rPr>
        <w:t>2893 Collierstown Road</w:t>
      </w:r>
      <w:r>
        <w:br/>
      </w:r>
      <w:r w:rsidRPr="00EC00E7">
        <w:rPr>
          <w:noProof/>
        </w:rPr>
        <w:t>Lexington, Virginia 24450</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44.44</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2.35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99.04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98.70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49.76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57.46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73.46</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5.59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13.41</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75</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3.13</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76.92</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5.26%</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31.58</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31.58</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17" w:name="_Toc41650009"/>
      <w:bookmarkStart w:id="218" w:name="_Toc41650161"/>
      <w:r w:rsidRPr="00EC00E7">
        <w:rPr>
          <w:rFonts w:eastAsia="Times New Roman"/>
          <w:noProof/>
        </w:rPr>
        <w:lastRenderedPageBreak/>
        <w:t>Rockingham County Public Schools</w:t>
      </w:r>
      <w:r>
        <w:rPr>
          <w:rFonts w:eastAsia="Times New Roman"/>
        </w:rPr>
        <w:br/>
      </w:r>
      <w:r>
        <w:t xml:space="preserve">FFY 2018 </w:t>
      </w:r>
      <w:r w:rsidRPr="00CA2152">
        <w:t xml:space="preserve">SPECIAL EDUCATION </w:t>
      </w:r>
      <w:r>
        <w:br/>
      </w:r>
      <w:r w:rsidRPr="00CA2152">
        <w:t>PERFORMANCE REPORT</w:t>
      </w:r>
      <w:bookmarkEnd w:id="217"/>
      <w:bookmarkEnd w:id="218"/>
    </w:p>
    <w:p w:rsidR="008F6880" w:rsidRPr="000702CB" w:rsidRDefault="008F6880" w:rsidP="000702CB">
      <w:pPr>
        <w:spacing w:line="240" w:lineRule="auto"/>
      </w:pPr>
      <w:r>
        <w:br/>
      </w:r>
      <w:r w:rsidRPr="00EC00E7">
        <w:rPr>
          <w:noProof/>
        </w:rPr>
        <w:t>Rockingham County Public Schools</w:t>
      </w:r>
      <w:r>
        <w:br/>
      </w:r>
      <w:r w:rsidRPr="00EC00E7">
        <w:rPr>
          <w:noProof/>
        </w:rPr>
        <w:t>100 Mount Clinton Pike</w:t>
      </w:r>
      <w:r w:rsidRPr="000702CB">
        <w:t xml:space="preserve"> </w:t>
      </w:r>
      <w:r>
        <w:br/>
      </w:r>
      <w:r w:rsidRPr="00EC00E7">
        <w:rPr>
          <w:noProof/>
        </w:rPr>
        <w:t>Harrisonburg, Virginia 22802</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70.51</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0.55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99.50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99.67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43.53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55.08</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70.76</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9.49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5.42</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71.13</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10.56</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96.88</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56.76</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48.65</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96.77</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62.16</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79.69</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96.97</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20</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60</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81.82</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19" w:name="_Toc41650010"/>
      <w:bookmarkStart w:id="220" w:name="_Toc41650162"/>
      <w:r w:rsidRPr="00EC00E7">
        <w:rPr>
          <w:rFonts w:eastAsia="Times New Roman"/>
          <w:noProof/>
        </w:rPr>
        <w:lastRenderedPageBreak/>
        <w:t>Russell County Public Schools</w:t>
      </w:r>
      <w:r>
        <w:rPr>
          <w:rFonts w:eastAsia="Times New Roman"/>
        </w:rPr>
        <w:br/>
      </w:r>
      <w:r>
        <w:t xml:space="preserve">FFY 2018 </w:t>
      </w:r>
      <w:r w:rsidRPr="00CA2152">
        <w:t xml:space="preserve">SPECIAL EDUCATION </w:t>
      </w:r>
      <w:r>
        <w:br/>
      </w:r>
      <w:r w:rsidRPr="00CA2152">
        <w:t>PERFORMANCE REPORT</w:t>
      </w:r>
      <w:bookmarkEnd w:id="219"/>
      <w:bookmarkEnd w:id="220"/>
    </w:p>
    <w:p w:rsidR="008F6880" w:rsidRPr="000702CB" w:rsidRDefault="008F6880" w:rsidP="000702CB">
      <w:pPr>
        <w:spacing w:line="240" w:lineRule="auto"/>
      </w:pPr>
      <w:r>
        <w:br/>
      </w:r>
      <w:r w:rsidRPr="00EC00E7">
        <w:rPr>
          <w:noProof/>
        </w:rPr>
        <w:t>Russell County Public Schools</w:t>
      </w:r>
      <w:r>
        <w:br/>
      </w:r>
      <w:r w:rsidR="0018731D" w:rsidRPr="0018731D">
        <w:rPr>
          <w:noProof/>
        </w:rPr>
        <w:t>P. O. Box 8</w:t>
      </w:r>
      <w:r>
        <w:br/>
      </w:r>
      <w:r w:rsidRPr="00EC00E7">
        <w:rPr>
          <w:noProof/>
        </w:rPr>
        <w:t>Lebanon, Virginia 24266</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69.81</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3.54</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99.66</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99.66</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63.51</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68.62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80.91</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10.24</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2.76</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59.72</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94.92</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24.32%</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64.86</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72.97</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21" w:name="_Toc41650011"/>
      <w:bookmarkStart w:id="222" w:name="_Toc41650163"/>
      <w:r w:rsidRPr="00EC00E7">
        <w:rPr>
          <w:rFonts w:eastAsia="Times New Roman"/>
          <w:noProof/>
        </w:rPr>
        <w:lastRenderedPageBreak/>
        <w:t>Salem City Public Schools</w:t>
      </w:r>
      <w:r>
        <w:rPr>
          <w:rFonts w:eastAsia="Times New Roman"/>
        </w:rPr>
        <w:br/>
      </w:r>
      <w:r>
        <w:t xml:space="preserve">FFY 2018 </w:t>
      </w:r>
      <w:r w:rsidRPr="00CA2152">
        <w:t xml:space="preserve">SPECIAL EDUCATION </w:t>
      </w:r>
      <w:r>
        <w:br/>
      </w:r>
      <w:r w:rsidRPr="00CA2152">
        <w:t>PERFORMANCE REPORT</w:t>
      </w:r>
      <w:bookmarkEnd w:id="221"/>
      <w:bookmarkEnd w:id="222"/>
    </w:p>
    <w:p w:rsidR="008F6880" w:rsidRPr="000702CB" w:rsidRDefault="008F6880" w:rsidP="000702CB">
      <w:pPr>
        <w:spacing w:line="240" w:lineRule="auto"/>
      </w:pPr>
      <w:r>
        <w:br/>
      </w:r>
      <w:r w:rsidRPr="00EC00E7">
        <w:rPr>
          <w:noProof/>
        </w:rPr>
        <w:t>Salem City Public Schools</w:t>
      </w:r>
      <w:r>
        <w:br/>
      </w:r>
      <w:r w:rsidRPr="00EC00E7">
        <w:rPr>
          <w:noProof/>
        </w:rPr>
        <w:t>510 South College Ave</w:t>
      </w:r>
      <w:r w:rsidR="0018731D">
        <w:rPr>
          <w:noProof/>
        </w:rPr>
        <w:t>nue</w:t>
      </w:r>
      <w:r w:rsidRPr="000702CB">
        <w:t xml:space="preserve"> </w:t>
      </w:r>
      <w:r>
        <w:br/>
      </w:r>
      <w:r w:rsidRPr="00EC00E7">
        <w:rPr>
          <w:noProof/>
        </w:rPr>
        <w:t>Salem, Virginia 24153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69.57</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1.56</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51.32</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49.06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75.15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7.96</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5.05</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1.61</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90.91</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66.67</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16.67</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90.91</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61.11</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86.15</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45.45%</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68.18</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68.18</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23" w:name="_Toc41650012"/>
      <w:bookmarkStart w:id="224" w:name="_Toc41650164"/>
      <w:r w:rsidRPr="00EC00E7">
        <w:rPr>
          <w:rFonts w:eastAsia="Times New Roman"/>
          <w:noProof/>
        </w:rPr>
        <w:lastRenderedPageBreak/>
        <w:t>Scott County Public Schools</w:t>
      </w:r>
      <w:r>
        <w:rPr>
          <w:rFonts w:eastAsia="Times New Roman"/>
        </w:rPr>
        <w:br/>
      </w:r>
      <w:r>
        <w:t xml:space="preserve">FFY 2018 </w:t>
      </w:r>
      <w:r w:rsidRPr="00CA2152">
        <w:t xml:space="preserve">SPECIAL EDUCATION </w:t>
      </w:r>
      <w:r>
        <w:br/>
      </w:r>
      <w:r w:rsidRPr="00CA2152">
        <w:t>PERFORMANCE REPORT</w:t>
      </w:r>
      <w:bookmarkEnd w:id="223"/>
      <w:bookmarkEnd w:id="224"/>
    </w:p>
    <w:p w:rsidR="008F6880" w:rsidRPr="000702CB" w:rsidRDefault="008F6880" w:rsidP="000702CB">
      <w:pPr>
        <w:spacing w:line="240" w:lineRule="auto"/>
      </w:pPr>
      <w:r>
        <w:br/>
      </w:r>
      <w:r w:rsidRPr="00EC00E7">
        <w:rPr>
          <w:noProof/>
        </w:rPr>
        <w:t>Scott County Public Schools</w:t>
      </w:r>
      <w:r>
        <w:br/>
      </w:r>
      <w:r w:rsidR="0018731D" w:rsidRPr="0018731D">
        <w:rPr>
          <w:noProof/>
        </w:rPr>
        <w:t>340 East Jackson Street</w:t>
      </w:r>
      <w:r>
        <w:br/>
      </w:r>
      <w:r w:rsidRPr="00EC00E7">
        <w:rPr>
          <w:noProof/>
        </w:rPr>
        <w:t>Gate City, Virginia 24251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62.86</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0.40</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60.56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71.03</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64.50</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12.08</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0</w:t>
            </w:r>
            <w:r w:rsidR="00B032E0">
              <w:rPr>
                <w:noProof/>
              </w:rP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88.16</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55.88</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96.97</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44.12</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58.82</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20</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71.43</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85.71</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25" w:name="_Toc41650013"/>
      <w:bookmarkStart w:id="226" w:name="_Toc41650165"/>
      <w:r w:rsidRPr="00EC00E7">
        <w:rPr>
          <w:rFonts w:eastAsia="Times New Roman"/>
          <w:noProof/>
        </w:rPr>
        <w:lastRenderedPageBreak/>
        <w:t>Shenandoah County Public Schools</w:t>
      </w:r>
      <w:r>
        <w:rPr>
          <w:rFonts w:eastAsia="Times New Roman"/>
        </w:rPr>
        <w:br/>
      </w:r>
      <w:r>
        <w:t xml:space="preserve">FFY 2018 </w:t>
      </w:r>
      <w:r w:rsidRPr="00CA2152">
        <w:t xml:space="preserve">SPECIAL EDUCATION </w:t>
      </w:r>
      <w:r>
        <w:br/>
      </w:r>
      <w:r w:rsidRPr="00CA2152">
        <w:t>PERFORMANCE REPORT</w:t>
      </w:r>
      <w:bookmarkEnd w:id="225"/>
      <w:bookmarkEnd w:id="226"/>
    </w:p>
    <w:p w:rsidR="008F6880" w:rsidRPr="000702CB" w:rsidRDefault="008F6880" w:rsidP="000702CB">
      <w:pPr>
        <w:spacing w:line="240" w:lineRule="auto"/>
      </w:pPr>
      <w:r>
        <w:br/>
      </w:r>
      <w:r w:rsidRPr="00EC00E7">
        <w:rPr>
          <w:noProof/>
        </w:rPr>
        <w:t>Shenandoah County Public Schools</w:t>
      </w:r>
      <w:r>
        <w:br/>
      </w:r>
      <w:r w:rsidRPr="00EC00E7">
        <w:rPr>
          <w:noProof/>
        </w:rPr>
        <w:t xml:space="preserve">600 </w:t>
      </w:r>
      <w:r w:rsidR="0018731D" w:rsidRPr="0018731D">
        <w:rPr>
          <w:noProof/>
        </w:rPr>
        <w:t>North Main Street, Suite 200</w:t>
      </w:r>
      <w:r>
        <w:br/>
      </w:r>
      <w:r w:rsidRPr="00EC00E7">
        <w:rPr>
          <w:noProof/>
        </w:rPr>
        <w:t>Woodstock, Virginia 22664</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73.33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1.02</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99.35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40.62</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47.07</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72.02</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8.09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4.24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32.76</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12.07</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97.87</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58.49</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98.08</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39.62</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98.11</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64.15</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94.74</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26.92%</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88.46</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88.46</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27" w:name="_Toc41650014"/>
      <w:bookmarkStart w:id="228" w:name="_Toc41650166"/>
      <w:r w:rsidRPr="00EC00E7">
        <w:rPr>
          <w:rFonts w:eastAsia="Times New Roman"/>
          <w:noProof/>
        </w:rPr>
        <w:lastRenderedPageBreak/>
        <w:t>Smyth County Public Schools</w:t>
      </w:r>
      <w:r>
        <w:rPr>
          <w:rFonts w:eastAsia="Times New Roman"/>
        </w:rPr>
        <w:br/>
      </w:r>
      <w:r>
        <w:t xml:space="preserve">FFY 2018 </w:t>
      </w:r>
      <w:r w:rsidRPr="00CA2152">
        <w:t xml:space="preserve">SPECIAL EDUCATION </w:t>
      </w:r>
      <w:r>
        <w:br/>
      </w:r>
      <w:r w:rsidRPr="00CA2152">
        <w:t>PERFORMANCE REPORT</w:t>
      </w:r>
      <w:bookmarkEnd w:id="227"/>
      <w:bookmarkEnd w:id="228"/>
    </w:p>
    <w:p w:rsidR="008F6880" w:rsidRPr="000702CB" w:rsidRDefault="008F6880" w:rsidP="000702CB">
      <w:pPr>
        <w:spacing w:line="240" w:lineRule="auto"/>
      </w:pPr>
      <w:r>
        <w:br/>
      </w:r>
      <w:r w:rsidRPr="00EC00E7">
        <w:rPr>
          <w:noProof/>
        </w:rPr>
        <w:t>Smyth County Public Schools</w:t>
      </w:r>
      <w:r>
        <w:br/>
      </w:r>
      <w:r w:rsidRPr="00EC00E7">
        <w:rPr>
          <w:noProof/>
        </w:rPr>
        <w:t xml:space="preserve">121 Bagley </w:t>
      </w:r>
      <w:r w:rsidR="0018731D" w:rsidRPr="0018731D">
        <w:rPr>
          <w:noProof/>
        </w:rPr>
        <w:t xml:space="preserve">Circle Suite </w:t>
      </w:r>
      <w:r w:rsidRPr="00EC00E7">
        <w:rPr>
          <w:noProof/>
        </w:rPr>
        <w:t>300</w:t>
      </w:r>
      <w:r w:rsidRPr="000702CB">
        <w:t xml:space="preserve"> </w:t>
      </w:r>
      <w:r>
        <w:br/>
      </w:r>
      <w:r w:rsidRPr="00EC00E7">
        <w:rPr>
          <w:noProof/>
        </w:rPr>
        <w:t>Marion, Virginia 24354</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1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59.09</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99.40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99.43</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54.22</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63.58</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82.79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10.33</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1.38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39.19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18.92</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58.06</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86.67</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45.16</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95.83</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64.52</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80.49</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17.65%</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52.94</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70.59</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29" w:name="_Toc41650015"/>
      <w:bookmarkStart w:id="230" w:name="_Toc41650167"/>
      <w:r w:rsidRPr="00EC00E7">
        <w:rPr>
          <w:rFonts w:eastAsia="Times New Roman"/>
          <w:noProof/>
        </w:rPr>
        <w:lastRenderedPageBreak/>
        <w:t>Southampton County Public Schools</w:t>
      </w:r>
      <w:r>
        <w:rPr>
          <w:rFonts w:eastAsia="Times New Roman"/>
        </w:rPr>
        <w:br/>
      </w:r>
      <w:r>
        <w:t xml:space="preserve">FFY 2018 </w:t>
      </w:r>
      <w:r w:rsidRPr="00CA2152">
        <w:t xml:space="preserve">SPECIAL EDUCATION </w:t>
      </w:r>
      <w:r>
        <w:br/>
      </w:r>
      <w:r w:rsidRPr="00CA2152">
        <w:t>PERFORMANCE REPORT</w:t>
      </w:r>
      <w:bookmarkEnd w:id="229"/>
      <w:bookmarkEnd w:id="230"/>
    </w:p>
    <w:p w:rsidR="008F6880" w:rsidRPr="000702CB" w:rsidRDefault="008F6880" w:rsidP="000702CB">
      <w:pPr>
        <w:spacing w:line="240" w:lineRule="auto"/>
      </w:pPr>
      <w:r>
        <w:br/>
      </w:r>
      <w:r w:rsidRPr="00EC00E7">
        <w:rPr>
          <w:noProof/>
        </w:rPr>
        <w:t>Southampton County Public Schools</w:t>
      </w:r>
      <w:r>
        <w:br/>
      </w:r>
      <w:r w:rsidRPr="00EC00E7">
        <w:rPr>
          <w:noProof/>
        </w:rPr>
        <w:t>21308 Plank Road</w:t>
      </w:r>
      <w:r w:rsidRPr="000702CB">
        <w:t xml:space="preserve"> </w:t>
      </w:r>
      <w:r>
        <w:br/>
      </w:r>
      <w:r w:rsidRPr="00EC00E7">
        <w:rPr>
          <w:noProof/>
        </w:rPr>
        <w:t>Courtland, Virginia 23837</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36</w:t>
            </w:r>
            <w:r w:rsidR="00B032E0">
              <w:rPr>
                <w:noProof/>
              </w:rP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2.60</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51.35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60.22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52.24</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12.24</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11.34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96.08</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14.29</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0</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92.86</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0</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83.33</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14.29%</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57.14</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78.57</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31" w:name="_Toc41650016"/>
      <w:bookmarkStart w:id="232" w:name="_Toc41650168"/>
      <w:r w:rsidRPr="00EC00E7">
        <w:rPr>
          <w:rFonts w:eastAsia="Times New Roman"/>
          <w:noProof/>
        </w:rPr>
        <w:lastRenderedPageBreak/>
        <w:t>Spotsylvania County Public Schools</w:t>
      </w:r>
      <w:r>
        <w:rPr>
          <w:rFonts w:eastAsia="Times New Roman"/>
        </w:rPr>
        <w:br/>
      </w:r>
      <w:r>
        <w:t xml:space="preserve">FFY 2018 </w:t>
      </w:r>
      <w:r w:rsidRPr="00CA2152">
        <w:t xml:space="preserve">SPECIAL EDUCATION </w:t>
      </w:r>
      <w:r>
        <w:br/>
      </w:r>
      <w:r w:rsidRPr="00CA2152">
        <w:t>PERFORMANCE REPORT</w:t>
      </w:r>
      <w:bookmarkEnd w:id="231"/>
      <w:bookmarkEnd w:id="232"/>
    </w:p>
    <w:p w:rsidR="008F6880" w:rsidRPr="000702CB" w:rsidRDefault="008F6880" w:rsidP="000702CB">
      <w:pPr>
        <w:spacing w:line="240" w:lineRule="auto"/>
      </w:pPr>
      <w:r>
        <w:br/>
      </w:r>
      <w:r w:rsidRPr="00EC00E7">
        <w:rPr>
          <w:noProof/>
        </w:rPr>
        <w:t>Spotsylvania County Public Schools</w:t>
      </w:r>
      <w:r>
        <w:br/>
      </w:r>
      <w:r w:rsidRPr="00EC00E7">
        <w:rPr>
          <w:noProof/>
        </w:rPr>
        <w:t>8020 River</w:t>
      </w:r>
      <w:r w:rsidR="0018731D">
        <w:rPr>
          <w:noProof/>
        </w:rPr>
        <w:t xml:space="preserve"> S</w:t>
      </w:r>
      <w:r w:rsidRPr="00EC00E7">
        <w:rPr>
          <w:noProof/>
        </w:rPr>
        <w:t>tone Drive</w:t>
      </w:r>
      <w:r w:rsidRPr="000702CB">
        <w:t xml:space="preserve"> </w:t>
      </w:r>
      <w:r>
        <w:br/>
      </w:r>
      <w:r w:rsidRPr="00EC00E7">
        <w:rPr>
          <w:noProof/>
        </w:rPr>
        <w:t>Fredericksburg, Virginia 22407</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58.33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1.83</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98.90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98.68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40.86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48.24</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47.45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9.78</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7.09</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7.98</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28.46</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97.25</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52.59</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99.12</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50.86</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94.34</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58.62</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91.21</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97.72</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24.19%</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56.45</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62.90</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33" w:name="_Toc41650017"/>
      <w:bookmarkStart w:id="234" w:name="_Toc41650169"/>
      <w:r w:rsidRPr="00EC00E7">
        <w:rPr>
          <w:rFonts w:eastAsia="Times New Roman"/>
          <w:noProof/>
        </w:rPr>
        <w:lastRenderedPageBreak/>
        <w:t>Stafford County Public Schools</w:t>
      </w:r>
      <w:r>
        <w:rPr>
          <w:rFonts w:eastAsia="Times New Roman"/>
        </w:rPr>
        <w:br/>
      </w:r>
      <w:r>
        <w:t xml:space="preserve">FFY 2018 </w:t>
      </w:r>
      <w:r w:rsidRPr="00CA2152">
        <w:t xml:space="preserve">SPECIAL EDUCATION </w:t>
      </w:r>
      <w:r>
        <w:br/>
      </w:r>
      <w:r w:rsidRPr="00CA2152">
        <w:t>PERFORMANCE REPORT</w:t>
      </w:r>
      <w:bookmarkEnd w:id="233"/>
      <w:bookmarkEnd w:id="234"/>
    </w:p>
    <w:p w:rsidR="008F6880" w:rsidRPr="000702CB" w:rsidRDefault="008F6880" w:rsidP="000702CB">
      <w:pPr>
        <w:spacing w:line="240" w:lineRule="auto"/>
      </w:pPr>
      <w:r>
        <w:br/>
      </w:r>
      <w:r w:rsidRPr="00EC00E7">
        <w:rPr>
          <w:noProof/>
        </w:rPr>
        <w:t>Stafford County Public Schools</w:t>
      </w:r>
      <w:r>
        <w:br/>
      </w:r>
      <w:r w:rsidRPr="00EC00E7">
        <w:rPr>
          <w:noProof/>
        </w:rPr>
        <w:t>31 Stafford Avenue</w:t>
      </w:r>
      <w:r w:rsidRPr="000702CB">
        <w:t xml:space="preserve"> </w:t>
      </w:r>
      <w:r>
        <w:br/>
      </w:r>
      <w:r w:rsidRPr="00EC00E7">
        <w:rPr>
          <w:noProof/>
        </w:rPr>
        <w:t>Stafford, Virginia 22554</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68.22</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1.10</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99.42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99.40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46.47</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55.42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62.46</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10.75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4.56</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36.54</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12.82</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98.85</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65.09</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56.6</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66.04</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88.86</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99.77</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43.59%</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80.13</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85.26</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35" w:name="_Toc41650018"/>
      <w:bookmarkStart w:id="236" w:name="_Toc41650170"/>
      <w:r w:rsidRPr="00EC00E7">
        <w:rPr>
          <w:rFonts w:eastAsia="Times New Roman"/>
          <w:noProof/>
        </w:rPr>
        <w:lastRenderedPageBreak/>
        <w:t>Staunton City Public Schools</w:t>
      </w:r>
      <w:r>
        <w:rPr>
          <w:rFonts w:eastAsia="Times New Roman"/>
        </w:rPr>
        <w:br/>
      </w:r>
      <w:r>
        <w:t xml:space="preserve">FFY 2018 </w:t>
      </w:r>
      <w:r w:rsidRPr="00CA2152">
        <w:t xml:space="preserve">SPECIAL EDUCATION </w:t>
      </w:r>
      <w:r>
        <w:br/>
      </w:r>
      <w:r w:rsidRPr="00CA2152">
        <w:t>PERFORMANCE REPORT</w:t>
      </w:r>
      <w:bookmarkEnd w:id="235"/>
      <w:bookmarkEnd w:id="236"/>
    </w:p>
    <w:p w:rsidR="008F6880" w:rsidRPr="000702CB" w:rsidRDefault="008F6880" w:rsidP="000702CB">
      <w:pPr>
        <w:spacing w:line="240" w:lineRule="auto"/>
      </w:pPr>
      <w:r>
        <w:br/>
      </w:r>
      <w:r w:rsidRPr="00EC00E7">
        <w:rPr>
          <w:noProof/>
        </w:rPr>
        <w:t>Staunton City Public Schools</w:t>
      </w:r>
      <w:r>
        <w:br/>
      </w:r>
      <w:r w:rsidRPr="00EC00E7">
        <w:rPr>
          <w:noProof/>
        </w:rPr>
        <w:t>116 W</w:t>
      </w:r>
      <w:r w:rsidR="0018731D">
        <w:rPr>
          <w:noProof/>
        </w:rPr>
        <w:t>est</w:t>
      </w:r>
      <w:r w:rsidRPr="00EC00E7">
        <w:rPr>
          <w:noProof/>
        </w:rPr>
        <w:t xml:space="preserve"> Beverly St</w:t>
      </w:r>
      <w:r w:rsidR="0018731D">
        <w:rPr>
          <w:noProof/>
        </w:rPr>
        <w:t>reet</w:t>
      </w:r>
      <w:r w:rsidRPr="000702CB">
        <w:t xml:space="preserve"> </w:t>
      </w:r>
      <w:r>
        <w:br/>
      </w:r>
      <w:r w:rsidRPr="00EC00E7">
        <w:rPr>
          <w:noProof/>
        </w:rPr>
        <w:t>Staunton, Virginia 24401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46.88</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1.20</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99.49</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99.02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47.21</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63.05</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83.29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7.67</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6.03</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54.55</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78.57</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92.86</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50</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78.57</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22.22%</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33.33</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44.44</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37" w:name="_Toc41650019"/>
      <w:bookmarkStart w:id="238" w:name="_Toc41650171"/>
      <w:r w:rsidRPr="00EC00E7">
        <w:rPr>
          <w:rFonts w:eastAsia="Times New Roman"/>
          <w:noProof/>
        </w:rPr>
        <w:lastRenderedPageBreak/>
        <w:t>Suffolk City Public Schools</w:t>
      </w:r>
      <w:r>
        <w:rPr>
          <w:rFonts w:eastAsia="Times New Roman"/>
        </w:rPr>
        <w:br/>
      </w:r>
      <w:r>
        <w:t xml:space="preserve">FFY 2018 </w:t>
      </w:r>
      <w:r w:rsidRPr="00CA2152">
        <w:t xml:space="preserve">SPECIAL EDUCATION </w:t>
      </w:r>
      <w:r>
        <w:br/>
      </w:r>
      <w:r w:rsidRPr="00CA2152">
        <w:t>PERFORMANCE REPORT</w:t>
      </w:r>
      <w:bookmarkEnd w:id="237"/>
      <w:bookmarkEnd w:id="238"/>
    </w:p>
    <w:p w:rsidR="008F6880" w:rsidRPr="000702CB" w:rsidRDefault="008F6880" w:rsidP="000702CB">
      <w:pPr>
        <w:spacing w:line="240" w:lineRule="auto"/>
      </w:pPr>
      <w:r>
        <w:br/>
      </w:r>
      <w:r w:rsidRPr="00EC00E7">
        <w:rPr>
          <w:noProof/>
        </w:rPr>
        <w:t>Suffolk City Public Schools</w:t>
      </w:r>
      <w:r>
        <w:br/>
      </w:r>
      <w:r w:rsidRPr="00EC00E7">
        <w:rPr>
          <w:noProof/>
        </w:rPr>
        <w:t>100 N</w:t>
      </w:r>
      <w:r w:rsidR="0018731D">
        <w:rPr>
          <w:noProof/>
        </w:rPr>
        <w:t>orth</w:t>
      </w:r>
      <w:r w:rsidRPr="00EC00E7">
        <w:rPr>
          <w:noProof/>
        </w:rPr>
        <w:t xml:space="preserve"> Main St</w:t>
      </w:r>
      <w:r w:rsidR="0018731D">
        <w:rPr>
          <w:noProof/>
        </w:rPr>
        <w:t>reet</w:t>
      </w:r>
      <w:r w:rsidRPr="000702CB">
        <w:t xml:space="preserve"> </w:t>
      </w:r>
      <w:r>
        <w:br/>
      </w:r>
      <w:r w:rsidRPr="00EC00E7">
        <w:rPr>
          <w:noProof/>
        </w:rPr>
        <w:t>Suffolk, Virginia 23434</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51.56</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3.96</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99.27</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99.42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38.63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52.14</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75.71</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11.85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1.05</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10.46</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43.14</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90.38</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45.28</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90.57</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35.85</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41.51</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86.46</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19.69%</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75.59</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80.31</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39" w:name="_Toc41650020"/>
      <w:bookmarkStart w:id="240" w:name="_Toc41650172"/>
      <w:r w:rsidRPr="00EC00E7">
        <w:rPr>
          <w:rFonts w:eastAsia="Times New Roman"/>
          <w:noProof/>
        </w:rPr>
        <w:lastRenderedPageBreak/>
        <w:t>Surry County Public Schools</w:t>
      </w:r>
      <w:r>
        <w:rPr>
          <w:rFonts w:eastAsia="Times New Roman"/>
        </w:rPr>
        <w:br/>
      </w:r>
      <w:r>
        <w:t xml:space="preserve">FFY 2018 </w:t>
      </w:r>
      <w:r w:rsidRPr="00CA2152">
        <w:t xml:space="preserve">SPECIAL EDUCATION </w:t>
      </w:r>
      <w:r>
        <w:br/>
      </w:r>
      <w:r w:rsidRPr="00CA2152">
        <w:t>PERFORMANCE REPORT</w:t>
      </w:r>
      <w:bookmarkEnd w:id="239"/>
      <w:bookmarkEnd w:id="240"/>
    </w:p>
    <w:p w:rsidR="008F6880" w:rsidRPr="000702CB" w:rsidRDefault="008F6880" w:rsidP="000702CB">
      <w:pPr>
        <w:spacing w:line="240" w:lineRule="auto"/>
      </w:pPr>
      <w:r>
        <w:br/>
      </w:r>
      <w:r w:rsidRPr="00EC00E7">
        <w:rPr>
          <w:noProof/>
        </w:rPr>
        <w:t>Surry County Public Schools</w:t>
      </w:r>
      <w:r>
        <w:br/>
      </w:r>
      <w:r w:rsidRPr="00EC00E7">
        <w:rPr>
          <w:noProof/>
        </w:rPr>
        <w:t>45 School St</w:t>
      </w:r>
      <w:r w:rsidR="0018731D">
        <w:rPr>
          <w:noProof/>
        </w:rPr>
        <w:t>reet</w:t>
      </w:r>
      <w:r w:rsidRPr="000702CB">
        <w:t xml:space="preserve"> </w:t>
      </w:r>
      <w:r>
        <w:br/>
      </w:r>
      <w:r w:rsidRPr="00EC00E7">
        <w:rPr>
          <w:noProof/>
        </w:rPr>
        <w:t>Surry, Virginia 23883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72.73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1.61</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53.25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60.76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80.31</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5.51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5.51</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56.25</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31.25</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50</w:t>
            </w:r>
            <w:r w:rsidR="00B032E0">
              <w:rPr>
                <w:noProof/>
              </w:rP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2248F3" w:rsidP="00EB21C0">
            <w:pPr>
              <w:jc w:val="center"/>
            </w:pPr>
            <w:r>
              <w:rPr>
                <w:noProof/>
              </w:rPr>
              <w:t>No students referred from Part C</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 students referred from Part C</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6D5E77" w:rsidP="00C227E3">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41" w:name="_Toc41650021"/>
      <w:bookmarkStart w:id="242" w:name="_Toc41650173"/>
      <w:r w:rsidRPr="00EC00E7">
        <w:rPr>
          <w:rFonts w:eastAsia="Times New Roman"/>
          <w:noProof/>
        </w:rPr>
        <w:lastRenderedPageBreak/>
        <w:t>Sussex County Public Schools</w:t>
      </w:r>
      <w:r>
        <w:rPr>
          <w:rFonts w:eastAsia="Times New Roman"/>
        </w:rPr>
        <w:br/>
      </w:r>
      <w:r>
        <w:t xml:space="preserve">FFY 2018 </w:t>
      </w:r>
      <w:r w:rsidRPr="00CA2152">
        <w:t xml:space="preserve">SPECIAL EDUCATION </w:t>
      </w:r>
      <w:r>
        <w:br/>
      </w:r>
      <w:r w:rsidRPr="00CA2152">
        <w:t>PERFORMANCE REPORT</w:t>
      </w:r>
      <w:bookmarkEnd w:id="241"/>
      <w:bookmarkEnd w:id="242"/>
    </w:p>
    <w:p w:rsidR="00C32E67" w:rsidRDefault="008F6880" w:rsidP="00C32E67">
      <w:pPr>
        <w:spacing w:after="0" w:line="240" w:lineRule="auto"/>
        <w:rPr>
          <w:noProof/>
        </w:rPr>
      </w:pPr>
      <w:r>
        <w:br/>
      </w:r>
      <w:r w:rsidRPr="00EC00E7">
        <w:rPr>
          <w:noProof/>
        </w:rPr>
        <w:t>Sussex County Public Schools</w:t>
      </w:r>
      <w:r>
        <w:br/>
      </w:r>
      <w:r w:rsidR="00C32E67">
        <w:rPr>
          <w:noProof/>
        </w:rPr>
        <w:t>21302 Sussex Drive</w:t>
      </w:r>
    </w:p>
    <w:p w:rsidR="008F6880" w:rsidRPr="000702CB" w:rsidRDefault="00C32E67" w:rsidP="00C32E67">
      <w:pPr>
        <w:spacing w:line="240" w:lineRule="auto"/>
      </w:pPr>
      <w:r>
        <w:rPr>
          <w:noProof/>
        </w:rPr>
        <w:t>Stony Creek, Virginia 23882</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30.77</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50.63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62.50</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72.97</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11.49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3.38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64.71</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35.29</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88.89</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95</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18.18%</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63.64</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72.73</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43" w:name="_Toc41650022"/>
      <w:bookmarkStart w:id="244" w:name="_Toc41650174"/>
      <w:r w:rsidRPr="00EC00E7">
        <w:rPr>
          <w:rFonts w:eastAsia="Times New Roman"/>
          <w:noProof/>
        </w:rPr>
        <w:lastRenderedPageBreak/>
        <w:t>Tazewell County Public Schools</w:t>
      </w:r>
      <w:r>
        <w:rPr>
          <w:rFonts w:eastAsia="Times New Roman"/>
        </w:rPr>
        <w:br/>
      </w:r>
      <w:r>
        <w:t xml:space="preserve">FFY 2018 </w:t>
      </w:r>
      <w:r w:rsidRPr="00CA2152">
        <w:t xml:space="preserve">SPECIAL EDUCATION </w:t>
      </w:r>
      <w:r>
        <w:br/>
      </w:r>
      <w:r w:rsidRPr="00CA2152">
        <w:t>PERFORMANCE REPORT</w:t>
      </w:r>
      <w:bookmarkEnd w:id="243"/>
      <w:bookmarkEnd w:id="244"/>
    </w:p>
    <w:p w:rsidR="008F6880" w:rsidRPr="000702CB" w:rsidRDefault="008F6880" w:rsidP="000702CB">
      <w:pPr>
        <w:spacing w:line="240" w:lineRule="auto"/>
      </w:pPr>
      <w:r>
        <w:br/>
      </w:r>
      <w:r w:rsidRPr="00EC00E7">
        <w:rPr>
          <w:noProof/>
        </w:rPr>
        <w:t>Tazewell County Public Schools</w:t>
      </w:r>
      <w:r>
        <w:br/>
      </w:r>
      <w:r w:rsidR="00C32E67">
        <w:rPr>
          <w:noProof/>
        </w:rPr>
        <w:t>5</w:t>
      </w:r>
      <w:r w:rsidR="00C32E67" w:rsidRPr="00C32E67">
        <w:rPr>
          <w:noProof/>
        </w:rPr>
        <w:t>06 Jeffersonville Street</w:t>
      </w:r>
      <w:r>
        <w:br/>
      </w:r>
      <w:r w:rsidRPr="00EC00E7">
        <w:rPr>
          <w:noProof/>
        </w:rPr>
        <w:t>Tazewell, Virginia 24651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51.39</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0.74</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97.81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98.02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59.55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68.42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74.08</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12.66</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1.54</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Yes</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0</w:t>
            </w:r>
            <w:r w:rsidR="00B032E0">
              <w:rPr>
                <w:noProof/>
              </w:rP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17.82</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81.25</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66.67</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83.33</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50</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57.14</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62.5</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87.88</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31.58%</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73.68</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86.84</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45" w:name="_Toc41650023"/>
      <w:bookmarkStart w:id="246" w:name="_Toc41650175"/>
      <w:r w:rsidRPr="00EC00E7">
        <w:rPr>
          <w:rFonts w:eastAsia="Times New Roman"/>
          <w:noProof/>
        </w:rPr>
        <w:lastRenderedPageBreak/>
        <w:t>Virginia Beach City Public Schools</w:t>
      </w:r>
      <w:r>
        <w:rPr>
          <w:rFonts w:eastAsia="Times New Roman"/>
        </w:rPr>
        <w:br/>
      </w:r>
      <w:r>
        <w:t xml:space="preserve">FFY 2018 </w:t>
      </w:r>
      <w:r w:rsidRPr="00CA2152">
        <w:t xml:space="preserve">SPECIAL EDUCATION </w:t>
      </w:r>
      <w:r>
        <w:br/>
      </w:r>
      <w:r w:rsidRPr="00CA2152">
        <w:t>PERFORMANCE REPORT</w:t>
      </w:r>
      <w:bookmarkEnd w:id="245"/>
      <w:bookmarkEnd w:id="246"/>
    </w:p>
    <w:p w:rsidR="008F6880" w:rsidRPr="000702CB" w:rsidRDefault="008F6880" w:rsidP="000702CB">
      <w:pPr>
        <w:spacing w:line="240" w:lineRule="auto"/>
      </w:pPr>
      <w:r>
        <w:br/>
      </w:r>
      <w:r w:rsidRPr="00EC00E7">
        <w:rPr>
          <w:noProof/>
        </w:rPr>
        <w:t>Virginia Beach City Public Schools</w:t>
      </w:r>
      <w:r>
        <w:br/>
      </w:r>
      <w:r w:rsidRPr="00EC00E7">
        <w:rPr>
          <w:noProof/>
        </w:rPr>
        <w:t>2512 George Mason Dr</w:t>
      </w:r>
      <w:r w:rsidR="00C32E67">
        <w:rPr>
          <w:noProof/>
        </w:rPr>
        <w:t>ive</w:t>
      </w:r>
      <w:r w:rsidRPr="000702CB">
        <w:t xml:space="preserve"> </w:t>
      </w:r>
      <w:r>
        <w:br/>
      </w:r>
      <w:r w:rsidRPr="00EC00E7">
        <w:rPr>
          <w:noProof/>
        </w:rPr>
        <w:t>Virginia Beach, Virginia 23456</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54.67</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1.24</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99.44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99.38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50.91</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59.62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64.29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12.64</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3.48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13.48</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36.42</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96.33</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47.1</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96.9</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38.22</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94.29</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53.67</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86.92</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Yes</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99.40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No</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35.40%</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66.37</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74.63</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47" w:name="_Toc41650024"/>
      <w:bookmarkStart w:id="248" w:name="_Toc41650176"/>
      <w:r w:rsidRPr="00EC00E7">
        <w:rPr>
          <w:rFonts w:eastAsia="Times New Roman"/>
          <w:noProof/>
        </w:rPr>
        <w:lastRenderedPageBreak/>
        <w:t>Warren County Public Schools</w:t>
      </w:r>
      <w:r>
        <w:rPr>
          <w:rFonts w:eastAsia="Times New Roman"/>
        </w:rPr>
        <w:br/>
      </w:r>
      <w:r>
        <w:t xml:space="preserve">FFY 2018 </w:t>
      </w:r>
      <w:r w:rsidRPr="00CA2152">
        <w:t xml:space="preserve">SPECIAL EDUCATION </w:t>
      </w:r>
      <w:r>
        <w:br/>
      </w:r>
      <w:r w:rsidRPr="00CA2152">
        <w:t>PERFORMANCE REPORT</w:t>
      </w:r>
      <w:bookmarkEnd w:id="247"/>
      <w:bookmarkEnd w:id="248"/>
    </w:p>
    <w:p w:rsidR="008F6880" w:rsidRPr="000702CB" w:rsidRDefault="008F6880" w:rsidP="000702CB">
      <w:pPr>
        <w:spacing w:line="240" w:lineRule="auto"/>
      </w:pPr>
      <w:r>
        <w:br/>
      </w:r>
      <w:r w:rsidRPr="00EC00E7">
        <w:rPr>
          <w:noProof/>
        </w:rPr>
        <w:t>Warren County Public Schools</w:t>
      </w:r>
      <w:r>
        <w:br/>
      </w:r>
      <w:r w:rsidRPr="00EC00E7">
        <w:rPr>
          <w:noProof/>
        </w:rPr>
        <w:t>210 North Commerce Avenue</w:t>
      </w:r>
      <w:r w:rsidRPr="000702CB">
        <w:t xml:space="preserve"> </w:t>
      </w:r>
      <w:r>
        <w:br/>
      </w:r>
      <w:r w:rsidRPr="00EC00E7">
        <w:rPr>
          <w:noProof/>
        </w:rPr>
        <w:t>Front Royal, Virginia 22630</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29"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58.93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0.87</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98.92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98.50</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37.87</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43.26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87.58</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5.48</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2.90</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66.23</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14.29</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90.91</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64</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96</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32</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85.71</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68</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83.58</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42.22%</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75.56</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77.78</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49" w:name="_Toc41650025"/>
      <w:bookmarkStart w:id="250" w:name="_Toc41650177"/>
      <w:r w:rsidRPr="00EC00E7">
        <w:rPr>
          <w:rFonts w:eastAsia="Times New Roman"/>
          <w:noProof/>
        </w:rPr>
        <w:lastRenderedPageBreak/>
        <w:t>Washington County Public Schools</w:t>
      </w:r>
      <w:r>
        <w:rPr>
          <w:rFonts w:eastAsia="Times New Roman"/>
        </w:rPr>
        <w:br/>
      </w:r>
      <w:r>
        <w:t xml:space="preserve">FFY 2018 </w:t>
      </w:r>
      <w:r w:rsidRPr="00CA2152">
        <w:t xml:space="preserve">SPECIAL EDUCATION </w:t>
      </w:r>
      <w:r>
        <w:br/>
      </w:r>
      <w:r w:rsidRPr="00CA2152">
        <w:t>PERFORMANCE REPORT</w:t>
      </w:r>
      <w:bookmarkEnd w:id="249"/>
      <w:bookmarkEnd w:id="250"/>
    </w:p>
    <w:p w:rsidR="008F6880" w:rsidRPr="000702CB" w:rsidRDefault="008F6880" w:rsidP="000702CB">
      <w:pPr>
        <w:spacing w:line="240" w:lineRule="auto"/>
      </w:pPr>
      <w:r>
        <w:br/>
      </w:r>
      <w:r w:rsidRPr="00EC00E7">
        <w:rPr>
          <w:noProof/>
        </w:rPr>
        <w:t>Washington County Public Schools</w:t>
      </w:r>
      <w:r>
        <w:br/>
      </w:r>
      <w:r w:rsidRPr="00EC00E7">
        <w:rPr>
          <w:noProof/>
        </w:rPr>
        <w:t>812 Thompson Dr</w:t>
      </w:r>
      <w:r w:rsidR="00C32E67">
        <w:rPr>
          <w:noProof/>
        </w:rPr>
        <w:t>ive</w:t>
      </w:r>
      <w:r w:rsidRPr="000702CB">
        <w:t xml:space="preserve"> </w:t>
      </w:r>
      <w:r>
        <w:br/>
      </w:r>
      <w:r w:rsidRPr="00EC00E7">
        <w:rPr>
          <w:noProof/>
        </w:rPr>
        <w:t>Abingdon, Virginia 24210</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0"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67.07</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0.75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98.31</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97.48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60.63</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71.08</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83.55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9.01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4</w:t>
            </w:r>
            <w:r w:rsidR="00B032E0">
              <w:rPr>
                <w:noProof/>
              </w:rP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20.87</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19.13</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68.42</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73.68</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71.05</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84.93</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22.22%</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44.44</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58.33</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51" w:name="_Toc41650026"/>
      <w:bookmarkStart w:id="252" w:name="_Toc41650178"/>
      <w:r w:rsidRPr="00EC00E7">
        <w:rPr>
          <w:rFonts w:eastAsia="Times New Roman"/>
          <w:noProof/>
        </w:rPr>
        <w:lastRenderedPageBreak/>
        <w:t>Waynesboro City Public Schools</w:t>
      </w:r>
      <w:r>
        <w:rPr>
          <w:rFonts w:eastAsia="Times New Roman"/>
        </w:rPr>
        <w:br/>
      </w:r>
      <w:r>
        <w:t xml:space="preserve">FFY 2018 </w:t>
      </w:r>
      <w:r w:rsidRPr="00CA2152">
        <w:t xml:space="preserve">SPECIAL EDUCATION </w:t>
      </w:r>
      <w:r>
        <w:br/>
      </w:r>
      <w:r w:rsidRPr="00CA2152">
        <w:t>PERFORMANCE REPORT</w:t>
      </w:r>
      <w:bookmarkEnd w:id="251"/>
      <w:bookmarkEnd w:id="252"/>
    </w:p>
    <w:p w:rsidR="008F6880" w:rsidRPr="000702CB" w:rsidRDefault="008F6880" w:rsidP="000702CB">
      <w:pPr>
        <w:spacing w:line="240" w:lineRule="auto"/>
      </w:pPr>
      <w:r>
        <w:br/>
      </w:r>
      <w:r w:rsidRPr="00EC00E7">
        <w:rPr>
          <w:noProof/>
        </w:rPr>
        <w:t>Waynesboro City Public Schools</w:t>
      </w:r>
      <w:r>
        <w:br/>
      </w:r>
      <w:r w:rsidRPr="00EC00E7">
        <w:rPr>
          <w:noProof/>
        </w:rPr>
        <w:t>301 Pine Ave</w:t>
      </w:r>
      <w:r w:rsidR="00C32E67">
        <w:rPr>
          <w:noProof/>
        </w:rPr>
        <w:t>nue</w:t>
      </w:r>
      <w:r w:rsidRPr="000702CB">
        <w:t xml:space="preserve"> </w:t>
      </w:r>
      <w:r>
        <w:br/>
      </w:r>
      <w:r w:rsidRPr="00EC00E7">
        <w:rPr>
          <w:noProof/>
        </w:rPr>
        <w:t>Waynesboro, Virginia 22980</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1"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9.09</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1.65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29.80</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44.17</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No</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60.13</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8.17</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13.73</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8.51</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27.66</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91.67</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95.83</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66.67</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95.65</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66.67</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91.89</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20</w:t>
            </w:r>
            <w:r w:rsidR="00B032E0">
              <w:rPr>
                <w:noProof/>
              </w:rPr>
              <w:t>%</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40</w:t>
            </w:r>
            <w:r w:rsidR="00B032E0">
              <w:rPr>
                <w:noProof/>
              </w:rP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40</w:t>
            </w:r>
            <w:r w:rsidR="00B032E0">
              <w:rPr>
                <w:noProof/>
              </w:rP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53" w:name="_Toc41650027"/>
      <w:bookmarkStart w:id="254" w:name="_Toc41650179"/>
      <w:r w:rsidRPr="00EC00E7">
        <w:rPr>
          <w:rFonts w:eastAsia="Times New Roman"/>
          <w:noProof/>
        </w:rPr>
        <w:lastRenderedPageBreak/>
        <w:t>West Point Public Schools</w:t>
      </w:r>
      <w:r>
        <w:rPr>
          <w:rFonts w:eastAsia="Times New Roman"/>
        </w:rPr>
        <w:br/>
      </w:r>
      <w:r>
        <w:t xml:space="preserve">FFY 2018 </w:t>
      </w:r>
      <w:r w:rsidRPr="00CA2152">
        <w:t xml:space="preserve">SPECIAL EDUCATION </w:t>
      </w:r>
      <w:r>
        <w:br/>
      </w:r>
      <w:r w:rsidRPr="00CA2152">
        <w:t>PERFORMANCE REPORT</w:t>
      </w:r>
      <w:bookmarkEnd w:id="253"/>
      <w:bookmarkEnd w:id="254"/>
    </w:p>
    <w:p w:rsidR="008F6880" w:rsidRPr="000702CB" w:rsidRDefault="008F6880" w:rsidP="000702CB">
      <w:pPr>
        <w:spacing w:line="240" w:lineRule="auto"/>
      </w:pPr>
      <w:r>
        <w:br/>
      </w:r>
      <w:r w:rsidRPr="00EC00E7">
        <w:rPr>
          <w:noProof/>
        </w:rPr>
        <w:t>West Point Public Schools</w:t>
      </w:r>
      <w:r>
        <w:br/>
      </w:r>
      <w:r w:rsidRPr="00EC00E7">
        <w:rPr>
          <w:noProof/>
        </w:rPr>
        <w:t>1626 Main St</w:t>
      </w:r>
      <w:r w:rsidR="00C32E67">
        <w:rPr>
          <w:noProof/>
        </w:rPr>
        <w:t>reet</w:t>
      </w:r>
      <w:r w:rsidRPr="000702CB">
        <w:t xml:space="preserve"> </w:t>
      </w:r>
      <w:r>
        <w:br/>
      </w:r>
      <w:r w:rsidRPr="00EC00E7">
        <w:rPr>
          <w:noProof/>
        </w:rPr>
        <w:t>West Point, Virginia 23181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2"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6D5E77" w:rsidP="00397E71">
            <w:pPr>
              <w:jc w:val="center"/>
            </w:pPr>
            <w:r w:rsidRPr="00EC00E7">
              <w:rPr>
                <w:noProof/>
              </w:rPr>
              <w:t xml:space="preserve">≤ 10 </w:t>
            </w:r>
            <w:r>
              <w:rPr>
                <w:noProof/>
              </w:rPr>
              <w:t>Students</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Too few students to evaluate</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65.31</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68.63</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52.86</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14.29</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2.86</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36.84</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47.37</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91.67</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6D5E77" w:rsidP="00C227E3">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6D5E77" w:rsidP="00EB21C0">
            <w:pPr>
              <w:jc w:val="center"/>
            </w:pPr>
            <w:r w:rsidRPr="00EC00E7">
              <w:rPr>
                <w:noProof/>
              </w:rPr>
              <w:t xml:space="preserve">≤ 10 </w:t>
            </w:r>
            <w:r>
              <w:rPr>
                <w:noProof/>
              </w:rPr>
              <w:t>Students</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Too few students to evaluate</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55" w:name="_Toc41650028"/>
      <w:bookmarkStart w:id="256" w:name="_Toc41650180"/>
      <w:r w:rsidRPr="00EC00E7">
        <w:rPr>
          <w:rFonts w:eastAsia="Times New Roman"/>
          <w:noProof/>
        </w:rPr>
        <w:lastRenderedPageBreak/>
        <w:t>Westmoreland County Public Schools</w:t>
      </w:r>
      <w:r>
        <w:rPr>
          <w:rFonts w:eastAsia="Times New Roman"/>
        </w:rPr>
        <w:br/>
      </w:r>
      <w:r>
        <w:t xml:space="preserve">FFY 2018 </w:t>
      </w:r>
      <w:r w:rsidRPr="00CA2152">
        <w:t xml:space="preserve">SPECIAL EDUCATION </w:t>
      </w:r>
      <w:r>
        <w:br/>
      </w:r>
      <w:r w:rsidRPr="00CA2152">
        <w:t>PERFORMANCE REPORT</w:t>
      </w:r>
      <w:bookmarkEnd w:id="255"/>
      <w:bookmarkEnd w:id="256"/>
    </w:p>
    <w:p w:rsidR="008F6880" w:rsidRPr="000702CB" w:rsidRDefault="008F6880" w:rsidP="000702CB">
      <w:pPr>
        <w:spacing w:line="240" w:lineRule="auto"/>
      </w:pPr>
      <w:r>
        <w:br/>
      </w:r>
      <w:r w:rsidRPr="00EC00E7">
        <w:rPr>
          <w:noProof/>
        </w:rPr>
        <w:t>Westmoreland County Public Schools</w:t>
      </w:r>
      <w:r>
        <w:br/>
      </w:r>
      <w:r w:rsidRPr="00EC00E7">
        <w:rPr>
          <w:noProof/>
        </w:rPr>
        <w:t>141 Opal Lane</w:t>
      </w:r>
      <w:r w:rsidRPr="000702CB">
        <w:t xml:space="preserve"> </w:t>
      </w:r>
      <w:r>
        <w:br/>
      </w:r>
      <w:r w:rsidRPr="00EC00E7">
        <w:rPr>
          <w:noProof/>
        </w:rPr>
        <w:t>Montross, Virginia 22520</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3"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50</w:t>
            </w:r>
            <w:r w:rsidR="00B032E0">
              <w:rPr>
                <w:noProof/>
              </w:rP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0.95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99.24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99.32</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48.46</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65.52</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50.43</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11.21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10.78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70.37</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3.70</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 xml:space="preserve">≤ 10 </w:t>
            </w:r>
            <w:r w:rsidR="00B032E0">
              <w:rPr>
                <w:noProof/>
              </w:rPr>
              <w:t>Students</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Too few students to evaluate</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97.56</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12.50%</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87.50</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87.50</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57" w:name="_Toc41650029"/>
      <w:bookmarkStart w:id="258" w:name="_Toc41650181"/>
      <w:r w:rsidRPr="00EC00E7">
        <w:rPr>
          <w:rFonts w:eastAsia="Times New Roman"/>
          <w:noProof/>
        </w:rPr>
        <w:lastRenderedPageBreak/>
        <w:t>Williamsburg-James City County Public Schools</w:t>
      </w:r>
      <w:r>
        <w:rPr>
          <w:rFonts w:eastAsia="Times New Roman"/>
        </w:rPr>
        <w:br/>
      </w:r>
      <w:r>
        <w:t xml:space="preserve">FFY 2018 </w:t>
      </w:r>
      <w:r w:rsidRPr="00CA2152">
        <w:t xml:space="preserve">SPECIAL EDUCATION </w:t>
      </w:r>
      <w:r>
        <w:br/>
      </w:r>
      <w:r w:rsidRPr="00CA2152">
        <w:t>PERFORMANCE REPORT</w:t>
      </w:r>
      <w:bookmarkEnd w:id="257"/>
      <w:bookmarkEnd w:id="258"/>
    </w:p>
    <w:p w:rsidR="008F6880" w:rsidRPr="000702CB" w:rsidRDefault="008F6880" w:rsidP="000702CB">
      <w:pPr>
        <w:spacing w:line="240" w:lineRule="auto"/>
      </w:pPr>
      <w:r>
        <w:br/>
      </w:r>
      <w:r w:rsidRPr="00EC00E7">
        <w:rPr>
          <w:noProof/>
        </w:rPr>
        <w:t>Williamsburg-James City County Public Schools</w:t>
      </w:r>
      <w:r>
        <w:br/>
      </w:r>
      <w:r w:rsidR="00C32E67" w:rsidRPr="00C32E67">
        <w:rPr>
          <w:noProof/>
        </w:rPr>
        <w:t>117 Ironbound Road</w:t>
      </w:r>
      <w:r>
        <w:br/>
      </w:r>
      <w:r w:rsidRPr="00EC00E7">
        <w:rPr>
          <w:noProof/>
        </w:rPr>
        <w:t>Williamsburg, Virginia 2318</w:t>
      </w:r>
      <w:r w:rsidR="00C32E67">
        <w:rPr>
          <w:noProof/>
        </w:rPr>
        <w:t>5</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4"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65.66</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0.57</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99.53</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90.84</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46.60</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59.56</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74.71</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11.56</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2.66</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32.57</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1.53</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96.63</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56.12</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94.38</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58.16</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96.51</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72.45</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Yes</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89.78</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98.28</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 xml:space="preserve">No  </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33.93%</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67.86</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80.36</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59" w:name="_Toc41650030"/>
      <w:bookmarkStart w:id="260" w:name="_Toc41650182"/>
      <w:r w:rsidRPr="00EC00E7">
        <w:rPr>
          <w:rFonts w:eastAsia="Times New Roman"/>
          <w:noProof/>
        </w:rPr>
        <w:lastRenderedPageBreak/>
        <w:t>Winchester City Public Schools</w:t>
      </w:r>
      <w:r>
        <w:rPr>
          <w:rFonts w:eastAsia="Times New Roman"/>
        </w:rPr>
        <w:br/>
      </w:r>
      <w:r>
        <w:t xml:space="preserve">FFY 2018 </w:t>
      </w:r>
      <w:r w:rsidRPr="00CA2152">
        <w:t xml:space="preserve">SPECIAL EDUCATION </w:t>
      </w:r>
      <w:r>
        <w:br/>
      </w:r>
      <w:r w:rsidRPr="00CA2152">
        <w:t>PERFORMANCE REPORT</w:t>
      </w:r>
      <w:bookmarkEnd w:id="259"/>
      <w:bookmarkEnd w:id="260"/>
    </w:p>
    <w:p w:rsidR="008F6880" w:rsidRPr="000702CB" w:rsidRDefault="008F6880" w:rsidP="000702CB">
      <w:pPr>
        <w:spacing w:line="240" w:lineRule="auto"/>
      </w:pPr>
      <w:r>
        <w:br/>
      </w:r>
      <w:r w:rsidRPr="00EC00E7">
        <w:rPr>
          <w:noProof/>
        </w:rPr>
        <w:t>Winchester City Public Schools</w:t>
      </w:r>
      <w:r>
        <w:br/>
      </w:r>
      <w:r w:rsidRPr="00EC00E7">
        <w:rPr>
          <w:noProof/>
        </w:rPr>
        <w:t>12 N</w:t>
      </w:r>
      <w:r w:rsidR="00C32E67">
        <w:rPr>
          <w:noProof/>
        </w:rPr>
        <w:t>orth</w:t>
      </w:r>
      <w:r w:rsidRPr="00EC00E7">
        <w:rPr>
          <w:noProof/>
        </w:rPr>
        <w:t xml:space="preserve"> Washington St</w:t>
      </w:r>
      <w:r w:rsidR="00C32E67">
        <w:rPr>
          <w:noProof/>
        </w:rPr>
        <w:t>reet</w:t>
      </w:r>
      <w:r w:rsidRPr="000702CB">
        <w:t xml:space="preserve"> </w:t>
      </w:r>
      <w:r>
        <w:br/>
      </w:r>
      <w:r w:rsidRPr="00EC00E7">
        <w:rPr>
          <w:noProof/>
        </w:rPr>
        <w:t>Winchester, Virginia 22601</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5"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42.31</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No</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0.64</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99.13</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99.48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37.35</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No</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51.05</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68.74</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11.05</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No</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6.39</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80.49</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12.20</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25</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33.33</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33.33</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82.26</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 xml:space="preserve">≤ 10 </w:t>
            </w:r>
            <w:r w:rsidR="00B032E0">
              <w:rPr>
                <w:noProof/>
              </w:rPr>
              <w:t>Students</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84</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No</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14.29%</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67.86</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82.14</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61" w:name="_Toc41650031"/>
      <w:bookmarkStart w:id="262" w:name="_Toc41650183"/>
      <w:r w:rsidRPr="00EC00E7">
        <w:rPr>
          <w:rFonts w:eastAsia="Times New Roman"/>
          <w:noProof/>
        </w:rPr>
        <w:lastRenderedPageBreak/>
        <w:t>Wise County Public Schools</w:t>
      </w:r>
      <w:r>
        <w:rPr>
          <w:rFonts w:eastAsia="Times New Roman"/>
        </w:rPr>
        <w:br/>
      </w:r>
      <w:r>
        <w:t xml:space="preserve">FFY 2018 </w:t>
      </w:r>
      <w:r w:rsidRPr="00CA2152">
        <w:t xml:space="preserve">SPECIAL EDUCATION </w:t>
      </w:r>
      <w:r>
        <w:br/>
      </w:r>
      <w:r w:rsidRPr="00CA2152">
        <w:t>PERFORMANCE REPORT</w:t>
      </w:r>
      <w:bookmarkEnd w:id="261"/>
      <w:bookmarkEnd w:id="262"/>
    </w:p>
    <w:p w:rsidR="008F6880" w:rsidRPr="000702CB" w:rsidRDefault="008F6880" w:rsidP="000702CB">
      <w:pPr>
        <w:spacing w:line="240" w:lineRule="auto"/>
      </w:pPr>
      <w:r>
        <w:br/>
      </w:r>
      <w:r w:rsidRPr="00EC00E7">
        <w:rPr>
          <w:noProof/>
        </w:rPr>
        <w:t>Wise County Public Schools</w:t>
      </w:r>
      <w:r>
        <w:br/>
      </w:r>
      <w:r w:rsidR="001C4798" w:rsidRPr="001C4798">
        <w:rPr>
          <w:noProof/>
        </w:rPr>
        <w:t>628 Lake Street NE</w:t>
      </w:r>
      <w:r>
        <w:br/>
      </w:r>
      <w:r w:rsidRPr="00EC00E7">
        <w:rPr>
          <w:noProof/>
        </w:rPr>
        <w:t>Wise, Virginia 24293</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6"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68.97</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1.05</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61.38</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80.40</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84.95</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6.51</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2.68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85.60</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1.60</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37.5</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40.63</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100</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43.75</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97.82</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33.33%</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62.75</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70.59</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63" w:name="_Toc41650032"/>
      <w:bookmarkStart w:id="264" w:name="_Toc41650184"/>
      <w:r w:rsidRPr="00EC00E7">
        <w:rPr>
          <w:rFonts w:eastAsia="Times New Roman"/>
          <w:noProof/>
        </w:rPr>
        <w:lastRenderedPageBreak/>
        <w:t>Wythe County Public Schools</w:t>
      </w:r>
      <w:r>
        <w:rPr>
          <w:rFonts w:eastAsia="Times New Roman"/>
        </w:rPr>
        <w:br/>
      </w:r>
      <w:r>
        <w:t xml:space="preserve">FFY 2018 </w:t>
      </w:r>
      <w:r w:rsidRPr="00CA2152">
        <w:t xml:space="preserve">SPECIAL EDUCATION </w:t>
      </w:r>
      <w:r>
        <w:br/>
      </w:r>
      <w:r w:rsidRPr="00CA2152">
        <w:t>PERFORMANCE REPORT</w:t>
      </w:r>
      <w:bookmarkEnd w:id="263"/>
      <w:bookmarkEnd w:id="264"/>
    </w:p>
    <w:p w:rsidR="008F6880" w:rsidRPr="000702CB" w:rsidRDefault="008F6880" w:rsidP="000702CB">
      <w:pPr>
        <w:spacing w:line="240" w:lineRule="auto"/>
      </w:pPr>
      <w:r>
        <w:br/>
      </w:r>
      <w:r w:rsidRPr="00EC00E7">
        <w:rPr>
          <w:noProof/>
        </w:rPr>
        <w:t>Wythe County Public Schools</w:t>
      </w:r>
      <w:r>
        <w:br/>
      </w:r>
      <w:r w:rsidRPr="00EC00E7">
        <w:rPr>
          <w:noProof/>
        </w:rPr>
        <w:t>1570 W</w:t>
      </w:r>
      <w:r w:rsidR="001C4798">
        <w:rPr>
          <w:noProof/>
        </w:rPr>
        <w:t>est</w:t>
      </w:r>
      <w:r w:rsidRPr="00EC00E7">
        <w:rPr>
          <w:noProof/>
        </w:rPr>
        <w:t xml:space="preserve"> Reservoir St</w:t>
      </w:r>
      <w:r w:rsidR="001C4798">
        <w:rPr>
          <w:noProof/>
        </w:rPr>
        <w:t>reet</w:t>
      </w:r>
      <w:r w:rsidRPr="000702CB">
        <w:t xml:space="preserve"> </w:t>
      </w:r>
      <w:r>
        <w:br/>
      </w:r>
      <w:r w:rsidRPr="00EC00E7">
        <w:rPr>
          <w:noProof/>
        </w:rPr>
        <w:t>Wytheville, Virginia 24382</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7"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73.33</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0.99</w:t>
            </w:r>
            <w: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99.65</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100</w:t>
            </w:r>
            <w:r w:rsidR="00B032E0">
              <w:rPr>
                <w:noProof/>
              </w:rP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60.99</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70.55</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4A</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72.99</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6.46</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9.78</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78.38</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Yes</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8.11</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Yes</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95.24</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54.17</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91.67</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33.33</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95.45</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54.17</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93.10</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23.08%</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53.85</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No</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57.69</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No</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Pr="00EB21C0" w:rsidRDefault="008F6880" w:rsidP="000702CB">
      <w:pPr>
        <w:pStyle w:val="Heading1"/>
        <w:rPr>
          <w:color w:val="1F497D"/>
        </w:rPr>
      </w:pPr>
      <w:bookmarkStart w:id="265" w:name="_Toc41650033"/>
      <w:bookmarkStart w:id="266" w:name="_Toc41650185"/>
      <w:r w:rsidRPr="00EC00E7">
        <w:rPr>
          <w:rFonts w:eastAsia="Times New Roman"/>
          <w:noProof/>
        </w:rPr>
        <w:lastRenderedPageBreak/>
        <w:t>York County Public Schools</w:t>
      </w:r>
      <w:r>
        <w:rPr>
          <w:rFonts w:eastAsia="Times New Roman"/>
        </w:rPr>
        <w:br/>
      </w:r>
      <w:r>
        <w:t xml:space="preserve">FFY 2018 </w:t>
      </w:r>
      <w:r w:rsidRPr="00CA2152">
        <w:t xml:space="preserve">SPECIAL EDUCATION </w:t>
      </w:r>
      <w:r>
        <w:br/>
      </w:r>
      <w:r w:rsidRPr="00CA2152">
        <w:t>PERFORMANCE REPORT</w:t>
      </w:r>
      <w:bookmarkEnd w:id="265"/>
      <w:bookmarkEnd w:id="266"/>
    </w:p>
    <w:p w:rsidR="008F6880" w:rsidRPr="000702CB" w:rsidRDefault="008F6880" w:rsidP="000702CB">
      <w:pPr>
        <w:spacing w:line="240" w:lineRule="auto"/>
      </w:pPr>
      <w:r>
        <w:br/>
      </w:r>
      <w:r w:rsidRPr="00EC00E7">
        <w:rPr>
          <w:noProof/>
        </w:rPr>
        <w:t>York County Public Schools</w:t>
      </w:r>
      <w:r>
        <w:br/>
      </w:r>
      <w:r w:rsidR="001C4798" w:rsidRPr="001C4798">
        <w:rPr>
          <w:noProof/>
        </w:rPr>
        <w:t>302 Dare Road</w:t>
      </w:r>
      <w:r>
        <w:br/>
      </w:r>
      <w:r w:rsidRPr="00EC00E7">
        <w:rPr>
          <w:noProof/>
        </w:rPr>
        <w:t>Yorktown, Virginia 23692</w:t>
      </w:r>
    </w:p>
    <w:p w:rsidR="008F6880" w:rsidRDefault="008F6880" w:rsidP="006D2BDF">
      <w:pPr>
        <w:spacing w:after="0" w:line="240" w:lineRule="auto"/>
        <w:ind w:right="-720"/>
        <w:rPr>
          <w:rFonts w:eastAsia="Arial Unicode MS" w:cs="Times New Roman"/>
          <w:szCs w:val="24"/>
        </w:rPr>
      </w:pPr>
      <w:r w:rsidRPr="00EB1819">
        <w:rPr>
          <w:rFonts w:eastAsia="Arial Unicode MS" w:cs="Times New Roman"/>
          <w:szCs w:val="24"/>
        </w:rPr>
        <w:t xml:space="preserve">The </w:t>
      </w:r>
      <w:r w:rsidRPr="00EB1819">
        <w:rPr>
          <w:rFonts w:eastAsia="Arial Unicode MS" w:cs="Times New Roman"/>
          <w:i/>
          <w:szCs w:val="24"/>
        </w:rPr>
        <w:t>Individuals with Disabilities Education Act</w:t>
      </w:r>
      <w:r w:rsidRPr="00EB1819">
        <w:rPr>
          <w:rFonts w:eastAsia="Arial Unicode MS" w:cs="Times New Roman"/>
          <w:szCs w:val="24"/>
        </w:rPr>
        <w:t xml:space="preserve"> (IDEA) requires each state to report to the public on state-level data and individual school division-level data and to report on whether the state and the divisions met state targets described in the state’s special education </w:t>
      </w:r>
      <w:hyperlink r:id="rId138" w:history="1">
        <w:r w:rsidRPr="007E6251">
          <w:rPr>
            <w:rStyle w:val="Hyperlink"/>
            <w:rFonts w:eastAsia="Arial Unicode MS" w:cs="Times New Roman"/>
            <w:szCs w:val="24"/>
          </w:rPr>
          <w:t>State Performance Plan/Annual Performance Report</w:t>
        </w:r>
      </w:hyperlink>
      <w:r w:rsidRPr="00EB1819">
        <w:rPr>
          <w:rFonts w:eastAsia="Arial Unicode MS" w:cs="Times New Roman"/>
          <w:szCs w:val="24"/>
        </w:rPr>
        <w:t xml:space="preserve">.  This report compares the division’s performance to the State’s target. </w:t>
      </w:r>
    </w:p>
    <w:p w:rsidR="008F6880" w:rsidRPr="006D2BDF" w:rsidRDefault="008F6880" w:rsidP="006D2BDF">
      <w:pPr>
        <w:spacing w:after="0" w:line="240" w:lineRule="auto"/>
        <w:ind w:right="-720"/>
        <w:rPr>
          <w:rFonts w:eastAsia="Arial Unicode MS" w:cs="Times New Roman"/>
          <w:sz w:val="16"/>
          <w:szCs w:val="16"/>
        </w:rPr>
      </w:pPr>
    </w:p>
    <w:p w:rsidR="008F6880" w:rsidRPr="00E74D08" w:rsidRDefault="008F6880" w:rsidP="00E74D08">
      <w:pPr>
        <w:spacing w:after="0"/>
      </w:pPr>
    </w:p>
    <w:p w:rsidR="008F6880" w:rsidRPr="000702CB" w:rsidRDefault="008F6880" w:rsidP="000702CB">
      <w:pPr>
        <w:pStyle w:val="Heading2"/>
      </w:pPr>
      <w:r w:rsidRPr="000702CB">
        <w:t>Indicator 1: Graduation</w:t>
      </w:r>
    </w:p>
    <w:tbl>
      <w:tblPr>
        <w:tblStyle w:val="TableGrid"/>
        <w:tblW w:w="9918" w:type="dxa"/>
        <w:tblLayout w:type="fixed"/>
        <w:tblLook w:val="04A0" w:firstRow="1" w:lastRow="0" w:firstColumn="1" w:lastColumn="0" w:noHBand="0" w:noVBand="1"/>
        <w:tblDescription w:val="Indicator 1: Graduation Table"/>
      </w:tblPr>
      <w:tblGrid>
        <w:gridCol w:w="3888"/>
        <w:gridCol w:w="2520"/>
        <w:gridCol w:w="1620"/>
        <w:gridCol w:w="1890"/>
      </w:tblGrid>
      <w:tr w:rsidR="008F6880" w:rsidTr="00EB21C0">
        <w:trPr>
          <w:tblHeader/>
        </w:trPr>
        <w:tc>
          <w:tcPr>
            <w:tcW w:w="3888" w:type="dxa"/>
            <w:shd w:val="clear" w:color="auto" w:fill="F2F2F2" w:themeFill="background1" w:themeFillShade="F2"/>
            <w:vAlign w:val="center"/>
          </w:tcPr>
          <w:p w:rsidR="008F6880" w:rsidRDefault="008F6880" w:rsidP="00EB21C0">
            <w:r w:rsidRPr="00B10036">
              <w:t>Indicator</w:t>
            </w:r>
            <w:r>
              <w:t xml:space="preserve"> Description</w:t>
            </w:r>
          </w:p>
        </w:tc>
        <w:tc>
          <w:tcPr>
            <w:tcW w:w="2520" w:type="dxa"/>
            <w:shd w:val="clear" w:color="auto" w:fill="F2F2F2" w:themeFill="background1" w:themeFillShade="F2"/>
            <w:vAlign w:val="center"/>
          </w:tcPr>
          <w:p w:rsidR="008F6880" w:rsidRDefault="008F6880" w:rsidP="00397E71">
            <w:pPr>
              <w:jc w:val="center"/>
            </w:pPr>
            <w:r>
              <w:t>2018-2019 Division Performance (based on data from 2017-2018)</w:t>
            </w:r>
          </w:p>
        </w:tc>
        <w:tc>
          <w:tcPr>
            <w:tcW w:w="1620" w:type="dxa"/>
            <w:shd w:val="clear" w:color="auto" w:fill="F2F2F2" w:themeFill="background1" w:themeFillShade="F2"/>
            <w:vAlign w:val="center"/>
          </w:tcPr>
          <w:p w:rsidR="008F6880" w:rsidRDefault="008F6880" w:rsidP="00397E71">
            <w:pPr>
              <w:jc w:val="center"/>
            </w:pPr>
            <w:r>
              <w:t>2018-2019 State Target</w:t>
            </w:r>
          </w:p>
        </w:tc>
        <w:tc>
          <w:tcPr>
            <w:tcW w:w="1890" w:type="dxa"/>
            <w:shd w:val="clear" w:color="auto" w:fill="F2F2F2" w:themeFill="background1" w:themeFillShade="F2"/>
            <w:vAlign w:val="center"/>
          </w:tcPr>
          <w:p w:rsidR="008F6880" w:rsidRDefault="008F6880" w:rsidP="00397E71">
            <w:pPr>
              <w:jc w:val="center"/>
            </w:pPr>
            <w:r>
              <w:t>State Target Met</w:t>
            </w:r>
          </w:p>
        </w:tc>
      </w:tr>
      <w:tr w:rsidR="008F6880" w:rsidTr="00397E71">
        <w:tc>
          <w:tcPr>
            <w:tcW w:w="3888" w:type="dxa"/>
          </w:tcPr>
          <w:p w:rsidR="008F6880" w:rsidRDefault="008F6880" w:rsidP="006D2BDF">
            <w:r>
              <w:t>Percent of youth with IEPs graduation from high school with a regular diploma</w:t>
            </w:r>
          </w:p>
        </w:tc>
        <w:tc>
          <w:tcPr>
            <w:tcW w:w="2520" w:type="dxa"/>
            <w:vAlign w:val="center"/>
          </w:tcPr>
          <w:p w:rsidR="008F6880" w:rsidRDefault="008F6880" w:rsidP="00397E71">
            <w:pPr>
              <w:jc w:val="center"/>
            </w:pPr>
            <w:r>
              <w:rPr>
                <w:noProof/>
              </w:rPr>
              <w:t>78.41</w:t>
            </w:r>
            <w:r>
              <w:t>%</w:t>
            </w:r>
          </w:p>
        </w:tc>
        <w:tc>
          <w:tcPr>
            <w:tcW w:w="1620" w:type="dxa"/>
            <w:vAlign w:val="center"/>
          </w:tcPr>
          <w:p w:rsidR="008F6880" w:rsidRDefault="008F6880" w:rsidP="00397E71">
            <w:pPr>
              <w:jc w:val="center"/>
            </w:pPr>
            <w:r w:rsidRPr="006A2885">
              <w:t>≥</w:t>
            </w:r>
            <w:r>
              <w:t>56.0</w:t>
            </w:r>
            <w:r w:rsidRPr="009C4B7D">
              <w:t>%</w:t>
            </w:r>
          </w:p>
        </w:tc>
        <w:tc>
          <w:tcPr>
            <w:tcW w:w="1890" w:type="dxa"/>
            <w:vAlign w:val="center"/>
          </w:tcPr>
          <w:p w:rsidR="008F6880" w:rsidRDefault="008F6880" w:rsidP="00397E71">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t>Indicator 2: Dropouts</w:t>
      </w:r>
    </w:p>
    <w:tbl>
      <w:tblPr>
        <w:tblStyle w:val="TableGrid"/>
        <w:tblW w:w="9918" w:type="dxa"/>
        <w:tblLook w:val="04A0" w:firstRow="1" w:lastRow="0" w:firstColumn="1" w:lastColumn="0" w:noHBand="0" w:noVBand="1"/>
        <w:tblDescription w:val="Indicator 2: Dropouts"/>
      </w:tblPr>
      <w:tblGrid>
        <w:gridCol w:w="3888"/>
        <w:gridCol w:w="2520"/>
        <w:gridCol w:w="1620"/>
        <w:gridCol w:w="1890"/>
      </w:tblGrid>
      <w:tr w:rsidR="008F6880" w:rsidTr="00B10036">
        <w:trPr>
          <w:tblHeader/>
        </w:trPr>
        <w:tc>
          <w:tcPr>
            <w:tcW w:w="3888" w:type="dxa"/>
            <w:shd w:val="clear" w:color="auto" w:fill="F2F2F2" w:themeFill="background1" w:themeFillShade="F2"/>
            <w:vAlign w:val="center"/>
          </w:tcPr>
          <w:p w:rsidR="008F6880" w:rsidRDefault="008F6880" w:rsidP="00455BAB">
            <w:r w:rsidRPr="00B10036">
              <w:t>Indicator</w:t>
            </w:r>
            <w:r>
              <w:t xml:space="preserve"> Description</w:t>
            </w:r>
          </w:p>
        </w:tc>
        <w:tc>
          <w:tcPr>
            <w:tcW w:w="2520" w:type="dxa"/>
            <w:shd w:val="clear" w:color="auto" w:fill="F2F2F2" w:themeFill="background1" w:themeFillShade="F2"/>
            <w:vAlign w:val="center"/>
          </w:tcPr>
          <w:p w:rsidR="008F6880" w:rsidRDefault="008F6880" w:rsidP="00EB21C0">
            <w:pPr>
              <w:jc w:val="center"/>
            </w:pPr>
            <w:r>
              <w:t>2018-2018 Division Performance (based on data from 2017-2018)</w:t>
            </w:r>
          </w:p>
        </w:tc>
        <w:tc>
          <w:tcPr>
            <w:tcW w:w="1620" w:type="dxa"/>
            <w:shd w:val="clear" w:color="auto" w:fill="F2F2F2" w:themeFill="background1" w:themeFillShade="F2"/>
            <w:vAlign w:val="center"/>
          </w:tcPr>
          <w:p w:rsidR="008F6880" w:rsidRDefault="008F6880" w:rsidP="00EB21C0">
            <w:pPr>
              <w:jc w:val="center"/>
            </w:pPr>
            <w:r>
              <w:t>2018-2019 State Target</w:t>
            </w:r>
          </w:p>
        </w:tc>
        <w:tc>
          <w:tcPr>
            <w:tcW w:w="1890" w:type="dxa"/>
            <w:shd w:val="clear" w:color="auto" w:fill="F2F2F2" w:themeFill="background1" w:themeFillShade="F2"/>
            <w:vAlign w:val="center"/>
          </w:tcPr>
          <w:p w:rsidR="008F6880" w:rsidRDefault="008F6880" w:rsidP="00EB21C0">
            <w:pPr>
              <w:jc w:val="center"/>
            </w:pPr>
            <w:r>
              <w:t>State Target Met</w:t>
            </w:r>
          </w:p>
        </w:tc>
      </w:tr>
      <w:tr w:rsidR="008F6880" w:rsidTr="00B10036">
        <w:tc>
          <w:tcPr>
            <w:tcW w:w="3888" w:type="dxa"/>
          </w:tcPr>
          <w:p w:rsidR="008F6880" w:rsidRDefault="008F6880" w:rsidP="00455BAB">
            <w:r>
              <w:t>Students with disabilities grades 7-12 who dropped out</w:t>
            </w:r>
          </w:p>
        </w:tc>
        <w:tc>
          <w:tcPr>
            <w:tcW w:w="2520" w:type="dxa"/>
            <w:vAlign w:val="center"/>
          </w:tcPr>
          <w:p w:rsidR="008F6880" w:rsidRPr="009C4B7D" w:rsidRDefault="008F6880" w:rsidP="00EB21C0">
            <w:pPr>
              <w:jc w:val="center"/>
            </w:pPr>
            <w:r>
              <w:rPr>
                <w:noProof/>
              </w:rPr>
              <w:t>0</w:t>
            </w:r>
            <w:r w:rsidR="00B032E0">
              <w:rPr>
                <w:noProof/>
              </w:rPr>
              <w:t>%</w:t>
            </w:r>
          </w:p>
        </w:tc>
        <w:tc>
          <w:tcPr>
            <w:tcW w:w="1620" w:type="dxa"/>
            <w:vAlign w:val="center"/>
          </w:tcPr>
          <w:p w:rsidR="008F6880" w:rsidRPr="009C4B7D" w:rsidRDefault="008F6880" w:rsidP="00EB21C0">
            <w:pPr>
              <w:jc w:val="center"/>
            </w:pPr>
            <w:r w:rsidRPr="006A2885">
              <w:t>≤</w:t>
            </w:r>
            <w:r>
              <w:t>1.40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Pr="00455BAB" w:rsidRDefault="008F6880" w:rsidP="000702CB">
      <w:pPr>
        <w:pStyle w:val="Heading2"/>
      </w:pPr>
      <w:r w:rsidRPr="00455BAB">
        <w:rPr>
          <w:shd w:val="clear" w:color="auto" w:fill="FFFFFF"/>
        </w:rPr>
        <w:t>I</w:t>
      </w:r>
      <w:r w:rsidRPr="00455BAB">
        <w:t>ndicator 3: Participation and Performance on Statewide Assessments</w:t>
      </w:r>
    </w:p>
    <w:tbl>
      <w:tblPr>
        <w:tblStyle w:val="TableGrid"/>
        <w:tblW w:w="9918" w:type="dxa"/>
        <w:tblLayout w:type="fixed"/>
        <w:tblLook w:val="04A0" w:firstRow="1" w:lastRow="0" w:firstColumn="1" w:lastColumn="0" w:noHBand="0" w:noVBand="1"/>
        <w:tblDescription w:val="Indicator 3b Participation and Performance on Statewide Assessments"/>
      </w:tblPr>
      <w:tblGrid>
        <w:gridCol w:w="3955"/>
        <w:gridCol w:w="2430"/>
        <w:gridCol w:w="1710"/>
        <w:gridCol w:w="1823"/>
      </w:tblGrid>
      <w:tr w:rsidR="008F6880" w:rsidTr="001A5F17">
        <w:trPr>
          <w:tblHeader/>
        </w:trPr>
        <w:tc>
          <w:tcPr>
            <w:tcW w:w="3955" w:type="dxa"/>
            <w:shd w:val="clear" w:color="auto" w:fill="F2F2F2" w:themeFill="background1" w:themeFillShade="F2"/>
            <w:vAlign w:val="center"/>
          </w:tcPr>
          <w:p w:rsidR="008F6880" w:rsidRDefault="008F6880" w:rsidP="00EB21C0">
            <w:r w:rsidRPr="00B10036">
              <w:t>Indicator</w:t>
            </w:r>
            <w:r>
              <w:t xml:space="preserve"> Description</w:t>
            </w:r>
          </w:p>
        </w:tc>
        <w:tc>
          <w:tcPr>
            <w:tcW w:w="24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2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1A5F17">
        <w:trPr>
          <w:tblHeader/>
        </w:trPr>
        <w:tc>
          <w:tcPr>
            <w:tcW w:w="3955" w:type="dxa"/>
            <w:vAlign w:val="center"/>
          </w:tcPr>
          <w:p w:rsidR="008F6880" w:rsidRPr="009C4B7D" w:rsidRDefault="008F6880" w:rsidP="00EB21C0">
            <w:r w:rsidRPr="009C4B7D">
              <w:rPr>
                <w:b/>
              </w:rPr>
              <w:t>3b.</w:t>
            </w:r>
            <w:r w:rsidRPr="009C4B7D">
              <w:t xml:space="preserve"> Students with disabilities participation rate for English/reading</w:t>
            </w:r>
          </w:p>
        </w:tc>
        <w:tc>
          <w:tcPr>
            <w:tcW w:w="2430" w:type="dxa"/>
            <w:vAlign w:val="center"/>
          </w:tcPr>
          <w:p w:rsidR="008F6880" w:rsidRPr="009C4B7D" w:rsidRDefault="008F6880" w:rsidP="00EB21C0">
            <w:pPr>
              <w:jc w:val="center"/>
            </w:pPr>
            <w:r>
              <w:rPr>
                <w:noProof/>
              </w:rPr>
              <w:t>99.88</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3b</w:t>
            </w:r>
            <w:r w:rsidRPr="009C4B7D">
              <w:t>. Students with disabilities participation rate for math</w:t>
            </w:r>
          </w:p>
        </w:tc>
        <w:tc>
          <w:tcPr>
            <w:tcW w:w="2430" w:type="dxa"/>
            <w:vAlign w:val="center"/>
          </w:tcPr>
          <w:p w:rsidR="008F6880" w:rsidRPr="009C4B7D" w:rsidRDefault="008F6880" w:rsidP="00EB21C0">
            <w:pPr>
              <w:jc w:val="center"/>
            </w:pPr>
            <w:r>
              <w:rPr>
                <w:noProof/>
              </w:rPr>
              <w:t>99.66</w:t>
            </w:r>
            <w:r>
              <w:t>%</w:t>
            </w:r>
          </w:p>
        </w:tc>
        <w:tc>
          <w:tcPr>
            <w:tcW w:w="1710" w:type="dxa"/>
            <w:vAlign w:val="center"/>
          </w:tcPr>
          <w:p w:rsidR="008F6880" w:rsidRPr="009C4B7D" w:rsidRDefault="008F6880" w:rsidP="00EB21C0">
            <w:pPr>
              <w:jc w:val="center"/>
            </w:pPr>
            <w:r w:rsidRPr="006A2885">
              <w:t>≥</w:t>
            </w:r>
            <w:r w:rsidRPr="009C4B7D">
              <w:t>95</w:t>
            </w:r>
            <w:r>
              <w:t>.0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English/reading </w:t>
            </w:r>
          </w:p>
        </w:tc>
        <w:tc>
          <w:tcPr>
            <w:tcW w:w="2430" w:type="dxa"/>
            <w:vAlign w:val="center"/>
          </w:tcPr>
          <w:p w:rsidR="008F6880" w:rsidRPr="009C4B7D" w:rsidRDefault="008F6880" w:rsidP="00EB21C0">
            <w:pPr>
              <w:jc w:val="center"/>
            </w:pPr>
            <w:r>
              <w:rPr>
                <w:noProof/>
              </w:rPr>
              <w:t>61.60</w:t>
            </w:r>
            <w:r>
              <w:t>%</w:t>
            </w:r>
          </w:p>
        </w:tc>
        <w:tc>
          <w:tcPr>
            <w:tcW w:w="1710" w:type="dxa"/>
            <w:vAlign w:val="center"/>
          </w:tcPr>
          <w:p w:rsidR="008F6880" w:rsidRPr="009C4B7D" w:rsidRDefault="008F6880" w:rsidP="00EB21C0">
            <w:pPr>
              <w:jc w:val="center"/>
            </w:pPr>
            <w:r w:rsidRPr="006A2885">
              <w:t>≥</w:t>
            </w:r>
            <w:r>
              <w:t>46.0</w:t>
            </w:r>
            <w:r w:rsidRPr="009C4B7D">
              <w:t>%</w:t>
            </w:r>
          </w:p>
        </w:tc>
        <w:tc>
          <w:tcPr>
            <w:tcW w:w="1823" w:type="dxa"/>
            <w:vAlign w:val="center"/>
          </w:tcPr>
          <w:p w:rsidR="008F6880" w:rsidRPr="009C4B7D" w:rsidRDefault="008F6880" w:rsidP="00EB21C0">
            <w:pPr>
              <w:jc w:val="center"/>
            </w:pPr>
            <w:r w:rsidRPr="00EC00E7">
              <w:rPr>
                <w:noProof/>
              </w:rPr>
              <w:t>Yes</w:t>
            </w:r>
          </w:p>
        </w:tc>
      </w:tr>
      <w:tr w:rsidR="008F6880" w:rsidTr="001A5F17">
        <w:trPr>
          <w:tblHeader/>
        </w:trPr>
        <w:tc>
          <w:tcPr>
            <w:tcW w:w="3955" w:type="dxa"/>
            <w:vAlign w:val="center"/>
          </w:tcPr>
          <w:p w:rsidR="008F6880" w:rsidRPr="009C4B7D" w:rsidRDefault="008F6880" w:rsidP="00EB21C0">
            <w:r w:rsidRPr="009C4B7D">
              <w:rPr>
                <w:b/>
              </w:rPr>
              <w:t>3c</w:t>
            </w:r>
            <w:r w:rsidRPr="009C4B7D">
              <w:t xml:space="preserve">. Students with disabilities proficiency rate for math </w:t>
            </w:r>
          </w:p>
        </w:tc>
        <w:tc>
          <w:tcPr>
            <w:tcW w:w="2430" w:type="dxa"/>
            <w:vAlign w:val="center"/>
          </w:tcPr>
          <w:p w:rsidR="008F6880" w:rsidRPr="009C4B7D" w:rsidRDefault="008F6880" w:rsidP="00EB21C0">
            <w:pPr>
              <w:jc w:val="center"/>
            </w:pPr>
            <w:r>
              <w:rPr>
                <w:noProof/>
              </w:rPr>
              <w:t>70.17</w:t>
            </w:r>
            <w:r>
              <w:t>%</w:t>
            </w:r>
          </w:p>
        </w:tc>
        <w:tc>
          <w:tcPr>
            <w:tcW w:w="1710" w:type="dxa"/>
            <w:vAlign w:val="center"/>
          </w:tcPr>
          <w:p w:rsidR="008F6880" w:rsidRPr="009C4B7D" w:rsidRDefault="008F6880" w:rsidP="00EB21C0">
            <w:pPr>
              <w:jc w:val="center"/>
            </w:pPr>
            <w:r w:rsidRPr="006A2885">
              <w:t>≥</w:t>
            </w:r>
            <w:r>
              <w:t>48.0</w:t>
            </w:r>
            <w:r w:rsidRPr="009C4B7D">
              <w:t>%</w:t>
            </w:r>
          </w:p>
        </w:tc>
        <w:tc>
          <w:tcPr>
            <w:tcW w:w="1823" w:type="dxa"/>
            <w:vAlign w:val="center"/>
          </w:tcPr>
          <w:p w:rsidR="008F6880" w:rsidRPr="009C4B7D" w:rsidRDefault="008F6880" w:rsidP="00EB21C0">
            <w:pPr>
              <w:jc w:val="center"/>
            </w:pPr>
            <w:r w:rsidRPr="00EC00E7">
              <w:rPr>
                <w:noProof/>
              </w:rPr>
              <w:t>Yes</w:t>
            </w:r>
          </w:p>
        </w:tc>
      </w:tr>
    </w:tbl>
    <w:p w:rsidR="008F6880" w:rsidRDefault="008F6880" w:rsidP="00EC0483">
      <w:pPr>
        <w:spacing w:after="0"/>
      </w:pPr>
    </w:p>
    <w:p w:rsidR="008F6880" w:rsidRDefault="008F6880" w:rsidP="00B37861"/>
    <w:p w:rsidR="008F6880" w:rsidRDefault="008F6880" w:rsidP="00B37861"/>
    <w:p w:rsidR="008F6880" w:rsidRPr="00B37861" w:rsidRDefault="008F6880" w:rsidP="00B37861"/>
    <w:p w:rsidR="008F6880" w:rsidRDefault="008F6880" w:rsidP="000702CB">
      <w:pPr>
        <w:pStyle w:val="Heading2"/>
      </w:pPr>
      <w:r>
        <w:lastRenderedPageBreak/>
        <w:t>Indicator 4: Suspension/Expulsion</w:t>
      </w:r>
    </w:p>
    <w:tbl>
      <w:tblPr>
        <w:tblStyle w:val="TableGrid"/>
        <w:tblW w:w="9918" w:type="dxa"/>
        <w:tblLook w:val="04A0" w:firstRow="1" w:lastRow="0" w:firstColumn="1" w:lastColumn="0" w:noHBand="0" w:noVBand="1"/>
        <w:tblDescription w:val="Inidcator 4a: Suspension/Expulsion"/>
      </w:tblPr>
      <w:tblGrid>
        <w:gridCol w:w="6408"/>
        <w:gridCol w:w="3510"/>
      </w:tblGrid>
      <w:tr w:rsidR="008F6880" w:rsidTr="006F1318">
        <w:trPr>
          <w:tblHeader/>
        </w:trPr>
        <w:tc>
          <w:tcPr>
            <w:tcW w:w="6408" w:type="dxa"/>
            <w:shd w:val="clear" w:color="auto" w:fill="F2F2F2" w:themeFill="background1" w:themeFillShade="F2"/>
            <w:vAlign w:val="center"/>
          </w:tcPr>
          <w:p w:rsidR="008F6880" w:rsidRDefault="008F6880" w:rsidP="00EB21C0">
            <w:r w:rsidRPr="00B10036">
              <w:t>Indicator</w:t>
            </w:r>
            <w:r>
              <w:t xml:space="preserve"> Description</w:t>
            </w:r>
          </w:p>
        </w:tc>
        <w:tc>
          <w:tcPr>
            <w:tcW w:w="3510" w:type="dxa"/>
            <w:shd w:val="clear" w:color="auto" w:fill="F2F2F2" w:themeFill="background1" w:themeFillShade="F2"/>
          </w:tcPr>
          <w:p w:rsidR="008F6880" w:rsidRPr="00F1244D" w:rsidRDefault="008F6880" w:rsidP="00D22414">
            <w:pPr>
              <w:jc w:val="center"/>
            </w:pPr>
            <w:r>
              <w:t>2018-2019</w:t>
            </w:r>
          </w:p>
          <w:p w:rsidR="008F6880" w:rsidRDefault="008F6880" w:rsidP="00D22414">
            <w:pPr>
              <w:jc w:val="center"/>
            </w:pPr>
            <w:r w:rsidRPr="00F1244D">
              <w:t>Significant Discrepancy</w:t>
            </w:r>
          </w:p>
        </w:tc>
      </w:tr>
      <w:tr w:rsidR="008F6880" w:rsidTr="006F1318">
        <w:trPr>
          <w:tblHeader/>
        </w:trPr>
        <w:tc>
          <w:tcPr>
            <w:tcW w:w="6408" w:type="dxa"/>
            <w:vAlign w:val="center"/>
          </w:tcPr>
          <w:p w:rsidR="008F6880" w:rsidRPr="009C4B7D" w:rsidRDefault="008F6880" w:rsidP="00EB21C0">
            <w:r w:rsidRPr="009C4B7D">
              <w:rPr>
                <w:b/>
              </w:rPr>
              <w:t>4a.</w:t>
            </w:r>
            <w:r w:rsidRPr="009C4B7D">
              <w:t xml:space="preserve"> Division identified with significant discrepancy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Yes</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r w:rsidRPr="009C4B7D">
              <w:rPr>
                <w:b/>
              </w:rPr>
              <w:t xml:space="preserve">4b. </w:t>
            </w:r>
            <w:r w:rsidRPr="009C4B7D">
              <w:t>Division identified with</w:t>
            </w:r>
            <w:r w:rsidRPr="009C4B7D">
              <w:rPr>
                <w:b/>
              </w:rPr>
              <w:t xml:space="preserve"> </w:t>
            </w:r>
            <w:r w:rsidRPr="009C4B7D">
              <w:t>significant discrepancy</w:t>
            </w:r>
            <w:r>
              <w:t>, by race or ethnicity,</w:t>
            </w:r>
            <w:r w:rsidRPr="009C4B7D">
              <w:t xml:space="preserve"> in the rate of suspensions and expulsions of greater than </w:t>
            </w:r>
            <w:r>
              <w:t>ten</w:t>
            </w:r>
            <w:r w:rsidRPr="009C4B7D">
              <w:t xml:space="preserve"> days in a school year for children with IEPs</w:t>
            </w:r>
          </w:p>
        </w:tc>
        <w:tc>
          <w:tcPr>
            <w:tcW w:w="3510" w:type="dxa"/>
            <w:vAlign w:val="center"/>
          </w:tcPr>
          <w:p w:rsidR="008F6880" w:rsidRPr="009C4B7D" w:rsidRDefault="008F6880" w:rsidP="00EB21C0">
            <w:pPr>
              <w:jc w:val="center"/>
            </w:pPr>
            <w:r w:rsidRPr="00EC00E7">
              <w:rPr>
                <w:noProof/>
              </w:rPr>
              <w:t>No</w:t>
            </w:r>
          </w:p>
        </w:tc>
      </w:tr>
      <w:tr w:rsidR="008F6880" w:rsidTr="006F1318">
        <w:trPr>
          <w:tblHeader/>
        </w:trPr>
        <w:tc>
          <w:tcPr>
            <w:tcW w:w="6408" w:type="dxa"/>
            <w:vAlign w:val="center"/>
          </w:tcPr>
          <w:p w:rsidR="008F6880" w:rsidRPr="009C4B7D" w:rsidRDefault="008F6880" w:rsidP="00EB21C0">
            <w:pPr>
              <w:rPr>
                <w:b/>
              </w:rPr>
            </w:pPr>
            <w:r>
              <w:t xml:space="preserve">The VDOE concluded that the </w:t>
            </w:r>
            <w:r w:rsidRPr="009C4B7D">
              <w:t>policies, procedures or practices</w:t>
            </w:r>
            <w:r>
              <w:t xml:space="preserve"> </w:t>
            </w:r>
            <w:r w:rsidRPr="009C4B7D">
              <w:t>contribute</w:t>
            </w:r>
            <w:r>
              <w:t>d</w:t>
            </w:r>
            <w:r w:rsidRPr="009C4B7D">
              <w:t xml:space="preserve"> to the significant discrepancy and do not comply with requirements relating to the development of IEPS, the use of positive behavioral interventions and supports, and procedural safeguards</w:t>
            </w:r>
            <w:r>
              <w:t>.</w:t>
            </w:r>
          </w:p>
        </w:tc>
        <w:tc>
          <w:tcPr>
            <w:tcW w:w="3510" w:type="dxa"/>
            <w:vAlign w:val="center"/>
          </w:tcPr>
          <w:p w:rsidR="008F6880" w:rsidRPr="009C4B7D" w:rsidRDefault="008F6880" w:rsidP="00EB21C0">
            <w:pPr>
              <w:jc w:val="center"/>
            </w:pPr>
            <w:r w:rsidRPr="00EC00E7">
              <w:rPr>
                <w:noProof/>
              </w:rPr>
              <w:t>No discrepancy in 4B</w:t>
            </w:r>
          </w:p>
        </w:tc>
      </w:tr>
    </w:tbl>
    <w:p w:rsidR="008F6880" w:rsidRPr="007E6251" w:rsidRDefault="008F6880" w:rsidP="007E6251"/>
    <w:p w:rsidR="008F6880" w:rsidRDefault="008F6880" w:rsidP="000702CB">
      <w:pPr>
        <w:pStyle w:val="Heading2"/>
      </w:pPr>
      <w:r>
        <w:t>Indicator 5: School Age Least Restrictive Environment (LRE)</w:t>
      </w:r>
    </w:p>
    <w:tbl>
      <w:tblPr>
        <w:tblStyle w:val="TableGrid"/>
        <w:tblW w:w="10008" w:type="dxa"/>
        <w:tblLayout w:type="fixed"/>
        <w:tblLook w:val="04A0" w:firstRow="1" w:lastRow="0" w:firstColumn="1" w:lastColumn="0" w:noHBand="0" w:noVBand="1"/>
        <w:tblDescription w:val="Indicator 5: School Age Least Restrictive Enviornment (LRE)"/>
      </w:tblPr>
      <w:tblGrid>
        <w:gridCol w:w="4492"/>
        <w:gridCol w:w="2006"/>
        <w:gridCol w:w="1347"/>
        <w:gridCol w:w="2163"/>
      </w:tblGrid>
      <w:tr w:rsidR="008F6880" w:rsidTr="00B10036">
        <w:trPr>
          <w:tblHeader/>
        </w:trPr>
        <w:tc>
          <w:tcPr>
            <w:tcW w:w="4492" w:type="dxa"/>
            <w:shd w:val="clear" w:color="auto" w:fill="F2F2F2" w:themeFill="background1" w:themeFillShade="F2"/>
            <w:vAlign w:val="center"/>
          </w:tcPr>
          <w:p w:rsidR="008F6880" w:rsidRDefault="008F6880" w:rsidP="00B10036">
            <w:r w:rsidRPr="00B10036">
              <w:t>Indicator</w:t>
            </w:r>
            <w:r>
              <w:t xml:space="preserve"> Description</w:t>
            </w:r>
          </w:p>
        </w:tc>
        <w:tc>
          <w:tcPr>
            <w:tcW w:w="2006" w:type="dxa"/>
            <w:shd w:val="clear" w:color="auto" w:fill="F2F2F2" w:themeFill="background1" w:themeFillShade="F2"/>
            <w:vAlign w:val="center"/>
          </w:tcPr>
          <w:p w:rsidR="008F6880" w:rsidRPr="009C4B7D" w:rsidRDefault="008F6880" w:rsidP="00D22414">
            <w:pPr>
              <w:jc w:val="center"/>
            </w:pPr>
            <w:r>
              <w:t xml:space="preserve">2018-2019 </w:t>
            </w:r>
            <w:r w:rsidRPr="009C4B7D">
              <w:t>Division</w:t>
            </w:r>
          </w:p>
          <w:p w:rsidR="008F6880" w:rsidRPr="009C4B7D" w:rsidRDefault="008F6880" w:rsidP="00D22414">
            <w:pPr>
              <w:jc w:val="center"/>
            </w:pPr>
            <w:r w:rsidRPr="009C4B7D">
              <w:t>Performance</w:t>
            </w:r>
          </w:p>
        </w:tc>
        <w:tc>
          <w:tcPr>
            <w:tcW w:w="1347" w:type="dxa"/>
            <w:shd w:val="clear" w:color="auto" w:fill="F2F2F2" w:themeFill="background1" w:themeFillShade="F2"/>
            <w:vAlign w:val="center"/>
          </w:tcPr>
          <w:p w:rsidR="008F6880" w:rsidRPr="009C4B7D" w:rsidRDefault="008F6880" w:rsidP="00D22414">
            <w:pPr>
              <w:jc w:val="center"/>
            </w:pPr>
            <w:r>
              <w:t xml:space="preserve">2018-2019 </w:t>
            </w:r>
            <w:r w:rsidRPr="009C4B7D">
              <w:t>State Target</w:t>
            </w:r>
          </w:p>
        </w:tc>
        <w:tc>
          <w:tcPr>
            <w:tcW w:w="2163" w:type="dxa"/>
            <w:shd w:val="clear" w:color="auto" w:fill="F2F2F2" w:themeFill="background1" w:themeFillShade="F2"/>
            <w:vAlign w:val="center"/>
          </w:tcPr>
          <w:p w:rsidR="008F6880" w:rsidRPr="009C4B7D" w:rsidRDefault="008F6880" w:rsidP="00D22414">
            <w:pPr>
              <w:jc w:val="center"/>
            </w:pPr>
            <w:r w:rsidRPr="009C4B7D">
              <w:t>State Target</w:t>
            </w:r>
          </w:p>
          <w:p w:rsidR="008F6880" w:rsidRPr="009C4B7D" w:rsidRDefault="008F6880" w:rsidP="00D22414">
            <w:pPr>
              <w:jc w:val="center"/>
            </w:pPr>
            <w:r w:rsidRPr="009C4B7D">
              <w:t>Met</w:t>
            </w:r>
          </w:p>
        </w:tc>
      </w:tr>
      <w:tr w:rsidR="008F6880" w:rsidTr="00B10036">
        <w:tc>
          <w:tcPr>
            <w:tcW w:w="4492" w:type="dxa"/>
            <w:vAlign w:val="center"/>
          </w:tcPr>
          <w:p w:rsidR="008F6880" w:rsidRPr="009C4B7D" w:rsidRDefault="008F6880" w:rsidP="00EB21C0">
            <w:r w:rsidRPr="009C4B7D">
              <w:rPr>
                <w:b/>
              </w:rPr>
              <w:t>5a.</w:t>
            </w:r>
            <w:r w:rsidRPr="009C4B7D">
              <w:t xml:space="preserve"> Students included in regular classroom 80</w:t>
            </w:r>
            <w:r>
              <w:t xml:space="preserve"> percent</w:t>
            </w:r>
            <w:r w:rsidRPr="009C4B7D">
              <w:t xml:space="preserve"> or more of the day</w:t>
            </w:r>
          </w:p>
        </w:tc>
        <w:tc>
          <w:tcPr>
            <w:tcW w:w="2006" w:type="dxa"/>
            <w:vAlign w:val="center"/>
          </w:tcPr>
          <w:p w:rsidR="008F6880" w:rsidRPr="009C4B7D" w:rsidRDefault="008F6880" w:rsidP="00EB21C0">
            <w:pPr>
              <w:jc w:val="center"/>
            </w:pPr>
            <w:r>
              <w:rPr>
                <w:noProof/>
              </w:rPr>
              <w:t>77.98</w:t>
            </w:r>
            <w:r>
              <w:t>%</w:t>
            </w:r>
          </w:p>
        </w:tc>
        <w:tc>
          <w:tcPr>
            <w:tcW w:w="1347" w:type="dxa"/>
            <w:vAlign w:val="center"/>
          </w:tcPr>
          <w:p w:rsidR="008F6880" w:rsidRPr="009C4B7D" w:rsidRDefault="008F6880" w:rsidP="00EB21C0">
            <w:pPr>
              <w:jc w:val="center"/>
            </w:pPr>
            <w:r w:rsidRPr="006A2885">
              <w:t>≥</w:t>
            </w:r>
            <w:r>
              <w:t>70.0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5b.</w:t>
            </w:r>
            <w:r w:rsidRPr="009C4B7D">
              <w:t xml:space="preserve"> Students included in regular classroom less than 40</w:t>
            </w:r>
            <w:r>
              <w:t xml:space="preserve"> percent</w:t>
            </w:r>
            <w:r w:rsidRPr="009C4B7D">
              <w:t xml:space="preserve"> of the day</w:t>
            </w:r>
          </w:p>
        </w:tc>
        <w:tc>
          <w:tcPr>
            <w:tcW w:w="2006" w:type="dxa"/>
            <w:vAlign w:val="center"/>
          </w:tcPr>
          <w:p w:rsidR="008F6880" w:rsidRPr="009C4B7D" w:rsidRDefault="008F6880" w:rsidP="00EB21C0">
            <w:pPr>
              <w:jc w:val="center"/>
            </w:pPr>
            <w:r>
              <w:rPr>
                <w:noProof/>
              </w:rPr>
              <w:t>4.72</w:t>
            </w:r>
            <w:r>
              <w:t>%</w:t>
            </w:r>
          </w:p>
        </w:tc>
        <w:tc>
          <w:tcPr>
            <w:tcW w:w="1347" w:type="dxa"/>
            <w:vAlign w:val="center"/>
          </w:tcPr>
          <w:p w:rsidR="008F6880" w:rsidRPr="009C4B7D" w:rsidRDefault="008F6880" w:rsidP="00EB21C0">
            <w:pPr>
              <w:jc w:val="center"/>
            </w:pPr>
            <w:r w:rsidRPr="006A2885">
              <w:t>≤</w:t>
            </w:r>
            <w:r>
              <w:t>8.0</w:t>
            </w:r>
            <w:r w:rsidRPr="009C4B7D">
              <w:t>%</w:t>
            </w:r>
          </w:p>
        </w:tc>
        <w:tc>
          <w:tcPr>
            <w:tcW w:w="2163" w:type="dxa"/>
            <w:vAlign w:val="center"/>
          </w:tcPr>
          <w:p w:rsidR="008F6880" w:rsidRPr="009C4B7D" w:rsidRDefault="008F6880" w:rsidP="00EB21C0">
            <w:pPr>
              <w:jc w:val="center"/>
            </w:pPr>
            <w:r w:rsidRPr="00EC00E7">
              <w:rPr>
                <w:noProof/>
              </w:rPr>
              <w:t>Yes</w:t>
            </w:r>
          </w:p>
        </w:tc>
      </w:tr>
      <w:tr w:rsidR="008F6880" w:rsidTr="00B10036">
        <w:tc>
          <w:tcPr>
            <w:tcW w:w="4492" w:type="dxa"/>
            <w:vAlign w:val="center"/>
          </w:tcPr>
          <w:p w:rsidR="008F6880" w:rsidRPr="009C4B7D" w:rsidRDefault="008F6880" w:rsidP="00EB21C0">
            <w:r w:rsidRPr="009C4B7D">
              <w:rPr>
                <w:b/>
              </w:rPr>
              <w:t>5c.</w:t>
            </w:r>
            <w:r w:rsidRPr="009C4B7D">
              <w:t xml:space="preserve"> Students served in separate public or private school, residential, home-based or hospital facility</w:t>
            </w:r>
          </w:p>
        </w:tc>
        <w:tc>
          <w:tcPr>
            <w:tcW w:w="2006" w:type="dxa"/>
            <w:vAlign w:val="center"/>
          </w:tcPr>
          <w:p w:rsidR="008F6880" w:rsidRPr="009C4B7D" w:rsidRDefault="008F6880" w:rsidP="00EB21C0">
            <w:pPr>
              <w:jc w:val="center"/>
            </w:pPr>
            <w:r>
              <w:rPr>
                <w:noProof/>
              </w:rPr>
              <w:t>3.37</w:t>
            </w:r>
            <w:r>
              <w:t>%</w:t>
            </w:r>
          </w:p>
        </w:tc>
        <w:tc>
          <w:tcPr>
            <w:tcW w:w="1347" w:type="dxa"/>
            <w:vAlign w:val="center"/>
          </w:tcPr>
          <w:p w:rsidR="008F6880" w:rsidRPr="009C4B7D" w:rsidRDefault="008F6880" w:rsidP="00EB21C0">
            <w:pPr>
              <w:jc w:val="center"/>
            </w:pPr>
            <w:r w:rsidRPr="006A2885">
              <w:t>≤</w:t>
            </w:r>
            <w:r>
              <w:t>2.5</w:t>
            </w:r>
            <w:r w:rsidRPr="009C4B7D">
              <w:t>%</w:t>
            </w:r>
          </w:p>
        </w:tc>
        <w:tc>
          <w:tcPr>
            <w:tcW w:w="2163" w:type="dxa"/>
            <w:vAlign w:val="center"/>
          </w:tcPr>
          <w:p w:rsidR="008F6880" w:rsidRPr="009C4B7D" w:rsidRDefault="008F6880" w:rsidP="00EB21C0">
            <w:pPr>
              <w:jc w:val="center"/>
            </w:pPr>
            <w:r w:rsidRPr="00EC00E7">
              <w:rPr>
                <w:noProof/>
              </w:rPr>
              <w:t>No</w:t>
            </w:r>
          </w:p>
        </w:tc>
      </w:tr>
    </w:tbl>
    <w:p w:rsidR="008F6880" w:rsidRPr="00940461" w:rsidRDefault="008F6880" w:rsidP="00940461"/>
    <w:p w:rsidR="008F6880" w:rsidRDefault="008F6880" w:rsidP="000702CB">
      <w:pPr>
        <w:pStyle w:val="Heading2"/>
      </w:pPr>
      <w:r>
        <w:t>Indicator 6: Preschool Least Restrictive Environment (LRE)</w:t>
      </w:r>
    </w:p>
    <w:tbl>
      <w:tblPr>
        <w:tblStyle w:val="TableGrid"/>
        <w:tblW w:w="10008" w:type="dxa"/>
        <w:tblLayout w:type="fixed"/>
        <w:tblLook w:val="04A0" w:firstRow="1" w:lastRow="0" w:firstColumn="1" w:lastColumn="0" w:noHBand="0" w:noVBand="1"/>
        <w:tblDescription w:val="Indicator 6: Preschool Least Restrictive Environment "/>
      </w:tblPr>
      <w:tblGrid>
        <w:gridCol w:w="5778"/>
        <w:gridCol w:w="1530"/>
        <w:gridCol w:w="1350"/>
        <w:gridCol w:w="1350"/>
      </w:tblGrid>
      <w:tr w:rsidR="008F6880" w:rsidTr="00EB21C0">
        <w:trPr>
          <w:tblHeader/>
        </w:trPr>
        <w:tc>
          <w:tcPr>
            <w:tcW w:w="5778" w:type="dxa"/>
            <w:shd w:val="clear" w:color="auto" w:fill="F2F2F2" w:themeFill="background1" w:themeFillShade="F2"/>
            <w:vAlign w:val="center"/>
          </w:tcPr>
          <w:p w:rsidR="008F6880" w:rsidRDefault="008F6880" w:rsidP="00EB21C0">
            <w:r w:rsidRPr="00B10036">
              <w:t>Indicator</w:t>
            </w:r>
            <w:r>
              <w:t xml:space="preserve"> Description</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Division</w:t>
            </w:r>
          </w:p>
          <w:p w:rsidR="008F6880" w:rsidRPr="009C4B7D" w:rsidRDefault="008F6880" w:rsidP="00EB21C0">
            <w:pPr>
              <w:jc w:val="center"/>
            </w:pPr>
            <w:r w:rsidRPr="009C4B7D">
              <w:t>Performance</w:t>
            </w:r>
            <w:r>
              <w:t xml:space="preserve"> </w:t>
            </w:r>
          </w:p>
        </w:tc>
        <w:tc>
          <w:tcPr>
            <w:tcW w:w="1350" w:type="dxa"/>
            <w:shd w:val="clear" w:color="auto" w:fill="F2F2F2" w:themeFill="background1" w:themeFillShade="F2"/>
            <w:vAlign w:val="center"/>
          </w:tcPr>
          <w:p w:rsidR="008F6880" w:rsidRPr="009C4B7D" w:rsidRDefault="008F6880" w:rsidP="00EB21C0">
            <w:pPr>
              <w:jc w:val="center"/>
            </w:pPr>
            <w:r>
              <w:t xml:space="preserve">2018-2019 </w:t>
            </w:r>
            <w:r w:rsidRPr="009C4B7D">
              <w:t xml:space="preserve">State </w:t>
            </w:r>
            <w:r>
              <w:t>Target</w:t>
            </w:r>
          </w:p>
        </w:tc>
        <w:tc>
          <w:tcPr>
            <w:tcW w:w="1350" w:type="dxa"/>
            <w:shd w:val="clear" w:color="auto" w:fill="F2F2F2" w:themeFill="background1" w:themeFillShade="F2"/>
            <w:vAlign w:val="center"/>
          </w:tcPr>
          <w:p w:rsidR="008F6880" w:rsidRDefault="008F6880" w:rsidP="00EB21C0">
            <w:pPr>
              <w:jc w:val="center"/>
            </w:pPr>
            <w:r w:rsidRPr="009C4B7D">
              <w:t>State Target</w:t>
            </w:r>
          </w:p>
          <w:p w:rsidR="008F6880" w:rsidRPr="009C4B7D" w:rsidRDefault="008F6880" w:rsidP="00EB21C0">
            <w:pPr>
              <w:jc w:val="center"/>
            </w:pPr>
            <w:r>
              <w:t>Met</w:t>
            </w:r>
          </w:p>
        </w:tc>
      </w:tr>
      <w:tr w:rsidR="008F6880" w:rsidTr="00B10036">
        <w:tc>
          <w:tcPr>
            <w:tcW w:w="5778" w:type="dxa"/>
            <w:vAlign w:val="center"/>
          </w:tcPr>
          <w:p w:rsidR="008F6880" w:rsidRPr="009C4B7D" w:rsidRDefault="008F6880" w:rsidP="00EB21C0">
            <w:r w:rsidRPr="009C4B7D">
              <w:rPr>
                <w:b/>
              </w:rPr>
              <w:t>6a.</w:t>
            </w:r>
            <w:r w:rsidRPr="009C4B7D">
              <w:t xml:space="preserve"> Children aged </w:t>
            </w:r>
            <w:r>
              <w:t>three</w:t>
            </w:r>
            <w:r w:rsidRPr="009C4B7D">
              <w:t xml:space="preserve"> through </w:t>
            </w:r>
            <w:r>
              <w:t>five</w:t>
            </w:r>
            <w:r w:rsidRPr="009C4B7D">
              <w:t xml:space="preserve"> with IEPs attend a regular early childhood program and receive the majority of special education and related services in the regular early childhood program</w:t>
            </w:r>
          </w:p>
        </w:tc>
        <w:tc>
          <w:tcPr>
            <w:tcW w:w="1530" w:type="dxa"/>
            <w:vAlign w:val="center"/>
          </w:tcPr>
          <w:p w:rsidR="008F6880" w:rsidRPr="009C4B7D" w:rsidRDefault="008F6880" w:rsidP="00EB21C0">
            <w:pPr>
              <w:jc w:val="center"/>
            </w:pPr>
            <w:r>
              <w:rPr>
                <w:noProof/>
              </w:rPr>
              <w:t>34.76</w:t>
            </w:r>
            <w:r>
              <w:t>%</w:t>
            </w:r>
          </w:p>
        </w:tc>
        <w:tc>
          <w:tcPr>
            <w:tcW w:w="1350" w:type="dxa"/>
            <w:vAlign w:val="center"/>
          </w:tcPr>
          <w:p w:rsidR="008F6880" w:rsidRPr="009C4B7D" w:rsidRDefault="008F6880" w:rsidP="00EB21C0">
            <w:pPr>
              <w:jc w:val="center"/>
            </w:pPr>
            <w:r w:rsidRPr="006A2885">
              <w:t>≥</w:t>
            </w:r>
            <w:r>
              <w:t>35.0</w:t>
            </w:r>
            <w:r w:rsidRPr="009C4B7D">
              <w:t>%</w:t>
            </w:r>
          </w:p>
        </w:tc>
        <w:tc>
          <w:tcPr>
            <w:tcW w:w="1350" w:type="dxa"/>
            <w:vAlign w:val="center"/>
          </w:tcPr>
          <w:p w:rsidR="008F6880" w:rsidRPr="00CB2EF7" w:rsidRDefault="008F6880" w:rsidP="00EB21C0">
            <w:pPr>
              <w:jc w:val="center"/>
            </w:pPr>
            <w:r w:rsidRPr="00EC00E7">
              <w:rPr>
                <w:noProof/>
              </w:rPr>
              <w:t>No</w:t>
            </w:r>
          </w:p>
        </w:tc>
      </w:tr>
      <w:tr w:rsidR="008F6880" w:rsidTr="00B10036">
        <w:tc>
          <w:tcPr>
            <w:tcW w:w="5778" w:type="dxa"/>
            <w:vAlign w:val="center"/>
          </w:tcPr>
          <w:p w:rsidR="008F6880" w:rsidRPr="009C4B7D" w:rsidRDefault="008F6880" w:rsidP="00EB21C0">
            <w:r w:rsidRPr="009C4B7D">
              <w:rPr>
                <w:b/>
              </w:rPr>
              <w:t>6b</w:t>
            </w:r>
            <w:r w:rsidRPr="009C4B7D">
              <w:t xml:space="preserve">. Children aged </w:t>
            </w:r>
            <w:r>
              <w:t>three</w:t>
            </w:r>
            <w:r w:rsidRPr="009C4B7D">
              <w:t xml:space="preserve"> through </w:t>
            </w:r>
            <w:r>
              <w:t>five</w:t>
            </w:r>
            <w:r w:rsidRPr="009C4B7D">
              <w:t xml:space="preserve"> with IEPs attend a separate special education class, separate school, or residential facility</w:t>
            </w:r>
          </w:p>
        </w:tc>
        <w:tc>
          <w:tcPr>
            <w:tcW w:w="1530" w:type="dxa"/>
            <w:vAlign w:val="center"/>
          </w:tcPr>
          <w:p w:rsidR="008F6880" w:rsidRPr="009C4B7D" w:rsidRDefault="008F6880" w:rsidP="00EB21C0">
            <w:pPr>
              <w:jc w:val="center"/>
            </w:pPr>
            <w:r>
              <w:rPr>
                <w:noProof/>
              </w:rPr>
              <w:t>31.10</w:t>
            </w:r>
            <w:r>
              <w:t>%</w:t>
            </w:r>
          </w:p>
        </w:tc>
        <w:tc>
          <w:tcPr>
            <w:tcW w:w="1350" w:type="dxa"/>
            <w:vAlign w:val="center"/>
          </w:tcPr>
          <w:p w:rsidR="008F6880" w:rsidRPr="009C4B7D" w:rsidRDefault="008F6880" w:rsidP="00EB21C0">
            <w:pPr>
              <w:jc w:val="center"/>
            </w:pPr>
            <w:r w:rsidRPr="00B50CB1">
              <w:t>≤</w:t>
            </w:r>
            <w:r>
              <w:t>17.0</w:t>
            </w:r>
            <w:r w:rsidRPr="009C4B7D">
              <w:t>%</w:t>
            </w:r>
          </w:p>
        </w:tc>
        <w:tc>
          <w:tcPr>
            <w:tcW w:w="1350" w:type="dxa"/>
            <w:vAlign w:val="center"/>
          </w:tcPr>
          <w:p w:rsidR="008F6880" w:rsidRPr="00CB2EF7" w:rsidRDefault="008F6880" w:rsidP="00EB21C0">
            <w:pPr>
              <w:jc w:val="center"/>
            </w:pPr>
            <w:r w:rsidRPr="00EC00E7">
              <w:rPr>
                <w:noProof/>
              </w:rPr>
              <w:t>No</w:t>
            </w:r>
          </w:p>
        </w:tc>
      </w:tr>
    </w:tbl>
    <w:p w:rsidR="008F6880" w:rsidRPr="00B37861" w:rsidRDefault="008F6880" w:rsidP="00B37861"/>
    <w:p w:rsidR="008F6880" w:rsidRPr="00B37861" w:rsidRDefault="008F6880" w:rsidP="00B37861"/>
    <w:p w:rsidR="008F6880" w:rsidRPr="00B37861" w:rsidRDefault="008F6880" w:rsidP="00B37861"/>
    <w:p w:rsidR="008F6880" w:rsidRDefault="008F6880" w:rsidP="000702CB">
      <w:pPr>
        <w:pStyle w:val="Heading2"/>
      </w:pPr>
      <w:r>
        <w:lastRenderedPageBreak/>
        <w:t>Indicator 7: Preschool Outcomes</w:t>
      </w:r>
    </w:p>
    <w:tbl>
      <w:tblPr>
        <w:tblStyle w:val="TableGrid"/>
        <w:tblW w:w="10008" w:type="dxa"/>
        <w:tblLayout w:type="fixed"/>
        <w:tblLook w:val="04A0" w:firstRow="1" w:lastRow="0" w:firstColumn="1" w:lastColumn="0" w:noHBand="0" w:noVBand="1"/>
        <w:tblDescription w:val="Indicator 7: Preschool Outcomes"/>
      </w:tblPr>
      <w:tblGrid>
        <w:gridCol w:w="2875"/>
        <w:gridCol w:w="1913"/>
        <w:gridCol w:w="2070"/>
        <w:gridCol w:w="1260"/>
        <w:gridCol w:w="1890"/>
      </w:tblGrid>
      <w:tr w:rsidR="008F6880" w:rsidTr="00B02D83">
        <w:trPr>
          <w:tblHeader/>
        </w:trPr>
        <w:tc>
          <w:tcPr>
            <w:tcW w:w="2875" w:type="dxa"/>
            <w:tcBorders>
              <w:bottom w:val="single" w:sz="4" w:space="0" w:color="auto"/>
            </w:tcBorders>
            <w:shd w:val="clear" w:color="auto" w:fill="F2F2F2" w:themeFill="background1" w:themeFillShade="F2"/>
            <w:vAlign w:val="center"/>
          </w:tcPr>
          <w:p w:rsidR="008F6880" w:rsidRDefault="008F6880" w:rsidP="00EB21C0">
            <w:r w:rsidRPr="00B10036">
              <w:t>Indicator</w:t>
            </w:r>
            <w:r>
              <w:t xml:space="preserve"> Description</w:t>
            </w:r>
          </w:p>
        </w:tc>
        <w:tc>
          <w:tcPr>
            <w:tcW w:w="1913" w:type="dxa"/>
            <w:shd w:val="clear" w:color="auto" w:fill="F2F2F2" w:themeFill="background1" w:themeFillShade="F2"/>
            <w:vAlign w:val="center"/>
          </w:tcPr>
          <w:p w:rsidR="008F6880" w:rsidRPr="00F65BE4" w:rsidRDefault="008F6880" w:rsidP="00845D2F">
            <w:r>
              <w:t>Outcome</w:t>
            </w:r>
          </w:p>
        </w:tc>
        <w:tc>
          <w:tcPr>
            <w:tcW w:w="2070" w:type="dxa"/>
            <w:shd w:val="clear" w:color="auto" w:fill="F2F2F2" w:themeFill="background1" w:themeFillShade="F2"/>
            <w:vAlign w:val="center"/>
          </w:tcPr>
          <w:p w:rsidR="008F6880" w:rsidRPr="00397F21" w:rsidRDefault="008F6880" w:rsidP="00CA2152">
            <w:pPr>
              <w:jc w:val="center"/>
            </w:pPr>
            <w:r>
              <w:t xml:space="preserve">2018-2019 </w:t>
            </w:r>
            <w:r w:rsidRPr="00397F21">
              <w:t>Division Performance</w:t>
            </w:r>
          </w:p>
        </w:tc>
        <w:tc>
          <w:tcPr>
            <w:tcW w:w="1260" w:type="dxa"/>
            <w:shd w:val="clear" w:color="auto" w:fill="F2F2F2" w:themeFill="background1" w:themeFillShade="F2"/>
            <w:vAlign w:val="center"/>
          </w:tcPr>
          <w:p w:rsidR="008F6880" w:rsidRPr="00397F21" w:rsidRDefault="008F6880" w:rsidP="00CA2152">
            <w:pPr>
              <w:jc w:val="center"/>
            </w:pPr>
            <w:r>
              <w:t xml:space="preserve">2018-2019 </w:t>
            </w:r>
            <w:r w:rsidRPr="00397F21">
              <w:t>State Target</w:t>
            </w:r>
          </w:p>
        </w:tc>
        <w:tc>
          <w:tcPr>
            <w:tcW w:w="1890" w:type="dxa"/>
            <w:shd w:val="clear" w:color="auto" w:fill="F2F2F2" w:themeFill="background1" w:themeFillShade="F2"/>
            <w:vAlign w:val="center"/>
          </w:tcPr>
          <w:p w:rsidR="008F6880" w:rsidRPr="00397F21" w:rsidRDefault="008F6880" w:rsidP="00CA2152">
            <w:pPr>
              <w:jc w:val="center"/>
            </w:pPr>
            <w:r w:rsidRPr="00397F21">
              <w:t>State Target</w:t>
            </w:r>
          </w:p>
          <w:p w:rsidR="008F6880" w:rsidRPr="00397F21" w:rsidRDefault="008F6880" w:rsidP="00CA2152">
            <w:pPr>
              <w:jc w:val="center"/>
            </w:pPr>
            <w:r w:rsidRPr="00397F21">
              <w:t>Met</w:t>
            </w:r>
          </w:p>
        </w:tc>
      </w:tr>
      <w:tr w:rsidR="008F6880" w:rsidTr="00B02D83">
        <w:tc>
          <w:tcPr>
            <w:tcW w:w="2875" w:type="dxa"/>
            <w:tcBorders>
              <w:top w:val="single" w:sz="4" w:space="0" w:color="auto"/>
              <w:left w:val="single" w:sz="4" w:space="0" w:color="auto"/>
              <w:bottom w:val="nil"/>
              <w:right w:val="single" w:sz="4" w:space="0" w:color="auto"/>
            </w:tcBorders>
          </w:tcPr>
          <w:p w:rsidR="008F6880" w:rsidRPr="003B6DF7" w:rsidRDefault="008F6880" w:rsidP="00CA2152">
            <w:r w:rsidRPr="003B6DF7">
              <w:rPr>
                <w:b/>
              </w:rPr>
              <w:t>7a.</w:t>
            </w:r>
            <w:r w:rsidRPr="003B6DF7">
              <w:t xml:space="preserve"> Positive social-emotional skills (including social relationships)</w:t>
            </w:r>
          </w:p>
        </w:tc>
        <w:tc>
          <w:tcPr>
            <w:tcW w:w="1913" w:type="dxa"/>
            <w:tcBorders>
              <w:left w:val="single" w:sz="4" w:space="0" w:color="auto"/>
            </w:tcBorders>
          </w:tcPr>
          <w:p w:rsidR="008F6880" w:rsidRPr="00397F21" w:rsidRDefault="008F6880" w:rsidP="00CA2152">
            <w:r w:rsidRPr="00397F21">
              <w:t>A</w:t>
            </w:r>
            <w:r>
              <w:t>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90.91</w:t>
            </w:r>
            <w:r>
              <w:t>%</w:t>
            </w:r>
          </w:p>
        </w:tc>
        <w:tc>
          <w:tcPr>
            <w:tcW w:w="1260" w:type="dxa"/>
            <w:vAlign w:val="center"/>
          </w:tcPr>
          <w:p w:rsidR="008F6880" w:rsidRPr="00397F21" w:rsidRDefault="008F6880" w:rsidP="00CA2152">
            <w:pPr>
              <w:jc w:val="center"/>
            </w:pPr>
            <w:r w:rsidRPr="00B50CB1">
              <w:t>≥</w:t>
            </w:r>
            <w:r>
              <w:t>90.1</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left w:val="single" w:sz="4" w:space="0" w:color="auto"/>
              <w:bottom w:val="single" w:sz="4" w:space="0" w:color="auto"/>
              <w:right w:val="single" w:sz="4" w:space="0" w:color="auto"/>
            </w:tcBorders>
            <w:shd w:val="clear" w:color="auto" w:fill="auto"/>
          </w:tcPr>
          <w:p w:rsidR="008F6880" w:rsidRPr="003B6DF7" w:rsidRDefault="008F6880" w:rsidP="00CA2152">
            <w:r w:rsidRPr="003B6DF7">
              <w:rPr>
                <w:color w:val="FFFFFF" w:themeColor="background1"/>
              </w:rPr>
              <w:t>7a. Positive social-emotional skills (including social relationships)</w:t>
            </w:r>
          </w:p>
        </w:tc>
        <w:tc>
          <w:tcPr>
            <w:tcW w:w="1913" w:type="dxa"/>
            <w:tcBorders>
              <w:left w:val="single" w:sz="4" w:space="0" w:color="auto"/>
            </w:tcBorders>
          </w:tcPr>
          <w:p w:rsidR="008F6880" w:rsidRPr="00397F21" w:rsidRDefault="008F6880" w:rsidP="00CA2152">
            <w:r>
              <w:t>A2</w:t>
            </w:r>
            <w:r w:rsidRPr="00397F21">
              <w:t xml:space="preserve">.  </w:t>
            </w:r>
            <w:r>
              <w:t xml:space="preserve">Percent </w:t>
            </w:r>
            <w:r w:rsidRPr="00397F21">
              <w:t xml:space="preserve">functioning within age expectations </w:t>
            </w:r>
          </w:p>
        </w:tc>
        <w:tc>
          <w:tcPr>
            <w:tcW w:w="2070" w:type="dxa"/>
            <w:vAlign w:val="center"/>
          </w:tcPr>
          <w:p w:rsidR="008F6880" w:rsidRPr="00397F21" w:rsidRDefault="008F6880" w:rsidP="00CA2152">
            <w:pPr>
              <w:jc w:val="center"/>
            </w:pPr>
            <w:r w:rsidRPr="00EC00E7">
              <w:rPr>
                <w:noProof/>
              </w:rPr>
              <w:t>50</w:t>
            </w:r>
            <w:r>
              <w:t>%</w:t>
            </w:r>
          </w:p>
        </w:tc>
        <w:tc>
          <w:tcPr>
            <w:tcW w:w="1260" w:type="dxa"/>
            <w:vAlign w:val="center"/>
          </w:tcPr>
          <w:p w:rsidR="008F6880" w:rsidRPr="00397F21" w:rsidRDefault="008F6880" w:rsidP="00CA2152">
            <w:pPr>
              <w:jc w:val="center"/>
            </w:pPr>
            <w:r w:rsidRPr="00B50CB1">
              <w:t>≥</w:t>
            </w:r>
            <w:r w:rsidRPr="00397F21">
              <w:t>5</w:t>
            </w:r>
            <w:r>
              <w:t>7.9</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top w:val="single" w:sz="4" w:space="0" w:color="auto"/>
              <w:bottom w:val="nil"/>
            </w:tcBorders>
          </w:tcPr>
          <w:p w:rsidR="008F6880" w:rsidRPr="00397F21" w:rsidRDefault="008F6880" w:rsidP="00CA2152">
            <w:r w:rsidRPr="00397F21">
              <w:rPr>
                <w:b/>
              </w:rPr>
              <w:t>7b</w:t>
            </w:r>
            <w:r w:rsidRPr="00397F21">
              <w:t>. Acquisition and use of knowledge and skills (including early language/communication and early literacy)</w:t>
            </w:r>
          </w:p>
        </w:tc>
        <w:tc>
          <w:tcPr>
            <w:tcW w:w="1913" w:type="dxa"/>
          </w:tcPr>
          <w:p w:rsidR="008F6880" w:rsidRPr="00397F21" w:rsidRDefault="008F6880" w:rsidP="00CA2152">
            <w:r>
              <w:t>B1</w:t>
            </w:r>
            <w:r w:rsidRPr="00397F21">
              <w:t xml:space="preserve">.  </w:t>
            </w:r>
            <w:r>
              <w:t>Percent</w:t>
            </w:r>
            <w:r w:rsidRPr="00397F21">
              <w:t xml:space="preserve"> entered below age expectations </w:t>
            </w:r>
          </w:p>
        </w:tc>
        <w:tc>
          <w:tcPr>
            <w:tcW w:w="2070" w:type="dxa"/>
            <w:vAlign w:val="center"/>
          </w:tcPr>
          <w:p w:rsidR="008F6880" w:rsidRPr="00397F21" w:rsidRDefault="008F6880" w:rsidP="00CA2152">
            <w:pPr>
              <w:jc w:val="center"/>
            </w:pPr>
            <w:r w:rsidRPr="00EC00E7">
              <w:rPr>
                <w:noProof/>
              </w:rPr>
              <w:t>98.31</w:t>
            </w:r>
            <w:r>
              <w:t>%</w:t>
            </w:r>
          </w:p>
        </w:tc>
        <w:tc>
          <w:tcPr>
            <w:tcW w:w="1260" w:type="dxa"/>
            <w:vAlign w:val="center"/>
          </w:tcPr>
          <w:p w:rsidR="008F6880" w:rsidRPr="00397F21" w:rsidRDefault="008F6880" w:rsidP="00CA2152">
            <w:pPr>
              <w:jc w:val="center"/>
            </w:pPr>
            <w:r w:rsidRPr="00B50CB1">
              <w:t>≥</w:t>
            </w:r>
            <w:r w:rsidRPr="00397F21">
              <w:t>9</w:t>
            </w:r>
            <w:r>
              <w:t>4.0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rPr>
          <w:trHeight w:val="1124"/>
        </w:trPr>
        <w:tc>
          <w:tcPr>
            <w:tcW w:w="2875" w:type="dxa"/>
            <w:tcBorders>
              <w:top w:val="nil"/>
              <w:bottom w:val="single" w:sz="4" w:space="0" w:color="auto"/>
            </w:tcBorders>
          </w:tcPr>
          <w:p w:rsidR="008F6880" w:rsidRPr="00397F21" w:rsidRDefault="008F6880" w:rsidP="00CA2152">
            <w:pPr>
              <w:rPr>
                <w:b/>
              </w:rPr>
            </w:pPr>
            <w:r w:rsidRPr="00325E87">
              <w:rPr>
                <w:b/>
                <w:color w:val="FFFFFF" w:themeColor="background1"/>
              </w:rPr>
              <w:t>7b</w:t>
            </w:r>
            <w:r w:rsidRPr="00325E87">
              <w:rPr>
                <w:color w:val="FFFFFF" w:themeColor="background1"/>
              </w:rPr>
              <w:t>. Acquisition and use of knowledge and skills (including early</w:t>
            </w:r>
          </w:p>
        </w:tc>
        <w:tc>
          <w:tcPr>
            <w:tcW w:w="1913" w:type="dxa"/>
          </w:tcPr>
          <w:p w:rsidR="008F6880" w:rsidRPr="00397F21" w:rsidRDefault="008F6880" w:rsidP="00CA2152">
            <w:r w:rsidRPr="00397F21">
              <w:t>B</w:t>
            </w:r>
            <w:r>
              <w:t>2</w:t>
            </w:r>
            <w:r w:rsidRPr="00397F21">
              <w:t xml:space="preserve">.  </w:t>
            </w:r>
            <w:r>
              <w:t>Percent</w:t>
            </w:r>
            <w:r w:rsidRPr="00397F21">
              <w:t xml:space="preserve"> functioning within age expectations</w:t>
            </w:r>
          </w:p>
        </w:tc>
        <w:tc>
          <w:tcPr>
            <w:tcW w:w="2070" w:type="dxa"/>
            <w:vAlign w:val="center"/>
          </w:tcPr>
          <w:p w:rsidR="008F6880" w:rsidRPr="00397F21" w:rsidRDefault="008F6880" w:rsidP="00CA2152">
            <w:pPr>
              <w:jc w:val="center"/>
            </w:pPr>
            <w:r w:rsidRPr="00EC00E7">
              <w:rPr>
                <w:noProof/>
              </w:rPr>
              <w:t>40.32</w:t>
            </w:r>
            <w:r>
              <w:t>%</w:t>
            </w:r>
          </w:p>
        </w:tc>
        <w:tc>
          <w:tcPr>
            <w:tcW w:w="1260" w:type="dxa"/>
            <w:vAlign w:val="center"/>
          </w:tcPr>
          <w:p w:rsidR="008F6880" w:rsidRPr="00397F21" w:rsidRDefault="008F6880" w:rsidP="00CA2152">
            <w:pPr>
              <w:jc w:val="center"/>
            </w:pPr>
            <w:r w:rsidRPr="00B50CB1">
              <w:t>≥</w:t>
            </w:r>
            <w:r>
              <w:t>47.0</w:t>
            </w:r>
            <w:r w:rsidRPr="00397F21">
              <w:t>%</w:t>
            </w:r>
          </w:p>
        </w:tc>
        <w:tc>
          <w:tcPr>
            <w:tcW w:w="1890" w:type="dxa"/>
            <w:vAlign w:val="center"/>
          </w:tcPr>
          <w:p w:rsidR="008F6880" w:rsidRPr="00397F21" w:rsidRDefault="008F6880" w:rsidP="00CA2152">
            <w:pPr>
              <w:jc w:val="center"/>
            </w:pPr>
            <w:r w:rsidRPr="00EC00E7">
              <w:rPr>
                <w:noProof/>
              </w:rPr>
              <w:t>No</w:t>
            </w:r>
          </w:p>
        </w:tc>
      </w:tr>
      <w:tr w:rsidR="008F6880" w:rsidTr="00B02D83">
        <w:tc>
          <w:tcPr>
            <w:tcW w:w="2875" w:type="dxa"/>
            <w:tcBorders>
              <w:bottom w:val="nil"/>
            </w:tcBorders>
          </w:tcPr>
          <w:p w:rsidR="008F6880" w:rsidRPr="00397F21" w:rsidRDefault="008F6880" w:rsidP="00CA2152">
            <w:r w:rsidRPr="00397F21">
              <w:rPr>
                <w:b/>
              </w:rPr>
              <w:t>7c</w:t>
            </w:r>
            <w:r w:rsidRPr="00397F21">
              <w:t xml:space="preserve">. Use of appropriate behavior to meet their needs </w:t>
            </w:r>
          </w:p>
        </w:tc>
        <w:tc>
          <w:tcPr>
            <w:tcW w:w="1913" w:type="dxa"/>
          </w:tcPr>
          <w:p w:rsidR="008F6880" w:rsidRPr="00397F21" w:rsidRDefault="008F6880" w:rsidP="00CA2152">
            <w:r>
              <w:t>C1</w:t>
            </w:r>
            <w:r w:rsidRPr="00397F21">
              <w:t xml:space="preserve">.  </w:t>
            </w:r>
            <w:r>
              <w:t>Percent</w:t>
            </w:r>
            <w:r w:rsidRPr="00397F21">
              <w:t xml:space="preserve"> entered below age expectations</w:t>
            </w:r>
          </w:p>
        </w:tc>
        <w:tc>
          <w:tcPr>
            <w:tcW w:w="2070" w:type="dxa"/>
            <w:vAlign w:val="center"/>
          </w:tcPr>
          <w:p w:rsidR="008F6880" w:rsidRPr="00397F21" w:rsidRDefault="008F6880" w:rsidP="00CA2152">
            <w:pPr>
              <w:jc w:val="center"/>
            </w:pPr>
            <w:r w:rsidRPr="00EC00E7">
              <w:rPr>
                <w:noProof/>
              </w:rPr>
              <w:t>96.23</w:t>
            </w:r>
            <w:r>
              <w:t>%</w:t>
            </w:r>
          </w:p>
        </w:tc>
        <w:tc>
          <w:tcPr>
            <w:tcW w:w="1260" w:type="dxa"/>
            <w:vAlign w:val="center"/>
          </w:tcPr>
          <w:p w:rsidR="008F6880" w:rsidRPr="00397F21" w:rsidRDefault="008F6880" w:rsidP="00CA2152">
            <w:pPr>
              <w:jc w:val="center"/>
            </w:pPr>
            <w:r w:rsidRPr="00B50CB1">
              <w:t>≥</w:t>
            </w:r>
            <w:r w:rsidRPr="00902F1F">
              <w:t>9</w:t>
            </w:r>
            <w:r>
              <w:t>1.0</w:t>
            </w:r>
            <w:r w:rsidRPr="00397F21">
              <w:t>%</w:t>
            </w:r>
          </w:p>
        </w:tc>
        <w:tc>
          <w:tcPr>
            <w:tcW w:w="1890" w:type="dxa"/>
            <w:vAlign w:val="center"/>
          </w:tcPr>
          <w:p w:rsidR="008F6880" w:rsidRPr="00397F21" w:rsidRDefault="008F6880" w:rsidP="00CA2152">
            <w:pPr>
              <w:jc w:val="center"/>
            </w:pPr>
            <w:r w:rsidRPr="00EC00E7">
              <w:rPr>
                <w:noProof/>
              </w:rPr>
              <w:t>Yes</w:t>
            </w:r>
          </w:p>
        </w:tc>
      </w:tr>
      <w:tr w:rsidR="008F6880" w:rsidTr="00B02D83">
        <w:tc>
          <w:tcPr>
            <w:tcW w:w="2875" w:type="dxa"/>
            <w:tcBorders>
              <w:top w:val="nil"/>
            </w:tcBorders>
          </w:tcPr>
          <w:p w:rsidR="008F6880" w:rsidRPr="00397F21" w:rsidRDefault="008F6880" w:rsidP="009671B7">
            <w:r w:rsidRPr="00325E87">
              <w:rPr>
                <w:b/>
                <w:color w:val="FFFFFF" w:themeColor="background1"/>
              </w:rPr>
              <w:t>7c</w:t>
            </w:r>
            <w:r w:rsidRPr="00325E87">
              <w:rPr>
                <w:color w:val="FFFFFF" w:themeColor="background1"/>
              </w:rPr>
              <w:t xml:space="preserve">. Use of appropriate behavior to meet their needs </w:t>
            </w:r>
          </w:p>
        </w:tc>
        <w:tc>
          <w:tcPr>
            <w:tcW w:w="1913" w:type="dxa"/>
          </w:tcPr>
          <w:p w:rsidR="008F6880" w:rsidRPr="00397F21" w:rsidRDefault="008F6880" w:rsidP="00CA2152">
            <w:r>
              <w:t>C2</w:t>
            </w:r>
            <w:r w:rsidRPr="00397F21">
              <w:t xml:space="preserve">.   </w:t>
            </w:r>
            <w:r>
              <w:t xml:space="preserve">Percent </w:t>
            </w:r>
            <w:r w:rsidRPr="00397F21">
              <w:t>functioning within age expectations</w:t>
            </w:r>
          </w:p>
        </w:tc>
        <w:tc>
          <w:tcPr>
            <w:tcW w:w="2070" w:type="dxa"/>
            <w:vAlign w:val="center"/>
          </w:tcPr>
          <w:p w:rsidR="008F6880" w:rsidRPr="00397F21" w:rsidRDefault="008F6880" w:rsidP="00CA2152">
            <w:pPr>
              <w:jc w:val="center"/>
            </w:pPr>
            <w:r w:rsidRPr="00EC00E7">
              <w:rPr>
                <w:noProof/>
              </w:rPr>
              <w:t>48.39</w:t>
            </w:r>
            <w:r>
              <w:rPr>
                <w:noProof/>
              </w:rPr>
              <w:t>%</w:t>
            </w:r>
          </w:p>
        </w:tc>
        <w:tc>
          <w:tcPr>
            <w:tcW w:w="1260" w:type="dxa"/>
            <w:vAlign w:val="center"/>
          </w:tcPr>
          <w:p w:rsidR="008F6880" w:rsidRPr="00397F21" w:rsidRDefault="008F6880" w:rsidP="00CA2152">
            <w:pPr>
              <w:jc w:val="center"/>
            </w:pPr>
            <w:r w:rsidRPr="00B50CB1">
              <w:t>≥</w:t>
            </w:r>
            <w:r w:rsidRPr="00397F21">
              <w:t>6</w:t>
            </w:r>
            <w:r>
              <w:t>5.3</w:t>
            </w:r>
            <w:r w:rsidRPr="00397F21">
              <w:t>%</w:t>
            </w:r>
          </w:p>
        </w:tc>
        <w:tc>
          <w:tcPr>
            <w:tcW w:w="1890" w:type="dxa"/>
            <w:vAlign w:val="center"/>
          </w:tcPr>
          <w:p w:rsidR="008F6880" w:rsidRPr="00397F21" w:rsidRDefault="008F6880" w:rsidP="00CA2152">
            <w:pPr>
              <w:jc w:val="center"/>
            </w:pPr>
            <w:r w:rsidRPr="00EC00E7">
              <w:rPr>
                <w:noProof/>
              </w:rPr>
              <w:t>No</w:t>
            </w:r>
          </w:p>
        </w:tc>
      </w:tr>
    </w:tbl>
    <w:p w:rsidR="008F6880" w:rsidRDefault="008F6880" w:rsidP="00CA2152"/>
    <w:p w:rsidR="008F6880" w:rsidRDefault="008F6880" w:rsidP="000702CB">
      <w:pPr>
        <w:pStyle w:val="Heading2"/>
      </w:pPr>
      <w:r>
        <w:t>Indicator 8: Parent Involvement</w:t>
      </w:r>
    </w:p>
    <w:tbl>
      <w:tblPr>
        <w:tblStyle w:val="TableGrid"/>
        <w:tblW w:w="10008" w:type="dxa"/>
        <w:tblLook w:val="04A0" w:firstRow="1" w:lastRow="0" w:firstColumn="1" w:lastColumn="0" w:noHBand="0" w:noVBand="1"/>
        <w:tblDescription w:val="Indicator 8: Parent Involvement"/>
      </w:tblPr>
      <w:tblGrid>
        <w:gridCol w:w="4428"/>
        <w:gridCol w:w="2160"/>
        <w:gridCol w:w="1530"/>
        <w:gridCol w:w="1890"/>
      </w:tblGrid>
      <w:tr w:rsidR="008F6880" w:rsidTr="000B5FF4">
        <w:trPr>
          <w:tblHeader/>
        </w:trPr>
        <w:tc>
          <w:tcPr>
            <w:tcW w:w="4428" w:type="dxa"/>
            <w:shd w:val="clear" w:color="auto" w:fill="F2F2F2" w:themeFill="background1" w:themeFillShade="F2"/>
            <w:vAlign w:val="center"/>
          </w:tcPr>
          <w:p w:rsidR="008F6880" w:rsidRDefault="008F6880" w:rsidP="000B5FF4">
            <w:r w:rsidRPr="00B10036">
              <w:t>Indicator</w:t>
            </w:r>
            <w:r>
              <w:t xml:space="preserve"> Description</w:t>
            </w:r>
          </w:p>
        </w:tc>
        <w:tc>
          <w:tcPr>
            <w:tcW w:w="216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53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428" w:type="dxa"/>
            <w:vAlign w:val="center"/>
          </w:tcPr>
          <w:p w:rsidR="008F6880" w:rsidRPr="009C4B7D" w:rsidRDefault="008F6880" w:rsidP="00EB21C0">
            <w:r w:rsidRPr="009C4B7D">
              <w:t>Parents who report schools facilitated parent involvement as a means of improving services and results for children with disabilities</w:t>
            </w:r>
          </w:p>
        </w:tc>
        <w:tc>
          <w:tcPr>
            <w:tcW w:w="2160" w:type="dxa"/>
            <w:vAlign w:val="center"/>
          </w:tcPr>
          <w:p w:rsidR="008F6880" w:rsidRPr="009C4B7D" w:rsidRDefault="008F6880" w:rsidP="00A30575">
            <w:pPr>
              <w:jc w:val="center"/>
            </w:pPr>
            <w:r>
              <w:rPr>
                <w:noProof/>
              </w:rPr>
              <w:t>85.95</w:t>
            </w:r>
            <w:r>
              <w:t>%</w:t>
            </w:r>
          </w:p>
        </w:tc>
        <w:tc>
          <w:tcPr>
            <w:tcW w:w="1530" w:type="dxa"/>
            <w:vAlign w:val="center"/>
          </w:tcPr>
          <w:p w:rsidR="008F6880" w:rsidRPr="009C4B7D" w:rsidRDefault="008F6880" w:rsidP="00EB21C0">
            <w:pPr>
              <w:jc w:val="center"/>
            </w:pPr>
            <w:r w:rsidRPr="00B50CB1">
              <w:t>≥</w:t>
            </w:r>
            <w:r>
              <w:t>76.0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Pr="00B52D8D" w:rsidRDefault="008F6880" w:rsidP="00B52D8D">
      <w:pPr>
        <w:spacing w:after="0"/>
      </w:pPr>
    </w:p>
    <w:p w:rsidR="008F6880" w:rsidRDefault="008F6880" w:rsidP="000702CB">
      <w:pPr>
        <w:pStyle w:val="Heading2"/>
      </w:pPr>
      <w:r w:rsidRPr="00B37861">
        <w:rPr>
          <w:sz w:val="24"/>
          <w:szCs w:val="24"/>
        </w:rPr>
        <w:br/>
      </w:r>
      <w:r>
        <w:t>Indicator 9: Districts with Disproportionate Representation in Special Education and Related Services</w:t>
      </w:r>
    </w:p>
    <w:tbl>
      <w:tblPr>
        <w:tblStyle w:val="TableGrid"/>
        <w:tblW w:w="10008" w:type="dxa"/>
        <w:tblLook w:val="04A0" w:firstRow="1" w:lastRow="0" w:firstColumn="1" w:lastColumn="0" w:noHBand="0" w:noVBand="1"/>
        <w:tblDescription w:val="Indicator 9: Districts with Disproportionate Representation in Special Education and Related Servic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E2634">
            <w:pPr>
              <w:jc w:val="center"/>
            </w:pPr>
            <w:r>
              <w:t xml:space="preserve">2018-2019 </w:t>
            </w:r>
            <w:r w:rsidRPr="00EE2634">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special education and related services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Default="008F6880" w:rsidP="00C470DA">
      <w:pPr>
        <w:rPr>
          <w:rFonts w:cs="Times New Roman"/>
          <w:szCs w:val="24"/>
        </w:rPr>
      </w:pPr>
    </w:p>
    <w:p w:rsidR="008F6880" w:rsidRDefault="008F6880" w:rsidP="000702CB">
      <w:pPr>
        <w:pStyle w:val="Heading2"/>
      </w:pPr>
      <w:r>
        <w:lastRenderedPageBreak/>
        <w:t>Indicator 10: Districts with Disproportionate Representation in Specific Disability Categories</w:t>
      </w:r>
    </w:p>
    <w:tbl>
      <w:tblPr>
        <w:tblStyle w:val="TableGrid"/>
        <w:tblW w:w="10008" w:type="dxa"/>
        <w:tblLook w:val="04A0" w:firstRow="1" w:lastRow="0" w:firstColumn="1" w:lastColumn="0" w:noHBand="0" w:noVBand="1"/>
        <w:tblDescription w:val="Indicator 10: Districts with Disproportionate Representation in Specific Disability Categories"/>
      </w:tblPr>
      <w:tblGrid>
        <w:gridCol w:w="6588"/>
        <w:gridCol w:w="3420"/>
      </w:tblGrid>
      <w:tr w:rsidR="008F6880" w:rsidTr="000B5FF4">
        <w:trPr>
          <w:tblHeader/>
        </w:trPr>
        <w:tc>
          <w:tcPr>
            <w:tcW w:w="6588" w:type="dxa"/>
            <w:shd w:val="clear" w:color="auto" w:fill="F2F2F2" w:themeFill="background1" w:themeFillShade="F2"/>
            <w:vAlign w:val="center"/>
          </w:tcPr>
          <w:p w:rsidR="008F6880" w:rsidRDefault="008F6880" w:rsidP="000B5FF4">
            <w:r w:rsidRPr="00B10036">
              <w:t>Indicator</w:t>
            </w:r>
            <w:r>
              <w:t xml:space="preserve"> Description</w:t>
            </w:r>
          </w:p>
        </w:tc>
        <w:tc>
          <w:tcPr>
            <w:tcW w:w="3420" w:type="dxa"/>
            <w:shd w:val="clear" w:color="auto" w:fill="F2F2F2" w:themeFill="background1" w:themeFillShade="F2"/>
            <w:vAlign w:val="center"/>
          </w:tcPr>
          <w:p w:rsidR="008F6880" w:rsidRPr="009C4B7D" w:rsidRDefault="008F6880" w:rsidP="00EB21C0">
            <w:pPr>
              <w:jc w:val="center"/>
            </w:pPr>
            <w:r>
              <w:t xml:space="preserve">2018-2019 </w:t>
            </w:r>
            <w:r w:rsidRPr="009C4B7D">
              <w:t>Disproportionate Representation Determination</w:t>
            </w:r>
          </w:p>
        </w:tc>
      </w:tr>
      <w:tr w:rsidR="008F6880" w:rsidTr="007E6251">
        <w:tc>
          <w:tcPr>
            <w:tcW w:w="6588" w:type="dxa"/>
            <w:vAlign w:val="center"/>
          </w:tcPr>
          <w:p w:rsidR="008F6880" w:rsidRPr="009C4B7D" w:rsidRDefault="008F6880" w:rsidP="00EB21C0">
            <w:r w:rsidRPr="009C4B7D">
              <w:t xml:space="preserve">Division identified with </w:t>
            </w:r>
            <w:r w:rsidRPr="009C4B7D">
              <w:rPr>
                <w:bCs/>
                <w:color w:val="000000"/>
              </w:rPr>
              <w:t>disproportionate representation of racial and ethnic groups in specific disability categories that is the result of inappropriate identification</w:t>
            </w:r>
          </w:p>
        </w:tc>
        <w:tc>
          <w:tcPr>
            <w:tcW w:w="3420" w:type="dxa"/>
            <w:vAlign w:val="center"/>
          </w:tcPr>
          <w:p w:rsidR="008F6880" w:rsidRPr="009C4B7D" w:rsidRDefault="008F6880" w:rsidP="00EB21C0">
            <w:pPr>
              <w:jc w:val="center"/>
            </w:pPr>
            <w:r w:rsidRPr="00EC00E7">
              <w:rPr>
                <w:noProof/>
              </w:rPr>
              <w:t>No</w:t>
            </w:r>
          </w:p>
        </w:tc>
      </w:tr>
    </w:tbl>
    <w:p w:rsidR="008F6880" w:rsidRDefault="008F6880" w:rsidP="00C470DA">
      <w:pPr>
        <w:rPr>
          <w:rFonts w:cs="Times New Roman"/>
          <w:szCs w:val="24"/>
        </w:rPr>
      </w:pPr>
    </w:p>
    <w:p w:rsidR="008F6880" w:rsidRPr="00422D0A" w:rsidRDefault="008F6880" w:rsidP="000702CB">
      <w:pPr>
        <w:pStyle w:val="Heading2"/>
      </w:pPr>
      <w:r w:rsidRPr="00422D0A">
        <w:t>Indicator 11: Timeline for Eligibility</w:t>
      </w:r>
    </w:p>
    <w:tbl>
      <w:tblPr>
        <w:tblStyle w:val="TableGrid"/>
        <w:tblW w:w="10008" w:type="dxa"/>
        <w:tblLayout w:type="fixed"/>
        <w:tblLook w:val="04A0" w:firstRow="1" w:lastRow="0" w:firstColumn="1" w:lastColumn="0" w:noHBand="0" w:noVBand="1"/>
        <w:tblDescription w:val="Indicator 11: Timeline for Eligibility"/>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236576" w:rsidRDefault="008F6880" w:rsidP="00EB21C0">
            <w:pPr>
              <w:rPr>
                <w:color w:val="000000"/>
              </w:rPr>
            </w:pPr>
            <w:r w:rsidRPr="00236576">
              <w:rPr>
                <w:bCs/>
                <w:color w:val="000000"/>
              </w:rPr>
              <w:t>Children with parental consent for initial evaluation, who were evaluated and eligibility det</w:t>
            </w:r>
            <w:r>
              <w:rPr>
                <w:bCs/>
                <w:color w:val="000000"/>
              </w:rPr>
              <w:t>ermined within 65 business days</w:t>
            </w:r>
            <w:r w:rsidRPr="00236576">
              <w:rPr>
                <w:color w:val="000000"/>
              </w:rPr>
              <w:t xml:space="preserve"> </w:t>
            </w:r>
          </w:p>
        </w:tc>
        <w:tc>
          <w:tcPr>
            <w:tcW w:w="1800" w:type="dxa"/>
            <w:vAlign w:val="center"/>
          </w:tcPr>
          <w:p w:rsidR="008F6880" w:rsidRPr="009C4B7D" w:rsidRDefault="008F6880" w:rsidP="00EB21C0">
            <w:pPr>
              <w:jc w:val="center"/>
            </w:pPr>
            <w:r>
              <w:rPr>
                <w:noProof/>
              </w:rPr>
              <w:t>100</w:t>
            </w:r>
            <w:r w:rsidR="00B032E0">
              <w:rPr>
                <w:noProof/>
              </w:rP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Default="008F6880" w:rsidP="000702CB">
      <w:pPr>
        <w:pStyle w:val="Heading2"/>
      </w:pPr>
      <w:r w:rsidRPr="00422D0A">
        <w:t>Indicator 12: Part C to Part B Transition</w:t>
      </w:r>
    </w:p>
    <w:tbl>
      <w:tblPr>
        <w:tblStyle w:val="TableGrid"/>
        <w:tblW w:w="10008" w:type="dxa"/>
        <w:tblLayout w:type="fixed"/>
        <w:tblLook w:val="04A0" w:firstRow="1" w:lastRow="0" w:firstColumn="1" w:lastColumn="0" w:noHBand="0" w:noVBand="1"/>
        <w:tblDescription w:val="Indicator 12: Part C to Part B Transition"/>
      </w:tblPr>
      <w:tblGrid>
        <w:gridCol w:w="4788"/>
        <w:gridCol w:w="1800"/>
        <w:gridCol w:w="1800"/>
        <w:gridCol w:w="1620"/>
      </w:tblGrid>
      <w:tr w:rsidR="008F6880" w:rsidTr="000B5FF4">
        <w:trPr>
          <w:tblHeader/>
        </w:trPr>
        <w:tc>
          <w:tcPr>
            <w:tcW w:w="4788"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62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788" w:type="dxa"/>
            <w:vAlign w:val="center"/>
          </w:tcPr>
          <w:p w:rsidR="008F6880" w:rsidRPr="009C4B7D" w:rsidRDefault="008F6880" w:rsidP="00EB21C0">
            <w:r w:rsidRPr="009C4B7D">
              <w:t>Children determined eligible and IEPs developed and implemented by their third birthdays</w:t>
            </w:r>
          </w:p>
        </w:tc>
        <w:tc>
          <w:tcPr>
            <w:tcW w:w="1800" w:type="dxa"/>
            <w:vAlign w:val="center"/>
          </w:tcPr>
          <w:p w:rsidR="008F6880" w:rsidRPr="009C4B7D" w:rsidRDefault="008F6880" w:rsidP="00EB21C0">
            <w:pPr>
              <w:jc w:val="center"/>
            </w:pPr>
            <w:r w:rsidRPr="00EC00E7">
              <w:rPr>
                <w:noProof/>
              </w:rPr>
              <w:t>100</w:t>
            </w:r>
            <w:r>
              <w:t>%</w:t>
            </w:r>
          </w:p>
        </w:tc>
        <w:tc>
          <w:tcPr>
            <w:tcW w:w="1800" w:type="dxa"/>
            <w:vAlign w:val="center"/>
          </w:tcPr>
          <w:p w:rsidR="008F6880" w:rsidRPr="009C4B7D" w:rsidRDefault="008F6880" w:rsidP="00EB21C0">
            <w:pPr>
              <w:jc w:val="center"/>
            </w:pPr>
            <w:r w:rsidRPr="009C4B7D">
              <w:t>100%</w:t>
            </w:r>
          </w:p>
        </w:tc>
        <w:tc>
          <w:tcPr>
            <w:tcW w:w="1620" w:type="dxa"/>
            <w:vAlign w:val="center"/>
          </w:tcPr>
          <w:p w:rsidR="008F6880" w:rsidRPr="009C4B7D" w:rsidRDefault="008F6880" w:rsidP="00EB21C0">
            <w:pPr>
              <w:jc w:val="center"/>
            </w:pPr>
            <w:r w:rsidRPr="00EC00E7">
              <w:rPr>
                <w:noProof/>
              </w:rPr>
              <w:t>Yes</w:t>
            </w:r>
          </w:p>
        </w:tc>
      </w:tr>
    </w:tbl>
    <w:p w:rsidR="008F6880" w:rsidRDefault="008F6880" w:rsidP="00422D0A"/>
    <w:p w:rsidR="008F6880" w:rsidRPr="00834315" w:rsidRDefault="008F6880" w:rsidP="000702CB">
      <w:pPr>
        <w:pStyle w:val="Heading2"/>
      </w:pPr>
      <w:r w:rsidRPr="00834315">
        <w:t xml:space="preserve">Indicator 13: Secondary IEP Goals and Transition Services </w:t>
      </w:r>
    </w:p>
    <w:tbl>
      <w:tblPr>
        <w:tblStyle w:val="TableGrid"/>
        <w:tblW w:w="10008" w:type="dxa"/>
        <w:tblLook w:val="04A0" w:firstRow="1" w:lastRow="0" w:firstColumn="1" w:lastColumn="0" w:noHBand="0" w:noVBand="1"/>
        <w:tblDescription w:val="Indicator 13: Secondary IEP Goals and Transition Services"/>
      </w:tblPr>
      <w:tblGrid>
        <w:gridCol w:w="4601"/>
        <w:gridCol w:w="1780"/>
        <w:gridCol w:w="1744"/>
        <w:gridCol w:w="1883"/>
      </w:tblGrid>
      <w:tr w:rsidR="008F6880" w:rsidTr="000B5FF4">
        <w:trPr>
          <w:tblHeader/>
        </w:trPr>
        <w:tc>
          <w:tcPr>
            <w:tcW w:w="4601" w:type="dxa"/>
            <w:shd w:val="clear" w:color="auto" w:fill="F2F2F2" w:themeFill="background1" w:themeFillShade="F2"/>
            <w:vAlign w:val="center"/>
          </w:tcPr>
          <w:p w:rsidR="008F6880" w:rsidRPr="009C4B7D" w:rsidRDefault="008F6880" w:rsidP="000B5FF4">
            <w:r w:rsidRPr="00B10036">
              <w:t>Indicator</w:t>
            </w:r>
            <w:r>
              <w:t xml:space="preserve"> Description</w:t>
            </w:r>
          </w:p>
        </w:tc>
        <w:tc>
          <w:tcPr>
            <w:tcW w:w="178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44"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83"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1" w:type="dxa"/>
            <w:vAlign w:val="center"/>
          </w:tcPr>
          <w:p w:rsidR="008F6880" w:rsidRPr="008B1C2A" w:rsidRDefault="008F6880" w:rsidP="00EB21C0">
            <w:pPr>
              <w:rPr>
                <w:sz w:val="20"/>
                <w:szCs w:val="20"/>
              </w:rPr>
            </w:pPr>
            <w:r>
              <w:t>Percent of y</w:t>
            </w:r>
            <w:r w:rsidRPr="009C4B7D">
              <w:t xml:space="preserve">outh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w:t>
            </w:r>
            <w:proofErr w:type="spellStart"/>
            <w:r w:rsidRPr="009C4B7D">
              <w:t>services</w:t>
            </w:r>
            <w:proofErr w:type="spellEnd"/>
            <w:r w:rsidRPr="009C4B7D">
              <w:t xml:space="preserve"> needs. </w:t>
            </w:r>
            <w:r>
              <w:t xml:space="preserve"> </w:t>
            </w:r>
            <w:r w:rsidRPr="009C4B7D">
              <w:t>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w:t>
            </w:r>
            <w:r>
              <w:t>.</w:t>
            </w:r>
          </w:p>
        </w:tc>
        <w:tc>
          <w:tcPr>
            <w:tcW w:w="1780" w:type="dxa"/>
            <w:vAlign w:val="center"/>
          </w:tcPr>
          <w:p w:rsidR="008F6880" w:rsidRPr="009C4B7D" w:rsidRDefault="008F6880" w:rsidP="00EB21C0">
            <w:pPr>
              <w:jc w:val="center"/>
            </w:pPr>
            <w:r w:rsidRPr="00EC00E7">
              <w:rPr>
                <w:noProof/>
              </w:rPr>
              <w:t>100</w:t>
            </w:r>
            <w:r>
              <w:t>%</w:t>
            </w:r>
          </w:p>
        </w:tc>
        <w:tc>
          <w:tcPr>
            <w:tcW w:w="1744" w:type="dxa"/>
            <w:vAlign w:val="center"/>
          </w:tcPr>
          <w:p w:rsidR="008F6880" w:rsidRPr="009C4B7D" w:rsidRDefault="008F6880" w:rsidP="00EB21C0">
            <w:pPr>
              <w:jc w:val="center"/>
            </w:pPr>
            <w:r w:rsidRPr="009C4B7D">
              <w:t>100%</w:t>
            </w:r>
          </w:p>
        </w:tc>
        <w:tc>
          <w:tcPr>
            <w:tcW w:w="1883" w:type="dxa"/>
            <w:vAlign w:val="center"/>
          </w:tcPr>
          <w:p w:rsidR="008F6880" w:rsidRPr="009C4B7D" w:rsidRDefault="008F6880" w:rsidP="00EB21C0">
            <w:pPr>
              <w:jc w:val="center"/>
            </w:pPr>
            <w:r w:rsidRPr="00EC00E7">
              <w:rPr>
                <w:noProof/>
              </w:rPr>
              <w:t>Yes</w:t>
            </w:r>
          </w:p>
        </w:tc>
      </w:tr>
    </w:tbl>
    <w:p w:rsidR="008F6880" w:rsidRPr="00CA2152" w:rsidRDefault="008F6880" w:rsidP="00CA2152"/>
    <w:p w:rsidR="008F6880" w:rsidRDefault="008F6880" w:rsidP="000702CB">
      <w:pPr>
        <w:pStyle w:val="Heading2"/>
      </w:pPr>
      <w:r w:rsidRPr="006C219E">
        <w:lastRenderedPageBreak/>
        <w:t>Indicator 14: Postsecondary Outcomes</w:t>
      </w:r>
    </w:p>
    <w:tbl>
      <w:tblPr>
        <w:tblStyle w:val="TableGrid"/>
        <w:tblW w:w="10008" w:type="dxa"/>
        <w:tblLayout w:type="fixed"/>
        <w:tblLook w:val="04A0" w:firstRow="1" w:lastRow="0" w:firstColumn="1" w:lastColumn="0" w:noHBand="0" w:noVBand="1"/>
        <w:tblDescription w:val="Indicator 14: Postsecondary Outcomes"/>
      </w:tblPr>
      <w:tblGrid>
        <w:gridCol w:w="4608"/>
        <w:gridCol w:w="1800"/>
        <w:gridCol w:w="1710"/>
        <w:gridCol w:w="1890"/>
      </w:tblGrid>
      <w:tr w:rsidR="008F6880" w:rsidTr="000B5FF4">
        <w:trPr>
          <w:tblHeader/>
        </w:trPr>
        <w:tc>
          <w:tcPr>
            <w:tcW w:w="4608" w:type="dxa"/>
            <w:shd w:val="clear" w:color="auto" w:fill="F2F2F2" w:themeFill="background1" w:themeFillShade="F2"/>
            <w:vAlign w:val="center"/>
          </w:tcPr>
          <w:p w:rsidR="008F6880" w:rsidRPr="00B02D83" w:rsidRDefault="008F6880" w:rsidP="000B5FF4">
            <w:pPr>
              <w:rPr>
                <w:bCs/>
              </w:rPr>
            </w:pPr>
            <w:r w:rsidRPr="00B02D83">
              <w:rPr>
                <w:bCs/>
              </w:rPr>
              <w:t>Percent of youth who are no longer in secondary school, had IEPs in effect at the time they left school were:</w:t>
            </w:r>
          </w:p>
        </w:tc>
        <w:tc>
          <w:tcPr>
            <w:tcW w:w="1800" w:type="dxa"/>
            <w:shd w:val="clear" w:color="auto" w:fill="F2F2F2" w:themeFill="background1" w:themeFillShade="F2"/>
            <w:vAlign w:val="center"/>
          </w:tcPr>
          <w:p w:rsidR="008F6880" w:rsidRPr="009C4B7D" w:rsidRDefault="008F6880" w:rsidP="00EB21C0">
            <w:pPr>
              <w:jc w:val="center"/>
            </w:pPr>
            <w:r>
              <w:t xml:space="preserve">2018-2019 </w:t>
            </w:r>
            <w:r w:rsidRPr="009C4B7D">
              <w:t>Division Performance</w:t>
            </w:r>
          </w:p>
        </w:tc>
        <w:tc>
          <w:tcPr>
            <w:tcW w:w="1710" w:type="dxa"/>
            <w:shd w:val="clear" w:color="auto" w:fill="F2F2F2" w:themeFill="background1" w:themeFillShade="F2"/>
            <w:vAlign w:val="center"/>
          </w:tcPr>
          <w:p w:rsidR="008F6880" w:rsidRPr="009C4B7D" w:rsidRDefault="008F6880" w:rsidP="00EB21C0">
            <w:pPr>
              <w:jc w:val="center"/>
            </w:pPr>
            <w:r>
              <w:t xml:space="preserve">2018-2019 </w:t>
            </w:r>
            <w:r w:rsidRPr="009C4B7D">
              <w:t>State Target</w:t>
            </w:r>
          </w:p>
        </w:tc>
        <w:tc>
          <w:tcPr>
            <w:tcW w:w="1890" w:type="dxa"/>
            <w:shd w:val="clear" w:color="auto" w:fill="F2F2F2" w:themeFill="background1" w:themeFillShade="F2"/>
            <w:vAlign w:val="center"/>
          </w:tcPr>
          <w:p w:rsidR="008F6880" w:rsidRPr="009C4B7D" w:rsidRDefault="008F6880" w:rsidP="00EB21C0">
            <w:pPr>
              <w:jc w:val="center"/>
            </w:pPr>
            <w:r w:rsidRPr="009C4B7D">
              <w:t>State Target</w:t>
            </w:r>
          </w:p>
          <w:p w:rsidR="008F6880" w:rsidRPr="009C4B7D" w:rsidRDefault="008F6880" w:rsidP="00EB21C0">
            <w:pPr>
              <w:jc w:val="center"/>
            </w:pPr>
            <w:r w:rsidRPr="009C4B7D">
              <w:t>Met</w:t>
            </w:r>
          </w:p>
        </w:tc>
      </w:tr>
      <w:tr w:rsidR="008F6880" w:rsidTr="007E6251">
        <w:tc>
          <w:tcPr>
            <w:tcW w:w="4608" w:type="dxa"/>
            <w:vAlign w:val="center"/>
          </w:tcPr>
          <w:p w:rsidR="008F6880" w:rsidRPr="009C4B7D" w:rsidRDefault="008F6880" w:rsidP="00EB21C0">
            <w:pPr>
              <w:pStyle w:val="Header"/>
              <w:spacing w:before="120"/>
            </w:pPr>
            <w:r w:rsidRPr="009C4B7D">
              <w:rPr>
                <w:b/>
              </w:rPr>
              <w:t>14a</w:t>
            </w:r>
            <w:r w:rsidRPr="009C4B7D">
              <w:t xml:space="preserve">. Enrolled in higher education within </w:t>
            </w:r>
            <w:r>
              <w:t>one year of leaving high school</w:t>
            </w:r>
          </w:p>
        </w:tc>
        <w:tc>
          <w:tcPr>
            <w:tcW w:w="1800" w:type="dxa"/>
            <w:vAlign w:val="center"/>
          </w:tcPr>
          <w:p w:rsidR="008F6880" w:rsidRPr="009C4B7D" w:rsidRDefault="008F6880" w:rsidP="00EB21C0">
            <w:pPr>
              <w:jc w:val="center"/>
            </w:pPr>
            <w:r>
              <w:rPr>
                <w:noProof/>
              </w:rPr>
              <w:t>53.97%</w:t>
            </w:r>
          </w:p>
        </w:tc>
        <w:tc>
          <w:tcPr>
            <w:tcW w:w="1710" w:type="dxa"/>
            <w:vAlign w:val="center"/>
          </w:tcPr>
          <w:p w:rsidR="008F6880" w:rsidRPr="009C4B7D" w:rsidRDefault="008F6880" w:rsidP="00EB21C0">
            <w:pPr>
              <w:jc w:val="center"/>
            </w:pPr>
            <w:r w:rsidRPr="00B50CB1">
              <w:t>≥</w:t>
            </w:r>
            <w:r>
              <w:t>36.0</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pPr>
              <w:pStyle w:val="Header"/>
              <w:tabs>
                <w:tab w:val="left" w:pos="727"/>
              </w:tabs>
              <w:spacing w:before="120"/>
            </w:pPr>
            <w:r w:rsidRPr="009C4B7D">
              <w:rPr>
                <w:b/>
              </w:rPr>
              <w:t>14b.</w:t>
            </w:r>
            <w:r w:rsidRPr="009C4B7D">
              <w:t xml:space="preserve"> Enrolled in higher education or competitively employed within </w:t>
            </w:r>
            <w:r>
              <w:t>one year of leaving high school</w:t>
            </w:r>
          </w:p>
        </w:tc>
        <w:tc>
          <w:tcPr>
            <w:tcW w:w="1800" w:type="dxa"/>
            <w:vAlign w:val="center"/>
          </w:tcPr>
          <w:p w:rsidR="008F6880" w:rsidRPr="009C4B7D" w:rsidRDefault="008F6880" w:rsidP="00C227E3">
            <w:pPr>
              <w:jc w:val="center"/>
            </w:pPr>
            <w:r>
              <w:rPr>
                <w:noProof/>
              </w:rPr>
              <w:t>77.78</w:t>
            </w:r>
            <w:r>
              <w:t>%</w:t>
            </w:r>
          </w:p>
        </w:tc>
        <w:tc>
          <w:tcPr>
            <w:tcW w:w="1710" w:type="dxa"/>
            <w:vAlign w:val="center"/>
          </w:tcPr>
          <w:p w:rsidR="008F6880" w:rsidRPr="009C4B7D" w:rsidRDefault="008F6880" w:rsidP="00EB21C0">
            <w:pPr>
              <w:jc w:val="center"/>
            </w:pPr>
            <w:r w:rsidRPr="00B50CB1">
              <w:t>≥</w:t>
            </w:r>
            <w:r>
              <w:t>63.5</w:t>
            </w:r>
            <w:r w:rsidRPr="009C4B7D">
              <w:t>%</w:t>
            </w:r>
          </w:p>
        </w:tc>
        <w:tc>
          <w:tcPr>
            <w:tcW w:w="1890" w:type="dxa"/>
            <w:vAlign w:val="center"/>
          </w:tcPr>
          <w:p w:rsidR="008F6880" w:rsidRPr="009C4B7D" w:rsidRDefault="008F6880" w:rsidP="00EB21C0">
            <w:pPr>
              <w:jc w:val="center"/>
            </w:pPr>
            <w:r w:rsidRPr="00EC00E7">
              <w:rPr>
                <w:noProof/>
              </w:rPr>
              <w:t>Yes</w:t>
            </w:r>
          </w:p>
        </w:tc>
      </w:tr>
      <w:tr w:rsidR="008F6880" w:rsidTr="007E6251">
        <w:tc>
          <w:tcPr>
            <w:tcW w:w="4608" w:type="dxa"/>
            <w:vAlign w:val="center"/>
          </w:tcPr>
          <w:p w:rsidR="008F6880" w:rsidRPr="009C4B7D" w:rsidRDefault="008F6880" w:rsidP="00EB21C0">
            <w:r>
              <w:rPr>
                <w:b/>
              </w:rPr>
              <w:t>14c</w:t>
            </w:r>
            <w:r w:rsidRPr="009C4B7D">
              <w:rPr>
                <w:b/>
              </w:rPr>
              <w:t>.</w:t>
            </w:r>
            <w:r>
              <w:rPr>
                <w:b/>
              </w:rPr>
              <w:t xml:space="preserve"> </w:t>
            </w:r>
            <w:r w:rsidRPr="009C4B7D">
              <w:t xml:space="preserve">Enrolled in higher education or in some other postsecondary education or training program; or competitively employed or in some other employment within </w:t>
            </w:r>
            <w:r>
              <w:t>one year of leaving high school</w:t>
            </w:r>
          </w:p>
        </w:tc>
        <w:tc>
          <w:tcPr>
            <w:tcW w:w="1800" w:type="dxa"/>
            <w:vAlign w:val="center"/>
          </w:tcPr>
          <w:p w:rsidR="008F6880" w:rsidRPr="009C4B7D" w:rsidRDefault="008F6880" w:rsidP="00EB21C0">
            <w:pPr>
              <w:jc w:val="center"/>
            </w:pPr>
            <w:r>
              <w:rPr>
                <w:noProof/>
              </w:rPr>
              <w:t>79.37</w:t>
            </w:r>
            <w:r>
              <w:t>%</w:t>
            </w:r>
          </w:p>
        </w:tc>
        <w:tc>
          <w:tcPr>
            <w:tcW w:w="1710" w:type="dxa"/>
            <w:vAlign w:val="center"/>
          </w:tcPr>
          <w:p w:rsidR="008F6880" w:rsidRPr="009C4B7D" w:rsidRDefault="008F6880" w:rsidP="00EB21C0">
            <w:pPr>
              <w:jc w:val="center"/>
            </w:pPr>
            <w:r w:rsidRPr="00B50CB1">
              <w:t>≥</w:t>
            </w:r>
            <w:r>
              <w:t>72.0</w:t>
            </w:r>
            <w:r w:rsidRPr="009C4B7D">
              <w:t>%</w:t>
            </w:r>
          </w:p>
        </w:tc>
        <w:tc>
          <w:tcPr>
            <w:tcW w:w="1890" w:type="dxa"/>
            <w:vAlign w:val="center"/>
          </w:tcPr>
          <w:p w:rsidR="008F6880" w:rsidRPr="009C4B7D" w:rsidRDefault="008F6880" w:rsidP="00EB21C0">
            <w:pPr>
              <w:jc w:val="center"/>
            </w:pPr>
            <w:r w:rsidRPr="00EC00E7">
              <w:rPr>
                <w:noProof/>
              </w:rPr>
              <w:t>Yes</w:t>
            </w:r>
          </w:p>
        </w:tc>
      </w:tr>
    </w:tbl>
    <w:p w:rsidR="008F6880" w:rsidRDefault="008F6880" w:rsidP="00940461">
      <w:pPr>
        <w:sectPr w:rsidR="008F6880" w:rsidSect="008F6880">
          <w:pgSz w:w="12240" w:h="15840"/>
          <w:pgMar w:top="720" w:right="1440" w:bottom="720" w:left="1440" w:header="720" w:footer="720" w:gutter="0"/>
          <w:pgNumType w:start="1"/>
          <w:cols w:space="720"/>
          <w:docGrid w:linePitch="360"/>
        </w:sectPr>
      </w:pPr>
    </w:p>
    <w:p w:rsidR="008F6880" w:rsidRDefault="008F6880" w:rsidP="00940461"/>
    <w:sectPr w:rsidR="008F6880" w:rsidSect="008F6880">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2625" w:rsidRDefault="00432625" w:rsidP="004C3FF6">
      <w:pPr>
        <w:spacing w:after="0" w:line="240" w:lineRule="auto"/>
      </w:pPr>
      <w:r>
        <w:separator/>
      </w:r>
    </w:p>
  </w:endnote>
  <w:endnote w:type="continuationSeparator" w:id="0">
    <w:p w:rsidR="00432625" w:rsidRDefault="00432625" w:rsidP="004C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2625" w:rsidRDefault="00432625" w:rsidP="004C3FF6">
      <w:pPr>
        <w:spacing w:after="0" w:line="240" w:lineRule="auto"/>
      </w:pPr>
      <w:r>
        <w:separator/>
      </w:r>
    </w:p>
  </w:footnote>
  <w:footnote w:type="continuationSeparator" w:id="0">
    <w:p w:rsidR="00432625" w:rsidRDefault="00432625" w:rsidP="004C3F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F6"/>
    <w:rsid w:val="000543C1"/>
    <w:rsid w:val="000702CB"/>
    <w:rsid w:val="00087A94"/>
    <w:rsid w:val="000961FA"/>
    <w:rsid w:val="000B1AF0"/>
    <w:rsid w:val="000B5FF4"/>
    <w:rsid w:val="000C6E58"/>
    <w:rsid w:val="000E6886"/>
    <w:rsid w:val="001203EC"/>
    <w:rsid w:val="00160C4C"/>
    <w:rsid w:val="00165F1E"/>
    <w:rsid w:val="001759A0"/>
    <w:rsid w:val="0018731D"/>
    <w:rsid w:val="001A5F17"/>
    <w:rsid w:val="001C4798"/>
    <w:rsid w:val="001C62B1"/>
    <w:rsid w:val="001D3791"/>
    <w:rsid w:val="001F027F"/>
    <w:rsid w:val="0021074B"/>
    <w:rsid w:val="002158F2"/>
    <w:rsid w:val="002248F3"/>
    <w:rsid w:val="002574A5"/>
    <w:rsid w:val="002C4ADC"/>
    <w:rsid w:val="002D22AC"/>
    <w:rsid w:val="00301053"/>
    <w:rsid w:val="00325E87"/>
    <w:rsid w:val="00352168"/>
    <w:rsid w:val="003628BF"/>
    <w:rsid w:val="00362BAB"/>
    <w:rsid w:val="00375FA2"/>
    <w:rsid w:val="003807AC"/>
    <w:rsid w:val="00397E71"/>
    <w:rsid w:val="003B6DF7"/>
    <w:rsid w:val="00422D0A"/>
    <w:rsid w:val="00432625"/>
    <w:rsid w:val="00455BAB"/>
    <w:rsid w:val="00472D3B"/>
    <w:rsid w:val="004B13EE"/>
    <w:rsid w:val="004C3FF6"/>
    <w:rsid w:val="004C731D"/>
    <w:rsid w:val="00504AC6"/>
    <w:rsid w:val="00507A49"/>
    <w:rsid w:val="005322DC"/>
    <w:rsid w:val="005B5F4A"/>
    <w:rsid w:val="005C3235"/>
    <w:rsid w:val="005E0D87"/>
    <w:rsid w:val="00632A7E"/>
    <w:rsid w:val="00637F24"/>
    <w:rsid w:val="006B2189"/>
    <w:rsid w:val="006C219E"/>
    <w:rsid w:val="006D2BDF"/>
    <w:rsid w:val="006D5E77"/>
    <w:rsid w:val="006E0279"/>
    <w:rsid w:val="006E4238"/>
    <w:rsid w:val="006F1318"/>
    <w:rsid w:val="006F6227"/>
    <w:rsid w:val="007055A4"/>
    <w:rsid w:val="0071325B"/>
    <w:rsid w:val="00721C4C"/>
    <w:rsid w:val="00770884"/>
    <w:rsid w:val="007B691B"/>
    <w:rsid w:val="007E6251"/>
    <w:rsid w:val="007E6779"/>
    <w:rsid w:val="00813927"/>
    <w:rsid w:val="00834315"/>
    <w:rsid w:val="00845D2F"/>
    <w:rsid w:val="00852513"/>
    <w:rsid w:val="008F6880"/>
    <w:rsid w:val="00940461"/>
    <w:rsid w:val="009671B7"/>
    <w:rsid w:val="00977EB5"/>
    <w:rsid w:val="00A0718F"/>
    <w:rsid w:val="00A115CD"/>
    <w:rsid w:val="00A30575"/>
    <w:rsid w:val="00A35BC5"/>
    <w:rsid w:val="00A53DCD"/>
    <w:rsid w:val="00A57CC4"/>
    <w:rsid w:val="00AA5FB3"/>
    <w:rsid w:val="00AB265D"/>
    <w:rsid w:val="00AB637C"/>
    <w:rsid w:val="00B02D83"/>
    <w:rsid w:val="00B032E0"/>
    <w:rsid w:val="00B10036"/>
    <w:rsid w:val="00B37861"/>
    <w:rsid w:val="00B52D8D"/>
    <w:rsid w:val="00BA3D77"/>
    <w:rsid w:val="00BC5DDC"/>
    <w:rsid w:val="00BC7240"/>
    <w:rsid w:val="00C03802"/>
    <w:rsid w:val="00C227E3"/>
    <w:rsid w:val="00C22B6B"/>
    <w:rsid w:val="00C32E67"/>
    <w:rsid w:val="00C470DA"/>
    <w:rsid w:val="00C93E19"/>
    <w:rsid w:val="00CA2152"/>
    <w:rsid w:val="00CC5DDA"/>
    <w:rsid w:val="00CD3EF0"/>
    <w:rsid w:val="00CE4C42"/>
    <w:rsid w:val="00D01638"/>
    <w:rsid w:val="00D01E25"/>
    <w:rsid w:val="00D22414"/>
    <w:rsid w:val="00D2566E"/>
    <w:rsid w:val="00D443C8"/>
    <w:rsid w:val="00D77F5D"/>
    <w:rsid w:val="00DC2172"/>
    <w:rsid w:val="00E34DCD"/>
    <w:rsid w:val="00E432A4"/>
    <w:rsid w:val="00E52E70"/>
    <w:rsid w:val="00E55754"/>
    <w:rsid w:val="00E74D08"/>
    <w:rsid w:val="00E84B09"/>
    <w:rsid w:val="00E84D6C"/>
    <w:rsid w:val="00EB1819"/>
    <w:rsid w:val="00EB21C0"/>
    <w:rsid w:val="00EC0483"/>
    <w:rsid w:val="00ED3249"/>
    <w:rsid w:val="00EE2634"/>
    <w:rsid w:val="00F1244D"/>
    <w:rsid w:val="00F40F11"/>
    <w:rsid w:val="00F4288F"/>
    <w:rsid w:val="00F65BE4"/>
    <w:rsid w:val="00F81BFD"/>
    <w:rsid w:val="00F82DDA"/>
    <w:rsid w:val="00FC53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42785"/>
  <w15:docId w15:val="{0CB63E5F-FE16-8B4B-BFF6-42318A96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B6B"/>
    <w:rPr>
      <w:rFonts w:ascii="Times New Roman" w:hAnsi="Times New Roman"/>
      <w:sz w:val="24"/>
    </w:rPr>
  </w:style>
  <w:style w:type="paragraph" w:styleId="Heading1">
    <w:name w:val="heading 1"/>
    <w:basedOn w:val="Normal"/>
    <w:next w:val="Normal"/>
    <w:link w:val="Heading1Char"/>
    <w:uiPriority w:val="9"/>
    <w:qFormat/>
    <w:rsid w:val="000702CB"/>
    <w:pPr>
      <w:keepNext/>
      <w:keepLines/>
      <w:spacing w:after="0" w:line="240" w:lineRule="auto"/>
      <w:jc w:val="center"/>
      <w:outlineLvl w:val="0"/>
    </w:pPr>
    <w:rPr>
      <w:rFonts w:eastAsiaTheme="majorEastAsia" w:cstheme="majorBidi"/>
      <w:b/>
      <w:bCs/>
      <w:color w:val="1F497D" w:themeColor="text2"/>
      <w:sz w:val="40"/>
      <w:szCs w:val="28"/>
    </w:rPr>
  </w:style>
  <w:style w:type="paragraph" w:styleId="Heading2">
    <w:name w:val="heading 2"/>
    <w:basedOn w:val="Normal"/>
    <w:next w:val="Normal"/>
    <w:link w:val="Heading2Char"/>
    <w:uiPriority w:val="9"/>
    <w:unhideWhenUsed/>
    <w:qFormat/>
    <w:rsid w:val="000702CB"/>
    <w:pPr>
      <w:spacing w:after="0" w:line="240" w:lineRule="auto"/>
      <w:ind w:right="-720"/>
      <w:outlineLvl w:val="1"/>
    </w:pPr>
    <w:rPr>
      <w:rFonts w:eastAsia="Times New Roman" w:cs="Times New Roman"/>
      <w:b/>
      <w:noProof/>
      <w:color w:val="1F497D" w:themeColor="text2"/>
      <w:sz w:val="32"/>
      <w:szCs w:val="32"/>
    </w:rPr>
  </w:style>
  <w:style w:type="paragraph" w:styleId="Heading3">
    <w:name w:val="heading 3"/>
    <w:basedOn w:val="Heading2"/>
    <w:next w:val="Normal"/>
    <w:link w:val="Heading3Char"/>
    <w:uiPriority w:val="9"/>
    <w:unhideWhenUsed/>
    <w:qFormat/>
    <w:rsid w:val="00CA2152"/>
    <w:pPr>
      <w:outlineLvl w:val="2"/>
    </w:pPr>
    <w:rPr>
      <w:shd w:val="clear" w:color="auto" w:fill="FFFFFF"/>
    </w:rPr>
  </w:style>
  <w:style w:type="paragraph" w:styleId="Heading4">
    <w:name w:val="heading 4"/>
    <w:basedOn w:val="Normal"/>
    <w:next w:val="Normal"/>
    <w:link w:val="Heading4Char"/>
    <w:uiPriority w:val="9"/>
    <w:unhideWhenUsed/>
    <w:qFormat/>
    <w:rsid w:val="00CA21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FF6"/>
    <w:rPr>
      <w:rFonts w:ascii="Tahoma" w:hAnsi="Tahoma" w:cs="Tahoma"/>
      <w:sz w:val="16"/>
      <w:szCs w:val="16"/>
    </w:rPr>
  </w:style>
  <w:style w:type="paragraph" w:styleId="Header">
    <w:name w:val="header"/>
    <w:basedOn w:val="Normal"/>
    <w:link w:val="HeaderChar"/>
    <w:unhideWhenUsed/>
    <w:rsid w:val="004C3FF6"/>
    <w:pPr>
      <w:tabs>
        <w:tab w:val="center" w:pos="4680"/>
        <w:tab w:val="right" w:pos="9360"/>
      </w:tabs>
      <w:spacing w:after="0" w:line="240" w:lineRule="auto"/>
    </w:pPr>
  </w:style>
  <w:style w:type="character" w:customStyle="1" w:styleId="HeaderChar">
    <w:name w:val="Header Char"/>
    <w:basedOn w:val="DefaultParagraphFont"/>
    <w:link w:val="Header"/>
    <w:rsid w:val="004C3FF6"/>
  </w:style>
  <w:style w:type="paragraph" w:styleId="Footer">
    <w:name w:val="footer"/>
    <w:basedOn w:val="Normal"/>
    <w:link w:val="FooterChar"/>
    <w:uiPriority w:val="99"/>
    <w:unhideWhenUsed/>
    <w:rsid w:val="004C3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FF6"/>
  </w:style>
  <w:style w:type="character" w:customStyle="1" w:styleId="Heading1Char">
    <w:name w:val="Heading 1 Char"/>
    <w:basedOn w:val="DefaultParagraphFont"/>
    <w:link w:val="Heading1"/>
    <w:uiPriority w:val="9"/>
    <w:rsid w:val="000702CB"/>
    <w:rPr>
      <w:rFonts w:ascii="Times New Roman" w:eastAsiaTheme="majorEastAsia" w:hAnsi="Times New Roman" w:cstheme="majorBidi"/>
      <w:b/>
      <w:bCs/>
      <w:color w:val="1F497D" w:themeColor="text2"/>
      <w:sz w:val="40"/>
      <w:szCs w:val="28"/>
    </w:rPr>
  </w:style>
  <w:style w:type="character" w:customStyle="1" w:styleId="Heading2Char">
    <w:name w:val="Heading 2 Char"/>
    <w:basedOn w:val="DefaultParagraphFont"/>
    <w:link w:val="Heading2"/>
    <w:uiPriority w:val="9"/>
    <w:rsid w:val="000702CB"/>
    <w:rPr>
      <w:rFonts w:ascii="Times New Roman" w:eastAsia="Times New Roman" w:hAnsi="Times New Roman" w:cs="Times New Roman"/>
      <w:b/>
      <w:noProof/>
      <w:color w:val="1F497D" w:themeColor="text2"/>
      <w:sz w:val="32"/>
      <w:szCs w:val="32"/>
    </w:rPr>
  </w:style>
  <w:style w:type="table" w:styleId="TableGrid">
    <w:name w:val="Table Grid"/>
    <w:basedOn w:val="TableNormal"/>
    <w:uiPriority w:val="59"/>
    <w:rsid w:val="00397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A2152"/>
    <w:rPr>
      <w:rFonts w:ascii="Times New Roman" w:eastAsia="Times New Roman" w:hAnsi="Times New Roman" w:cs="Times New Roman"/>
      <w:b/>
      <w:noProof/>
      <w:color w:val="1F497D" w:themeColor="text2"/>
      <w:sz w:val="32"/>
      <w:szCs w:val="32"/>
    </w:rPr>
  </w:style>
  <w:style w:type="character" w:customStyle="1" w:styleId="Heading4Char">
    <w:name w:val="Heading 4 Char"/>
    <w:basedOn w:val="DefaultParagraphFont"/>
    <w:link w:val="Heading4"/>
    <w:uiPriority w:val="9"/>
    <w:rsid w:val="00CA2152"/>
    <w:rPr>
      <w:rFonts w:asciiTheme="majorHAnsi" w:eastAsiaTheme="majorEastAsia" w:hAnsiTheme="majorHAnsi" w:cstheme="majorBidi"/>
      <w:b/>
      <w:bCs/>
      <w:i/>
      <w:iCs/>
      <w:color w:val="4F81BD" w:themeColor="accent1"/>
      <w:sz w:val="24"/>
    </w:rPr>
  </w:style>
  <w:style w:type="character" w:styleId="Hyperlink">
    <w:name w:val="Hyperlink"/>
    <w:basedOn w:val="DefaultParagraphFont"/>
    <w:uiPriority w:val="99"/>
    <w:unhideWhenUsed/>
    <w:rsid w:val="007E6251"/>
    <w:rPr>
      <w:color w:val="0000FF" w:themeColor="hyperlink"/>
      <w:u w:val="single"/>
    </w:rPr>
  </w:style>
  <w:style w:type="character" w:styleId="FollowedHyperlink">
    <w:name w:val="FollowedHyperlink"/>
    <w:basedOn w:val="DefaultParagraphFont"/>
    <w:uiPriority w:val="99"/>
    <w:semiHidden/>
    <w:unhideWhenUsed/>
    <w:rsid w:val="007B691B"/>
    <w:rPr>
      <w:color w:val="800080" w:themeColor="followedHyperlink"/>
      <w:u w:val="single"/>
    </w:rPr>
  </w:style>
  <w:style w:type="paragraph" w:styleId="Title">
    <w:name w:val="Title"/>
    <w:basedOn w:val="Normal"/>
    <w:next w:val="Normal"/>
    <w:link w:val="TitleChar"/>
    <w:uiPriority w:val="10"/>
    <w:qFormat/>
    <w:rsid w:val="00E55754"/>
    <w:pPr>
      <w:pBdr>
        <w:bottom w:val="single" w:sz="8" w:space="4" w:color="4F81BD" w:themeColor="accent1"/>
      </w:pBdr>
      <w:spacing w:after="30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5754"/>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55754"/>
    <w:pPr>
      <w:tabs>
        <w:tab w:val="right" w:leader="dot" w:pos="9350"/>
      </w:tabs>
      <w:spacing w:after="100"/>
    </w:pPr>
  </w:style>
  <w:style w:type="paragraph" w:styleId="TOCHeading">
    <w:name w:val="TOC Heading"/>
    <w:basedOn w:val="Heading1"/>
    <w:next w:val="Normal"/>
    <w:uiPriority w:val="39"/>
    <w:unhideWhenUsed/>
    <w:qFormat/>
    <w:rsid w:val="00E55754"/>
    <w:rPr>
      <w:color w:val="365F91" w:themeColor="accent1" w:themeShade="BF"/>
    </w:rPr>
  </w:style>
  <w:style w:type="character" w:styleId="UnresolvedMention">
    <w:name w:val="Unresolved Mention"/>
    <w:basedOn w:val="DefaultParagraphFont"/>
    <w:uiPriority w:val="99"/>
    <w:semiHidden/>
    <w:unhideWhenUsed/>
    <w:rsid w:val="00D01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doe.virginia.gov/special_ed/reports_plans_stats/index.shtml" TargetMode="External"/><Relationship Id="rId21" Type="http://schemas.openxmlformats.org/officeDocument/2006/relationships/hyperlink" Target="http://www.doe.virginia.gov/special_ed/reports_plans_stats/index.shtml" TargetMode="External"/><Relationship Id="rId42" Type="http://schemas.openxmlformats.org/officeDocument/2006/relationships/hyperlink" Target="http://www.doe.virginia.gov/special_ed/reports_plans_stats/index.shtml" TargetMode="External"/><Relationship Id="rId63" Type="http://schemas.openxmlformats.org/officeDocument/2006/relationships/hyperlink" Target="http://www.doe.virginia.gov/special_ed/reports_plans_stats/index.shtml" TargetMode="External"/><Relationship Id="rId84" Type="http://schemas.openxmlformats.org/officeDocument/2006/relationships/hyperlink" Target="http://www.doe.virginia.gov/special_ed/reports_plans_stats/index.shtml" TargetMode="External"/><Relationship Id="rId138" Type="http://schemas.openxmlformats.org/officeDocument/2006/relationships/hyperlink" Target="http://www.doe.virginia.gov/special_ed/reports_plans_stats/index.shtml" TargetMode="External"/><Relationship Id="rId16" Type="http://schemas.openxmlformats.org/officeDocument/2006/relationships/hyperlink" Target="http://www.doe.virginia.gov/special_ed/reports_plans_stats/index.shtml" TargetMode="External"/><Relationship Id="rId107" Type="http://schemas.openxmlformats.org/officeDocument/2006/relationships/hyperlink" Target="http://www.doe.virginia.gov/special_ed/reports_plans_stats/index.shtml" TargetMode="External"/><Relationship Id="rId11" Type="http://schemas.openxmlformats.org/officeDocument/2006/relationships/hyperlink" Target="http://www.doe.virginia.gov/special_ed/reports_plans_stats/index.shtml" TargetMode="External"/><Relationship Id="rId32" Type="http://schemas.openxmlformats.org/officeDocument/2006/relationships/hyperlink" Target="http://www.doe.virginia.gov/special_ed/reports_plans_stats/index.shtml" TargetMode="External"/><Relationship Id="rId37" Type="http://schemas.openxmlformats.org/officeDocument/2006/relationships/hyperlink" Target="http://www.doe.virginia.gov/special_ed/reports_plans_stats/index.shtml" TargetMode="External"/><Relationship Id="rId53" Type="http://schemas.openxmlformats.org/officeDocument/2006/relationships/hyperlink" Target="http://www.doe.virginia.gov/special_ed/reports_plans_stats/index.shtml" TargetMode="External"/><Relationship Id="rId58" Type="http://schemas.openxmlformats.org/officeDocument/2006/relationships/hyperlink" Target="http://www.doe.virginia.gov/special_ed/reports_plans_stats/index.shtml" TargetMode="External"/><Relationship Id="rId74" Type="http://schemas.openxmlformats.org/officeDocument/2006/relationships/hyperlink" Target="http://www.doe.virginia.gov/special_ed/reports_plans_stats/index.shtml" TargetMode="External"/><Relationship Id="rId79" Type="http://schemas.openxmlformats.org/officeDocument/2006/relationships/hyperlink" Target="http://www.doe.virginia.gov/special_ed/reports_plans_stats/index.shtml" TargetMode="External"/><Relationship Id="rId102" Type="http://schemas.openxmlformats.org/officeDocument/2006/relationships/hyperlink" Target="http://www.doe.virginia.gov/special_ed/reports_plans_stats/index.shtml" TargetMode="External"/><Relationship Id="rId123" Type="http://schemas.openxmlformats.org/officeDocument/2006/relationships/hyperlink" Target="http://www.doe.virginia.gov/special_ed/reports_plans_stats/index.shtml" TargetMode="External"/><Relationship Id="rId128" Type="http://schemas.openxmlformats.org/officeDocument/2006/relationships/hyperlink" Target="http://www.doe.virginia.gov/special_ed/reports_plans_stats/index.shtml" TargetMode="External"/><Relationship Id="rId5" Type="http://schemas.openxmlformats.org/officeDocument/2006/relationships/footnotes" Target="footnotes.xml"/><Relationship Id="rId90" Type="http://schemas.openxmlformats.org/officeDocument/2006/relationships/hyperlink" Target="http://www.doe.virginia.gov/special_ed/reports_plans_stats/index.shtml" TargetMode="External"/><Relationship Id="rId95" Type="http://schemas.openxmlformats.org/officeDocument/2006/relationships/hyperlink" Target="http://www.doe.virginia.gov/special_ed/reports_plans_stats/index.shtml" TargetMode="External"/><Relationship Id="rId22" Type="http://schemas.openxmlformats.org/officeDocument/2006/relationships/hyperlink" Target="http://www.doe.virginia.gov/special_ed/reports_plans_stats/index.shtml" TargetMode="External"/><Relationship Id="rId27" Type="http://schemas.openxmlformats.org/officeDocument/2006/relationships/hyperlink" Target="http://www.doe.virginia.gov/special_ed/reports_plans_stats/index.shtml" TargetMode="External"/><Relationship Id="rId43" Type="http://schemas.openxmlformats.org/officeDocument/2006/relationships/hyperlink" Target="http://www.doe.virginia.gov/special_ed/reports_plans_stats/index.shtml" TargetMode="External"/><Relationship Id="rId48" Type="http://schemas.openxmlformats.org/officeDocument/2006/relationships/hyperlink" Target="http://www.doe.virginia.gov/special_ed/reports_plans_stats/index.shtml" TargetMode="External"/><Relationship Id="rId64" Type="http://schemas.openxmlformats.org/officeDocument/2006/relationships/hyperlink" Target="http://www.doe.virginia.gov/special_ed/reports_plans_stats/index.shtml" TargetMode="External"/><Relationship Id="rId69" Type="http://schemas.openxmlformats.org/officeDocument/2006/relationships/hyperlink" Target="http://www.doe.virginia.gov/special_ed/reports_plans_stats/index.shtml" TargetMode="External"/><Relationship Id="rId113" Type="http://schemas.openxmlformats.org/officeDocument/2006/relationships/hyperlink" Target="http://www.doe.virginia.gov/special_ed/reports_plans_stats/index.shtml" TargetMode="External"/><Relationship Id="rId118" Type="http://schemas.openxmlformats.org/officeDocument/2006/relationships/hyperlink" Target="http://www.doe.virginia.gov/special_ed/reports_plans_stats/index.shtml" TargetMode="External"/><Relationship Id="rId134" Type="http://schemas.openxmlformats.org/officeDocument/2006/relationships/hyperlink" Target="http://www.doe.virginia.gov/special_ed/reports_plans_stats/index.shtml" TargetMode="External"/><Relationship Id="rId139" Type="http://schemas.openxmlformats.org/officeDocument/2006/relationships/fontTable" Target="fontTable.xml"/><Relationship Id="rId80" Type="http://schemas.openxmlformats.org/officeDocument/2006/relationships/hyperlink" Target="http://www.doe.virginia.gov/special_ed/reports_plans_stats/index.shtml" TargetMode="External"/><Relationship Id="rId85" Type="http://schemas.openxmlformats.org/officeDocument/2006/relationships/hyperlink" Target="http://www.doe.virginia.gov/special_ed/reports_plans_stats/index.shtml" TargetMode="External"/><Relationship Id="rId12" Type="http://schemas.openxmlformats.org/officeDocument/2006/relationships/hyperlink" Target="http://www.doe.virginia.gov/special_ed/reports_plans_stats/index.shtml" TargetMode="External"/><Relationship Id="rId17" Type="http://schemas.openxmlformats.org/officeDocument/2006/relationships/hyperlink" Target="http://www.doe.virginia.gov/special_ed/reports_plans_stats/index.shtml" TargetMode="External"/><Relationship Id="rId33" Type="http://schemas.openxmlformats.org/officeDocument/2006/relationships/hyperlink" Target="http://www.doe.virginia.gov/special_ed/reports_plans_stats/index.shtml" TargetMode="External"/><Relationship Id="rId38" Type="http://schemas.openxmlformats.org/officeDocument/2006/relationships/hyperlink" Target="http://www.doe.virginia.gov/special_ed/reports_plans_stats/index.shtml" TargetMode="External"/><Relationship Id="rId59" Type="http://schemas.openxmlformats.org/officeDocument/2006/relationships/hyperlink" Target="http://www.doe.virginia.gov/special_ed/reports_plans_stats/index.shtml" TargetMode="External"/><Relationship Id="rId103" Type="http://schemas.openxmlformats.org/officeDocument/2006/relationships/hyperlink" Target="http://www.doe.virginia.gov/special_ed/reports_plans_stats/index.shtml" TargetMode="External"/><Relationship Id="rId108" Type="http://schemas.openxmlformats.org/officeDocument/2006/relationships/hyperlink" Target="http://www.doe.virginia.gov/special_ed/reports_plans_stats/index.shtml" TargetMode="External"/><Relationship Id="rId124" Type="http://schemas.openxmlformats.org/officeDocument/2006/relationships/hyperlink" Target="http://www.doe.virginia.gov/special_ed/reports_plans_stats/index.shtml" TargetMode="External"/><Relationship Id="rId129" Type="http://schemas.openxmlformats.org/officeDocument/2006/relationships/hyperlink" Target="http://www.doe.virginia.gov/special_ed/reports_plans_stats/index.shtml" TargetMode="External"/><Relationship Id="rId54" Type="http://schemas.openxmlformats.org/officeDocument/2006/relationships/hyperlink" Target="http://www.doe.virginia.gov/special_ed/reports_plans_stats/index.shtml" TargetMode="External"/><Relationship Id="rId70" Type="http://schemas.openxmlformats.org/officeDocument/2006/relationships/hyperlink" Target="http://www.doe.virginia.gov/special_ed/reports_plans_stats/index.shtml" TargetMode="External"/><Relationship Id="rId75" Type="http://schemas.openxmlformats.org/officeDocument/2006/relationships/hyperlink" Target="http://www.doe.virginia.gov/special_ed/reports_plans_stats/index.shtml" TargetMode="External"/><Relationship Id="rId91" Type="http://schemas.openxmlformats.org/officeDocument/2006/relationships/hyperlink" Target="http://www.doe.virginia.gov/special_ed/reports_plans_stats/index.shtml" TargetMode="External"/><Relationship Id="rId96" Type="http://schemas.openxmlformats.org/officeDocument/2006/relationships/hyperlink" Target="http://www.doe.virginia.gov/special_ed/reports_plans_stats/index.shtml"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www.doe.virginia.gov/special_ed/reports_plans_stats/index.shtml" TargetMode="External"/><Relationship Id="rId28" Type="http://schemas.openxmlformats.org/officeDocument/2006/relationships/hyperlink" Target="http://www.doe.virginia.gov/special_ed/reports_plans_stats/index.shtml" TargetMode="External"/><Relationship Id="rId49" Type="http://schemas.openxmlformats.org/officeDocument/2006/relationships/hyperlink" Target="http://www.doe.virginia.gov/special_ed/reports_plans_stats/index.shtml" TargetMode="External"/><Relationship Id="rId114" Type="http://schemas.openxmlformats.org/officeDocument/2006/relationships/hyperlink" Target="http://www.doe.virginia.gov/special_ed/reports_plans_stats/index.shtml" TargetMode="External"/><Relationship Id="rId119" Type="http://schemas.openxmlformats.org/officeDocument/2006/relationships/hyperlink" Target="http://www.doe.virginia.gov/special_ed/reports_plans_stats/index.shtml" TargetMode="External"/><Relationship Id="rId44" Type="http://schemas.openxmlformats.org/officeDocument/2006/relationships/hyperlink" Target="http://www.doe.virginia.gov/special_ed/reports_plans_stats/index.shtml" TargetMode="External"/><Relationship Id="rId60" Type="http://schemas.openxmlformats.org/officeDocument/2006/relationships/hyperlink" Target="http://www.doe.virginia.gov/special_ed/reports_plans_stats/index.shtml" TargetMode="External"/><Relationship Id="rId65" Type="http://schemas.openxmlformats.org/officeDocument/2006/relationships/hyperlink" Target="http://www.doe.virginia.gov/special_ed/reports_plans_stats/index.shtml" TargetMode="External"/><Relationship Id="rId81" Type="http://schemas.openxmlformats.org/officeDocument/2006/relationships/hyperlink" Target="http://www.doe.virginia.gov/special_ed/reports_plans_stats/index.shtml" TargetMode="External"/><Relationship Id="rId86" Type="http://schemas.openxmlformats.org/officeDocument/2006/relationships/hyperlink" Target="http://www.doe.virginia.gov/special_ed/reports_plans_stats/index.shtml" TargetMode="External"/><Relationship Id="rId130" Type="http://schemas.openxmlformats.org/officeDocument/2006/relationships/hyperlink" Target="http://www.doe.virginia.gov/special_ed/reports_plans_stats/index.shtml" TargetMode="External"/><Relationship Id="rId135" Type="http://schemas.openxmlformats.org/officeDocument/2006/relationships/hyperlink" Target="http://www.doe.virginia.gov/special_ed/reports_plans_stats/index.shtml" TargetMode="External"/><Relationship Id="rId13" Type="http://schemas.openxmlformats.org/officeDocument/2006/relationships/hyperlink" Target="http://www.doe.virginia.gov/special_ed/reports_plans_stats/index.shtml" TargetMode="External"/><Relationship Id="rId18" Type="http://schemas.openxmlformats.org/officeDocument/2006/relationships/hyperlink" Target="http://www.doe.virginia.gov/special_ed/reports_plans_stats/index.shtml" TargetMode="External"/><Relationship Id="rId39" Type="http://schemas.openxmlformats.org/officeDocument/2006/relationships/hyperlink" Target="http://www.doe.virginia.gov/special_ed/reports_plans_stats/index.shtml" TargetMode="External"/><Relationship Id="rId109" Type="http://schemas.openxmlformats.org/officeDocument/2006/relationships/hyperlink" Target="http://www.doe.virginia.gov/special_ed/reports_plans_stats/index.shtml" TargetMode="External"/><Relationship Id="rId34" Type="http://schemas.openxmlformats.org/officeDocument/2006/relationships/hyperlink" Target="http://www.doe.virginia.gov/special_ed/reports_plans_stats/index.shtml" TargetMode="External"/><Relationship Id="rId50" Type="http://schemas.openxmlformats.org/officeDocument/2006/relationships/hyperlink" Target="http://www.doe.virginia.gov/special_ed/reports_plans_stats/index.shtml" TargetMode="External"/><Relationship Id="rId55" Type="http://schemas.openxmlformats.org/officeDocument/2006/relationships/hyperlink" Target="http://www.doe.virginia.gov/special_ed/reports_plans_stats/index.shtml" TargetMode="External"/><Relationship Id="rId76" Type="http://schemas.openxmlformats.org/officeDocument/2006/relationships/hyperlink" Target="http://www.doe.virginia.gov/special_ed/reports_plans_stats/index.shtml" TargetMode="External"/><Relationship Id="rId97" Type="http://schemas.openxmlformats.org/officeDocument/2006/relationships/hyperlink" Target="http://www.doe.virginia.gov/special_ed/reports_plans_stats/index.shtml" TargetMode="External"/><Relationship Id="rId104" Type="http://schemas.openxmlformats.org/officeDocument/2006/relationships/hyperlink" Target="http://www.doe.virginia.gov/special_ed/reports_plans_stats/index.shtml" TargetMode="External"/><Relationship Id="rId120" Type="http://schemas.openxmlformats.org/officeDocument/2006/relationships/hyperlink" Target="http://www.doe.virginia.gov/special_ed/reports_plans_stats/index.shtml" TargetMode="External"/><Relationship Id="rId125" Type="http://schemas.openxmlformats.org/officeDocument/2006/relationships/hyperlink" Target="http://www.doe.virginia.gov/special_ed/reports_plans_stats/index.shtml" TargetMode="External"/><Relationship Id="rId7" Type="http://schemas.openxmlformats.org/officeDocument/2006/relationships/hyperlink" Target="http://www.doe.virginia.gov/special_ed/reports_plans_stats/index.shtml" TargetMode="External"/><Relationship Id="rId71" Type="http://schemas.openxmlformats.org/officeDocument/2006/relationships/hyperlink" Target="http://www.doe.virginia.gov/special_ed/reports_plans_stats/index.shtml" TargetMode="External"/><Relationship Id="rId92" Type="http://schemas.openxmlformats.org/officeDocument/2006/relationships/hyperlink" Target="http://www.doe.virginia.gov/special_ed/reports_plans_stats/index.shtml" TargetMode="External"/><Relationship Id="rId2" Type="http://schemas.openxmlformats.org/officeDocument/2006/relationships/styles" Target="styles.xml"/><Relationship Id="rId29" Type="http://schemas.openxmlformats.org/officeDocument/2006/relationships/hyperlink" Target="http://www.doe.virginia.gov/special_ed/reports_plans_stats/index.shtml" TargetMode="External"/><Relationship Id="rId24" Type="http://schemas.openxmlformats.org/officeDocument/2006/relationships/hyperlink" Target="http://www.doe.virginia.gov/special_ed/reports_plans_stats/index.shtml" TargetMode="External"/><Relationship Id="rId40" Type="http://schemas.openxmlformats.org/officeDocument/2006/relationships/hyperlink" Target="http://www.doe.virginia.gov/special_ed/reports_plans_stats/index.shtml" TargetMode="External"/><Relationship Id="rId45" Type="http://schemas.openxmlformats.org/officeDocument/2006/relationships/hyperlink" Target="http://www.doe.virginia.gov/special_ed/reports_plans_stats/index.shtml" TargetMode="External"/><Relationship Id="rId66" Type="http://schemas.openxmlformats.org/officeDocument/2006/relationships/hyperlink" Target="http://www.doe.virginia.gov/special_ed/reports_plans_stats/index.shtml" TargetMode="External"/><Relationship Id="rId87" Type="http://schemas.openxmlformats.org/officeDocument/2006/relationships/hyperlink" Target="http://www.doe.virginia.gov/special_ed/reports_plans_stats/index.shtml" TargetMode="External"/><Relationship Id="rId110" Type="http://schemas.openxmlformats.org/officeDocument/2006/relationships/hyperlink" Target="http://www.doe.virginia.gov/special_ed/reports_plans_stats/index.shtml" TargetMode="External"/><Relationship Id="rId115" Type="http://schemas.openxmlformats.org/officeDocument/2006/relationships/hyperlink" Target="http://www.doe.virginia.gov/special_ed/reports_plans_stats/index.shtml" TargetMode="External"/><Relationship Id="rId131" Type="http://schemas.openxmlformats.org/officeDocument/2006/relationships/hyperlink" Target="http://www.doe.virginia.gov/special_ed/reports_plans_stats/index.shtml" TargetMode="External"/><Relationship Id="rId136" Type="http://schemas.openxmlformats.org/officeDocument/2006/relationships/hyperlink" Target="http://www.doe.virginia.gov/special_ed/reports_plans_stats/index.shtml" TargetMode="External"/><Relationship Id="rId61" Type="http://schemas.openxmlformats.org/officeDocument/2006/relationships/hyperlink" Target="http://www.doe.virginia.gov/special_ed/reports_plans_stats/index.shtml" TargetMode="External"/><Relationship Id="rId82" Type="http://schemas.openxmlformats.org/officeDocument/2006/relationships/hyperlink" Target="http://www.doe.virginia.gov/special_ed/reports_plans_stats/index.shtml" TargetMode="External"/><Relationship Id="rId19" Type="http://schemas.openxmlformats.org/officeDocument/2006/relationships/hyperlink" Target="http://www.doe.virginia.gov/special_ed/reports_plans_stats/index.shtml" TargetMode="External"/><Relationship Id="rId14" Type="http://schemas.openxmlformats.org/officeDocument/2006/relationships/hyperlink" Target="http://www.doe.virginia.gov/special_ed/reports_plans_stats/index.shtml" TargetMode="External"/><Relationship Id="rId30" Type="http://schemas.openxmlformats.org/officeDocument/2006/relationships/hyperlink" Target="http://www.doe.virginia.gov/special_ed/reports_plans_stats/index.shtml" TargetMode="External"/><Relationship Id="rId35" Type="http://schemas.openxmlformats.org/officeDocument/2006/relationships/hyperlink" Target="http://www.doe.virginia.gov/special_ed/reports_plans_stats/index.shtml" TargetMode="External"/><Relationship Id="rId56" Type="http://schemas.openxmlformats.org/officeDocument/2006/relationships/hyperlink" Target="http://www.doe.virginia.gov/special_ed/reports_plans_stats/index.shtml" TargetMode="External"/><Relationship Id="rId77" Type="http://schemas.openxmlformats.org/officeDocument/2006/relationships/hyperlink" Target="http://www.doe.virginia.gov/special_ed/reports_plans_stats/index.shtml" TargetMode="External"/><Relationship Id="rId100" Type="http://schemas.openxmlformats.org/officeDocument/2006/relationships/hyperlink" Target="http://www.doe.virginia.gov/special_ed/reports_plans_stats/index.shtml" TargetMode="External"/><Relationship Id="rId105" Type="http://schemas.openxmlformats.org/officeDocument/2006/relationships/hyperlink" Target="http://www.doe.virginia.gov/special_ed/reports_plans_stats/index.shtml" TargetMode="External"/><Relationship Id="rId126" Type="http://schemas.openxmlformats.org/officeDocument/2006/relationships/hyperlink" Target="http://www.doe.virginia.gov/special_ed/reports_plans_stats/index.shtml" TargetMode="External"/><Relationship Id="rId8" Type="http://schemas.openxmlformats.org/officeDocument/2006/relationships/hyperlink" Target="http://www.doe.virginia.gov/special_ed/reports_plans_stats/index.shtml" TargetMode="External"/><Relationship Id="rId51" Type="http://schemas.openxmlformats.org/officeDocument/2006/relationships/hyperlink" Target="http://www.doe.virginia.gov/special_ed/reports_plans_stats/index.shtml" TargetMode="External"/><Relationship Id="rId72" Type="http://schemas.openxmlformats.org/officeDocument/2006/relationships/hyperlink" Target="http://www.doe.virginia.gov/special_ed/reports_plans_stats/index.shtml" TargetMode="External"/><Relationship Id="rId93" Type="http://schemas.openxmlformats.org/officeDocument/2006/relationships/hyperlink" Target="http://www.doe.virginia.gov/special_ed/reports_plans_stats/index.shtml" TargetMode="External"/><Relationship Id="rId98" Type="http://schemas.openxmlformats.org/officeDocument/2006/relationships/hyperlink" Target="http://www.doe.virginia.gov/special_ed/reports_plans_stats/index.shtml" TargetMode="External"/><Relationship Id="rId121" Type="http://schemas.openxmlformats.org/officeDocument/2006/relationships/hyperlink" Target="http://www.doe.virginia.gov/special_ed/reports_plans_stats/index.shtml" TargetMode="External"/><Relationship Id="rId3" Type="http://schemas.openxmlformats.org/officeDocument/2006/relationships/settings" Target="settings.xml"/><Relationship Id="rId25" Type="http://schemas.openxmlformats.org/officeDocument/2006/relationships/hyperlink" Target="http://www.doe.virginia.gov/special_ed/reports_plans_stats/index.shtml" TargetMode="External"/><Relationship Id="rId46" Type="http://schemas.openxmlformats.org/officeDocument/2006/relationships/hyperlink" Target="http://www.doe.virginia.gov/special_ed/reports_plans_stats/index.shtml" TargetMode="External"/><Relationship Id="rId67" Type="http://schemas.openxmlformats.org/officeDocument/2006/relationships/hyperlink" Target="http://www.doe.virginia.gov/special_ed/reports_plans_stats/index.shtml" TargetMode="External"/><Relationship Id="rId116" Type="http://schemas.openxmlformats.org/officeDocument/2006/relationships/hyperlink" Target="http://www.doe.virginia.gov/special_ed/reports_plans_stats/index.shtml" TargetMode="External"/><Relationship Id="rId137" Type="http://schemas.openxmlformats.org/officeDocument/2006/relationships/hyperlink" Target="http://www.doe.virginia.gov/special_ed/reports_plans_stats/index.shtml" TargetMode="External"/><Relationship Id="rId20" Type="http://schemas.openxmlformats.org/officeDocument/2006/relationships/hyperlink" Target="http://www.doe.virginia.gov/special_ed/reports_plans_stats/index.shtml" TargetMode="External"/><Relationship Id="rId41" Type="http://schemas.openxmlformats.org/officeDocument/2006/relationships/hyperlink" Target="http://www.doe.virginia.gov/special_ed/reports_plans_stats/index.shtml" TargetMode="External"/><Relationship Id="rId62" Type="http://schemas.openxmlformats.org/officeDocument/2006/relationships/hyperlink" Target="http://www.doe.virginia.gov/special_ed/reports_plans_stats/index.shtml" TargetMode="External"/><Relationship Id="rId83" Type="http://schemas.openxmlformats.org/officeDocument/2006/relationships/hyperlink" Target="http://www.doe.virginia.gov/special_ed/reports_plans_stats/index.shtml" TargetMode="External"/><Relationship Id="rId88" Type="http://schemas.openxmlformats.org/officeDocument/2006/relationships/hyperlink" Target="http://www.doe.virginia.gov/special_ed/reports_plans_stats/index.shtml" TargetMode="External"/><Relationship Id="rId111" Type="http://schemas.openxmlformats.org/officeDocument/2006/relationships/hyperlink" Target="http://www.doe.virginia.gov/special_ed/reports_plans_stats/index.shtml" TargetMode="External"/><Relationship Id="rId132" Type="http://schemas.openxmlformats.org/officeDocument/2006/relationships/hyperlink" Target="http://www.doe.virginia.gov/special_ed/reports_plans_stats/index.shtml" TargetMode="External"/><Relationship Id="rId15" Type="http://schemas.openxmlformats.org/officeDocument/2006/relationships/hyperlink" Target="http://www.doe.virginia.gov/special_ed/reports_plans_stats/index.shtml" TargetMode="External"/><Relationship Id="rId36" Type="http://schemas.openxmlformats.org/officeDocument/2006/relationships/hyperlink" Target="http://www.doe.virginia.gov/special_ed/reports_plans_stats/index.shtml" TargetMode="External"/><Relationship Id="rId57" Type="http://schemas.openxmlformats.org/officeDocument/2006/relationships/hyperlink" Target="http://www.doe.virginia.gov/special_ed/reports_plans_stats/index.shtml" TargetMode="External"/><Relationship Id="rId106" Type="http://schemas.openxmlformats.org/officeDocument/2006/relationships/hyperlink" Target="http://www.doe.virginia.gov/special_ed/reports_plans_stats/index.shtml" TargetMode="External"/><Relationship Id="rId127" Type="http://schemas.openxmlformats.org/officeDocument/2006/relationships/hyperlink" Target="http://www.doe.virginia.gov/special_ed/reports_plans_stats/index.shtml" TargetMode="External"/><Relationship Id="rId10" Type="http://schemas.openxmlformats.org/officeDocument/2006/relationships/hyperlink" Target="http://www.doe.virginia.gov/special_ed/reports_plans_stats/index.shtml" TargetMode="External"/><Relationship Id="rId31" Type="http://schemas.openxmlformats.org/officeDocument/2006/relationships/hyperlink" Target="http://www.doe.virginia.gov/special_ed/reports_plans_stats/index.shtml" TargetMode="External"/><Relationship Id="rId52" Type="http://schemas.openxmlformats.org/officeDocument/2006/relationships/hyperlink" Target="http://www.doe.virginia.gov/special_ed/reports_plans_stats/index.shtml" TargetMode="External"/><Relationship Id="rId73" Type="http://schemas.openxmlformats.org/officeDocument/2006/relationships/hyperlink" Target="http://www.doe.virginia.gov/special_ed/reports_plans_stats/index.shtml" TargetMode="External"/><Relationship Id="rId78" Type="http://schemas.openxmlformats.org/officeDocument/2006/relationships/hyperlink" Target="http://www.doe.virginia.gov/special_ed/reports_plans_stats/index.shtml" TargetMode="External"/><Relationship Id="rId94" Type="http://schemas.openxmlformats.org/officeDocument/2006/relationships/hyperlink" Target="http://www.doe.virginia.gov/special_ed/reports_plans_stats/index.shtml" TargetMode="External"/><Relationship Id="rId99" Type="http://schemas.openxmlformats.org/officeDocument/2006/relationships/hyperlink" Target="http://www.doe.virginia.gov/special_ed/reports_plans_stats/index.shtml" TargetMode="External"/><Relationship Id="rId101" Type="http://schemas.openxmlformats.org/officeDocument/2006/relationships/hyperlink" Target="http://www.doe.virginia.gov/special_ed/reports_plans_stats/index.shtml" TargetMode="External"/><Relationship Id="rId122" Type="http://schemas.openxmlformats.org/officeDocument/2006/relationships/hyperlink" Target="http://www.doe.virginia.gov/special_ed/reports_plans_stats/index.shtml" TargetMode="External"/><Relationship Id="rId4" Type="http://schemas.openxmlformats.org/officeDocument/2006/relationships/webSettings" Target="webSettings.xml"/><Relationship Id="rId9" Type="http://schemas.openxmlformats.org/officeDocument/2006/relationships/hyperlink" Target="http://www.doe.virginia.gov/special_ed/reports_plans_stats/index.shtml" TargetMode="External"/><Relationship Id="rId26" Type="http://schemas.openxmlformats.org/officeDocument/2006/relationships/hyperlink" Target="http://www.doe.virginia.gov/special_ed/reports_plans_stats/index.shtml" TargetMode="External"/><Relationship Id="rId47" Type="http://schemas.openxmlformats.org/officeDocument/2006/relationships/hyperlink" Target="http://www.doe.virginia.gov/special_ed/reports_plans_stats/index.shtml" TargetMode="External"/><Relationship Id="rId68" Type="http://schemas.openxmlformats.org/officeDocument/2006/relationships/hyperlink" Target="http://www.doe.virginia.gov/special_ed/reports_plans_stats/index.shtml" TargetMode="External"/><Relationship Id="rId89" Type="http://schemas.openxmlformats.org/officeDocument/2006/relationships/hyperlink" Target="http://www.doe.virginia.gov/special_ed/reports_plans_stats/index.shtml" TargetMode="External"/><Relationship Id="rId112" Type="http://schemas.openxmlformats.org/officeDocument/2006/relationships/hyperlink" Target="http://www.doe.virginia.gov/special_ed/reports_plans_stats/index.shtml" TargetMode="External"/><Relationship Id="rId133" Type="http://schemas.openxmlformats.org/officeDocument/2006/relationships/hyperlink" Target="http://www.doe.virginia.gov/special_ed/reports_plans_stat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7680A-29C3-C347-95B9-8A4B411D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668</Pages>
  <Words>139789</Words>
  <Characters>849378</Characters>
  <Application>Microsoft Office Word</Application>
  <DocSecurity>0</DocSecurity>
  <Lines>47370</Lines>
  <Paragraphs>25876</Paragraphs>
  <ScaleCrop>false</ScaleCrop>
  <HeadingPairs>
    <vt:vector size="2" baseType="variant">
      <vt:variant>
        <vt:lpstr>Title</vt:lpstr>
      </vt:variant>
      <vt:variant>
        <vt:i4>1</vt:i4>
      </vt:variant>
    </vt:vector>
  </HeadingPairs>
  <TitlesOfParts>
    <vt:vector size="1" baseType="lpstr">
      <vt:lpstr>FFY 2018-2019 Special Education Performance Report</vt:lpstr>
    </vt:vector>
  </TitlesOfParts>
  <Manager/>
  <Company>Virginia Department of Education</Company>
  <LinksUpToDate>false</LinksUpToDate>
  <CharactersWithSpaces>966312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FFY 2018-2019 Special Education Performance Report</dc:title>
  <dc:subject/>
  <dc:creator>Annie Gaines</dc:creator>
  <cp:keywords/>
  <dc:description/>
  <cp:lastModifiedBy>Annie P</cp:lastModifiedBy>
  <cp:revision>2</cp:revision>
  <cp:lastPrinted>2019-05-16T13:51:00Z</cp:lastPrinted>
  <dcterms:created xsi:type="dcterms:W3CDTF">2020-05-29T16:56:00Z</dcterms:created>
  <dcterms:modified xsi:type="dcterms:W3CDTF">2020-05-29T16:56:00Z</dcterms:modified>
  <cp:category/>
</cp:coreProperties>
</file>