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2BB5" w14:textId="77777777" w:rsidR="007724CE" w:rsidRDefault="007724CE" w:rsidP="007724CE">
      <w:pPr>
        <w:rPr>
          <w:b/>
          <w:sz w:val="72"/>
          <w:szCs w:val="72"/>
        </w:rPr>
      </w:pPr>
      <w:r>
        <w:rPr>
          <w:noProof/>
        </w:rPr>
        <w:drawing>
          <wp:anchor distT="0" distB="0" distL="114300" distR="114300" simplePos="0" relativeHeight="251659264" behindDoc="0" locked="0" layoutInCell="1" allowOverlap="1" wp14:anchorId="4DF1B7D6" wp14:editId="4D265A11">
            <wp:simplePos x="0" y="0"/>
            <wp:positionH relativeFrom="column">
              <wp:posOffset>2706370</wp:posOffset>
            </wp:positionH>
            <wp:positionV relativeFrom="paragraph">
              <wp:posOffset>271780</wp:posOffset>
            </wp:positionV>
            <wp:extent cx="2660650" cy="941705"/>
            <wp:effectExtent l="0" t="0" r="6350" b="0"/>
            <wp:wrapSquare wrapText="bothSides"/>
            <wp:docPr id="1" name="Picture 1" descr="Title Virginia" title="Title 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60650" cy="941705"/>
                    </a:xfrm>
                    <a:prstGeom prst="rect">
                      <a:avLst/>
                    </a:prstGeom>
                  </pic:spPr>
                </pic:pic>
              </a:graphicData>
            </a:graphic>
            <wp14:sizeRelH relativeFrom="page">
              <wp14:pctWidth>0</wp14:pctWidth>
            </wp14:sizeRelH>
            <wp14:sizeRelV relativeFrom="page">
              <wp14:pctHeight>0</wp14:pctHeight>
            </wp14:sizeRelV>
          </wp:anchor>
        </w:drawing>
      </w:r>
    </w:p>
    <w:p w14:paraId="1C9E6592" w14:textId="77777777" w:rsidR="007724CE" w:rsidRDefault="007724CE" w:rsidP="007724CE">
      <w:pPr>
        <w:jc w:val="center"/>
        <w:rPr>
          <w:b/>
          <w:sz w:val="52"/>
          <w:szCs w:val="52"/>
        </w:rPr>
      </w:pPr>
    </w:p>
    <w:p w14:paraId="03AB48F7" w14:textId="77777777" w:rsidR="007724CE" w:rsidRPr="00F928B3" w:rsidRDefault="007724CE" w:rsidP="007724CE">
      <w:pPr>
        <w:jc w:val="center"/>
        <w:rPr>
          <w:b/>
          <w:sz w:val="72"/>
          <w:szCs w:val="72"/>
        </w:rPr>
      </w:pPr>
      <w:r w:rsidRPr="00F928B3">
        <w:rPr>
          <w:b/>
          <w:sz w:val="72"/>
          <w:szCs w:val="72"/>
        </w:rPr>
        <w:t>Standards of Learning</w:t>
      </w:r>
      <w:r w:rsidRPr="00F928B3">
        <w:rPr>
          <w:b/>
          <w:sz w:val="72"/>
          <w:szCs w:val="72"/>
        </w:rPr>
        <w:br/>
      </w:r>
      <w:r>
        <w:rPr>
          <w:b/>
          <w:sz w:val="72"/>
          <w:szCs w:val="72"/>
        </w:rPr>
        <w:t>Guided Practice Suggestions</w:t>
      </w:r>
    </w:p>
    <w:p w14:paraId="5D1AE4AD" w14:textId="77777777" w:rsidR="007724CE" w:rsidRDefault="007724CE" w:rsidP="007724CE">
      <w:pPr>
        <w:jc w:val="right"/>
        <w:rPr>
          <w:b/>
          <w:sz w:val="36"/>
          <w:szCs w:val="36"/>
        </w:rPr>
      </w:pPr>
    </w:p>
    <w:p w14:paraId="6BC39C7C" w14:textId="77777777" w:rsidR="007724CE" w:rsidRDefault="007724CE" w:rsidP="007724CE">
      <w:pPr>
        <w:jc w:val="right"/>
        <w:rPr>
          <w:b/>
          <w:sz w:val="36"/>
          <w:szCs w:val="36"/>
        </w:rPr>
      </w:pPr>
    </w:p>
    <w:p w14:paraId="4A572081" w14:textId="77777777" w:rsidR="007724CE" w:rsidRDefault="007724CE" w:rsidP="007724CE">
      <w:pPr>
        <w:spacing w:after="0" w:line="240" w:lineRule="auto"/>
        <w:jc w:val="right"/>
        <w:rPr>
          <w:b/>
          <w:sz w:val="40"/>
          <w:szCs w:val="40"/>
        </w:rPr>
      </w:pPr>
    </w:p>
    <w:p w14:paraId="0B86DE97" w14:textId="77777777" w:rsidR="007724CE" w:rsidRDefault="007724CE" w:rsidP="007724CE">
      <w:pPr>
        <w:spacing w:after="0" w:line="240" w:lineRule="auto"/>
        <w:jc w:val="right"/>
        <w:rPr>
          <w:b/>
          <w:sz w:val="40"/>
          <w:szCs w:val="40"/>
        </w:rPr>
      </w:pPr>
      <w:r w:rsidRPr="00F928B3">
        <w:rPr>
          <w:b/>
          <w:sz w:val="40"/>
          <w:szCs w:val="40"/>
        </w:rPr>
        <w:t xml:space="preserve">For use with </w:t>
      </w:r>
      <w:r>
        <w:rPr>
          <w:b/>
          <w:sz w:val="40"/>
          <w:szCs w:val="40"/>
        </w:rPr>
        <w:t xml:space="preserve">the </w:t>
      </w:r>
      <w:r w:rsidR="004744F3">
        <w:rPr>
          <w:b/>
          <w:sz w:val="40"/>
          <w:szCs w:val="40"/>
        </w:rPr>
        <w:t>Earth Science</w:t>
      </w:r>
    </w:p>
    <w:p w14:paraId="501605A5" w14:textId="77777777" w:rsidR="007724CE" w:rsidRDefault="007724CE" w:rsidP="007724CE">
      <w:pPr>
        <w:spacing w:after="0" w:line="240" w:lineRule="auto"/>
        <w:jc w:val="right"/>
        <w:rPr>
          <w:b/>
          <w:sz w:val="40"/>
          <w:szCs w:val="40"/>
        </w:rPr>
      </w:pPr>
      <w:r w:rsidRPr="00F928B3">
        <w:rPr>
          <w:b/>
          <w:sz w:val="40"/>
          <w:szCs w:val="40"/>
        </w:rPr>
        <w:t>Practice Items</w:t>
      </w:r>
      <w:r>
        <w:rPr>
          <w:b/>
          <w:sz w:val="40"/>
          <w:szCs w:val="40"/>
        </w:rPr>
        <w:t xml:space="preserve"> </w:t>
      </w:r>
      <w:r w:rsidRPr="00F928B3">
        <w:rPr>
          <w:b/>
          <w:sz w:val="40"/>
          <w:szCs w:val="40"/>
        </w:rPr>
        <w:t xml:space="preserve">in </w:t>
      </w:r>
      <w:proofErr w:type="spellStart"/>
      <w:r>
        <w:rPr>
          <w:b/>
          <w:sz w:val="40"/>
          <w:szCs w:val="40"/>
        </w:rPr>
        <w:t>TestNav</w:t>
      </w:r>
      <w:r w:rsidRPr="00C52324">
        <w:rPr>
          <w:b/>
          <w:sz w:val="40"/>
          <w:szCs w:val="40"/>
          <w:vertAlign w:val="superscript"/>
        </w:rPr>
        <w:t>TM</w:t>
      </w:r>
      <w:proofErr w:type="spellEnd"/>
      <w:r w:rsidRPr="00F928B3">
        <w:rPr>
          <w:b/>
          <w:sz w:val="40"/>
          <w:szCs w:val="40"/>
        </w:rPr>
        <w:t xml:space="preserve"> 8</w:t>
      </w:r>
    </w:p>
    <w:p w14:paraId="77E36D05" w14:textId="1611945E" w:rsidR="000C5BEC" w:rsidRDefault="00A521A2" w:rsidP="007724CE">
      <w:pPr>
        <w:spacing w:after="0" w:line="240" w:lineRule="auto"/>
        <w:jc w:val="right"/>
        <w:rPr>
          <w:b/>
          <w:sz w:val="40"/>
          <w:szCs w:val="40"/>
        </w:rPr>
      </w:pPr>
      <w:r>
        <w:rPr>
          <w:b/>
          <w:sz w:val="40"/>
          <w:szCs w:val="40"/>
        </w:rPr>
        <w:t>January</w:t>
      </w:r>
      <w:r w:rsidR="000C5BEC">
        <w:rPr>
          <w:b/>
          <w:sz w:val="40"/>
          <w:szCs w:val="40"/>
        </w:rPr>
        <w:t xml:space="preserve"> 202</w:t>
      </w:r>
      <w:r>
        <w:rPr>
          <w:b/>
          <w:sz w:val="40"/>
          <w:szCs w:val="40"/>
        </w:rPr>
        <w:t>3</w:t>
      </w:r>
    </w:p>
    <w:p w14:paraId="6ADA501A" w14:textId="77777777" w:rsidR="007724CE" w:rsidRDefault="007724CE" w:rsidP="007724CE">
      <w:pPr>
        <w:spacing w:after="0" w:line="240" w:lineRule="auto"/>
        <w:jc w:val="right"/>
        <w:rPr>
          <w:b/>
          <w:sz w:val="40"/>
          <w:szCs w:val="40"/>
        </w:rPr>
      </w:pPr>
    </w:p>
    <w:p w14:paraId="543FD5E1" w14:textId="77777777" w:rsidR="007724CE" w:rsidRDefault="007724CE" w:rsidP="007724CE">
      <w:pPr>
        <w:pStyle w:val="TOCHeading"/>
        <w:jc w:val="center"/>
        <w:rPr>
          <w:b w:val="0"/>
          <w:sz w:val="40"/>
          <w:szCs w:val="40"/>
        </w:rPr>
        <w:sectPr w:rsidR="007724CE" w:rsidSect="0054407C">
          <w:footerReference w:type="default" r:id="rId9"/>
          <w:pgSz w:w="15840" w:h="12240" w:orient="landscape"/>
          <w:pgMar w:top="1440" w:right="1440" w:bottom="1440" w:left="1440" w:header="720" w:footer="720" w:gutter="0"/>
          <w:pgNumType w:start="1"/>
          <w:cols w:space="720"/>
          <w:titlePg/>
          <w:docGrid w:linePitch="360"/>
        </w:sectPr>
      </w:pPr>
    </w:p>
    <w:p w14:paraId="2FFCE9E3" w14:textId="77777777" w:rsidR="0076560F" w:rsidRDefault="0076560F" w:rsidP="0076560F">
      <w:pPr>
        <w:pStyle w:val="TOCHeading"/>
        <w:jc w:val="center"/>
      </w:pPr>
      <w:r>
        <w:lastRenderedPageBreak/>
        <w:t xml:space="preserve">Table of </w:t>
      </w:r>
    </w:p>
    <w:sdt>
      <w:sdtPr>
        <w:rPr>
          <w:rFonts w:asciiTheme="minorHAnsi" w:eastAsiaTheme="minorEastAsia" w:hAnsiTheme="minorHAnsi" w:cstheme="minorBidi"/>
          <w:b w:val="0"/>
          <w:bCs w:val="0"/>
          <w:sz w:val="22"/>
          <w:szCs w:val="22"/>
          <w:lang w:bidi="ar-SA"/>
        </w:rPr>
        <w:id w:val="4256154"/>
        <w:docPartObj>
          <w:docPartGallery w:val="Table of Contents"/>
          <w:docPartUnique/>
        </w:docPartObj>
      </w:sdtPr>
      <w:sdtEndPr>
        <w:rPr>
          <w:rFonts w:asciiTheme="majorHAnsi" w:eastAsiaTheme="majorEastAsia" w:hAnsiTheme="majorHAnsi" w:cstheme="majorBidi"/>
          <w:b/>
          <w:bCs/>
          <w:noProof/>
          <w:sz w:val="28"/>
          <w:szCs w:val="28"/>
        </w:rPr>
      </w:sdtEndPr>
      <w:sdtContent>
        <w:p w14:paraId="14A57871" w14:textId="77777777" w:rsidR="0076560F" w:rsidRDefault="0076560F" w:rsidP="0076560F">
          <w:pPr>
            <w:pStyle w:val="TOCHeading"/>
            <w:jc w:val="center"/>
          </w:pPr>
          <w:r>
            <w:t>Contents</w:t>
          </w:r>
        </w:p>
        <w:p w14:paraId="2B0A4BC3" w14:textId="77777777" w:rsidR="0076560F" w:rsidRPr="001814DA" w:rsidRDefault="0076560F" w:rsidP="0076560F"/>
        <w:p w14:paraId="450940F8" w14:textId="77777777" w:rsidR="0012409D" w:rsidRDefault="0076560F">
          <w:pPr>
            <w:pStyle w:val="TOC1"/>
            <w:tabs>
              <w:tab w:val="right" w:leader="dot" w:pos="12950"/>
            </w:tabs>
            <w:rPr>
              <w:noProof/>
            </w:rPr>
          </w:pPr>
          <w:r>
            <w:fldChar w:fldCharType="begin"/>
          </w:r>
          <w:r>
            <w:instrText xml:space="preserve"> TOC \o "1-3" \h \z \u </w:instrText>
          </w:r>
          <w:r>
            <w:fldChar w:fldCharType="separate"/>
          </w:r>
          <w:hyperlink w:anchor="_Toc459096464" w:history="1">
            <w:r w:rsidR="0012409D" w:rsidRPr="00CA065A">
              <w:rPr>
                <w:rStyle w:val="Hyperlink"/>
                <w:noProof/>
              </w:rPr>
              <w:t>Change Log</w:t>
            </w:r>
            <w:r w:rsidR="0012409D">
              <w:rPr>
                <w:noProof/>
                <w:webHidden/>
              </w:rPr>
              <w:tab/>
            </w:r>
            <w:r w:rsidR="0012409D">
              <w:rPr>
                <w:noProof/>
                <w:webHidden/>
              </w:rPr>
              <w:fldChar w:fldCharType="begin"/>
            </w:r>
            <w:r w:rsidR="0012409D">
              <w:rPr>
                <w:noProof/>
                <w:webHidden/>
              </w:rPr>
              <w:instrText xml:space="preserve"> PAGEREF _Toc459096464 \h </w:instrText>
            </w:r>
            <w:r w:rsidR="0012409D">
              <w:rPr>
                <w:noProof/>
                <w:webHidden/>
              </w:rPr>
            </w:r>
            <w:r w:rsidR="0012409D">
              <w:rPr>
                <w:noProof/>
                <w:webHidden/>
              </w:rPr>
              <w:fldChar w:fldCharType="separate"/>
            </w:r>
            <w:r w:rsidR="00F02EE2">
              <w:rPr>
                <w:noProof/>
                <w:webHidden/>
              </w:rPr>
              <w:t>2</w:t>
            </w:r>
            <w:r w:rsidR="0012409D">
              <w:rPr>
                <w:noProof/>
                <w:webHidden/>
              </w:rPr>
              <w:fldChar w:fldCharType="end"/>
            </w:r>
          </w:hyperlink>
        </w:p>
        <w:p w14:paraId="0F0E4EBA" w14:textId="77777777" w:rsidR="0012409D" w:rsidRDefault="00ED65F8">
          <w:pPr>
            <w:pStyle w:val="TOC1"/>
            <w:tabs>
              <w:tab w:val="right" w:leader="dot" w:pos="12950"/>
            </w:tabs>
            <w:rPr>
              <w:noProof/>
            </w:rPr>
          </w:pPr>
          <w:hyperlink w:anchor="_Toc459096465" w:history="1">
            <w:r w:rsidR="0012409D" w:rsidRPr="00CA065A">
              <w:rPr>
                <w:rStyle w:val="Hyperlink"/>
                <w:rFonts w:eastAsia="Times New Roman"/>
                <w:i/>
                <w:noProof/>
              </w:rPr>
              <w:t>Introduction to TestNav</w:t>
            </w:r>
            <w:r w:rsidR="0012409D" w:rsidRPr="00CA065A">
              <w:rPr>
                <w:rStyle w:val="Hyperlink"/>
                <w:rFonts w:eastAsia="Times New Roman"/>
                <w:i/>
                <w:noProof/>
                <w:vertAlign w:val="superscript"/>
              </w:rPr>
              <w:t>TM</w:t>
            </w:r>
            <w:r w:rsidR="0012409D" w:rsidRPr="00CA065A">
              <w:rPr>
                <w:rStyle w:val="Hyperlink"/>
                <w:rFonts w:eastAsia="Times New Roman"/>
                <w:i/>
                <w:noProof/>
              </w:rPr>
              <w:t xml:space="preserve"> 8: MC/TEI</w:t>
            </w:r>
            <w:r w:rsidR="0012409D" w:rsidRPr="00CA065A">
              <w:rPr>
                <w:rStyle w:val="Hyperlink"/>
                <w:rFonts w:eastAsia="Times New Roman"/>
                <w:noProof/>
              </w:rPr>
              <w:t xml:space="preserve"> Document</w:t>
            </w:r>
            <w:r w:rsidR="0012409D">
              <w:rPr>
                <w:noProof/>
                <w:webHidden/>
              </w:rPr>
              <w:tab/>
            </w:r>
            <w:r w:rsidR="0012409D">
              <w:rPr>
                <w:noProof/>
                <w:webHidden/>
              </w:rPr>
              <w:fldChar w:fldCharType="begin"/>
            </w:r>
            <w:r w:rsidR="0012409D">
              <w:rPr>
                <w:noProof/>
                <w:webHidden/>
              </w:rPr>
              <w:instrText xml:space="preserve"> PAGEREF _Toc459096465 \h </w:instrText>
            </w:r>
            <w:r w:rsidR="0012409D">
              <w:rPr>
                <w:noProof/>
                <w:webHidden/>
              </w:rPr>
            </w:r>
            <w:r w:rsidR="0012409D">
              <w:rPr>
                <w:noProof/>
                <w:webHidden/>
              </w:rPr>
              <w:fldChar w:fldCharType="separate"/>
            </w:r>
            <w:r w:rsidR="00F02EE2">
              <w:rPr>
                <w:noProof/>
                <w:webHidden/>
              </w:rPr>
              <w:t>3</w:t>
            </w:r>
            <w:r w:rsidR="0012409D">
              <w:rPr>
                <w:noProof/>
                <w:webHidden/>
              </w:rPr>
              <w:fldChar w:fldCharType="end"/>
            </w:r>
          </w:hyperlink>
        </w:p>
        <w:p w14:paraId="32EEE6E0" w14:textId="77777777" w:rsidR="0012409D" w:rsidRDefault="00ED65F8">
          <w:pPr>
            <w:pStyle w:val="TOC1"/>
            <w:tabs>
              <w:tab w:val="right" w:leader="dot" w:pos="12950"/>
            </w:tabs>
            <w:rPr>
              <w:noProof/>
            </w:rPr>
          </w:pPr>
          <w:hyperlink w:anchor="_Toc459096466" w:history="1">
            <w:r w:rsidR="0012409D" w:rsidRPr="00CA065A">
              <w:rPr>
                <w:rStyle w:val="Hyperlink"/>
                <w:noProof/>
              </w:rPr>
              <w:t>Guided Practice Suggestions</w:t>
            </w:r>
            <w:r w:rsidR="0012409D">
              <w:rPr>
                <w:noProof/>
                <w:webHidden/>
              </w:rPr>
              <w:tab/>
            </w:r>
            <w:r w:rsidR="0012409D">
              <w:rPr>
                <w:noProof/>
                <w:webHidden/>
              </w:rPr>
              <w:fldChar w:fldCharType="begin"/>
            </w:r>
            <w:r w:rsidR="0012409D">
              <w:rPr>
                <w:noProof/>
                <w:webHidden/>
              </w:rPr>
              <w:instrText xml:space="preserve"> PAGEREF _Toc459096466 \h </w:instrText>
            </w:r>
            <w:r w:rsidR="0012409D">
              <w:rPr>
                <w:noProof/>
                <w:webHidden/>
              </w:rPr>
            </w:r>
            <w:r w:rsidR="0012409D">
              <w:rPr>
                <w:noProof/>
                <w:webHidden/>
              </w:rPr>
              <w:fldChar w:fldCharType="separate"/>
            </w:r>
            <w:r w:rsidR="00F02EE2">
              <w:rPr>
                <w:noProof/>
                <w:webHidden/>
              </w:rPr>
              <w:t>3</w:t>
            </w:r>
            <w:r w:rsidR="0012409D">
              <w:rPr>
                <w:noProof/>
                <w:webHidden/>
              </w:rPr>
              <w:fldChar w:fldCharType="end"/>
            </w:r>
          </w:hyperlink>
        </w:p>
        <w:p w14:paraId="121BE6C9" w14:textId="77777777" w:rsidR="0012409D" w:rsidRDefault="00ED65F8">
          <w:pPr>
            <w:pStyle w:val="TOC1"/>
            <w:tabs>
              <w:tab w:val="right" w:leader="dot" w:pos="12950"/>
            </w:tabs>
            <w:rPr>
              <w:noProof/>
            </w:rPr>
          </w:pPr>
          <w:hyperlink w:anchor="_Toc459096467" w:history="1">
            <w:r w:rsidR="0012409D" w:rsidRPr="00CA065A">
              <w:rPr>
                <w:rStyle w:val="Hyperlink"/>
                <w:noProof/>
              </w:rPr>
              <w:t>Earth Science Practice Item Information and Recommended Guided Practice Suggestions</w:t>
            </w:r>
            <w:r w:rsidR="0012409D">
              <w:rPr>
                <w:noProof/>
                <w:webHidden/>
              </w:rPr>
              <w:tab/>
            </w:r>
            <w:r w:rsidR="0012409D">
              <w:rPr>
                <w:noProof/>
                <w:webHidden/>
              </w:rPr>
              <w:fldChar w:fldCharType="begin"/>
            </w:r>
            <w:r w:rsidR="0012409D">
              <w:rPr>
                <w:noProof/>
                <w:webHidden/>
              </w:rPr>
              <w:instrText xml:space="preserve"> PAGEREF _Toc459096467 \h </w:instrText>
            </w:r>
            <w:r w:rsidR="0012409D">
              <w:rPr>
                <w:noProof/>
                <w:webHidden/>
              </w:rPr>
            </w:r>
            <w:r w:rsidR="0012409D">
              <w:rPr>
                <w:noProof/>
                <w:webHidden/>
              </w:rPr>
              <w:fldChar w:fldCharType="separate"/>
            </w:r>
            <w:r w:rsidR="00F02EE2">
              <w:rPr>
                <w:noProof/>
                <w:webHidden/>
              </w:rPr>
              <w:t>4</w:t>
            </w:r>
            <w:r w:rsidR="0012409D">
              <w:rPr>
                <w:noProof/>
                <w:webHidden/>
              </w:rPr>
              <w:fldChar w:fldCharType="end"/>
            </w:r>
          </w:hyperlink>
        </w:p>
        <w:p w14:paraId="53716477" w14:textId="77777777" w:rsidR="0076560F" w:rsidRDefault="0076560F" w:rsidP="0076560F">
          <w:pPr>
            <w:pStyle w:val="Heading1"/>
            <w:jc w:val="center"/>
            <w:rPr>
              <w:noProof/>
            </w:rPr>
          </w:pPr>
          <w:r>
            <w:rPr>
              <w:b w:val="0"/>
              <w:bCs w:val="0"/>
              <w:noProof/>
            </w:rPr>
            <w:fldChar w:fldCharType="end"/>
          </w:r>
        </w:p>
      </w:sdtContent>
    </w:sdt>
    <w:p w14:paraId="402812F4" w14:textId="77777777" w:rsidR="007724CE" w:rsidRDefault="007724CE" w:rsidP="0076560F">
      <w:pPr>
        <w:pStyle w:val="Heading1"/>
        <w:jc w:val="center"/>
      </w:pPr>
      <w:r>
        <w:br w:type="page"/>
      </w:r>
      <w:bookmarkStart w:id="0" w:name="_Toc441167109"/>
      <w:bookmarkStart w:id="1" w:name="_Toc440971776"/>
      <w:bookmarkStart w:id="2" w:name="_Toc459096464"/>
      <w:bookmarkEnd w:id="0"/>
      <w:r w:rsidRPr="00193FAC">
        <w:lastRenderedPageBreak/>
        <w:t>Change Log</w:t>
      </w:r>
      <w:bookmarkEnd w:id="1"/>
      <w:bookmarkEnd w:id="2"/>
    </w:p>
    <w:p w14:paraId="5C6BFFCB" w14:textId="77777777" w:rsidR="007724CE" w:rsidRDefault="007724CE" w:rsidP="007724CE">
      <w:pPr>
        <w:rPr>
          <w:sz w:val="24"/>
          <w:szCs w:val="24"/>
        </w:rPr>
      </w:pPr>
    </w:p>
    <w:p w14:paraId="3640F0D4" w14:textId="77777777" w:rsidR="007724CE" w:rsidRPr="00193FAC" w:rsidRDefault="007724CE" w:rsidP="007724CE">
      <w:pPr>
        <w:rPr>
          <w:sz w:val="24"/>
          <w:szCs w:val="24"/>
        </w:rPr>
      </w:pPr>
      <w:r w:rsidRPr="00193FAC">
        <w:rPr>
          <w:sz w:val="24"/>
          <w:szCs w:val="24"/>
        </w:rPr>
        <w:t>Updates to this document will be reflected in the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14"/>
        <w:gridCol w:w="2080"/>
        <w:gridCol w:w="8656"/>
      </w:tblGrid>
      <w:tr w:rsidR="007724CE" w14:paraId="32AD689F" w14:textId="77777777" w:rsidTr="00351489">
        <w:trPr>
          <w:trHeight w:hRule="exact" w:val="540"/>
        </w:trPr>
        <w:tc>
          <w:tcPr>
            <w:tcW w:w="5000" w:type="pct"/>
            <w:gridSpan w:val="3"/>
            <w:shd w:val="clear" w:color="auto" w:fill="D9D9D9" w:themeFill="background1" w:themeFillShade="D9"/>
            <w:vAlign w:val="center"/>
          </w:tcPr>
          <w:p w14:paraId="7463C5EF" w14:textId="77777777" w:rsidR="007724CE" w:rsidRPr="00BA6F8C" w:rsidRDefault="007724CE" w:rsidP="00351489">
            <w:pPr>
              <w:spacing w:after="0" w:line="240" w:lineRule="auto"/>
              <w:jc w:val="center"/>
              <w:rPr>
                <w:rFonts w:eastAsia="Times New Roman" w:cs="Times New Roman"/>
                <w:sz w:val="24"/>
                <w:szCs w:val="24"/>
              </w:rPr>
            </w:pPr>
            <w:r w:rsidRPr="001A1D0F">
              <w:rPr>
                <w:rFonts w:eastAsia="Times New Roman" w:cs="Times New Roman"/>
                <w:b/>
                <w:bCs/>
                <w:sz w:val="24"/>
                <w:szCs w:val="24"/>
                <w:shd w:val="clear" w:color="auto" w:fill="D9D9D9" w:themeFill="background1" w:themeFillShade="D9"/>
              </w:rPr>
              <w:t>Ch</w:t>
            </w:r>
            <w:r w:rsidRPr="001A1D0F">
              <w:rPr>
                <w:rFonts w:eastAsia="Times New Roman" w:cs="Times New Roman"/>
                <w:b/>
                <w:bCs/>
                <w:spacing w:val="1"/>
                <w:sz w:val="24"/>
                <w:szCs w:val="24"/>
                <w:shd w:val="clear" w:color="auto" w:fill="D9D9D9" w:themeFill="background1" w:themeFillShade="D9"/>
              </w:rPr>
              <w:t>a</w:t>
            </w:r>
            <w:r w:rsidRPr="001A1D0F">
              <w:rPr>
                <w:rFonts w:eastAsia="Times New Roman" w:cs="Times New Roman"/>
                <w:b/>
                <w:bCs/>
                <w:sz w:val="24"/>
                <w:szCs w:val="24"/>
                <w:shd w:val="clear" w:color="auto" w:fill="D9D9D9" w:themeFill="background1" w:themeFillShade="D9"/>
              </w:rPr>
              <w:t>n</w:t>
            </w:r>
            <w:r w:rsidRPr="001A1D0F">
              <w:rPr>
                <w:rFonts w:eastAsia="Times New Roman" w:cs="Times New Roman"/>
                <w:b/>
                <w:bCs/>
                <w:spacing w:val="1"/>
                <w:sz w:val="24"/>
                <w:szCs w:val="24"/>
                <w:shd w:val="clear" w:color="auto" w:fill="D9D9D9" w:themeFill="background1" w:themeFillShade="D9"/>
              </w:rPr>
              <w:t>g</w:t>
            </w:r>
            <w:r w:rsidRPr="001A1D0F">
              <w:rPr>
                <w:rFonts w:eastAsia="Times New Roman" w:cs="Times New Roman"/>
                <w:b/>
                <w:bCs/>
                <w:sz w:val="24"/>
                <w:szCs w:val="24"/>
                <w:shd w:val="clear" w:color="auto" w:fill="D9D9D9" w:themeFill="background1" w:themeFillShade="D9"/>
              </w:rPr>
              <w:t>e</w:t>
            </w:r>
            <w:r w:rsidRPr="001A1D0F">
              <w:rPr>
                <w:rFonts w:eastAsia="Times New Roman" w:cs="Times New Roman"/>
                <w:b/>
                <w:bCs/>
                <w:spacing w:val="-6"/>
                <w:sz w:val="24"/>
                <w:szCs w:val="24"/>
                <w:shd w:val="clear" w:color="auto" w:fill="D9D9D9" w:themeFill="background1" w:themeFillShade="D9"/>
              </w:rPr>
              <w:t xml:space="preserve"> </w:t>
            </w:r>
            <w:r w:rsidRPr="001A1D0F">
              <w:rPr>
                <w:rFonts w:eastAsia="Times New Roman" w:cs="Times New Roman"/>
                <w:b/>
                <w:bCs/>
                <w:spacing w:val="-1"/>
                <w:w w:val="99"/>
                <w:sz w:val="24"/>
                <w:szCs w:val="24"/>
                <w:shd w:val="clear" w:color="auto" w:fill="D9D9D9" w:themeFill="background1" w:themeFillShade="D9"/>
              </w:rPr>
              <w:t>L</w:t>
            </w:r>
            <w:r w:rsidRPr="001A1D0F">
              <w:rPr>
                <w:rFonts w:eastAsia="Times New Roman" w:cs="Times New Roman"/>
                <w:b/>
                <w:bCs/>
                <w:spacing w:val="1"/>
                <w:w w:val="99"/>
                <w:sz w:val="24"/>
                <w:szCs w:val="24"/>
                <w:shd w:val="clear" w:color="auto" w:fill="D9D9D9" w:themeFill="background1" w:themeFillShade="D9"/>
              </w:rPr>
              <w:t>o</w:t>
            </w:r>
            <w:r w:rsidRPr="001A1D0F">
              <w:rPr>
                <w:rFonts w:eastAsia="Times New Roman" w:cs="Times New Roman"/>
                <w:b/>
                <w:bCs/>
                <w:w w:val="99"/>
                <w:sz w:val="24"/>
                <w:szCs w:val="24"/>
                <w:shd w:val="clear" w:color="auto" w:fill="D9D9D9" w:themeFill="background1" w:themeFillShade="D9"/>
              </w:rPr>
              <w:t>g</w:t>
            </w:r>
          </w:p>
        </w:tc>
      </w:tr>
      <w:tr w:rsidR="007724CE" w14:paraId="79488015" w14:textId="77777777" w:rsidTr="00351489">
        <w:trPr>
          <w:trHeight w:hRule="exact" w:val="540"/>
        </w:trPr>
        <w:tc>
          <w:tcPr>
            <w:tcW w:w="855" w:type="pct"/>
            <w:vAlign w:val="center"/>
          </w:tcPr>
          <w:p w14:paraId="41936CE9" w14:textId="77777777" w:rsidR="007724CE" w:rsidRPr="00BA6F8C" w:rsidRDefault="007724CE" w:rsidP="00351489">
            <w:pPr>
              <w:spacing w:after="0" w:line="240" w:lineRule="auto"/>
              <w:ind w:left="445" w:right="-20"/>
              <w:jc w:val="center"/>
              <w:rPr>
                <w:rFonts w:eastAsia="Times New Roman" w:cs="Times New Roman"/>
                <w:sz w:val="24"/>
                <w:szCs w:val="24"/>
              </w:rPr>
            </w:pPr>
            <w:r w:rsidRPr="00BA6F8C">
              <w:rPr>
                <w:rFonts w:eastAsia="Times New Roman" w:cs="Times New Roman"/>
                <w:b/>
                <w:bCs/>
                <w:sz w:val="24"/>
                <w:szCs w:val="24"/>
              </w:rPr>
              <w:t>Ver</w:t>
            </w:r>
            <w:r w:rsidRPr="00BA6F8C">
              <w:rPr>
                <w:rFonts w:eastAsia="Times New Roman" w:cs="Times New Roman"/>
                <w:b/>
                <w:bCs/>
                <w:spacing w:val="-1"/>
                <w:sz w:val="24"/>
                <w:szCs w:val="24"/>
              </w:rPr>
              <w:t>s</w:t>
            </w:r>
            <w:r w:rsidRPr="00BA6F8C">
              <w:rPr>
                <w:rFonts w:eastAsia="Times New Roman" w:cs="Times New Roman"/>
                <w:b/>
                <w:bCs/>
                <w:sz w:val="24"/>
                <w:szCs w:val="24"/>
              </w:rPr>
              <w:t>i</w:t>
            </w:r>
            <w:r w:rsidRPr="00BA6F8C">
              <w:rPr>
                <w:rFonts w:eastAsia="Times New Roman" w:cs="Times New Roman"/>
                <w:b/>
                <w:bCs/>
                <w:spacing w:val="1"/>
                <w:sz w:val="24"/>
                <w:szCs w:val="24"/>
              </w:rPr>
              <w:t>o</w:t>
            </w:r>
            <w:r w:rsidRPr="00BA6F8C">
              <w:rPr>
                <w:rFonts w:eastAsia="Times New Roman" w:cs="Times New Roman"/>
                <w:b/>
                <w:bCs/>
                <w:sz w:val="24"/>
                <w:szCs w:val="24"/>
              </w:rPr>
              <w:t>n</w:t>
            </w:r>
          </w:p>
        </w:tc>
        <w:tc>
          <w:tcPr>
            <w:tcW w:w="803" w:type="pct"/>
            <w:vAlign w:val="center"/>
          </w:tcPr>
          <w:p w14:paraId="4FC5F59E" w14:textId="77777777" w:rsidR="007724CE" w:rsidRPr="00BA6F8C" w:rsidRDefault="007724CE" w:rsidP="00351489">
            <w:pPr>
              <w:spacing w:after="0" w:line="240" w:lineRule="auto"/>
              <w:ind w:left="446" w:right="-14"/>
              <w:jc w:val="center"/>
              <w:rPr>
                <w:rFonts w:eastAsia="Times New Roman" w:cs="Times New Roman"/>
                <w:b/>
                <w:bCs/>
                <w:sz w:val="24"/>
                <w:szCs w:val="24"/>
              </w:rPr>
            </w:pPr>
            <w:r w:rsidRPr="00BA6F8C">
              <w:rPr>
                <w:rFonts w:eastAsia="Times New Roman" w:cs="Times New Roman"/>
                <w:b/>
                <w:bCs/>
                <w:sz w:val="24"/>
                <w:szCs w:val="24"/>
              </w:rPr>
              <w:t>Date</w:t>
            </w:r>
          </w:p>
        </w:tc>
        <w:tc>
          <w:tcPr>
            <w:tcW w:w="3342" w:type="pct"/>
            <w:vAlign w:val="center"/>
          </w:tcPr>
          <w:p w14:paraId="786C9978" w14:textId="77777777" w:rsidR="007724CE" w:rsidRPr="00BA6F8C" w:rsidRDefault="007724CE" w:rsidP="00351489">
            <w:pPr>
              <w:spacing w:after="0" w:line="240" w:lineRule="auto"/>
              <w:ind w:right="-20"/>
              <w:jc w:val="center"/>
              <w:rPr>
                <w:rFonts w:eastAsia="Times New Roman" w:cs="Times New Roman"/>
                <w:sz w:val="24"/>
                <w:szCs w:val="24"/>
              </w:rPr>
            </w:pPr>
            <w:r w:rsidRPr="00BA6F8C">
              <w:rPr>
                <w:rFonts w:eastAsia="Times New Roman" w:cs="Times New Roman"/>
                <w:b/>
                <w:bCs/>
                <w:sz w:val="24"/>
                <w:szCs w:val="24"/>
              </w:rPr>
              <w:t>Description</w:t>
            </w:r>
          </w:p>
        </w:tc>
      </w:tr>
      <w:tr w:rsidR="00A521A2" w14:paraId="2FAB53E9" w14:textId="77777777" w:rsidTr="00F60820">
        <w:trPr>
          <w:trHeight w:hRule="exact" w:val="613"/>
        </w:trPr>
        <w:tc>
          <w:tcPr>
            <w:tcW w:w="855" w:type="pct"/>
            <w:vAlign w:val="center"/>
          </w:tcPr>
          <w:p w14:paraId="7FB4FE23" w14:textId="79E6227A" w:rsidR="00A521A2" w:rsidRDefault="00A521A2">
            <w:pPr>
              <w:spacing w:before="10" w:after="0" w:line="220" w:lineRule="exact"/>
              <w:jc w:val="center"/>
              <w:rPr>
                <w:sz w:val="24"/>
                <w:szCs w:val="24"/>
              </w:rPr>
            </w:pPr>
            <w:r>
              <w:rPr>
                <w:sz w:val="24"/>
                <w:szCs w:val="24"/>
              </w:rPr>
              <w:t>V.4</w:t>
            </w:r>
          </w:p>
        </w:tc>
        <w:tc>
          <w:tcPr>
            <w:tcW w:w="803" w:type="pct"/>
            <w:vAlign w:val="center"/>
          </w:tcPr>
          <w:p w14:paraId="5D867FAC" w14:textId="677E671C" w:rsidR="00A521A2" w:rsidRDefault="00A521A2">
            <w:pPr>
              <w:spacing w:before="10" w:after="0" w:line="220" w:lineRule="exact"/>
              <w:jc w:val="center"/>
              <w:rPr>
                <w:sz w:val="24"/>
                <w:szCs w:val="24"/>
              </w:rPr>
            </w:pPr>
            <w:r>
              <w:rPr>
                <w:sz w:val="24"/>
                <w:szCs w:val="24"/>
              </w:rPr>
              <w:t>1/2023</w:t>
            </w:r>
          </w:p>
        </w:tc>
        <w:tc>
          <w:tcPr>
            <w:tcW w:w="3342" w:type="pct"/>
            <w:vAlign w:val="center"/>
          </w:tcPr>
          <w:p w14:paraId="0BDCC62D" w14:textId="611F862F" w:rsidR="00A521A2" w:rsidRDefault="00A521A2">
            <w:pPr>
              <w:spacing w:before="10" w:after="0" w:line="220" w:lineRule="exact"/>
              <w:jc w:val="center"/>
              <w:rPr>
                <w:sz w:val="24"/>
                <w:szCs w:val="24"/>
              </w:rPr>
            </w:pPr>
            <w:r>
              <w:rPr>
                <w:sz w:val="24"/>
                <w:szCs w:val="24"/>
              </w:rPr>
              <w:t>General information updated.</w:t>
            </w:r>
          </w:p>
        </w:tc>
      </w:tr>
      <w:tr w:rsidR="000C5BEC" w14:paraId="1E8247B9" w14:textId="77777777" w:rsidTr="00F60820">
        <w:trPr>
          <w:trHeight w:hRule="exact" w:val="613"/>
        </w:trPr>
        <w:tc>
          <w:tcPr>
            <w:tcW w:w="855" w:type="pct"/>
            <w:vAlign w:val="center"/>
          </w:tcPr>
          <w:p w14:paraId="6D66B09E" w14:textId="77777777" w:rsidR="000C5BEC" w:rsidRDefault="000C5BEC">
            <w:pPr>
              <w:spacing w:before="10" w:after="0" w:line="220" w:lineRule="exact"/>
              <w:jc w:val="center"/>
              <w:rPr>
                <w:sz w:val="24"/>
                <w:szCs w:val="24"/>
              </w:rPr>
            </w:pPr>
            <w:r>
              <w:rPr>
                <w:sz w:val="24"/>
                <w:szCs w:val="24"/>
              </w:rPr>
              <w:t>V.3</w:t>
            </w:r>
          </w:p>
        </w:tc>
        <w:tc>
          <w:tcPr>
            <w:tcW w:w="803" w:type="pct"/>
            <w:vAlign w:val="center"/>
          </w:tcPr>
          <w:p w14:paraId="17929B81" w14:textId="77777777" w:rsidR="000C5BEC" w:rsidRDefault="000C5BEC">
            <w:pPr>
              <w:spacing w:before="10" w:after="0" w:line="220" w:lineRule="exact"/>
              <w:jc w:val="center"/>
              <w:rPr>
                <w:sz w:val="24"/>
                <w:szCs w:val="24"/>
              </w:rPr>
            </w:pPr>
            <w:r>
              <w:rPr>
                <w:sz w:val="24"/>
                <w:szCs w:val="24"/>
              </w:rPr>
              <w:t>9/2022</w:t>
            </w:r>
          </w:p>
        </w:tc>
        <w:tc>
          <w:tcPr>
            <w:tcW w:w="3342" w:type="pct"/>
            <w:vAlign w:val="center"/>
          </w:tcPr>
          <w:p w14:paraId="6E647250" w14:textId="77777777" w:rsidR="000C5BEC" w:rsidRDefault="000C5BEC">
            <w:pPr>
              <w:spacing w:before="10" w:after="0" w:line="220" w:lineRule="exact"/>
              <w:jc w:val="center"/>
              <w:rPr>
                <w:sz w:val="24"/>
                <w:szCs w:val="24"/>
              </w:rPr>
            </w:pPr>
            <w:r>
              <w:rPr>
                <w:sz w:val="24"/>
                <w:szCs w:val="24"/>
              </w:rPr>
              <w:t>General information updated.</w:t>
            </w:r>
          </w:p>
        </w:tc>
      </w:tr>
      <w:tr w:rsidR="00B1699C" w14:paraId="0AED6B46" w14:textId="77777777" w:rsidTr="00F60820">
        <w:trPr>
          <w:trHeight w:hRule="exact" w:val="613"/>
        </w:trPr>
        <w:tc>
          <w:tcPr>
            <w:tcW w:w="855" w:type="pct"/>
            <w:vAlign w:val="center"/>
          </w:tcPr>
          <w:p w14:paraId="070643FA" w14:textId="77777777" w:rsidR="00B1699C" w:rsidRPr="00BA6F8C" w:rsidRDefault="00B1699C">
            <w:pPr>
              <w:spacing w:before="10" w:after="0" w:line="220" w:lineRule="exact"/>
              <w:jc w:val="center"/>
              <w:rPr>
                <w:sz w:val="24"/>
                <w:szCs w:val="24"/>
              </w:rPr>
            </w:pPr>
            <w:r>
              <w:rPr>
                <w:sz w:val="24"/>
                <w:szCs w:val="24"/>
              </w:rPr>
              <w:t>V.2</w:t>
            </w:r>
          </w:p>
        </w:tc>
        <w:tc>
          <w:tcPr>
            <w:tcW w:w="803" w:type="pct"/>
            <w:vAlign w:val="center"/>
          </w:tcPr>
          <w:p w14:paraId="166A710A" w14:textId="77777777" w:rsidR="00B1699C" w:rsidRPr="00BA6F8C" w:rsidRDefault="00B1699C">
            <w:pPr>
              <w:spacing w:before="10" w:after="0" w:line="220" w:lineRule="exact"/>
              <w:jc w:val="center"/>
              <w:rPr>
                <w:sz w:val="24"/>
                <w:szCs w:val="24"/>
              </w:rPr>
            </w:pPr>
            <w:r>
              <w:rPr>
                <w:sz w:val="24"/>
                <w:szCs w:val="24"/>
              </w:rPr>
              <w:t>10/</w:t>
            </w:r>
            <w:r w:rsidR="00F02EE2">
              <w:rPr>
                <w:sz w:val="24"/>
                <w:szCs w:val="24"/>
              </w:rPr>
              <w:t>21</w:t>
            </w:r>
            <w:r>
              <w:rPr>
                <w:sz w:val="24"/>
                <w:szCs w:val="24"/>
              </w:rPr>
              <w:t>/2016</w:t>
            </w:r>
          </w:p>
        </w:tc>
        <w:tc>
          <w:tcPr>
            <w:tcW w:w="3342" w:type="pct"/>
            <w:vAlign w:val="center"/>
          </w:tcPr>
          <w:p w14:paraId="0C7F4E59" w14:textId="77777777" w:rsidR="00B1699C" w:rsidRPr="00BA6F8C" w:rsidRDefault="00B1699C">
            <w:pPr>
              <w:spacing w:before="10" w:after="0" w:line="220" w:lineRule="exact"/>
              <w:jc w:val="center"/>
              <w:rPr>
                <w:sz w:val="24"/>
                <w:szCs w:val="24"/>
              </w:rPr>
            </w:pPr>
            <w:r>
              <w:rPr>
                <w:sz w:val="24"/>
                <w:szCs w:val="24"/>
              </w:rPr>
              <w:t>General information updated.</w:t>
            </w:r>
          </w:p>
        </w:tc>
      </w:tr>
      <w:tr w:rsidR="007724CE" w14:paraId="6AD8439E" w14:textId="77777777" w:rsidTr="00351489">
        <w:trPr>
          <w:trHeight w:hRule="exact" w:val="613"/>
        </w:trPr>
        <w:tc>
          <w:tcPr>
            <w:tcW w:w="855" w:type="pct"/>
          </w:tcPr>
          <w:p w14:paraId="51392615" w14:textId="77777777" w:rsidR="007724CE" w:rsidRPr="00BA6F8C" w:rsidRDefault="007724CE" w:rsidP="00351489">
            <w:pPr>
              <w:spacing w:before="10" w:after="0" w:line="220" w:lineRule="exact"/>
              <w:jc w:val="center"/>
              <w:rPr>
                <w:sz w:val="24"/>
                <w:szCs w:val="24"/>
              </w:rPr>
            </w:pPr>
          </w:p>
          <w:p w14:paraId="1876E2AD" w14:textId="77777777" w:rsidR="007724CE" w:rsidRPr="00BA6F8C" w:rsidRDefault="007724CE" w:rsidP="00F60820">
            <w:pPr>
              <w:spacing w:after="0" w:line="240" w:lineRule="auto"/>
              <w:ind w:right="-20"/>
              <w:jc w:val="center"/>
              <w:rPr>
                <w:rFonts w:eastAsia="Times New Roman" w:cs="Times New Roman"/>
                <w:sz w:val="24"/>
                <w:szCs w:val="24"/>
              </w:rPr>
            </w:pPr>
            <w:r w:rsidRPr="00BA6F8C">
              <w:rPr>
                <w:rFonts w:eastAsia="Times New Roman" w:cs="Times New Roman"/>
                <w:sz w:val="24"/>
                <w:szCs w:val="24"/>
              </w:rPr>
              <w:t>V</w:t>
            </w:r>
            <w:r w:rsidRPr="00BA6F8C">
              <w:rPr>
                <w:rFonts w:eastAsia="Times New Roman" w:cs="Times New Roman"/>
                <w:spacing w:val="1"/>
                <w:sz w:val="24"/>
                <w:szCs w:val="24"/>
              </w:rPr>
              <w:t>.</w:t>
            </w:r>
            <w:r w:rsidRPr="00BA6F8C">
              <w:rPr>
                <w:rFonts w:eastAsia="Times New Roman" w:cs="Times New Roman"/>
                <w:sz w:val="24"/>
                <w:szCs w:val="24"/>
              </w:rPr>
              <w:t>1</w:t>
            </w:r>
          </w:p>
        </w:tc>
        <w:tc>
          <w:tcPr>
            <w:tcW w:w="803" w:type="pct"/>
          </w:tcPr>
          <w:p w14:paraId="23E2C1AB" w14:textId="77777777" w:rsidR="007724CE" w:rsidRPr="00BA6F8C" w:rsidRDefault="007724CE" w:rsidP="00351489">
            <w:pPr>
              <w:spacing w:before="10" w:after="0" w:line="220" w:lineRule="exact"/>
              <w:jc w:val="center"/>
              <w:rPr>
                <w:sz w:val="24"/>
                <w:szCs w:val="24"/>
              </w:rPr>
            </w:pPr>
          </w:p>
          <w:p w14:paraId="4D2C8726" w14:textId="77777777" w:rsidR="007724CE" w:rsidRPr="00BA6F8C" w:rsidRDefault="007724CE" w:rsidP="00F60820">
            <w:pPr>
              <w:spacing w:after="0" w:line="240" w:lineRule="auto"/>
              <w:ind w:right="-20"/>
              <w:jc w:val="center"/>
              <w:rPr>
                <w:rFonts w:eastAsia="Times New Roman" w:cs="Times New Roman"/>
                <w:sz w:val="24"/>
                <w:szCs w:val="24"/>
              </w:rPr>
            </w:pPr>
            <w:r>
              <w:rPr>
                <w:rFonts w:eastAsia="Times New Roman" w:cs="Times New Roman"/>
                <w:spacing w:val="1"/>
                <w:sz w:val="24"/>
                <w:szCs w:val="24"/>
              </w:rPr>
              <w:t>0</w:t>
            </w:r>
            <w:r w:rsidR="0054407C">
              <w:rPr>
                <w:rFonts w:eastAsia="Times New Roman" w:cs="Times New Roman"/>
                <w:spacing w:val="1"/>
                <w:sz w:val="24"/>
                <w:szCs w:val="24"/>
              </w:rPr>
              <w:t>9</w:t>
            </w:r>
            <w:r w:rsidRPr="00BA6F8C">
              <w:rPr>
                <w:rFonts w:eastAsia="Times New Roman" w:cs="Times New Roman"/>
                <w:spacing w:val="1"/>
                <w:sz w:val="24"/>
                <w:szCs w:val="24"/>
              </w:rPr>
              <w:t>/</w:t>
            </w:r>
            <w:r w:rsidR="0054407C">
              <w:rPr>
                <w:rFonts w:eastAsia="Times New Roman" w:cs="Times New Roman"/>
                <w:spacing w:val="1"/>
                <w:sz w:val="24"/>
                <w:szCs w:val="24"/>
              </w:rPr>
              <w:t>02</w:t>
            </w:r>
            <w:r w:rsidRPr="00BA6F8C">
              <w:rPr>
                <w:rFonts w:eastAsia="Times New Roman" w:cs="Times New Roman"/>
                <w:spacing w:val="1"/>
                <w:sz w:val="24"/>
                <w:szCs w:val="24"/>
              </w:rPr>
              <w:t>/201</w:t>
            </w:r>
            <w:r>
              <w:rPr>
                <w:rFonts w:eastAsia="Times New Roman" w:cs="Times New Roman"/>
                <w:spacing w:val="1"/>
                <w:sz w:val="24"/>
                <w:szCs w:val="24"/>
              </w:rPr>
              <w:t>6</w:t>
            </w:r>
          </w:p>
        </w:tc>
        <w:tc>
          <w:tcPr>
            <w:tcW w:w="3342" w:type="pct"/>
          </w:tcPr>
          <w:p w14:paraId="4049A854" w14:textId="77777777" w:rsidR="007724CE" w:rsidRPr="00BA6F8C" w:rsidRDefault="007724CE" w:rsidP="00351489">
            <w:pPr>
              <w:spacing w:before="10" w:after="0" w:line="220" w:lineRule="exact"/>
              <w:jc w:val="center"/>
              <w:rPr>
                <w:sz w:val="24"/>
                <w:szCs w:val="24"/>
              </w:rPr>
            </w:pPr>
          </w:p>
          <w:p w14:paraId="64CB6B17" w14:textId="77777777" w:rsidR="007724CE" w:rsidRPr="00BA6F8C" w:rsidRDefault="007724CE" w:rsidP="00351489">
            <w:pPr>
              <w:spacing w:after="0" w:line="240" w:lineRule="auto"/>
              <w:ind w:right="-20"/>
              <w:jc w:val="center"/>
              <w:rPr>
                <w:rFonts w:eastAsia="Times New Roman" w:cs="Times New Roman"/>
                <w:sz w:val="24"/>
                <w:szCs w:val="24"/>
              </w:rPr>
            </w:pPr>
            <w:r w:rsidRPr="00BA6F8C">
              <w:rPr>
                <w:rFonts w:eastAsia="Times New Roman" w:cs="Times New Roman"/>
                <w:spacing w:val="-3"/>
                <w:sz w:val="24"/>
                <w:szCs w:val="24"/>
              </w:rPr>
              <w:t>Original Document Posted</w:t>
            </w:r>
            <w:r>
              <w:rPr>
                <w:rFonts w:eastAsia="Times New Roman" w:cs="Times New Roman"/>
                <w:spacing w:val="-3"/>
                <w:sz w:val="24"/>
                <w:szCs w:val="24"/>
              </w:rPr>
              <w:t>.</w:t>
            </w:r>
          </w:p>
        </w:tc>
      </w:tr>
    </w:tbl>
    <w:p w14:paraId="05A704AE" w14:textId="77777777" w:rsidR="007724CE" w:rsidRDefault="007724CE" w:rsidP="007724CE">
      <w:pPr>
        <w:rPr>
          <w:rFonts w:asciiTheme="majorHAnsi" w:eastAsia="Times New Roman" w:hAnsiTheme="majorHAnsi" w:cstheme="majorBidi"/>
          <w:b/>
          <w:bCs/>
          <w:sz w:val="28"/>
          <w:szCs w:val="28"/>
        </w:rPr>
      </w:pPr>
    </w:p>
    <w:p w14:paraId="736B397C" w14:textId="77777777" w:rsidR="007724CE" w:rsidRDefault="007724CE" w:rsidP="007724CE">
      <w:pPr>
        <w:rPr>
          <w:rFonts w:asciiTheme="majorHAnsi" w:eastAsia="Times New Roman" w:hAnsiTheme="majorHAnsi" w:cstheme="majorBidi"/>
          <w:b/>
          <w:bCs/>
          <w:sz w:val="28"/>
          <w:szCs w:val="28"/>
        </w:rPr>
      </w:pPr>
    </w:p>
    <w:p w14:paraId="738945AD" w14:textId="77777777" w:rsidR="007724CE" w:rsidRDefault="007724CE" w:rsidP="007724CE">
      <w:pPr>
        <w:rPr>
          <w:rFonts w:asciiTheme="majorHAnsi" w:eastAsia="Times New Roman" w:hAnsiTheme="majorHAnsi" w:cstheme="majorBidi"/>
          <w:b/>
          <w:bCs/>
          <w:sz w:val="28"/>
          <w:szCs w:val="28"/>
        </w:rPr>
      </w:pPr>
      <w:r>
        <w:rPr>
          <w:rFonts w:eastAsia="Times New Roman"/>
        </w:rPr>
        <w:br w:type="page"/>
      </w:r>
    </w:p>
    <w:p w14:paraId="7442F2F5" w14:textId="77777777" w:rsidR="00341581" w:rsidRDefault="00341581" w:rsidP="00341581">
      <w:pPr>
        <w:pStyle w:val="Heading1"/>
        <w:jc w:val="center"/>
        <w:rPr>
          <w:rFonts w:eastAsia="Times New Roman"/>
        </w:rPr>
      </w:pPr>
      <w:bookmarkStart w:id="3" w:name="_Toc455002595"/>
      <w:bookmarkStart w:id="4" w:name="_Toc459095798"/>
      <w:bookmarkStart w:id="5" w:name="_Toc459096465"/>
      <w:r w:rsidRPr="00B95345">
        <w:rPr>
          <w:rFonts w:eastAsia="Times New Roman"/>
          <w:i/>
        </w:rPr>
        <w:lastRenderedPageBreak/>
        <w:t>Introduction to TestNav</w:t>
      </w:r>
      <w:r w:rsidRPr="00B95345">
        <w:rPr>
          <w:rFonts w:eastAsia="Times New Roman"/>
          <w:i/>
          <w:vertAlign w:val="superscript"/>
        </w:rPr>
        <w:t>TM</w:t>
      </w:r>
      <w:r w:rsidRPr="00B95345">
        <w:rPr>
          <w:rFonts w:eastAsia="Times New Roman"/>
          <w:i/>
        </w:rPr>
        <w:t xml:space="preserve"> 8</w:t>
      </w:r>
      <w:r>
        <w:rPr>
          <w:rFonts w:eastAsia="Times New Roman"/>
          <w:i/>
        </w:rPr>
        <w:t xml:space="preserve">: </w:t>
      </w:r>
      <w:r w:rsidRPr="00B95345">
        <w:rPr>
          <w:rFonts w:eastAsia="Times New Roman"/>
          <w:i/>
        </w:rPr>
        <w:t>MC/TEI</w:t>
      </w:r>
      <w:r>
        <w:rPr>
          <w:rFonts w:eastAsia="Times New Roman"/>
        </w:rPr>
        <w:t xml:space="preserve"> Document</w:t>
      </w:r>
      <w:bookmarkEnd w:id="3"/>
      <w:bookmarkEnd w:id="4"/>
      <w:bookmarkEnd w:id="5"/>
    </w:p>
    <w:p w14:paraId="476F9D9C" w14:textId="1066E52A" w:rsidR="00341581" w:rsidRDefault="00ED65F8" w:rsidP="00341581">
      <w:pPr>
        <w:spacing w:before="120" w:after="0"/>
        <w:rPr>
          <w:color w:val="000000"/>
          <w:sz w:val="24"/>
          <w:szCs w:val="24"/>
        </w:rPr>
      </w:pPr>
      <w:r w:rsidRPr="00ED65F8">
        <w:rPr>
          <w:rFonts w:eastAsia="Times New Roman" w:cstheme="minorHAnsi"/>
          <w:sz w:val="24"/>
          <w:szCs w:val="24"/>
        </w:rPr>
        <w:t xml:space="preserve">The </w:t>
      </w:r>
      <w:r w:rsidRPr="00ED65F8">
        <w:rPr>
          <w:rFonts w:cstheme="minorHAnsi"/>
          <w:i/>
          <w:sz w:val="24"/>
          <w:szCs w:val="24"/>
          <w:lang w:val="en"/>
        </w:rPr>
        <w:t xml:space="preserve">Introduction to TestNav 8: Multiple-Choice/Technology-Enhanced Item Tests </w:t>
      </w:r>
      <w:r w:rsidRPr="00ED65F8">
        <w:rPr>
          <w:rFonts w:cstheme="minorHAnsi"/>
          <w:bCs/>
          <w:sz w:val="24"/>
          <w:szCs w:val="24"/>
        </w:rPr>
        <w:t xml:space="preserve">document </w:t>
      </w:r>
      <w:r w:rsidRPr="00ED65F8">
        <w:rPr>
          <w:rFonts w:cstheme="minorHAnsi"/>
          <w:sz w:val="24"/>
          <w:szCs w:val="24"/>
        </w:rPr>
        <w:t xml:space="preserve">located on the Virginia Department of Education SOL Practice Items </w:t>
      </w:r>
      <w:hyperlink r:id="rId10" w:history="1">
        <w:r w:rsidRPr="00ED65F8">
          <w:rPr>
            <w:rStyle w:val="Hyperlink"/>
            <w:rFonts w:cstheme="minorHAnsi"/>
            <w:sz w:val="24"/>
            <w:szCs w:val="24"/>
          </w:rPr>
          <w:t>webpage</w:t>
        </w:r>
      </w:hyperlink>
      <w:r w:rsidRPr="00ED65F8">
        <w:rPr>
          <w:rFonts w:cstheme="minorHAnsi"/>
          <w:b/>
          <w:bCs/>
          <w:sz w:val="24"/>
          <w:szCs w:val="24"/>
        </w:rPr>
        <w:t xml:space="preserve"> </w:t>
      </w:r>
      <w:r w:rsidRPr="00ED65F8">
        <w:rPr>
          <w:rFonts w:cstheme="minorHAnsi"/>
          <w:color w:val="000000"/>
          <w:sz w:val="24"/>
          <w:szCs w:val="24"/>
        </w:rPr>
        <w:t>serves as an introduction to the online navigation, tools, accessibility features, and overall functionality and appearance of TestNav 8.</w:t>
      </w:r>
      <w:r w:rsidRPr="008B5643">
        <w:rPr>
          <w:rFonts w:ascii="Times New Roman" w:hAnsi="Times New Roman" w:cs="Times New Roman"/>
          <w:color w:val="000000"/>
          <w:sz w:val="24"/>
          <w:szCs w:val="24"/>
        </w:rPr>
        <w:t xml:space="preserve"> </w:t>
      </w:r>
      <w:r w:rsidR="00341581" w:rsidRPr="00732099">
        <w:rPr>
          <w:color w:val="000000"/>
          <w:sz w:val="24"/>
          <w:szCs w:val="24"/>
        </w:rPr>
        <w:t>It is highly recommended that teachers (or other adults) read the</w:t>
      </w:r>
    </w:p>
    <w:p w14:paraId="1FFE4636" w14:textId="77777777" w:rsidR="00341581" w:rsidRDefault="00341581" w:rsidP="00341581">
      <w:pPr>
        <w:spacing w:after="0"/>
        <w:rPr>
          <w:bCs/>
          <w:sz w:val="24"/>
          <w:szCs w:val="24"/>
        </w:rPr>
      </w:pPr>
      <w:r w:rsidRPr="00C52324">
        <w:rPr>
          <w:bCs/>
          <w:i/>
          <w:sz w:val="24"/>
          <w:szCs w:val="24"/>
        </w:rPr>
        <w:t>Introduction to TestNav 8</w:t>
      </w:r>
      <w:r>
        <w:rPr>
          <w:bCs/>
          <w:i/>
          <w:sz w:val="24"/>
          <w:szCs w:val="24"/>
        </w:rPr>
        <w:t>: MC/TEI</w:t>
      </w:r>
      <w:r w:rsidRPr="00732099">
        <w:rPr>
          <w:b/>
          <w:bCs/>
          <w:sz w:val="24"/>
          <w:szCs w:val="24"/>
        </w:rPr>
        <w:t xml:space="preserve"> </w:t>
      </w:r>
      <w:r>
        <w:rPr>
          <w:bCs/>
          <w:sz w:val="24"/>
          <w:szCs w:val="24"/>
        </w:rPr>
        <w:t>document</w:t>
      </w:r>
      <w:r w:rsidRPr="00732099">
        <w:rPr>
          <w:bCs/>
          <w:sz w:val="24"/>
          <w:szCs w:val="24"/>
        </w:rPr>
        <w:t xml:space="preserve"> prior to </w:t>
      </w:r>
      <w:r>
        <w:rPr>
          <w:bCs/>
          <w:sz w:val="24"/>
          <w:szCs w:val="24"/>
        </w:rPr>
        <w:t xml:space="preserve">reading this guide, </w:t>
      </w:r>
      <w:r w:rsidRPr="00732099">
        <w:rPr>
          <w:bCs/>
          <w:sz w:val="24"/>
          <w:szCs w:val="24"/>
        </w:rPr>
        <w:t xml:space="preserve">the </w:t>
      </w:r>
      <w:r w:rsidRPr="00C52324">
        <w:rPr>
          <w:bCs/>
          <w:i/>
          <w:sz w:val="24"/>
          <w:szCs w:val="24"/>
        </w:rPr>
        <w:t>Guided Practice Suggestions</w:t>
      </w:r>
      <w:r w:rsidRPr="00732099">
        <w:rPr>
          <w:bCs/>
          <w:sz w:val="24"/>
          <w:szCs w:val="24"/>
        </w:rPr>
        <w:t xml:space="preserve"> for the </w:t>
      </w:r>
      <w:r w:rsidR="00F37C33">
        <w:rPr>
          <w:bCs/>
          <w:sz w:val="24"/>
          <w:szCs w:val="24"/>
        </w:rPr>
        <w:t>Earth</w:t>
      </w:r>
      <w:r>
        <w:rPr>
          <w:bCs/>
          <w:sz w:val="24"/>
          <w:szCs w:val="24"/>
        </w:rPr>
        <w:t xml:space="preserve"> Science</w:t>
      </w:r>
      <w:r w:rsidRPr="00732099">
        <w:rPr>
          <w:bCs/>
          <w:sz w:val="24"/>
          <w:szCs w:val="24"/>
        </w:rPr>
        <w:t xml:space="preserve"> practice item set.</w:t>
      </w:r>
    </w:p>
    <w:p w14:paraId="78D8459A" w14:textId="77777777" w:rsidR="00341581" w:rsidRDefault="00341581" w:rsidP="00341581">
      <w:pPr>
        <w:spacing w:after="0"/>
        <w:rPr>
          <w:bCs/>
          <w:sz w:val="24"/>
          <w:szCs w:val="24"/>
        </w:rPr>
      </w:pPr>
    </w:p>
    <w:p w14:paraId="1BF329CC" w14:textId="77777777" w:rsidR="00341581" w:rsidRDefault="00341581" w:rsidP="00341581">
      <w:pPr>
        <w:spacing w:after="0"/>
        <w:rPr>
          <w:bCs/>
          <w:sz w:val="24"/>
          <w:szCs w:val="24"/>
        </w:rPr>
      </w:pPr>
      <w:r w:rsidRPr="00732099">
        <w:rPr>
          <w:bCs/>
          <w:sz w:val="24"/>
          <w:szCs w:val="24"/>
        </w:rPr>
        <w:t>Reading the</w:t>
      </w:r>
      <w:r>
        <w:rPr>
          <w:bCs/>
          <w:sz w:val="24"/>
          <w:szCs w:val="24"/>
        </w:rPr>
        <w:t xml:space="preserve"> </w:t>
      </w:r>
      <w:r w:rsidRPr="00C52324">
        <w:rPr>
          <w:bCs/>
          <w:i/>
          <w:sz w:val="24"/>
          <w:szCs w:val="24"/>
        </w:rPr>
        <w:t>Introduction to TestNav 8</w:t>
      </w:r>
      <w:r>
        <w:rPr>
          <w:bCs/>
          <w:i/>
          <w:sz w:val="24"/>
          <w:szCs w:val="24"/>
        </w:rPr>
        <w:t>: MC/TEI</w:t>
      </w:r>
      <w:r w:rsidRPr="00732099">
        <w:rPr>
          <w:b/>
          <w:bCs/>
          <w:sz w:val="24"/>
          <w:szCs w:val="24"/>
        </w:rPr>
        <w:t xml:space="preserve"> </w:t>
      </w:r>
      <w:r>
        <w:rPr>
          <w:bCs/>
          <w:sz w:val="24"/>
          <w:szCs w:val="24"/>
        </w:rPr>
        <w:t>document</w:t>
      </w:r>
      <w:r w:rsidRPr="00732099">
        <w:rPr>
          <w:bCs/>
          <w:sz w:val="24"/>
          <w:szCs w:val="24"/>
        </w:rPr>
        <w:t xml:space="preserve"> will give teachers an understanding of the features of TestNav 8 prior to working with students</w:t>
      </w:r>
      <w:r w:rsidRPr="00732099">
        <w:rPr>
          <w:b/>
          <w:bCs/>
          <w:sz w:val="24"/>
          <w:szCs w:val="24"/>
        </w:rPr>
        <w:t xml:space="preserve">.  </w:t>
      </w:r>
      <w:r w:rsidRPr="00732099">
        <w:rPr>
          <w:bCs/>
          <w:sz w:val="24"/>
          <w:szCs w:val="24"/>
        </w:rPr>
        <w:t xml:space="preserve">In part, the </w:t>
      </w:r>
      <w:r>
        <w:rPr>
          <w:bCs/>
          <w:sz w:val="24"/>
          <w:szCs w:val="24"/>
        </w:rPr>
        <w:t>document</w:t>
      </w:r>
      <w:r w:rsidRPr="00732099">
        <w:rPr>
          <w:bCs/>
          <w:sz w:val="24"/>
          <w:szCs w:val="24"/>
        </w:rPr>
        <w:t xml:space="preserve"> provides information on</w:t>
      </w:r>
      <w:r>
        <w:rPr>
          <w:bCs/>
          <w:sz w:val="24"/>
          <w:szCs w:val="24"/>
        </w:rPr>
        <w:t>:</w:t>
      </w:r>
    </w:p>
    <w:p w14:paraId="5A972C88" w14:textId="77777777" w:rsidR="00341581" w:rsidRDefault="00341581" w:rsidP="00341581">
      <w:pPr>
        <w:spacing w:after="0"/>
        <w:rPr>
          <w:bCs/>
          <w:sz w:val="24"/>
          <w:szCs w:val="24"/>
        </w:rPr>
      </w:pPr>
    </w:p>
    <w:p w14:paraId="74944ACC" w14:textId="77777777" w:rsidR="00341581" w:rsidRPr="00732099" w:rsidRDefault="00341581" w:rsidP="00341581">
      <w:pPr>
        <w:pStyle w:val="ListParagraph"/>
        <w:numPr>
          <w:ilvl w:val="0"/>
          <w:numId w:val="1"/>
        </w:numPr>
        <w:spacing w:after="0"/>
        <w:rPr>
          <w:bCs/>
          <w:sz w:val="24"/>
          <w:szCs w:val="24"/>
        </w:rPr>
      </w:pPr>
      <w:r w:rsidRPr="00732099">
        <w:rPr>
          <w:bCs/>
          <w:sz w:val="24"/>
          <w:szCs w:val="24"/>
        </w:rPr>
        <w:t>opening the practice item sets within the required TestN</w:t>
      </w:r>
      <w:r>
        <w:rPr>
          <w:bCs/>
          <w:sz w:val="24"/>
          <w:szCs w:val="24"/>
        </w:rPr>
        <w:t>av</w:t>
      </w:r>
      <w:r w:rsidRPr="00732099">
        <w:rPr>
          <w:bCs/>
          <w:sz w:val="24"/>
          <w:szCs w:val="24"/>
        </w:rPr>
        <w:t xml:space="preserve"> 8 Application</w:t>
      </w:r>
      <w:r>
        <w:rPr>
          <w:bCs/>
          <w:sz w:val="24"/>
          <w:szCs w:val="24"/>
        </w:rPr>
        <w:t>,</w:t>
      </w:r>
    </w:p>
    <w:p w14:paraId="78067BCD" w14:textId="77777777" w:rsidR="00341581" w:rsidRPr="00732099" w:rsidRDefault="00341581" w:rsidP="00341581">
      <w:pPr>
        <w:pStyle w:val="ListParagraph"/>
        <w:numPr>
          <w:ilvl w:val="0"/>
          <w:numId w:val="1"/>
        </w:numPr>
        <w:spacing w:after="0"/>
        <w:rPr>
          <w:bCs/>
          <w:sz w:val="24"/>
          <w:szCs w:val="24"/>
        </w:rPr>
      </w:pPr>
      <w:r w:rsidRPr="00732099">
        <w:rPr>
          <w:bCs/>
          <w:sz w:val="24"/>
          <w:szCs w:val="24"/>
        </w:rPr>
        <w:t>navigating</w:t>
      </w:r>
      <w:r>
        <w:rPr>
          <w:bCs/>
          <w:sz w:val="24"/>
          <w:szCs w:val="24"/>
        </w:rPr>
        <w:t xml:space="preserve"> through the practice item sets,</w:t>
      </w:r>
      <w:r w:rsidRPr="00732099">
        <w:rPr>
          <w:bCs/>
          <w:sz w:val="24"/>
          <w:szCs w:val="24"/>
        </w:rPr>
        <w:t xml:space="preserve"> </w:t>
      </w:r>
    </w:p>
    <w:p w14:paraId="2BC865E1" w14:textId="77777777" w:rsidR="00341581" w:rsidRPr="00732099" w:rsidRDefault="00341581" w:rsidP="00341581">
      <w:pPr>
        <w:pStyle w:val="ListParagraph"/>
        <w:numPr>
          <w:ilvl w:val="0"/>
          <w:numId w:val="1"/>
        </w:numPr>
        <w:spacing w:after="0"/>
        <w:rPr>
          <w:bCs/>
          <w:sz w:val="24"/>
          <w:szCs w:val="24"/>
        </w:rPr>
      </w:pPr>
      <w:r w:rsidRPr="00732099">
        <w:rPr>
          <w:bCs/>
          <w:sz w:val="24"/>
          <w:szCs w:val="24"/>
        </w:rPr>
        <w:t xml:space="preserve">answering technology-enhanced items </w:t>
      </w:r>
      <w:r>
        <w:rPr>
          <w:bCs/>
          <w:sz w:val="24"/>
          <w:szCs w:val="24"/>
        </w:rPr>
        <w:t>(TEI) and multiple-choice</w:t>
      </w:r>
      <w:r w:rsidR="0054407C">
        <w:rPr>
          <w:bCs/>
          <w:sz w:val="24"/>
          <w:szCs w:val="24"/>
        </w:rPr>
        <w:t xml:space="preserve"> (MC)</w:t>
      </w:r>
      <w:r>
        <w:rPr>
          <w:bCs/>
          <w:sz w:val="24"/>
          <w:szCs w:val="24"/>
        </w:rPr>
        <w:t xml:space="preserve"> items,</w:t>
      </w:r>
    </w:p>
    <w:p w14:paraId="41F92CB3" w14:textId="77777777" w:rsidR="00341581" w:rsidRPr="00732099" w:rsidRDefault="00341581" w:rsidP="00341581">
      <w:pPr>
        <w:pStyle w:val="ListParagraph"/>
        <w:numPr>
          <w:ilvl w:val="0"/>
          <w:numId w:val="1"/>
        </w:numPr>
        <w:spacing w:after="0"/>
        <w:rPr>
          <w:bCs/>
          <w:sz w:val="24"/>
          <w:szCs w:val="24"/>
        </w:rPr>
      </w:pPr>
      <w:r w:rsidRPr="00732099">
        <w:rPr>
          <w:bCs/>
          <w:sz w:val="24"/>
          <w:szCs w:val="24"/>
        </w:rPr>
        <w:t xml:space="preserve">using the online tools, and </w:t>
      </w:r>
    </w:p>
    <w:p w14:paraId="0F349F34" w14:textId="77777777" w:rsidR="00341581" w:rsidRPr="00732099" w:rsidRDefault="00341581" w:rsidP="00341581">
      <w:pPr>
        <w:pStyle w:val="ListParagraph"/>
        <w:numPr>
          <w:ilvl w:val="0"/>
          <w:numId w:val="1"/>
        </w:numPr>
        <w:spacing w:after="0"/>
        <w:rPr>
          <w:bCs/>
          <w:sz w:val="24"/>
          <w:szCs w:val="24"/>
        </w:rPr>
      </w:pPr>
      <w:r w:rsidRPr="00732099">
        <w:rPr>
          <w:bCs/>
          <w:sz w:val="24"/>
          <w:szCs w:val="24"/>
        </w:rPr>
        <w:t>using the accessibility features available in Test</w:t>
      </w:r>
      <w:r>
        <w:rPr>
          <w:bCs/>
          <w:sz w:val="24"/>
          <w:szCs w:val="24"/>
        </w:rPr>
        <w:t>Nav</w:t>
      </w:r>
      <w:r w:rsidRPr="00732099">
        <w:rPr>
          <w:bCs/>
          <w:sz w:val="24"/>
          <w:szCs w:val="24"/>
        </w:rPr>
        <w:t xml:space="preserve"> 8.</w:t>
      </w:r>
    </w:p>
    <w:p w14:paraId="70CC4F00" w14:textId="77777777" w:rsidR="00341581" w:rsidRDefault="00341581" w:rsidP="00341581">
      <w:pPr>
        <w:spacing w:after="0"/>
        <w:rPr>
          <w:bCs/>
          <w:sz w:val="24"/>
          <w:szCs w:val="24"/>
        </w:rPr>
      </w:pPr>
    </w:p>
    <w:p w14:paraId="68FFAD48" w14:textId="77777777" w:rsidR="00341581" w:rsidRPr="00732099" w:rsidRDefault="00341581" w:rsidP="00341581">
      <w:pPr>
        <w:spacing w:after="0"/>
        <w:rPr>
          <w:bCs/>
          <w:sz w:val="24"/>
          <w:szCs w:val="24"/>
        </w:rPr>
      </w:pPr>
      <w:r w:rsidRPr="00732099">
        <w:rPr>
          <w:bCs/>
          <w:sz w:val="24"/>
          <w:szCs w:val="24"/>
        </w:rPr>
        <w:t xml:space="preserve">This important information should be used in conjunction with the information found in this </w:t>
      </w:r>
      <w:r>
        <w:rPr>
          <w:bCs/>
          <w:sz w:val="24"/>
          <w:szCs w:val="24"/>
        </w:rPr>
        <w:t>guide</w:t>
      </w:r>
      <w:r w:rsidRPr="00732099">
        <w:rPr>
          <w:bCs/>
          <w:sz w:val="24"/>
          <w:szCs w:val="24"/>
        </w:rPr>
        <w:t xml:space="preserve">. </w:t>
      </w:r>
    </w:p>
    <w:p w14:paraId="33A78DC8" w14:textId="77777777" w:rsidR="00341581" w:rsidRDefault="00341581" w:rsidP="00341581">
      <w:pPr>
        <w:pStyle w:val="Heading1"/>
        <w:jc w:val="center"/>
      </w:pPr>
      <w:bookmarkStart w:id="6" w:name="_Toc441167111"/>
      <w:bookmarkStart w:id="7" w:name="_Toc455002596"/>
      <w:bookmarkStart w:id="8" w:name="_Toc459095799"/>
      <w:bookmarkStart w:id="9" w:name="_Toc459096466"/>
      <w:r>
        <w:t>Guided Practice Suggestions</w:t>
      </w:r>
      <w:bookmarkEnd w:id="6"/>
      <w:bookmarkEnd w:id="7"/>
      <w:bookmarkEnd w:id="8"/>
      <w:bookmarkEnd w:id="9"/>
    </w:p>
    <w:p w14:paraId="3DF6F757" w14:textId="77777777" w:rsidR="00341581" w:rsidRPr="00F1367C" w:rsidRDefault="00341581" w:rsidP="00341581">
      <w:pPr>
        <w:spacing w:before="120" w:after="0"/>
        <w:rPr>
          <w:sz w:val="24"/>
          <w:szCs w:val="24"/>
        </w:rPr>
      </w:pPr>
      <w:r>
        <w:rPr>
          <w:bCs/>
          <w:sz w:val="24"/>
          <w:szCs w:val="24"/>
        </w:rPr>
        <w:t xml:space="preserve">This </w:t>
      </w:r>
      <w:r w:rsidRPr="00D8646C">
        <w:rPr>
          <w:bCs/>
          <w:sz w:val="24"/>
          <w:szCs w:val="24"/>
        </w:rPr>
        <w:t xml:space="preserve">guide </w:t>
      </w:r>
      <w:r>
        <w:rPr>
          <w:bCs/>
          <w:sz w:val="24"/>
          <w:szCs w:val="24"/>
        </w:rPr>
        <w:t>provides specific i</w:t>
      </w:r>
      <w:r w:rsidRPr="00F1367C">
        <w:rPr>
          <w:bCs/>
          <w:sz w:val="24"/>
          <w:szCs w:val="24"/>
        </w:rPr>
        <w:t xml:space="preserve">tem information for each </w:t>
      </w:r>
      <w:r>
        <w:rPr>
          <w:bCs/>
          <w:sz w:val="24"/>
          <w:szCs w:val="24"/>
        </w:rPr>
        <w:t>question</w:t>
      </w:r>
      <w:r w:rsidRPr="00F1367C">
        <w:rPr>
          <w:bCs/>
          <w:sz w:val="24"/>
          <w:szCs w:val="24"/>
        </w:rPr>
        <w:t xml:space="preserve"> in </w:t>
      </w:r>
      <w:r>
        <w:rPr>
          <w:bCs/>
          <w:sz w:val="24"/>
          <w:szCs w:val="24"/>
        </w:rPr>
        <w:t xml:space="preserve">the Earth Science </w:t>
      </w:r>
      <w:r w:rsidRPr="00F1367C">
        <w:rPr>
          <w:bCs/>
          <w:sz w:val="24"/>
          <w:szCs w:val="24"/>
        </w:rPr>
        <w:t>practice item set</w:t>
      </w:r>
      <w:r>
        <w:rPr>
          <w:bCs/>
          <w:sz w:val="24"/>
          <w:szCs w:val="24"/>
        </w:rPr>
        <w:t xml:space="preserve"> in table format.  </w:t>
      </w:r>
      <w:r w:rsidRPr="00F1367C">
        <w:rPr>
          <w:bCs/>
          <w:sz w:val="24"/>
          <w:szCs w:val="24"/>
        </w:rPr>
        <w:t>Along with the item information in the table, there is a column title</w:t>
      </w:r>
      <w:r>
        <w:rPr>
          <w:bCs/>
          <w:sz w:val="24"/>
          <w:szCs w:val="24"/>
        </w:rPr>
        <w:t>d</w:t>
      </w:r>
      <w:r w:rsidRPr="00F1367C">
        <w:rPr>
          <w:bCs/>
          <w:sz w:val="24"/>
          <w:szCs w:val="24"/>
        </w:rPr>
        <w:t xml:space="preserve"> “Guided Practice Suggestions.” This column contains information for teachers as they guide students through the practice items. For instance, guided practice suggestions </w:t>
      </w:r>
      <w:r>
        <w:rPr>
          <w:bCs/>
          <w:sz w:val="24"/>
          <w:szCs w:val="24"/>
        </w:rPr>
        <w:t>can state,</w:t>
      </w:r>
      <w:r w:rsidRPr="00F1367C">
        <w:rPr>
          <w:bCs/>
          <w:sz w:val="24"/>
          <w:szCs w:val="24"/>
        </w:rPr>
        <w:t xml:space="preserve"> “</w:t>
      </w:r>
      <w:r w:rsidRPr="00F1367C">
        <w:rPr>
          <w:sz w:val="24"/>
          <w:szCs w:val="24"/>
        </w:rPr>
        <w:t xml:space="preserve">Use the </w:t>
      </w:r>
      <w:r w:rsidRPr="003337D3">
        <w:rPr>
          <w:sz w:val="24"/>
          <w:szCs w:val="24"/>
        </w:rPr>
        <w:t>eliminator tool</w:t>
      </w:r>
      <w:r w:rsidRPr="00F1367C">
        <w:rPr>
          <w:sz w:val="24"/>
          <w:szCs w:val="24"/>
        </w:rPr>
        <w:t xml:space="preserve"> to place a red</w:t>
      </w:r>
      <w:r>
        <w:rPr>
          <w:sz w:val="24"/>
          <w:szCs w:val="24"/>
        </w:rPr>
        <w:t xml:space="preserve"> ‛</w:t>
      </w:r>
      <w:r w:rsidRPr="00F1367C">
        <w:rPr>
          <w:sz w:val="24"/>
          <w:szCs w:val="24"/>
        </w:rPr>
        <w:t>X</w:t>
      </w:r>
      <w:r>
        <w:rPr>
          <w:sz w:val="24"/>
          <w:szCs w:val="24"/>
        </w:rPr>
        <w:t>’</w:t>
      </w:r>
      <w:r w:rsidRPr="00F1367C">
        <w:rPr>
          <w:sz w:val="24"/>
          <w:szCs w:val="24"/>
        </w:rPr>
        <w:t xml:space="preserve"> on the answers that are not correct,</w:t>
      </w:r>
      <w:r>
        <w:rPr>
          <w:sz w:val="24"/>
          <w:szCs w:val="24"/>
        </w:rPr>
        <w:t xml:space="preserve">” </w:t>
      </w:r>
      <w:r w:rsidRPr="00F1367C">
        <w:rPr>
          <w:sz w:val="24"/>
          <w:szCs w:val="24"/>
        </w:rPr>
        <w:t>or, “</w:t>
      </w:r>
      <w:r>
        <w:rPr>
          <w:rFonts w:eastAsia="Times New Roman" w:cs="Times New Roman"/>
          <w:color w:val="000000"/>
          <w:sz w:val="24"/>
          <w:szCs w:val="24"/>
        </w:rPr>
        <w:t xml:space="preserve">Make sure students know how to select draggers and place them in the empty boxes using their mouse, keypad, or </w:t>
      </w:r>
      <w:r w:rsidR="00A70E0A">
        <w:rPr>
          <w:rFonts w:eastAsia="Times New Roman" w:cs="Times New Roman"/>
          <w:color w:val="000000"/>
          <w:sz w:val="24"/>
          <w:szCs w:val="24"/>
        </w:rPr>
        <w:t>touchscreen</w:t>
      </w:r>
      <w:r>
        <w:rPr>
          <w:rFonts w:eastAsia="Times New Roman" w:cs="Times New Roman"/>
          <w:color w:val="000000"/>
          <w:sz w:val="24"/>
          <w:szCs w:val="24"/>
        </w:rPr>
        <w:t>.</w:t>
      </w:r>
      <w:r w:rsidRPr="00F1367C">
        <w:rPr>
          <w:sz w:val="24"/>
          <w:szCs w:val="24"/>
        </w:rPr>
        <w:t>” Following the</w:t>
      </w:r>
      <w:r>
        <w:rPr>
          <w:sz w:val="24"/>
          <w:szCs w:val="24"/>
        </w:rPr>
        <w:t xml:space="preserve"> </w:t>
      </w:r>
      <w:r w:rsidRPr="00F1367C">
        <w:rPr>
          <w:sz w:val="24"/>
          <w:szCs w:val="24"/>
        </w:rPr>
        <w:t xml:space="preserve">suggestions </w:t>
      </w:r>
      <w:r>
        <w:rPr>
          <w:sz w:val="24"/>
          <w:szCs w:val="24"/>
        </w:rPr>
        <w:t xml:space="preserve">in the table </w:t>
      </w:r>
      <w:r w:rsidRPr="00F1367C">
        <w:rPr>
          <w:sz w:val="24"/>
          <w:szCs w:val="24"/>
        </w:rPr>
        <w:t>will ensure that students are exposed to all of the different tools</w:t>
      </w:r>
      <w:r>
        <w:rPr>
          <w:sz w:val="24"/>
          <w:szCs w:val="24"/>
        </w:rPr>
        <w:t xml:space="preserve"> within TestNav 8</w:t>
      </w:r>
      <w:r w:rsidRPr="00F1367C">
        <w:rPr>
          <w:sz w:val="24"/>
          <w:szCs w:val="24"/>
        </w:rPr>
        <w:t xml:space="preserve">, </w:t>
      </w:r>
      <w:r>
        <w:rPr>
          <w:sz w:val="24"/>
          <w:szCs w:val="24"/>
        </w:rPr>
        <w:t xml:space="preserve">the </w:t>
      </w:r>
      <w:r w:rsidRPr="00F1367C">
        <w:rPr>
          <w:sz w:val="24"/>
          <w:szCs w:val="24"/>
        </w:rPr>
        <w:t xml:space="preserve">different functionality features of TEI, and </w:t>
      </w:r>
      <w:r>
        <w:rPr>
          <w:sz w:val="24"/>
          <w:szCs w:val="24"/>
        </w:rPr>
        <w:t xml:space="preserve">the </w:t>
      </w:r>
      <w:r w:rsidRPr="00F1367C">
        <w:rPr>
          <w:sz w:val="24"/>
          <w:szCs w:val="24"/>
        </w:rPr>
        <w:t>common messages that may appear as students complete TEI.</w:t>
      </w:r>
      <w:r>
        <w:rPr>
          <w:sz w:val="24"/>
          <w:szCs w:val="24"/>
        </w:rPr>
        <w:t xml:space="preserve">  </w:t>
      </w:r>
    </w:p>
    <w:p w14:paraId="467B9B99" w14:textId="77777777" w:rsidR="007724CE" w:rsidRPr="00E74D8F" w:rsidRDefault="007724CE" w:rsidP="00FC0961">
      <w:pPr>
        <w:pStyle w:val="Heading1"/>
        <w:spacing w:before="0" w:after="120" w:line="240" w:lineRule="auto"/>
        <w:jc w:val="center"/>
      </w:pPr>
      <w:r>
        <w:br w:type="page"/>
      </w:r>
      <w:bookmarkStart w:id="10" w:name="_Toc440971809"/>
      <w:bookmarkStart w:id="11" w:name="_Toc459096467"/>
      <w:bookmarkStart w:id="12" w:name="_Toc441167112"/>
      <w:r w:rsidR="004744F3">
        <w:lastRenderedPageBreak/>
        <w:t>Earth Science</w:t>
      </w:r>
      <w:r>
        <w:t xml:space="preserve"> Practice Item Information and Recommended Guided Practice Suggestions</w:t>
      </w:r>
      <w:bookmarkEnd w:id="10"/>
      <w:bookmarkEnd w:id="11"/>
    </w:p>
    <w:tbl>
      <w:tblPr>
        <w:tblW w:w="4680" w:type="pct"/>
        <w:tblLayout w:type="fixed"/>
        <w:tblLook w:val="04A0" w:firstRow="1" w:lastRow="0" w:firstColumn="1" w:lastColumn="0" w:noHBand="0" w:noVBand="1"/>
      </w:tblPr>
      <w:tblGrid>
        <w:gridCol w:w="1256"/>
        <w:gridCol w:w="1258"/>
        <w:gridCol w:w="1983"/>
        <w:gridCol w:w="7624"/>
      </w:tblGrid>
      <w:tr w:rsidR="00AB6050" w:rsidRPr="00496652" w14:paraId="4A776E19" w14:textId="77777777" w:rsidTr="00AB6050">
        <w:trPr>
          <w:cantSplit/>
          <w:trHeight w:val="314"/>
          <w:tblHeader/>
        </w:trPr>
        <w:tc>
          <w:tcPr>
            <w:tcW w:w="51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bookmarkEnd w:id="12"/>
          <w:p w14:paraId="0F0D1201" w14:textId="77777777" w:rsidR="00AB6050" w:rsidRPr="00324CE3" w:rsidRDefault="00AB6050" w:rsidP="00351489">
            <w:pPr>
              <w:spacing w:after="0" w:line="240" w:lineRule="auto"/>
              <w:jc w:val="center"/>
              <w:rPr>
                <w:rFonts w:eastAsia="Times New Roman" w:cs="Times New Roman"/>
                <w:color w:val="000000"/>
                <w:sz w:val="24"/>
                <w:szCs w:val="24"/>
              </w:rPr>
            </w:pPr>
            <w:r w:rsidRPr="00324CE3">
              <w:rPr>
                <w:rFonts w:eastAsia="Times New Roman" w:cs="Times New Roman"/>
                <w:color w:val="000000"/>
                <w:sz w:val="24"/>
                <w:szCs w:val="24"/>
              </w:rPr>
              <w:t>Question</w:t>
            </w:r>
          </w:p>
        </w:tc>
        <w:tc>
          <w:tcPr>
            <w:tcW w:w="519" w:type="pct"/>
            <w:tcBorders>
              <w:top w:val="single" w:sz="4" w:space="0" w:color="auto"/>
              <w:left w:val="nil"/>
              <w:bottom w:val="single" w:sz="4" w:space="0" w:color="auto"/>
              <w:right w:val="single" w:sz="4" w:space="0" w:color="auto"/>
            </w:tcBorders>
            <w:shd w:val="clear" w:color="auto" w:fill="D9D9D9" w:themeFill="background1" w:themeFillShade="D9"/>
          </w:tcPr>
          <w:p w14:paraId="0378668A" w14:textId="77777777" w:rsidR="00AB6050" w:rsidRPr="00324CE3" w:rsidRDefault="00AB6050" w:rsidP="00FC6995">
            <w:pPr>
              <w:spacing w:after="0" w:line="240" w:lineRule="auto"/>
              <w:rPr>
                <w:rFonts w:eastAsia="Times New Roman" w:cs="Times New Roman"/>
                <w:color w:val="000000"/>
                <w:sz w:val="24"/>
                <w:szCs w:val="24"/>
              </w:rPr>
            </w:pPr>
            <w:r w:rsidRPr="00324CE3">
              <w:rPr>
                <w:rFonts w:eastAsia="Times New Roman" w:cs="Times New Roman"/>
                <w:color w:val="000000"/>
                <w:sz w:val="24"/>
                <w:szCs w:val="24"/>
              </w:rPr>
              <w:t>Item Type</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D027C1F" w14:textId="77777777" w:rsidR="00AB6050" w:rsidRPr="00324CE3" w:rsidRDefault="00AB6050" w:rsidP="00FC6995">
            <w:pPr>
              <w:spacing w:after="0" w:line="240" w:lineRule="auto"/>
              <w:rPr>
                <w:sz w:val="24"/>
                <w:szCs w:val="24"/>
              </w:rPr>
            </w:pPr>
            <w:r w:rsidRPr="00324CE3">
              <w:rPr>
                <w:sz w:val="24"/>
                <w:szCs w:val="24"/>
              </w:rPr>
              <w:t>Answer Key</w:t>
            </w:r>
          </w:p>
        </w:tc>
        <w:tc>
          <w:tcPr>
            <w:tcW w:w="3145" w:type="pct"/>
            <w:tcBorders>
              <w:top w:val="single" w:sz="4" w:space="0" w:color="auto"/>
              <w:left w:val="nil"/>
              <w:bottom w:val="single" w:sz="4" w:space="0" w:color="auto"/>
              <w:right w:val="single" w:sz="4" w:space="0" w:color="auto"/>
            </w:tcBorders>
            <w:shd w:val="clear" w:color="auto" w:fill="D9D9D9" w:themeFill="background1" w:themeFillShade="D9"/>
          </w:tcPr>
          <w:p w14:paraId="23608FC0" w14:textId="77777777" w:rsidR="00AB6050" w:rsidRPr="00324CE3" w:rsidRDefault="00AB6050" w:rsidP="00351489">
            <w:pPr>
              <w:spacing w:after="0" w:line="240" w:lineRule="auto"/>
              <w:jc w:val="center"/>
              <w:rPr>
                <w:rFonts w:eastAsia="Times New Roman" w:cs="Times New Roman"/>
                <w:color w:val="000000"/>
                <w:sz w:val="24"/>
                <w:szCs w:val="24"/>
              </w:rPr>
            </w:pPr>
            <w:r w:rsidRPr="00324CE3">
              <w:rPr>
                <w:rFonts w:eastAsia="Times New Roman" w:cs="Times New Roman"/>
                <w:color w:val="000000"/>
                <w:sz w:val="24"/>
                <w:szCs w:val="24"/>
              </w:rPr>
              <w:t>Guided Practice Suggestions</w:t>
            </w:r>
          </w:p>
        </w:tc>
      </w:tr>
      <w:tr w:rsidR="00AB6050" w:rsidRPr="00496652" w14:paraId="6BFAF6B9"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79B82" w14:textId="77777777" w:rsidR="00AB6050" w:rsidRPr="00930FCC" w:rsidRDefault="00FC0961" w:rsidP="00351489">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519" w:type="pct"/>
            <w:tcBorders>
              <w:top w:val="single" w:sz="4" w:space="0" w:color="auto"/>
              <w:left w:val="nil"/>
              <w:bottom w:val="single" w:sz="4" w:space="0" w:color="auto"/>
              <w:right w:val="single" w:sz="4" w:space="0" w:color="auto"/>
            </w:tcBorders>
            <w:vAlign w:val="center"/>
          </w:tcPr>
          <w:p w14:paraId="1EA5AFAF" w14:textId="77777777" w:rsidR="004744F3" w:rsidRDefault="004744F3" w:rsidP="00FC6995">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55517DCD" w14:textId="77777777" w:rsidR="00AB6050" w:rsidRPr="00EB7E30" w:rsidRDefault="004744F3" w:rsidP="00FC6995">
            <w:pPr>
              <w:spacing w:after="0" w:line="240" w:lineRule="auto"/>
              <w:rPr>
                <w:rFonts w:eastAsia="Times New Roman" w:cs="Times New Roman"/>
                <w:color w:val="000000"/>
                <w:sz w:val="24"/>
                <w:szCs w:val="24"/>
              </w:rPr>
            </w:pPr>
            <w:r>
              <w:rPr>
                <w:rFonts w:eastAsia="Times New Roman" w:cs="Times New Roman"/>
                <w:color w:val="000000"/>
                <w:sz w:val="24"/>
                <w:szCs w:val="24"/>
              </w:rPr>
              <w:t>FIB</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40847" w14:textId="77777777" w:rsidR="00AB6050" w:rsidRPr="00260002" w:rsidRDefault="00260002" w:rsidP="00FC6995">
            <w:pPr>
              <w:spacing w:after="0" w:line="240" w:lineRule="auto"/>
              <w:rPr>
                <w:rFonts w:eastAsia="Times New Roman" w:cs="Times New Roman"/>
                <w:i/>
                <w:color w:val="000000"/>
                <w:sz w:val="24"/>
                <w:szCs w:val="24"/>
              </w:rPr>
            </w:pPr>
            <w:r w:rsidRPr="00260002">
              <w:rPr>
                <w:rFonts w:eastAsia="Times New Roman" w:cs="Times New Roman"/>
                <w:i/>
                <w:color w:val="000000"/>
                <w:sz w:val="24"/>
                <w:szCs w:val="24"/>
              </w:rPr>
              <w:t>2.7</w:t>
            </w:r>
          </w:p>
        </w:tc>
        <w:tc>
          <w:tcPr>
            <w:tcW w:w="3145" w:type="pct"/>
            <w:tcBorders>
              <w:top w:val="single" w:sz="4" w:space="0" w:color="auto"/>
              <w:left w:val="nil"/>
              <w:bottom w:val="single" w:sz="4" w:space="0" w:color="auto"/>
              <w:right w:val="single" w:sz="4" w:space="0" w:color="auto"/>
            </w:tcBorders>
            <w:vAlign w:val="center"/>
          </w:tcPr>
          <w:p w14:paraId="5CCE475C" w14:textId="77777777" w:rsidR="00676D53" w:rsidRDefault="00CE44CB" w:rsidP="00676D53">
            <w:pPr>
              <w:spacing w:after="0" w:line="240" w:lineRule="auto"/>
              <w:rPr>
                <w:rFonts w:eastAsia="Times New Roman" w:cs="Times New Roman"/>
                <w:color w:val="000000"/>
                <w:sz w:val="24"/>
                <w:szCs w:val="24"/>
              </w:rPr>
            </w:pPr>
            <w:r>
              <w:rPr>
                <w:noProof/>
              </w:rPr>
              <w:drawing>
                <wp:anchor distT="0" distB="0" distL="114300" distR="114300" simplePos="0" relativeHeight="251700224" behindDoc="1" locked="0" layoutInCell="1" allowOverlap="1" wp14:anchorId="535A2966" wp14:editId="44F3051F">
                  <wp:simplePos x="0" y="0"/>
                  <wp:positionH relativeFrom="column">
                    <wp:posOffset>1731645</wp:posOffset>
                  </wp:positionH>
                  <wp:positionV relativeFrom="paragraph">
                    <wp:posOffset>653415</wp:posOffset>
                  </wp:positionV>
                  <wp:extent cx="859155" cy="320040"/>
                  <wp:effectExtent l="19050" t="19050" r="17145" b="22860"/>
                  <wp:wrapTight wrapText="bothSides">
                    <wp:wrapPolygon edited="0">
                      <wp:start x="-479" y="-1286"/>
                      <wp:lineTo x="-479" y="21857"/>
                      <wp:lineTo x="21552" y="21857"/>
                      <wp:lineTo x="21552" y="-1286"/>
                      <wp:lineTo x="-479" y="-1286"/>
                    </wp:wrapPolygon>
                  </wp:wrapTight>
                  <wp:docPr id="2" name="Picture 2" descr="Image of forward and backward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9155" cy="32004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00676D53">
              <w:rPr>
                <w:rFonts w:eastAsia="Times New Roman" w:cs="Times New Roman"/>
                <w:color w:val="000000"/>
                <w:sz w:val="24"/>
                <w:szCs w:val="24"/>
              </w:rPr>
              <w:t xml:space="preserve">Throughout the practice item set, move to the next or previous screen in a section by selecting an arrow in the top left corner of the screen.  A blue arrow indicates the button is active and can be selected. </w:t>
            </w:r>
          </w:p>
          <w:p w14:paraId="70947DC5" w14:textId="77777777" w:rsidR="00676D53" w:rsidRDefault="00676D53" w:rsidP="00676D53">
            <w:pPr>
              <w:spacing w:after="0" w:line="240" w:lineRule="auto"/>
              <w:rPr>
                <w:rFonts w:eastAsia="Times New Roman" w:cs="Times New Roman"/>
                <w:color w:val="000000"/>
                <w:sz w:val="24"/>
                <w:szCs w:val="24"/>
              </w:rPr>
            </w:pPr>
          </w:p>
          <w:p w14:paraId="0BA9D73F" w14:textId="77777777" w:rsidR="00676D53" w:rsidRDefault="00676D53" w:rsidP="00676D53">
            <w:pPr>
              <w:spacing w:after="0" w:line="240" w:lineRule="auto"/>
              <w:rPr>
                <w:rFonts w:eastAsia="Times New Roman" w:cs="Times New Roman"/>
                <w:color w:val="000000"/>
                <w:sz w:val="24"/>
                <w:szCs w:val="24"/>
              </w:rPr>
            </w:pPr>
          </w:p>
          <w:p w14:paraId="0DB335ED" w14:textId="77777777" w:rsidR="00676D53" w:rsidRDefault="00676D53" w:rsidP="00676D53">
            <w:pPr>
              <w:spacing w:after="0" w:line="240" w:lineRule="auto"/>
              <w:rPr>
                <w:rFonts w:eastAsia="Times New Roman" w:cs="Times New Roman"/>
                <w:color w:val="000000"/>
                <w:sz w:val="24"/>
                <w:szCs w:val="24"/>
              </w:rPr>
            </w:pPr>
          </w:p>
          <w:p w14:paraId="2F2874C1" w14:textId="77777777" w:rsidR="00FB09D3" w:rsidRDefault="00FB09D3" w:rsidP="00FB09D3">
            <w:pPr>
              <w:spacing w:after="0" w:line="240" w:lineRule="auto"/>
              <w:rPr>
                <w:sz w:val="24"/>
                <w:szCs w:val="24"/>
              </w:rPr>
            </w:pPr>
            <w:r>
              <w:rPr>
                <w:noProof/>
              </w:rPr>
              <w:drawing>
                <wp:anchor distT="0" distB="0" distL="114300" distR="114300" simplePos="0" relativeHeight="251793408" behindDoc="1" locked="0" layoutInCell="1" allowOverlap="1" wp14:anchorId="3A1852A6" wp14:editId="522782B8">
                  <wp:simplePos x="0" y="0"/>
                  <wp:positionH relativeFrom="column">
                    <wp:posOffset>1546860</wp:posOffset>
                  </wp:positionH>
                  <wp:positionV relativeFrom="paragraph">
                    <wp:posOffset>250190</wp:posOffset>
                  </wp:positionV>
                  <wp:extent cx="1438275" cy="381000"/>
                  <wp:effectExtent l="19050" t="19050" r="28575" b="19050"/>
                  <wp:wrapTight wrapText="bothSides">
                    <wp:wrapPolygon edited="0">
                      <wp:start x="-286" y="-1080"/>
                      <wp:lineTo x="-286" y="21600"/>
                      <wp:lineTo x="21743" y="21600"/>
                      <wp:lineTo x="21743" y="-1080"/>
                      <wp:lineTo x="-286" y="-1080"/>
                    </wp:wrapPolygon>
                  </wp:wrapTight>
                  <wp:docPr id="6" name="Picture 6" descr="Image of too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438275" cy="381000"/>
                          </a:xfrm>
                          <a:prstGeom prst="rect">
                            <a:avLst/>
                          </a:prstGeom>
                          <a:ln w="22225">
                            <a:solidFill>
                              <a:sysClr val="windowText" lastClr="000000"/>
                            </a:solidFill>
                          </a:ln>
                        </pic:spPr>
                      </pic:pic>
                    </a:graphicData>
                  </a:graphic>
                  <wp14:sizeRelH relativeFrom="page">
                    <wp14:pctWidth>0</wp14:pctWidth>
                  </wp14:sizeRelH>
                  <wp14:sizeRelV relativeFrom="page">
                    <wp14:pctHeight>0</wp14:pctHeight>
                  </wp14:sizeRelV>
                </wp:anchor>
              </w:drawing>
            </w:r>
            <w:r w:rsidRPr="00DE2A23">
              <w:rPr>
                <w:sz w:val="24"/>
                <w:szCs w:val="24"/>
              </w:rPr>
              <w:t>Have students pract</w:t>
            </w:r>
            <w:r>
              <w:rPr>
                <w:sz w:val="24"/>
                <w:szCs w:val="24"/>
              </w:rPr>
              <w:t>ice using the online calculator by selecting the calculator icon.</w:t>
            </w:r>
          </w:p>
          <w:p w14:paraId="3E13D7AC" w14:textId="77777777" w:rsidR="00FB09D3" w:rsidRDefault="00FB09D3" w:rsidP="00FB09D3">
            <w:pPr>
              <w:spacing w:after="0" w:line="240" w:lineRule="auto"/>
              <w:rPr>
                <w:sz w:val="24"/>
                <w:szCs w:val="24"/>
              </w:rPr>
            </w:pPr>
          </w:p>
          <w:p w14:paraId="1A45A6DF" w14:textId="77777777" w:rsidR="00FB09D3" w:rsidRDefault="00FB09D3" w:rsidP="00FB09D3">
            <w:pPr>
              <w:spacing w:after="0" w:line="240" w:lineRule="auto"/>
              <w:rPr>
                <w:sz w:val="24"/>
                <w:szCs w:val="24"/>
              </w:rPr>
            </w:pPr>
          </w:p>
          <w:p w14:paraId="7D1F7420" w14:textId="77777777" w:rsidR="00FB09D3" w:rsidRPr="00D02102" w:rsidRDefault="00FB09D3" w:rsidP="00FB09D3">
            <w:pPr>
              <w:spacing w:after="0" w:line="240" w:lineRule="auto"/>
              <w:rPr>
                <w:sz w:val="24"/>
                <w:szCs w:val="24"/>
              </w:rPr>
            </w:pPr>
            <w:r>
              <w:rPr>
                <w:sz w:val="24"/>
                <w:szCs w:val="24"/>
              </w:rPr>
              <w:t xml:space="preserve">Once selected, the calculator will appear on the screen.  Students can move the calculator on the screen by holding down inside the top of the calculator and dragging it to a new location. </w:t>
            </w:r>
            <w:r w:rsidRPr="00DE2A23">
              <w:rPr>
                <w:sz w:val="24"/>
                <w:szCs w:val="24"/>
              </w:rPr>
              <w:t>Make sure students famil</w:t>
            </w:r>
            <w:r w:rsidRPr="00D02102">
              <w:rPr>
                <w:sz w:val="24"/>
                <w:szCs w:val="24"/>
              </w:rPr>
              <w:t xml:space="preserve">iarize themselves with knowing how to select and use the calculator if needed.  </w:t>
            </w:r>
            <w:r>
              <w:rPr>
                <w:sz w:val="24"/>
                <w:szCs w:val="24"/>
              </w:rPr>
              <w:t>Have students enter the calculations for this particular question on the calculator to help them determine the answer.</w:t>
            </w:r>
          </w:p>
          <w:p w14:paraId="3AB6FBE4" w14:textId="77777777" w:rsidR="00FB09D3" w:rsidRDefault="00FB09D3" w:rsidP="00FB09D3">
            <w:pPr>
              <w:spacing w:after="0" w:line="240" w:lineRule="auto"/>
              <w:rPr>
                <w:sz w:val="24"/>
                <w:szCs w:val="24"/>
              </w:rPr>
            </w:pPr>
            <w:r>
              <w:rPr>
                <w:sz w:val="24"/>
                <w:szCs w:val="24"/>
              </w:rPr>
              <w:t xml:space="preserve">Selecting the calculator icon again will put the tool away; or, select the </w:t>
            </w:r>
          </w:p>
          <w:p w14:paraId="18EA34DE" w14:textId="77777777" w:rsidR="00E654E7" w:rsidRPr="00496652" w:rsidRDefault="00FB09D3" w:rsidP="00E02D74">
            <w:pPr>
              <w:spacing w:after="0" w:line="240" w:lineRule="auto"/>
              <w:rPr>
                <w:rFonts w:eastAsia="Times New Roman" w:cs="Times New Roman"/>
                <w:color w:val="000000"/>
                <w:sz w:val="24"/>
                <w:szCs w:val="24"/>
              </w:rPr>
            </w:pPr>
            <w:r>
              <w:rPr>
                <w:sz w:val="24"/>
                <w:szCs w:val="24"/>
              </w:rPr>
              <w:t>pointer tool to put the calculator away.</w:t>
            </w:r>
          </w:p>
        </w:tc>
      </w:tr>
      <w:tr w:rsidR="00CE44CB" w:rsidRPr="00496652" w14:paraId="028917FC"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7FB64" w14:textId="77777777" w:rsidR="00CE44CB" w:rsidRDefault="00CE44CB" w:rsidP="00351489">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w:t>
            </w:r>
          </w:p>
          <w:p w14:paraId="19D3D943" w14:textId="77777777" w:rsidR="00CE44CB" w:rsidRDefault="00CE44CB" w:rsidP="00351489">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(cont.)</w:t>
            </w:r>
          </w:p>
        </w:tc>
        <w:tc>
          <w:tcPr>
            <w:tcW w:w="519" w:type="pct"/>
            <w:tcBorders>
              <w:top w:val="single" w:sz="4" w:space="0" w:color="auto"/>
              <w:left w:val="nil"/>
              <w:bottom w:val="single" w:sz="4" w:space="0" w:color="auto"/>
              <w:right w:val="single" w:sz="4" w:space="0" w:color="auto"/>
            </w:tcBorders>
            <w:vAlign w:val="center"/>
          </w:tcPr>
          <w:p w14:paraId="6F42A013" w14:textId="77777777" w:rsidR="00CE44CB" w:rsidRDefault="00CE44CB" w:rsidP="00FC6995">
            <w:pPr>
              <w:spacing w:after="0" w:line="240" w:lineRule="auto"/>
              <w:rPr>
                <w:rFonts w:eastAsia="Times New Roman" w:cs="Times New Roman"/>
                <w:color w:val="000000"/>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3F6B4" w14:textId="77777777" w:rsidR="00CE44CB" w:rsidRPr="00260002" w:rsidRDefault="00CE44CB" w:rsidP="00FC6995">
            <w:pPr>
              <w:spacing w:after="0" w:line="240" w:lineRule="auto"/>
              <w:rPr>
                <w:rFonts w:eastAsia="Times New Roman" w:cs="Times New Roman"/>
                <w:i/>
                <w:color w:val="000000"/>
                <w:sz w:val="24"/>
                <w:szCs w:val="24"/>
              </w:rPr>
            </w:pPr>
          </w:p>
        </w:tc>
        <w:tc>
          <w:tcPr>
            <w:tcW w:w="3145" w:type="pct"/>
            <w:tcBorders>
              <w:top w:val="single" w:sz="4" w:space="0" w:color="auto"/>
              <w:left w:val="nil"/>
              <w:bottom w:val="single" w:sz="4" w:space="0" w:color="auto"/>
              <w:right w:val="single" w:sz="4" w:space="0" w:color="auto"/>
            </w:tcBorders>
            <w:vAlign w:val="center"/>
          </w:tcPr>
          <w:p w14:paraId="351C56B2" w14:textId="77777777" w:rsidR="00FB09D3" w:rsidRDefault="00FB09D3" w:rsidP="00FB09D3">
            <w:pPr>
              <w:spacing w:after="0" w:line="240" w:lineRule="auto"/>
              <w:rPr>
                <w:sz w:val="24"/>
                <w:szCs w:val="24"/>
              </w:rPr>
            </w:pPr>
            <w:r>
              <w:rPr>
                <w:sz w:val="24"/>
                <w:szCs w:val="24"/>
              </w:rPr>
              <w:t>Tell students that t</w:t>
            </w:r>
            <w:r w:rsidRPr="00496652">
              <w:rPr>
                <w:sz w:val="24"/>
                <w:szCs w:val="24"/>
              </w:rPr>
              <w:t>he answer does not need to be as long as the response box.</w:t>
            </w:r>
          </w:p>
          <w:p w14:paraId="1B36B572" w14:textId="77777777" w:rsidR="00FB09D3" w:rsidRDefault="00FB09D3" w:rsidP="00FB09D3">
            <w:pPr>
              <w:spacing w:after="0" w:line="240" w:lineRule="auto"/>
              <w:rPr>
                <w:rFonts w:eastAsia="Times New Roman" w:cs="Times New Roman"/>
                <w:color w:val="000000"/>
                <w:sz w:val="24"/>
                <w:szCs w:val="24"/>
              </w:rPr>
            </w:pPr>
          </w:p>
          <w:p w14:paraId="1CDB9488" w14:textId="77777777" w:rsidR="00FB09D3" w:rsidRDefault="00FB09D3" w:rsidP="00FB09D3">
            <w:pPr>
              <w:spacing w:after="0" w:line="240" w:lineRule="auto"/>
              <w:rPr>
                <w:rFonts w:eastAsia="Times New Roman" w:cs="Times New Roman"/>
                <w:color w:val="000000"/>
                <w:sz w:val="24"/>
                <w:szCs w:val="24"/>
              </w:rPr>
            </w:pPr>
            <w:r>
              <w:rPr>
                <w:rFonts w:eastAsia="Times New Roman" w:cs="Times New Roman"/>
                <w:color w:val="000000"/>
                <w:sz w:val="24"/>
                <w:szCs w:val="24"/>
              </w:rPr>
              <w:t>If a student tries to enter too many numbers, this message will appear:</w:t>
            </w:r>
          </w:p>
          <w:p w14:paraId="2EDDEF23" w14:textId="77777777" w:rsidR="00FB09D3" w:rsidRDefault="00FB09D3" w:rsidP="00FB09D3">
            <w:pPr>
              <w:spacing w:after="0" w:line="240" w:lineRule="auto"/>
              <w:rPr>
                <w:rFonts w:eastAsia="Times New Roman" w:cs="Times New Roman"/>
                <w:color w:val="000000"/>
                <w:sz w:val="24"/>
                <w:szCs w:val="24"/>
              </w:rPr>
            </w:pPr>
            <w:r w:rsidRPr="0054597B">
              <w:rPr>
                <w:noProof/>
              </w:rPr>
              <w:drawing>
                <wp:anchor distT="0" distB="0" distL="114300" distR="114300" simplePos="0" relativeHeight="251795456" behindDoc="1" locked="0" layoutInCell="1" allowOverlap="1" wp14:anchorId="50CEB392" wp14:editId="24CBC301">
                  <wp:simplePos x="0" y="0"/>
                  <wp:positionH relativeFrom="column">
                    <wp:posOffset>1028700</wp:posOffset>
                  </wp:positionH>
                  <wp:positionV relativeFrom="paragraph">
                    <wp:posOffset>146685</wp:posOffset>
                  </wp:positionV>
                  <wp:extent cx="1933575" cy="285750"/>
                  <wp:effectExtent l="0" t="0" r="9525" b="0"/>
                  <wp:wrapTight wrapText="bothSides">
                    <wp:wrapPolygon edited="0">
                      <wp:start x="0" y="0"/>
                      <wp:lineTo x="0" y="20160"/>
                      <wp:lineTo x="21494" y="20160"/>
                      <wp:lineTo x="21494" y="0"/>
                      <wp:lineTo x="0" y="0"/>
                    </wp:wrapPolygon>
                  </wp:wrapTight>
                  <wp:docPr id="10" name="Picture 10" descr="&quot;You cannot use that character&quot;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33575" cy="285750"/>
                          </a:xfrm>
                          <a:prstGeom prst="rect">
                            <a:avLst/>
                          </a:prstGeom>
                        </pic:spPr>
                      </pic:pic>
                    </a:graphicData>
                  </a:graphic>
                  <wp14:sizeRelH relativeFrom="page">
                    <wp14:pctWidth>0</wp14:pctWidth>
                  </wp14:sizeRelH>
                  <wp14:sizeRelV relativeFrom="page">
                    <wp14:pctHeight>0</wp14:pctHeight>
                  </wp14:sizeRelV>
                </wp:anchor>
              </w:drawing>
            </w:r>
          </w:p>
          <w:p w14:paraId="132BE15E" w14:textId="77777777" w:rsidR="00FB09D3" w:rsidRDefault="00FB09D3" w:rsidP="00FB09D3">
            <w:pPr>
              <w:spacing w:after="0" w:line="240" w:lineRule="auto"/>
              <w:rPr>
                <w:rFonts w:eastAsia="Times New Roman" w:cs="Times New Roman"/>
                <w:color w:val="000000"/>
                <w:sz w:val="24"/>
                <w:szCs w:val="24"/>
              </w:rPr>
            </w:pPr>
          </w:p>
          <w:p w14:paraId="157189D9" w14:textId="77777777" w:rsidR="00FB09D3" w:rsidRDefault="00FB09D3" w:rsidP="00FB09D3">
            <w:pPr>
              <w:spacing w:after="0" w:line="240" w:lineRule="auto"/>
              <w:rPr>
                <w:rFonts w:eastAsia="Times New Roman" w:cs="Times New Roman"/>
                <w:color w:val="000000"/>
                <w:sz w:val="24"/>
                <w:szCs w:val="24"/>
              </w:rPr>
            </w:pPr>
          </w:p>
          <w:p w14:paraId="3FC2143C" w14:textId="77777777" w:rsidR="00FB09D3" w:rsidRDefault="00FB09D3" w:rsidP="00FB09D3">
            <w:pPr>
              <w:spacing w:after="0" w:line="240" w:lineRule="auto"/>
              <w:rPr>
                <w:rFonts w:eastAsia="Times New Roman" w:cs="Times New Roman"/>
                <w:color w:val="000000"/>
                <w:sz w:val="24"/>
                <w:szCs w:val="24"/>
              </w:rPr>
            </w:pPr>
            <w:r>
              <w:rPr>
                <w:sz w:val="24"/>
                <w:szCs w:val="24"/>
              </w:rPr>
              <w:t>A question may specify</w:t>
            </w:r>
            <w:r>
              <w:rPr>
                <w:rFonts w:eastAsia="Times New Roman" w:cs="Times New Roman"/>
                <w:color w:val="000000"/>
                <w:sz w:val="24"/>
                <w:szCs w:val="24"/>
              </w:rPr>
              <w:t xml:space="preserve"> that the answer must be given in a par</w:t>
            </w:r>
            <w:r w:rsidR="001F1ADE">
              <w:rPr>
                <w:rFonts w:eastAsia="Times New Roman" w:cs="Times New Roman"/>
                <w:color w:val="000000"/>
                <w:sz w:val="24"/>
                <w:szCs w:val="24"/>
              </w:rPr>
              <w:t>ticular format.  Tell</w:t>
            </w:r>
            <w:r>
              <w:rPr>
                <w:rFonts w:eastAsia="Times New Roman" w:cs="Times New Roman"/>
                <w:color w:val="000000"/>
                <w:sz w:val="24"/>
                <w:szCs w:val="24"/>
              </w:rPr>
              <w:t xml:space="preserve"> students to read the question carefully so they know how to answer the question.</w:t>
            </w:r>
          </w:p>
          <w:p w14:paraId="138F29CD" w14:textId="77777777" w:rsidR="00FB09D3" w:rsidRDefault="00FB09D3" w:rsidP="00FB09D3">
            <w:pPr>
              <w:spacing w:after="0" w:line="240" w:lineRule="auto"/>
              <w:rPr>
                <w:sz w:val="24"/>
                <w:szCs w:val="24"/>
              </w:rPr>
            </w:pPr>
          </w:p>
          <w:p w14:paraId="76435571" w14:textId="77777777" w:rsidR="00FB09D3" w:rsidRDefault="00FB09D3" w:rsidP="00FB09D3">
            <w:pPr>
              <w:spacing w:after="0" w:line="240" w:lineRule="auto"/>
              <w:rPr>
                <w:rFonts w:eastAsia="Times New Roman" w:cs="Times New Roman"/>
                <w:color w:val="000000"/>
                <w:sz w:val="24"/>
                <w:szCs w:val="24"/>
              </w:rPr>
            </w:pPr>
            <w:r>
              <w:rPr>
                <w:sz w:val="24"/>
                <w:szCs w:val="24"/>
              </w:rPr>
              <w:t>A question may specify</w:t>
            </w:r>
            <w:r>
              <w:rPr>
                <w:rFonts w:eastAsia="Times New Roman" w:cs="Times New Roman"/>
                <w:color w:val="000000"/>
                <w:sz w:val="24"/>
                <w:szCs w:val="24"/>
              </w:rPr>
              <w:t xml:space="preserve"> that the answer must be given in a particular format.</w:t>
            </w:r>
          </w:p>
          <w:p w14:paraId="1031C431" w14:textId="77777777" w:rsidR="00FB09D3" w:rsidRDefault="00FB09D3" w:rsidP="00FB09D3">
            <w:pPr>
              <w:spacing w:after="0" w:line="240" w:lineRule="auto"/>
              <w:rPr>
                <w:rFonts w:eastAsia="Times New Roman" w:cs="Times New Roman"/>
                <w:color w:val="000000"/>
                <w:sz w:val="24"/>
                <w:szCs w:val="24"/>
              </w:rPr>
            </w:pPr>
          </w:p>
          <w:p w14:paraId="60405441" w14:textId="77777777" w:rsidR="00FB09D3" w:rsidRDefault="00FB09D3" w:rsidP="00FB09D3">
            <w:pPr>
              <w:spacing w:after="0" w:line="240" w:lineRule="auto"/>
              <w:rPr>
                <w:rFonts w:eastAsia="Times New Roman" w:cs="Times New Roman"/>
                <w:color w:val="000000"/>
                <w:sz w:val="24"/>
                <w:szCs w:val="24"/>
              </w:rPr>
            </w:pPr>
            <w:r>
              <w:rPr>
                <w:rFonts w:eastAsia="Times New Roman" w:cs="Times New Roman"/>
                <w:color w:val="000000"/>
                <w:sz w:val="24"/>
                <w:szCs w:val="24"/>
              </w:rPr>
              <w:t>This question specifies that the answer indicate</w:t>
            </w:r>
            <w:r w:rsidR="001F1ADE">
              <w:rPr>
                <w:rFonts w:eastAsia="Times New Roman" w:cs="Times New Roman"/>
                <w:color w:val="000000"/>
                <w:sz w:val="24"/>
                <w:szCs w:val="24"/>
              </w:rPr>
              <w:t>s</w:t>
            </w:r>
            <w:r>
              <w:rPr>
                <w:rFonts w:eastAsia="Times New Roman" w:cs="Times New Roman"/>
                <w:color w:val="000000"/>
                <w:sz w:val="24"/>
                <w:szCs w:val="24"/>
              </w:rPr>
              <w:t xml:space="preserve"> a positive or negative ele</w:t>
            </w:r>
            <w:r w:rsidR="001F1ADE">
              <w:rPr>
                <w:rFonts w:eastAsia="Times New Roman" w:cs="Times New Roman"/>
                <w:color w:val="000000"/>
                <w:sz w:val="24"/>
                <w:szCs w:val="24"/>
              </w:rPr>
              <w:t>ctrical charge.  R</w:t>
            </w:r>
            <w:r>
              <w:rPr>
                <w:rFonts w:eastAsia="Times New Roman" w:cs="Times New Roman"/>
                <w:color w:val="000000"/>
                <w:sz w:val="24"/>
                <w:szCs w:val="24"/>
              </w:rPr>
              <w:t>emind students to read the question carefully so they know how to answer the question.</w:t>
            </w:r>
          </w:p>
          <w:p w14:paraId="1EED3442" w14:textId="77777777" w:rsidR="00E02D74" w:rsidRDefault="00E02D74" w:rsidP="00FB09D3">
            <w:pPr>
              <w:spacing w:after="0" w:line="240" w:lineRule="auto"/>
              <w:rPr>
                <w:sz w:val="24"/>
                <w:szCs w:val="24"/>
              </w:rPr>
            </w:pPr>
          </w:p>
          <w:p w14:paraId="0CFA7802" w14:textId="77777777" w:rsidR="00FB09D3" w:rsidRDefault="00FB09D3" w:rsidP="00FB09D3">
            <w:pPr>
              <w:spacing w:after="0" w:line="240" w:lineRule="auto"/>
              <w:rPr>
                <w:sz w:val="24"/>
                <w:szCs w:val="24"/>
              </w:rPr>
            </w:pPr>
            <w:r>
              <w:rPr>
                <w:sz w:val="24"/>
                <w:szCs w:val="24"/>
              </w:rPr>
              <w:t>Information for teachers:</w:t>
            </w:r>
          </w:p>
          <w:p w14:paraId="7FDAA8C2" w14:textId="77777777" w:rsidR="00CE44CB" w:rsidRDefault="00FB09D3" w:rsidP="001F1ADE">
            <w:pPr>
              <w:spacing w:after="0" w:line="240" w:lineRule="auto"/>
              <w:rPr>
                <w:rFonts w:eastAsia="Times New Roman" w:cs="Times New Roman"/>
                <w:color w:val="000000"/>
                <w:sz w:val="24"/>
                <w:szCs w:val="24"/>
              </w:rPr>
            </w:pPr>
            <w:r>
              <w:rPr>
                <w:sz w:val="24"/>
                <w:szCs w:val="24"/>
              </w:rPr>
              <w:t>Answers with leading zeros would be scored as correct (e.g., 010, 0010, 00010, or 000010).</w:t>
            </w:r>
            <w:r>
              <w:rPr>
                <w:rFonts w:eastAsia="Times New Roman" w:cs="Times New Roman"/>
                <w:color w:val="000000"/>
                <w:sz w:val="24"/>
                <w:szCs w:val="24"/>
              </w:rPr>
              <w:t xml:space="preserve"> Tell students that if an answer has four or more digits, it will be scored as correct with or without the use of commas. If a comma is used, it must be in the correct location within the number.</w:t>
            </w:r>
          </w:p>
        </w:tc>
      </w:tr>
      <w:tr w:rsidR="00F46433" w:rsidRPr="00496652" w14:paraId="5F25435F"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9DB9D" w14:textId="77777777" w:rsidR="00F46433" w:rsidRPr="007C2075" w:rsidRDefault="00F46433"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2</w:t>
            </w:r>
          </w:p>
        </w:tc>
        <w:tc>
          <w:tcPr>
            <w:tcW w:w="519" w:type="pct"/>
            <w:tcBorders>
              <w:top w:val="single" w:sz="4" w:space="0" w:color="auto"/>
              <w:left w:val="nil"/>
              <w:bottom w:val="single" w:sz="4" w:space="0" w:color="auto"/>
              <w:right w:val="single" w:sz="4" w:space="0" w:color="auto"/>
            </w:tcBorders>
            <w:vAlign w:val="center"/>
          </w:tcPr>
          <w:p w14:paraId="581AF14D" w14:textId="77777777" w:rsidR="00F46433" w:rsidRDefault="0057610C" w:rsidP="00F46433">
            <w:pPr>
              <w:spacing w:after="0" w:line="240" w:lineRule="auto"/>
              <w:rPr>
                <w:sz w:val="24"/>
                <w:szCs w:val="24"/>
              </w:rPr>
            </w:pPr>
            <w:r>
              <w:rPr>
                <w:sz w:val="24"/>
                <w:szCs w:val="24"/>
              </w:rPr>
              <w:t>TEI</w:t>
            </w:r>
          </w:p>
          <w:p w14:paraId="1CA7EA98" w14:textId="77777777" w:rsidR="0057610C" w:rsidRDefault="00F85D08" w:rsidP="00F46433">
            <w:pPr>
              <w:spacing w:after="0" w:line="240" w:lineRule="auto"/>
              <w:rPr>
                <w:sz w:val="24"/>
                <w:szCs w:val="24"/>
              </w:rPr>
            </w:pPr>
            <w:r>
              <w:rPr>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F97F7" w14:textId="77777777" w:rsidR="00F46433" w:rsidRPr="0057610C" w:rsidRDefault="0057610C" w:rsidP="00F46433">
            <w:pPr>
              <w:spacing w:after="0" w:line="240" w:lineRule="auto"/>
              <w:rPr>
                <w:rFonts w:eastAsia="Times New Roman" w:cs="Times New Roman"/>
                <w:i/>
                <w:color w:val="000000"/>
                <w:sz w:val="24"/>
                <w:szCs w:val="24"/>
              </w:rPr>
            </w:pPr>
            <w:r w:rsidRPr="0057610C">
              <w:rPr>
                <w:rFonts w:eastAsia="Times New Roman" w:cs="Times New Roman"/>
                <w:i/>
                <w:color w:val="000000"/>
                <w:sz w:val="24"/>
                <w:szCs w:val="24"/>
              </w:rPr>
              <w:t>H</w:t>
            </w:r>
          </w:p>
        </w:tc>
        <w:tc>
          <w:tcPr>
            <w:tcW w:w="3145" w:type="pct"/>
            <w:tcBorders>
              <w:top w:val="single" w:sz="4" w:space="0" w:color="auto"/>
              <w:left w:val="nil"/>
              <w:bottom w:val="single" w:sz="4" w:space="0" w:color="auto"/>
              <w:right w:val="single" w:sz="4" w:space="0" w:color="auto"/>
            </w:tcBorders>
            <w:vAlign w:val="center"/>
          </w:tcPr>
          <w:p w14:paraId="4CD5DB43" w14:textId="77777777" w:rsidR="0057610C" w:rsidRDefault="0057610C" w:rsidP="0057610C">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A blue box outlines the answer choice when it is selected, indicating a student has chosen that response as an answer. </w:t>
            </w:r>
          </w:p>
          <w:p w14:paraId="43496EFC" w14:textId="77777777" w:rsidR="0057610C" w:rsidRDefault="0057610C" w:rsidP="0057610C">
            <w:pPr>
              <w:spacing w:after="0" w:line="240" w:lineRule="auto"/>
              <w:rPr>
                <w:rFonts w:eastAsia="Times New Roman" w:cs="Times New Roman"/>
                <w:color w:val="000000"/>
                <w:sz w:val="24"/>
                <w:szCs w:val="24"/>
              </w:rPr>
            </w:pPr>
          </w:p>
          <w:p w14:paraId="7333849F" w14:textId="77777777" w:rsidR="0057610C" w:rsidRDefault="0057610C" w:rsidP="0057610C">
            <w:pPr>
              <w:spacing w:after="0" w:line="240" w:lineRule="auto"/>
              <w:rPr>
                <w:rFonts w:eastAsia="Times New Roman" w:cs="Times New Roman"/>
                <w:color w:val="000000"/>
                <w:sz w:val="24"/>
                <w:szCs w:val="24"/>
              </w:rPr>
            </w:pPr>
            <w:r>
              <w:rPr>
                <w:rFonts w:eastAsia="Times New Roman" w:cs="Times New Roman"/>
                <w:color w:val="000000"/>
                <w:sz w:val="24"/>
                <w:szCs w:val="24"/>
              </w:rPr>
              <w:t>In order to deselect an answer and remove the blue box, the answer choice must be selected again. Have students practice selecting and deselecting an answer.</w:t>
            </w:r>
          </w:p>
          <w:p w14:paraId="1A73C81E" w14:textId="77777777" w:rsidR="0057610C" w:rsidRDefault="0057610C" w:rsidP="0057610C">
            <w:pPr>
              <w:spacing w:after="0" w:line="240" w:lineRule="auto"/>
              <w:rPr>
                <w:rFonts w:eastAsia="Times New Roman" w:cs="Times New Roman"/>
                <w:color w:val="000000"/>
                <w:sz w:val="24"/>
                <w:szCs w:val="24"/>
              </w:rPr>
            </w:pPr>
          </w:p>
          <w:p w14:paraId="66D0E037" w14:textId="77777777" w:rsidR="0057610C" w:rsidRDefault="0057610C" w:rsidP="0057610C">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Some items will specify the number of answers to select. </w:t>
            </w:r>
            <w:r w:rsidRPr="00A9274A">
              <w:rPr>
                <w:rFonts w:eastAsia="Times New Roman" w:cs="Times New Roman"/>
                <w:color w:val="000000"/>
                <w:sz w:val="24"/>
                <w:szCs w:val="24"/>
              </w:rPr>
              <w:t xml:space="preserve"> If a student tries to select more than the number of answers indicated, a message appears in the top right</w:t>
            </w:r>
            <w:r>
              <w:rPr>
                <w:rFonts w:eastAsia="Times New Roman" w:cs="Times New Roman"/>
                <w:color w:val="000000"/>
                <w:sz w:val="24"/>
                <w:szCs w:val="24"/>
              </w:rPr>
              <w:t xml:space="preserve"> corner</w:t>
            </w:r>
            <w:r w:rsidRPr="00A9274A">
              <w:rPr>
                <w:rFonts w:eastAsia="Times New Roman" w:cs="Times New Roman"/>
                <w:color w:val="000000"/>
                <w:sz w:val="24"/>
                <w:szCs w:val="24"/>
              </w:rPr>
              <w:t xml:space="preserve"> of the screen.</w:t>
            </w:r>
            <w:r>
              <w:rPr>
                <w:rFonts w:eastAsia="Times New Roman" w:cs="Times New Roman"/>
                <w:color w:val="000000"/>
                <w:sz w:val="24"/>
                <w:szCs w:val="24"/>
              </w:rPr>
              <w:t xml:space="preserve">  </w:t>
            </w:r>
          </w:p>
          <w:p w14:paraId="76369C75" w14:textId="77777777" w:rsidR="0057610C" w:rsidRDefault="0057610C" w:rsidP="0057610C">
            <w:pPr>
              <w:spacing w:after="0" w:line="240" w:lineRule="auto"/>
              <w:rPr>
                <w:rFonts w:eastAsia="Times New Roman" w:cs="Times New Roman"/>
                <w:color w:val="000000"/>
                <w:sz w:val="24"/>
                <w:szCs w:val="24"/>
              </w:rPr>
            </w:pPr>
            <w:r>
              <w:rPr>
                <w:noProof/>
              </w:rPr>
              <w:drawing>
                <wp:anchor distT="0" distB="0" distL="114300" distR="114300" simplePos="0" relativeHeight="251766784" behindDoc="1" locked="0" layoutInCell="1" allowOverlap="1" wp14:anchorId="3804C479" wp14:editId="29F217E5">
                  <wp:simplePos x="0" y="0"/>
                  <wp:positionH relativeFrom="column">
                    <wp:posOffset>1235075</wp:posOffset>
                  </wp:positionH>
                  <wp:positionV relativeFrom="paragraph">
                    <wp:posOffset>140970</wp:posOffset>
                  </wp:positionV>
                  <wp:extent cx="1892300" cy="493395"/>
                  <wp:effectExtent l="19050" t="19050" r="12700" b="20955"/>
                  <wp:wrapTight wrapText="bothSides">
                    <wp:wrapPolygon edited="0">
                      <wp:start x="-217" y="-834"/>
                      <wp:lineTo x="-217" y="21683"/>
                      <wp:lineTo x="21528" y="21683"/>
                      <wp:lineTo x="21528" y="-834"/>
                      <wp:lineTo x="-217" y="-834"/>
                    </wp:wrapPolygon>
                  </wp:wrapTight>
                  <wp:docPr id="5" name="Picture 5" descr="&quot;You must remove an answer before you can choose a new one&quot;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892300" cy="493395"/>
                          </a:xfrm>
                          <a:prstGeom prst="rect">
                            <a:avLst/>
                          </a:prstGeom>
                          <a:ln w="22225">
                            <a:solidFill>
                              <a:sysClr val="windowText" lastClr="000000"/>
                            </a:solidFill>
                          </a:ln>
                        </pic:spPr>
                      </pic:pic>
                    </a:graphicData>
                  </a:graphic>
                  <wp14:sizeRelH relativeFrom="page">
                    <wp14:pctWidth>0</wp14:pctWidth>
                  </wp14:sizeRelH>
                  <wp14:sizeRelV relativeFrom="page">
                    <wp14:pctHeight>0</wp14:pctHeight>
                  </wp14:sizeRelV>
                </wp:anchor>
              </w:drawing>
            </w:r>
          </w:p>
          <w:p w14:paraId="281D25B9" w14:textId="77777777" w:rsidR="0057610C" w:rsidRDefault="0057610C" w:rsidP="0057610C">
            <w:pPr>
              <w:spacing w:after="0" w:line="240" w:lineRule="auto"/>
              <w:rPr>
                <w:rFonts w:eastAsia="Times New Roman" w:cs="Times New Roman"/>
                <w:color w:val="FF0000"/>
                <w:sz w:val="24"/>
                <w:szCs w:val="24"/>
              </w:rPr>
            </w:pPr>
          </w:p>
          <w:p w14:paraId="013CEF5F" w14:textId="77777777" w:rsidR="0057610C" w:rsidRDefault="0057610C" w:rsidP="0057610C">
            <w:pPr>
              <w:spacing w:after="0" w:line="240" w:lineRule="auto"/>
              <w:rPr>
                <w:rFonts w:eastAsia="Times New Roman" w:cs="Times New Roman"/>
                <w:color w:val="FF0000"/>
                <w:sz w:val="24"/>
                <w:szCs w:val="24"/>
              </w:rPr>
            </w:pPr>
          </w:p>
          <w:p w14:paraId="19B7B5BA" w14:textId="77777777" w:rsidR="0057610C" w:rsidRDefault="0057610C" w:rsidP="0057610C">
            <w:pPr>
              <w:shd w:val="clear" w:color="auto" w:fill="FFFFFF" w:themeFill="background1"/>
              <w:spacing w:after="0" w:line="240" w:lineRule="auto"/>
              <w:rPr>
                <w:rFonts w:eastAsia="Times New Roman" w:cs="Times New Roman"/>
                <w:color w:val="000000"/>
                <w:sz w:val="24"/>
                <w:szCs w:val="24"/>
              </w:rPr>
            </w:pPr>
          </w:p>
          <w:p w14:paraId="37C36C7A" w14:textId="77777777" w:rsidR="00F46433" w:rsidRPr="00496652" w:rsidRDefault="0057610C" w:rsidP="0057610C">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This message will remain for approximately five seconds unless the </w:t>
            </w:r>
            <w:r w:rsidR="007421F2">
              <w:rPr>
                <w:rFonts w:eastAsia="Times New Roman" w:cs="Times New Roman"/>
                <w:color w:val="000000"/>
                <w:sz w:val="24"/>
                <w:szCs w:val="24"/>
              </w:rPr>
              <w:t xml:space="preserve">‛X’ </w:t>
            </w:r>
            <w:r>
              <w:rPr>
                <w:rFonts w:eastAsia="Times New Roman" w:cs="Times New Roman"/>
                <w:color w:val="000000"/>
                <w:sz w:val="24"/>
                <w:szCs w:val="24"/>
              </w:rPr>
              <w:t>is selected to close the message.  Have students try to select an additional answer so that they can see this message appea</w:t>
            </w:r>
            <w:r w:rsidRPr="00732099">
              <w:rPr>
                <w:rFonts w:eastAsia="Times New Roman" w:cs="Times New Roman"/>
                <w:sz w:val="24"/>
                <w:szCs w:val="24"/>
              </w:rPr>
              <w:t>r.</w:t>
            </w:r>
          </w:p>
        </w:tc>
      </w:tr>
      <w:tr w:rsidR="00F46433" w:rsidRPr="00496652" w14:paraId="4BACEC5C"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67AC4" w14:textId="77777777" w:rsidR="00F46433" w:rsidRDefault="00F46433"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3</w:t>
            </w:r>
          </w:p>
        </w:tc>
        <w:tc>
          <w:tcPr>
            <w:tcW w:w="519" w:type="pct"/>
            <w:tcBorders>
              <w:top w:val="single" w:sz="4" w:space="0" w:color="auto"/>
              <w:left w:val="nil"/>
              <w:bottom w:val="single" w:sz="4" w:space="0" w:color="auto"/>
              <w:right w:val="single" w:sz="4" w:space="0" w:color="auto"/>
            </w:tcBorders>
            <w:vAlign w:val="center"/>
          </w:tcPr>
          <w:p w14:paraId="2EF07038" w14:textId="77777777" w:rsidR="00F46433" w:rsidRDefault="00F46433" w:rsidP="00CE44CB">
            <w:pPr>
              <w:spacing w:after="0" w:line="240" w:lineRule="auto"/>
              <w:rPr>
                <w:rFonts w:eastAsia="Times New Roman" w:cs="Times New Roman"/>
                <w:color w:val="000000"/>
                <w:sz w:val="24"/>
                <w:szCs w:val="24"/>
              </w:rPr>
            </w:pPr>
            <w:r>
              <w:rPr>
                <w:sz w:val="24"/>
                <w:szCs w:val="24"/>
              </w:rPr>
              <w:t>TEI</w:t>
            </w:r>
            <w:r>
              <w:rPr>
                <w:sz w:val="24"/>
                <w:szCs w:val="24"/>
              </w:rPr>
              <w:br/>
            </w:r>
            <w:r w:rsidR="00F85D08">
              <w:rPr>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DE4F7" w14:textId="77777777" w:rsidR="00CE44CB" w:rsidRPr="00F5515A" w:rsidRDefault="00CE44CB" w:rsidP="00CE44CB">
            <w:pPr>
              <w:autoSpaceDE w:val="0"/>
              <w:autoSpaceDN w:val="0"/>
              <w:adjustRightInd w:val="0"/>
              <w:spacing w:after="0" w:line="240" w:lineRule="auto"/>
              <w:rPr>
                <w:rFonts w:eastAsiaTheme="minorHAnsi" w:cs="Arial"/>
                <w:color w:val="000000"/>
                <w:sz w:val="24"/>
                <w:szCs w:val="24"/>
              </w:rPr>
            </w:pPr>
            <w:r w:rsidRPr="00F5515A">
              <w:rPr>
                <w:rFonts w:eastAsiaTheme="minorHAnsi" w:cs="Arial"/>
                <w:bCs/>
                <w:color w:val="000000"/>
                <w:sz w:val="24"/>
                <w:szCs w:val="24"/>
              </w:rPr>
              <w:t>In th</w:t>
            </w:r>
            <w:r w:rsidR="002E7BD6" w:rsidRPr="00F5515A">
              <w:rPr>
                <w:rFonts w:eastAsiaTheme="minorHAnsi" w:cs="Arial"/>
                <w:bCs/>
                <w:color w:val="000000"/>
                <w:sz w:val="24"/>
                <w:szCs w:val="24"/>
              </w:rPr>
              <w:t xml:space="preserve">e upper box below the map title: </w:t>
            </w:r>
            <w:r w:rsidRPr="00F5515A">
              <w:rPr>
                <w:rFonts w:eastAsiaTheme="minorHAnsi" w:cs="Arial"/>
                <w:b/>
                <w:bCs/>
                <w:i/>
                <w:iCs/>
                <w:color w:val="000000"/>
                <w:sz w:val="24"/>
                <w:szCs w:val="24"/>
              </w:rPr>
              <w:t>L</w:t>
            </w:r>
            <w:r w:rsidRPr="00F5515A">
              <w:rPr>
                <w:rFonts w:eastAsiaTheme="minorHAnsi" w:cs="Arial"/>
                <w:bCs/>
                <w:color w:val="000000"/>
                <w:sz w:val="24"/>
                <w:szCs w:val="24"/>
              </w:rPr>
              <w:t xml:space="preserve">; </w:t>
            </w:r>
          </w:p>
          <w:p w14:paraId="0515C2A8" w14:textId="77777777" w:rsidR="00CE44CB" w:rsidRPr="00F5515A" w:rsidRDefault="00CE44CB" w:rsidP="00CE44CB">
            <w:pPr>
              <w:autoSpaceDE w:val="0"/>
              <w:autoSpaceDN w:val="0"/>
              <w:adjustRightInd w:val="0"/>
              <w:spacing w:after="0" w:line="240" w:lineRule="auto"/>
              <w:rPr>
                <w:rFonts w:eastAsiaTheme="minorHAnsi" w:cs="Arial"/>
                <w:color w:val="000000"/>
                <w:sz w:val="24"/>
                <w:szCs w:val="24"/>
              </w:rPr>
            </w:pPr>
            <w:r w:rsidRPr="00F5515A">
              <w:rPr>
                <w:rFonts w:eastAsiaTheme="minorHAnsi" w:cs="Arial"/>
                <w:bCs/>
                <w:color w:val="000000"/>
                <w:sz w:val="24"/>
                <w:szCs w:val="24"/>
              </w:rPr>
              <w:t>In the lower box on the right, near the Atlantic Ocean</w:t>
            </w:r>
            <w:r w:rsidR="002E7BD6" w:rsidRPr="00F5515A">
              <w:rPr>
                <w:rFonts w:eastAsiaTheme="minorHAnsi" w:cs="Arial"/>
                <w:bCs/>
                <w:color w:val="000000"/>
                <w:sz w:val="24"/>
                <w:szCs w:val="24"/>
              </w:rPr>
              <w:t xml:space="preserve">: </w:t>
            </w:r>
            <w:r w:rsidRPr="00F5515A">
              <w:rPr>
                <w:rFonts w:eastAsiaTheme="minorHAnsi" w:cs="Arial"/>
                <w:b/>
                <w:bCs/>
                <w:i/>
                <w:iCs/>
                <w:color w:val="000000"/>
                <w:sz w:val="24"/>
                <w:szCs w:val="24"/>
              </w:rPr>
              <w:t>H</w:t>
            </w:r>
            <w:r w:rsidRPr="00F5515A">
              <w:rPr>
                <w:rFonts w:eastAsiaTheme="minorHAnsi" w:cs="Arial"/>
                <w:bCs/>
                <w:color w:val="000000"/>
                <w:sz w:val="24"/>
                <w:szCs w:val="24"/>
              </w:rPr>
              <w:t xml:space="preserve">; and </w:t>
            </w:r>
          </w:p>
          <w:p w14:paraId="2ED9623A" w14:textId="77777777" w:rsidR="00F46433" w:rsidRPr="00CB1622" w:rsidRDefault="00CE44CB" w:rsidP="002E7BD6">
            <w:pPr>
              <w:spacing w:after="0" w:line="240" w:lineRule="auto"/>
              <w:rPr>
                <w:i/>
                <w:sz w:val="24"/>
                <w:szCs w:val="24"/>
              </w:rPr>
            </w:pPr>
            <w:r w:rsidRPr="00F5515A">
              <w:rPr>
                <w:rFonts w:eastAsiaTheme="minorHAnsi" w:cs="Arial"/>
                <w:bCs/>
                <w:color w:val="000000"/>
                <w:sz w:val="24"/>
                <w:szCs w:val="24"/>
              </w:rPr>
              <w:t>In the lower box on the left</w:t>
            </w:r>
            <w:r w:rsidR="002E7BD6" w:rsidRPr="00F5515A">
              <w:rPr>
                <w:rFonts w:eastAsiaTheme="minorHAnsi" w:cs="Arial"/>
                <w:bCs/>
                <w:color w:val="000000"/>
                <w:sz w:val="24"/>
                <w:szCs w:val="24"/>
              </w:rPr>
              <w:t xml:space="preserve">: </w:t>
            </w:r>
            <w:r w:rsidRPr="00F5515A">
              <w:rPr>
                <w:rFonts w:eastAsiaTheme="minorHAnsi" w:cs="Arial"/>
                <w:b/>
                <w:bCs/>
                <w:i/>
                <w:iCs/>
                <w:color w:val="000000"/>
                <w:sz w:val="24"/>
                <w:szCs w:val="24"/>
              </w:rPr>
              <w:t>H</w:t>
            </w:r>
            <w:r w:rsidRPr="00F5515A">
              <w:rPr>
                <w:rFonts w:eastAsiaTheme="minorHAnsi" w:cs="Arial"/>
                <w:bCs/>
                <w:i/>
                <w:iCs/>
                <w:color w:val="000000"/>
                <w:sz w:val="24"/>
                <w:szCs w:val="24"/>
              </w:rPr>
              <w:t>.</w:t>
            </w:r>
          </w:p>
        </w:tc>
        <w:tc>
          <w:tcPr>
            <w:tcW w:w="3145" w:type="pct"/>
            <w:tcBorders>
              <w:top w:val="single" w:sz="4" w:space="0" w:color="auto"/>
              <w:left w:val="nil"/>
              <w:bottom w:val="single" w:sz="4" w:space="0" w:color="auto"/>
              <w:right w:val="single" w:sz="4" w:space="0" w:color="auto"/>
            </w:tcBorders>
            <w:vAlign w:val="center"/>
          </w:tcPr>
          <w:p w14:paraId="649A1193" w14:textId="77777777" w:rsidR="00CE44CB" w:rsidRDefault="00CE44CB" w:rsidP="00CE44CB">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select draggers and place them in the empty boxes using the mouse, keypad, or </w:t>
            </w:r>
            <w:r w:rsidR="00A70E0A">
              <w:rPr>
                <w:rFonts w:eastAsia="Times New Roman" w:cs="Times New Roman"/>
                <w:color w:val="000000"/>
                <w:sz w:val="24"/>
                <w:szCs w:val="24"/>
              </w:rPr>
              <w:t>touchscreen</w:t>
            </w:r>
            <w:r>
              <w:rPr>
                <w:rFonts w:eastAsia="Times New Roman" w:cs="Times New Roman"/>
                <w:color w:val="000000"/>
                <w:sz w:val="24"/>
                <w:szCs w:val="24"/>
              </w:rPr>
              <w:t xml:space="preserve">.  </w:t>
            </w:r>
          </w:p>
          <w:p w14:paraId="05A131B0" w14:textId="77777777" w:rsidR="00CE44CB" w:rsidRDefault="00CE44CB" w:rsidP="00CE44CB">
            <w:pPr>
              <w:spacing w:after="0" w:line="240" w:lineRule="auto"/>
              <w:rPr>
                <w:rFonts w:eastAsia="Times New Roman" w:cs="Times New Roman"/>
                <w:color w:val="000000"/>
                <w:sz w:val="24"/>
                <w:szCs w:val="24"/>
              </w:rPr>
            </w:pPr>
          </w:p>
          <w:p w14:paraId="13FBD507" w14:textId="77777777" w:rsidR="00CE44CB" w:rsidRDefault="00CE44CB" w:rsidP="00CE44CB">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As soon as a dragger is selected and moved, each receptacle box turns blue and is outlined by a dotted line. This indicates that the dragger can be placed in that box. Some items have multiple receptacle boxes and sometimes a restriction is placed on where a dragger can be placed.  A selected dragger, once selected and moved, can only be placed in the boxes that shade light blue. </w:t>
            </w:r>
          </w:p>
          <w:p w14:paraId="3F2827D6" w14:textId="77777777" w:rsidR="00CE44CB" w:rsidRDefault="00CE44CB" w:rsidP="00CE44CB">
            <w:pPr>
              <w:spacing w:after="0" w:line="240" w:lineRule="auto"/>
              <w:rPr>
                <w:rFonts w:eastAsia="Times New Roman" w:cs="Times New Roman"/>
                <w:color w:val="000000"/>
                <w:sz w:val="24"/>
                <w:szCs w:val="24"/>
              </w:rPr>
            </w:pPr>
          </w:p>
          <w:p w14:paraId="028D22B9" w14:textId="77777777" w:rsidR="00CE44CB" w:rsidRDefault="00CE44CB" w:rsidP="00CE44CB">
            <w:pPr>
              <w:spacing w:after="0" w:line="240" w:lineRule="auto"/>
              <w:rPr>
                <w:rFonts w:eastAsia="Times New Roman" w:cs="Times New Roman"/>
                <w:color w:val="000000"/>
                <w:sz w:val="24"/>
                <w:szCs w:val="24"/>
              </w:rPr>
            </w:pPr>
            <w:r>
              <w:rPr>
                <w:rFonts w:eastAsia="Times New Roman" w:cs="Times New Roman"/>
                <w:color w:val="000000"/>
                <w:sz w:val="24"/>
                <w:szCs w:val="24"/>
              </w:rPr>
              <w:t>Have students practice moving draggers back to the gray box.  Draggers will go back to their original location when returned to the gray box.</w:t>
            </w:r>
          </w:p>
          <w:p w14:paraId="7B79CED9" w14:textId="77777777" w:rsidR="00CE44CB" w:rsidRDefault="00CE44CB" w:rsidP="00CE44CB">
            <w:pPr>
              <w:spacing w:after="0" w:line="240" w:lineRule="auto"/>
              <w:rPr>
                <w:rFonts w:eastAsia="Times New Roman" w:cs="Times New Roman"/>
                <w:color w:val="000000"/>
                <w:sz w:val="24"/>
                <w:szCs w:val="24"/>
              </w:rPr>
            </w:pPr>
          </w:p>
          <w:p w14:paraId="0B014B28" w14:textId="77777777" w:rsidR="00F46433" w:rsidRDefault="00CE44CB" w:rsidP="00CE44CB">
            <w:pPr>
              <w:spacing w:after="0" w:line="240" w:lineRule="auto"/>
              <w:rPr>
                <w:sz w:val="24"/>
                <w:szCs w:val="24"/>
              </w:rPr>
            </w:pPr>
            <w:r>
              <w:rPr>
                <w:rFonts w:eastAsia="Times New Roman" w:cs="Times New Roman"/>
                <w:color w:val="000000"/>
                <w:sz w:val="24"/>
                <w:szCs w:val="24"/>
              </w:rPr>
              <w:t>This item will not be considered “Answered” until each box has an answer in it.</w:t>
            </w:r>
          </w:p>
        </w:tc>
      </w:tr>
      <w:tr w:rsidR="00F46433" w:rsidRPr="00496652" w14:paraId="7D1728D5" w14:textId="77777777" w:rsidTr="00053791">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4736B" w14:textId="77777777" w:rsidR="00F46433" w:rsidRPr="00496652" w:rsidRDefault="00F46433"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4</w:t>
            </w:r>
          </w:p>
        </w:tc>
        <w:tc>
          <w:tcPr>
            <w:tcW w:w="519" w:type="pct"/>
            <w:tcBorders>
              <w:top w:val="single" w:sz="4" w:space="0" w:color="auto"/>
              <w:left w:val="nil"/>
              <w:bottom w:val="single" w:sz="4" w:space="0" w:color="auto"/>
              <w:right w:val="single" w:sz="4" w:space="0" w:color="auto"/>
            </w:tcBorders>
            <w:vAlign w:val="center"/>
          </w:tcPr>
          <w:p w14:paraId="13FC9C3A" w14:textId="77777777" w:rsidR="00F46433" w:rsidRPr="00496652" w:rsidRDefault="00595BA4" w:rsidP="00F46433">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21411" w14:textId="77777777" w:rsidR="00F46433" w:rsidRPr="004132D9" w:rsidRDefault="004132D9" w:rsidP="00053791">
            <w:pPr>
              <w:spacing w:after="0" w:line="240" w:lineRule="auto"/>
              <w:rPr>
                <w:rFonts w:eastAsia="Times New Roman" w:cs="Times New Roman"/>
                <w:color w:val="000000"/>
                <w:sz w:val="24"/>
                <w:szCs w:val="24"/>
              </w:rPr>
            </w:pPr>
            <w:r w:rsidRPr="004132D9">
              <w:rPr>
                <w:rFonts w:eastAsia="Times New Roman" w:cs="Times New Roman"/>
                <w:color w:val="000000"/>
                <w:sz w:val="24"/>
                <w:szCs w:val="24"/>
              </w:rPr>
              <w:t>A</w:t>
            </w:r>
          </w:p>
        </w:tc>
        <w:tc>
          <w:tcPr>
            <w:tcW w:w="3145" w:type="pct"/>
            <w:tcBorders>
              <w:top w:val="single" w:sz="4" w:space="0" w:color="auto"/>
              <w:left w:val="nil"/>
              <w:bottom w:val="single" w:sz="4" w:space="0" w:color="auto"/>
              <w:right w:val="single" w:sz="4" w:space="0" w:color="auto"/>
            </w:tcBorders>
          </w:tcPr>
          <w:p w14:paraId="33C8B674" w14:textId="77777777" w:rsidR="00E02D74" w:rsidRPr="002E7BD6" w:rsidRDefault="00E02D74" w:rsidP="00E02D74">
            <w:pPr>
              <w:spacing w:after="0" w:line="240" w:lineRule="auto"/>
              <w:rPr>
                <w:rFonts w:eastAsia="Times New Roman" w:cs="Times New Roman"/>
              </w:rPr>
            </w:pPr>
            <w:r w:rsidRPr="002E7BD6">
              <w:rPr>
                <w:rFonts w:eastAsia="Times New Roman" w:cs="Times New Roman"/>
                <w:color w:val="000000"/>
              </w:rPr>
              <w:t xml:space="preserve">This question has the Drawing Interaction Tool. The Drawing Interaction Tool is a boxed area that exists on certain </w:t>
            </w:r>
            <w:r w:rsidR="002E7BD6" w:rsidRPr="002E7BD6">
              <w:rPr>
                <w:rFonts w:eastAsia="Times New Roman" w:cs="Times New Roman"/>
                <w:color w:val="000000"/>
              </w:rPr>
              <w:t>science</w:t>
            </w:r>
            <w:r w:rsidRPr="002E7BD6">
              <w:rPr>
                <w:rFonts w:eastAsia="Times New Roman" w:cs="Times New Roman"/>
                <w:color w:val="000000"/>
              </w:rPr>
              <w:t xml:space="preserve"> questions. </w:t>
            </w:r>
            <w:r w:rsidRPr="002E7BD6">
              <w:rPr>
                <w:rFonts w:eastAsia="Times New Roman" w:cs="Times New Roman"/>
              </w:rPr>
              <w:t xml:space="preserve">The student selects the specific tool he or she wants to use, and uses it to help answer the question. </w:t>
            </w:r>
          </w:p>
          <w:p w14:paraId="360C57A8" w14:textId="77777777" w:rsidR="002E7BD6" w:rsidRDefault="002E7BD6" w:rsidP="00E02D74">
            <w:pPr>
              <w:spacing w:after="0" w:line="240" w:lineRule="auto"/>
            </w:pPr>
            <w:r>
              <w:rPr>
                <w:noProof/>
              </w:rPr>
              <w:drawing>
                <wp:anchor distT="0" distB="0" distL="114300" distR="114300" simplePos="0" relativeHeight="251799552" behindDoc="1" locked="0" layoutInCell="1" allowOverlap="1" wp14:anchorId="478B8009" wp14:editId="4DBBBCEC">
                  <wp:simplePos x="0" y="0"/>
                  <wp:positionH relativeFrom="column">
                    <wp:posOffset>1877695</wp:posOffset>
                  </wp:positionH>
                  <wp:positionV relativeFrom="paragraph">
                    <wp:posOffset>81915</wp:posOffset>
                  </wp:positionV>
                  <wp:extent cx="689610" cy="182880"/>
                  <wp:effectExtent l="19050" t="19050" r="15240" b="26670"/>
                  <wp:wrapTight wrapText="bothSides">
                    <wp:wrapPolygon edited="0">
                      <wp:start x="-597" y="-2250"/>
                      <wp:lineTo x="-597" y="22500"/>
                      <wp:lineTo x="21481" y="22500"/>
                      <wp:lineTo x="21481" y="-2250"/>
                      <wp:lineTo x="-597" y="-2250"/>
                    </wp:wrapPolygon>
                  </wp:wrapTight>
                  <wp:docPr id="17" name="Picture 17" descr="Image of Drawing Interaction pencil and straight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89610" cy="182880"/>
                          </a:xfrm>
                          <a:prstGeom prst="rect">
                            <a:avLst/>
                          </a:prstGeom>
                          <a:ln w="22225">
                            <a:solidFill>
                              <a:sysClr val="windowText" lastClr="000000"/>
                            </a:solidFill>
                          </a:ln>
                        </pic:spPr>
                      </pic:pic>
                    </a:graphicData>
                  </a:graphic>
                  <wp14:sizeRelH relativeFrom="page">
                    <wp14:pctWidth>0</wp14:pctWidth>
                  </wp14:sizeRelH>
                  <wp14:sizeRelV relativeFrom="page">
                    <wp14:pctHeight>0</wp14:pctHeight>
                  </wp14:sizeRelV>
                </wp:anchor>
              </w:drawing>
            </w:r>
          </w:p>
          <w:p w14:paraId="128BA7DE" w14:textId="77777777" w:rsidR="002E7BD6" w:rsidRDefault="002E7BD6" w:rsidP="00E02D74">
            <w:pPr>
              <w:spacing w:after="0" w:line="240" w:lineRule="auto"/>
            </w:pPr>
          </w:p>
          <w:p w14:paraId="12B3AF57" w14:textId="77777777" w:rsidR="00E02D74" w:rsidRPr="002E7BD6" w:rsidRDefault="00E02D74" w:rsidP="00E02D74">
            <w:pPr>
              <w:spacing w:after="0" w:line="240" w:lineRule="auto"/>
            </w:pPr>
            <w:r w:rsidRPr="002E7BD6">
              <w:t xml:space="preserve">The top tool is the pencil or straight line tool. The arrow in the bottom right corner expands the tool so a student may select free draw or the straight line. </w:t>
            </w:r>
          </w:p>
          <w:p w14:paraId="125A5F38" w14:textId="77777777" w:rsidR="00E02D74" w:rsidRPr="002E7BD6" w:rsidRDefault="00E02D74" w:rsidP="00E02D74">
            <w:pPr>
              <w:spacing w:after="0" w:line="240" w:lineRule="auto"/>
            </w:pPr>
          </w:p>
          <w:p w14:paraId="3003AD2E" w14:textId="77777777" w:rsidR="00E02D74" w:rsidRPr="002E7BD6" w:rsidRDefault="00E02D74" w:rsidP="00E02D74">
            <w:pPr>
              <w:spacing w:after="0" w:line="240" w:lineRule="auto"/>
            </w:pPr>
            <w:r w:rsidRPr="002E7BD6">
              <w:t xml:space="preserve"> The second tool is used to erase selected lines or writing. </w:t>
            </w:r>
          </w:p>
          <w:p w14:paraId="18177C47" w14:textId="77777777" w:rsidR="00E02D74" w:rsidRDefault="00E02D74" w:rsidP="00E02D74">
            <w:pPr>
              <w:spacing w:after="0" w:line="240" w:lineRule="auto"/>
              <w:rPr>
                <w:sz w:val="24"/>
                <w:szCs w:val="24"/>
              </w:rPr>
            </w:pPr>
          </w:p>
          <w:p w14:paraId="58077CF8" w14:textId="77777777" w:rsidR="00E02D74" w:rsidRDefault="00E02D74" w:rsidP="00E02D74">
            <w:pPr>
              <w:spacing w:after="0" w:line="240" w:lineRule="auto"/>
              <w:rPr>
                <w:sz w:val="24"/>
                <w:szCs w:val="24"/>
              </w:rPr>
            </w:pPr>
          </w:p>
          <w:p w14:paraId="32521361" w14:textId="77777777" w:rsidR="00E02D74" w:rsidRPr="002E7BD6" w:rsidRDefault="00E02D74" w:rsidP="00E02D74">
            <w:pPr>
              <w:spacing w:after="0" w:line="240" w:lineRule="auto"/>
              <w:rPr>
                <w:noProof/>
              </w:rPr>
            </w:pPr>
            <w:r w:rsidRPr="002E7BD6">
              <w:rPr>
                <w:noProof/>
              </w:rPr>
              <w:drawing>
                <wp:anchor distT="0" distB="0" distL="114300" distR="114300" simplePos="0" relativeHeight="251800576" behindDoc="1" locked="0" layoutInCell="1" allowOverlap="1" wp14:anchorId="364B99E7" wp14:editId="0D5C098A">
                  <wp:simplePos x="0" y="0"/>
                  <wp:positionH relativeFrom="column">
                    <wp:posOffset>26670</wp:posOffset>
                  </wp:positionH>
                  <wp:positionV relativeFrom="paragraph">
                    <wp:posOffset>-342265</wp:posOffset>
                  </wp:positionV>
                  <wp:extent cx="255905" cy="182880"/>
                  <wp:effectExtent l="19050" t="19050" r="10795" b="26670"/>
                  <wp:wrapTight wrapText="bothSides">
                    <wp:wrapPolygon edited="0">
                      <wp:start x="-1608" y="-2250"/>
                      <wp:lineTo x="-1608" y="22500"/>
                      <wp:lineTo x="20903" y="22500"/>
                      <wp:lineTo x="20903" y="-2250"/>
                      <wp:lineTo x="-1608" y="-2250"/>
                    </wp:wrapPolygon>
                  </wp:wrapTight>
                  <wp:docPr id="18" name="Picture 18" descr="Image of Drawing Interaction er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55905" cy="182880"/>
                          </a:xfrm>
                          <a:prstGeom prst="rect">
                            <a:avLst/>
                          </a:prstGeom>
                          <a:ln w="22225" cmpd="sng">
                            <a:solidFill>
                              <a:sysClr val="windowText" lastClr="000000"/>
                            </a:solidFill>
                          </a:ln>
                        </pic:spPr>
                      </pic:pic>
                    </a:graphicData>
                  </a:graphic>
                  <wp14:sizeRelH relativeFrom="page">
                    <wp14:pctWidth>0</wp14:pctWidth>
                  </wp14:sizeRelH>
                  <wp14:sizeRelV relativeFrom="page">
                    <wp14:pctHeight>0</wp14:pctHeight>
                  </wp14:sizeRelV>
                </wp:anchor>
              </w:drawing>
            </w:r>
            <w:r w:rsidRPr="002E7BD6">
              <w:t>The third tool allows the markings to be black or green.</w:t>
            </w:r>
            <w:r w:rsidRPr="002E7BD6">
              <w:rPr>
                <w:noProof/>
              </w:rPr>
              <w:t xml:space="preserve"> </w:t>
            </w:r>
            <w:r w:rsidRPr="002E7BD6">
              <w:t>The arrow in the bottom right corner expands the tool so a student may select the color.</w:t>
            </w:r>
          </w:p>
          <w:p w14:paraId="11BE4F8D" w14:textId="77777777" w:rsidR="00E02D74" w:rsidRDefault="00E02D74" w:rsidP="00E02D74">
            <w:pPr>
              <w:spacing w:after="0" w:line="240" w:lineRule="auto"/>
              <w:rPr>
                <w:sz w:val="24"/>
                <w:szCs w:val="24"/>
              </w:rPr>
            </w:pPr>
            <w:r>
              <w:rPr>
                <w:noProof/>
              </w:rPr>
              <w:drawing>
                <wp:inline distT="0" distB="0" distL="0" distR="0" wp14:anchorId="1EE6A5B6" wp14:editId="117001E6">
                  <wp:extent cx="719455" cy="182880"/>
                  <wp:effectExtent l="19050" t="19050" r="23495" b="26670"/>
                  <wp:docPr id="19" name="Picture 19" descr="Image of Drawing Interaction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719455" cy="182880"/>
                          </a:xfrm>
                          <a:prstGeom prst="rect">
                            <a:avLst/>
                          </a:prstGeom>
                          <a:ln w="22225">
                            <a:solidFill>
                              <a:sysClr val="windowText" lastClr="000000"/>
                            </a:solidFill>
                          </a:ln>
                        </pic:spPr>
                      </pic:pic>
                    </a:graphicData>
                  </a:graphic>
                </wp:inline>
              </w:drawing>
            </w:r>
          </w:p>
          <w:p w14:paraId="4CFE897F" w14:textId="77777777" w:rsidR="00E02D74" w:rsidRDefault="00E02D74" w:rsidP="00E02D74">
            <w:pPr>
              <w:spacing w:after="0" w:line="240" w:lineRule="auto"/>
              <w:rPr>
                <w:sz w:val="24"/>
                <w:szCs w:val="24"/>
              </w:rPr>
            </w:pPr>
          </w:p>
          <w:p w14:paraId="5BEDAC98" w14:textId="77777777" w:rsidR="00E02D74" w:rsidRPr="002E7BD6" w:rsidRDefault="00E02D74" w:rsidP="00E02D74">
            <w:pPr>
              <w:spacing w:after="0" w:line="240" w:lineRule="auto"/>
            </w:pPr>
            <w:r w:rsidRPr="002E7BD6">
              <w:t>The fourth tool allows the markings to be enlarged. The arrow in the bottom right corner expands the tool so a student may select the size.</w:t>
            </w:r>
          </w:p>
          <w:p w14:paraId="48032CCB" w14:textId="77777777" w:rsidR="00E02D74" w:rsidRDefault="00E02D74" w:rsidP="00E02D74">
            <w:pPr>
              <w:spacing w:after="0" w:line="240" w:lineRule="auto"/>
              <w:rPr>
                <w:sz w:val="24"/>
                <w:szCs w:val="24"/>
              </w:rPr>
            </w:pPr>
            <w:r>
              <w:rPr>
                <w:noProof/>
              </w:rPr>
              <w:drawing>
                <wp:inline distT="0" distB="0" distL="0" distR="0" wp14:anchorId="110592AC" wp14:editId="1DD89A37">
                  <wp:extent cx="741680" cy="180975"/>
                  <wp:effectExtent l="19050" t="19050" r="20320" b="28575"/>
                  <wp:docPr id="22" name="Picture 22" descr="Image of Drawing Interaction marking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741680" cy="180975"/>
                          </a:xfrm>
                          <a:prstGeom prst="rect">
                            <a:avLst/>
                          </a:prstGeom>
                          <a:ln w="22225">
                            <a:solidFill>
                              <a:sysClr val="windowText" lastClr="000000"/>
                            </a:solidFill>
                          </a:ln>
                        </pic:spPr>
                      </pic:pic>
                    </a:graphicData>
                  </a:graphic>
                </wp:inline>
              </w:drawing>
            </w:r>
          </w:p>
          <w:p w14:paraId="3CDA3EF7" w14:textId="77777777" w:rsidR="00E02D74" w:rsidRDefault="00E02D74" w:rsidP="00E02D74">
            <w:pPr>
              <w:spacing w:after="0" w:line="240" w:lineRule="auto"/>
              <w:rPr>
                <w:sz w:val="24"/>
                <w:szCs w:val="24"/>
              </w:rPr>
            </w:pPr>
          </w:p>
          <w:p w14:paraId="1BAE4DB1" w14:textId="77777777" w:rsidR="00E02D74" w:rsidRPr="002E7BD6" w:rsidRDefault="00E02D74" w:rsidP="00E02D74">
            <w:pPr>
              <w:spacing w:after="0" w:line="240" w:lineRule="auto"/>
            </w:pPr>
            <w:r w:rsidRPr="002E7BD6">
              <w:t>The fifth and sixth tools are to Undo or Redo the most recent markings.</w:t>
            </w:r>
          </w:p>
          <w:p w14:paraId="08E74F7A" w14:textId="77777777" w:rsidR="00E02D74" w:rsidRDefault="00E02D74" w:rsidP="00E02D74">
            <w:pPr>
              <w:spacing w:after="0" w:line="240" w:lineRule="auto"/>
              <w:rPr>
                <w:sz w:val="24"/>
                <w:szCs w:val="24"/>
              </w:rPr>
            </w:pPr>
            <w:r>
              <w:rPr>
                <w:noProof/>
              </w:rPr>
              <w:drawing>
                <wp:inline distT="0" distB="0" distL="0" distR="0" wp14:anchorId="19A0FFA2" wp14:editId="507BA08C">
                  <wp:extent cx="182880" cy="260604"/>
                  <wp:effectExtent l="19050" t="19050" r="26670" b="25400"/>
                  <wp:docPr id="23" name="Picture 23" descr="Image of Drawing Interaction undo and redo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82880" cy="260604"/>
                          </a:xfrm>
                          <a:prstGeom prst="rect">
                            <a:avLst/>
                          </a:prstGeom>
                          <a:ln w="22225">
                            <a:solidFill>
                              <a:sysClr val="windowText" lastClr="000000"/>
                            </a:solidFill>
                          </a:ln>
                        </pic:spPr>
                      </pic:pic>
                    </a:graphicData>
                  </a:graphic>
                </wp:inline>
              </w:drawing>
            </w:r>
          </w:p>
          <w:p w14:paraId="2CE0BC6F" w14:textId="77777777" w:rsidR="00E02D74" w:rsidRDefault="00E02D74" w:rsidP="00E02D74">
            <w:pPr>
              <w:spacing w:after="0" w:line="240" w:lineRule="auto"/>
              <w:rPr>
                <w:sz w:val="24"/>
                <w:szCs w:val="24"/>
              </w:rPr>
            </w:pPr>
          </w:p>
          <w:p w14:paraId="44A9C23E" w14:textId="77777777" w:rsidR="00E02D74" w:rsidRPr="002E7BD6" w:rsidRDefault="00E02D74" w:rsidP="00E02D74">
            <w:pPr>
              <w:spacing w:after="0" w:line="240" w:lineRule="auto"/>
            </w:pPr>
            <w:r w:rsidRPr="002E7BD6">
              <w:t>The last tool allows all markings to be eliminated at the same time.</w:t>
            </w:r>
          </w:p>
          <w:p w14:paraId="3F8DAF26" w14:textId="77777777" w:rsidR="00E02D74" w:rsidRDefault="00E02D74" w:rsidP="00E02D74">
            <w:pPr>
              <w:spacing w:after="0" w:line="240" w:lineRule="auto"/>
              <w:rPr>
                <w:sz w:val="24"/>
                <w:szCs w:val="24"/>
              </w:rPr>
            </w:pPr>
            <w:r>
              <w:rPr>
                <w:noProof/>
              </w:rPr>
              <w:drawing>
                <wp:inline distT="0" distB="0" distL="0" distR="0" wp14:anchorId="31CB0BA1" wp14:editId="5589E120">
                  <wp:extent cx="257175" cy="180975"/>
                  <wp:effectExtent l="19050" t="19050" r="28575" b="28575"/>
                  <wp:docPr id="25" name="Picture 25" descr="Image of Drawing Interaction trashcan that will remove all marking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w="22225" cmpd="sng">
                            <a:solidFill>
                              <a:srgbClr val="000000"/>
                            </a:solidFill>
                            <a:miter lim="800000"/>
                            <a:headEnd/>
                            <a:tailEnd/>
                          </a:ln>
                          <a:effectLst/>
                        </pic:spPr>
                      </pic:pic>
                    </a:graphicData>
                  </a:graphic>
                </wp:inline>
              </w:drawing>
            </w:r>
          </w:p>
          <w:p w14:paraId="39850A7D" w14:textId="77777777" w:rsidR="00E02D74" w:rsidRDefault="00E02D74" w:rsidP="00E02D74">
            <w:pPr>
              <w:spacing w:after="0" w:line="240" w:lineRule="auto"/>
              <w:rPr>
                <w:sz w:val="24"/>
                <w:szCs w:val="24"/>
              </w:rPr>
            </w:pPr>
          </w:p>
          <w:p w14:paraId="3FF03467" w14:textId="77777777" w:rsidR="00F46433" w:rsidRPr="002E7BD6" w:rsidRDefault="00E02D74" w:rsidP="00E74FC2">
            <w:pPr>
              <w:spacing w:after="0" w:line="240" w:lineRule="auto"/>
              <w:rPr>
                <w:rFonts w:eastAsia="Times New Roman" w:cs="Times New Roman"/>
                <w:color w:val="000000"/>
              </w:rPr>
            </w:pPr>
            <w:r w:rsidRPr="002E7BD6">
              <w:t>Have students practice drawing markings and removing them to help answer the question.</w:t>
            </w:r>
          </w:p>
        </w:tc>
      </w:tr>
      <w:tr w:rsidR="0070359F" w:rsidRPr="00496652" w14:paraId="0EB43FCB"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67646" w14:textId="77777777" w:rsidR="0070359F" w:rsidRDefault="0070359F"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4 (Cont.)</w:t>
            </w:r>
          </w:p>
        </w:tc>
        <w:tc>
          <w:tcPr>
            <w:tcW w:w="519" w:type="pct"/>
            <w:tcBorders>
              <w:top w:val="single" w:sz="4" w:space="0" w:color="auto"/>
              <w:left w:val="nil"/>
              <w:bottom w:val="single" w:sz="4" w:space="0" w:color="auto"/>
              <w:right w:val="single" w:sz="4" w:space="0" w:color="auto"/>
            </w:tcBorders>
            <w:vAlign w:val="center"/>
          </w:tcPr>
          <w:p w14:paraId="4D746838" w14:textId="77777777" w:rsidR="0070359F" w:rsidRDefault="0070359F" w:rsidP="00F46433">
            <w:pPr>
              <w:spacing w:after="0" w:line="240" w:lineRule="auto"/>
              <w:rPr>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F11E0" w14:textId="77777777" w:rsidR="0070359F" w:rsidRDefault="0070359F" w:rsidP="00F46433">
            <w:pPr>
              <w:spacing w:after="0" w:line="240" w:lineRule="auto"/>
              <w:rPr>
                <w:sz w:val="24"/>
                <w:szCs w:val="24"/>
              </w:rPr>
            </w:pPr>
          </w:p>
        </w:tc>
        <w:tc>
          <w:tcPr>
            <w:tcW w:w="3145" w:type="pct"/>
            <w:tcBorders>
              <w:top w:val="single" w:sz="4" w:space="0" w:color="auto"/>
              <w:left w:val="nil"/>
              <w:bottom w:val="single" w:sz="4" w:space="0" w:color="auto"/>
              <w:right w:val="single" w:sz="4" w:space="0" w:color="auto"/>
            </w:tcBorders>
            <w:vAlign w:val="center"/>
          </w:tcPr>
          <w:p w14:paraId="73ED7692" w14:textId="77777777" w:rsidR="003776F3" w:rsidRDefault="003776F3" w:rsidP="003776F3">
            <w:pPr>
              <w:spacing w:after="0" w:line="240" w:lineRule="auto"/>
              <w:rPr>
                <w:sz w:val="24"/>
                <w:szCs w:val="24"/>
              </w:rPr>
            </w:pPr>
            <w:r w:rsidRPr="003776F3">
              <w:rPr>
                <w:noProof/>
                <w:sz w:val="24"/>
                <w:szCs w:val="24"/>
              </w:rPr>
              <mc:AlternateContent>
                <mc:Choice Requires="wpg">
                  <w:drawing>
                    <wp:anchor distT="0" distB="0" distL="114300" distR="114300" simplePos="0" relativeHeight="251802624" behindDoc="0" locked="0" layoutInCell="1" allowOverlap="1" wp14:anchorId="258E66F6" wp14:editId="6310B924">
                      <wp:simplePos x="0" y="0"/>
                      <wp:positionH relativeFrom="column">
                        <wp:posOffset>1986915</wp:posOffset>
                      </wp:positionH>
                      <wp:positionV relativeFrom="paragraph">
                        <wp:posOffset>347345</wp:posOffset>
                      </wp:positionV>
                      <wp:extent cx="732155" cy="353060"/>
                      <wp:effectExtent l="19050" t="0" r="10795" b="27940"/>
                      <wp:wrapNone/>
                      <wp:docPr id="11" name="Group 11" descr="Image of the pointer and answer eliminator tools grayed out." title="Image"/>
                      <wp:cNvGraphicFramePr/>
                      <a:graphic xmlns:a="http://schemas.openxmlformats.org/drawingml/2006/main">
                        <a:graphicData uri="http://schemas.microsoft.com/office/word/2010/wordprocessingGroup">
                          <wpg:wgp>
                            <wpg:cNvGrpSpPr/>
                            <wpg:grpSpPr>
                              <a:xfrm>
                                <a:off x="0" y="0"/>
                                <a:ext cx="732155" cy="353060"/>
                                <a:chOff x="0" y="68985"/>
                                <a:chExt cx="732732" cy="353420"/>
                              </a:xfrm>
                            </wpg:grpSpPr>
                            <pic:pic xmlns:pic="http://schemas.openxmlformats.org/drawingml/2006/picture">
                              <pic:nvPicPr>
                                <pic:cNvPr id="14" name="Picture 14" descr="Image of the pointer and answer eliminator tools grayed out."/>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94890"/>
                                  <a:ext cx="664233" cy="301925"/>
                                </a:xfrm>
                                <a:prstGeom prst="rect">
                                  <a:avLst/>
                                </a:prstGeom>
                                <a:ln w="22225">
                                  <a:solidFill>
                                    <a:sysClr val="windowText" lastClr="000000"/>
                                  </a:solidFill>
                                </a:ln>
                              </pic:spPr>
                            </pic:pic>
                            <wps:wsp>
                              <wps:cNvPr id="15" name="Oval 15"/>
                              <wps:cNvSpPr/>
                              <wps:spPr>
                                <a:xfrm>
                                  <a:off x="250132" y="68985"/>
                                  <a:ext cx="482600" cy="353420"/>
                                </a:xfrm>
                                <a:prstGeom prst="ellipse">
                                  <a:avLst/>
                                </a:prstGeom>
                                <a:noFill/>
                                <a:ln w="19050" cap="flat" cmpd="sng" algn="ctr">
                                  <a:solidFill>
                                    <a:schemeClr val="accent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8BC151" id="Group 11" o:spid="_x0000_s1026" alt="Title: Image - Description: Image of the pointer and answer eliminator tools grayed out." style="position:absolute;margin-left:156.45pt;margin-top:27.35pt;width:57.65pt;height:27.8pt;z-index:251802624;mso-width-relative:margin;mso-height-relative:margin" coordorigin=",689" coordsize="7327,35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3cCYAQAAAIKAAAOAAAAZHJzL2Uyb0RvYy54bWysVttu4zYQfS/QfyD0&#10;7lhS5CviLFznggDBJmhS7DNNURaxFMmSdBy36L/3kJIvG3vRxaIGLPE+w3POzOjq03sjyRu3Tmg1&#10;S7KLNCFcMV0KtZolf7ze9cYJcZ6qkkqt+CzZcpd8uv71l6uNmfJc11qW3BIcotx0Y2ZJ7b2Z9vuO&#10;1byh7kIbrjBZadtQj65d9UtLNzi9kf08TYf9jbalsZpx5zB6004m1/H8quLMP1WV457IWQLffHza&#10;+FyGZ//6ik5XlppasM4N+hNeNFQoGN0fdUM9JWsrTo5qBLPa6cpfMN30dVUJxuMdcJss/XCbe6vX&#10;Jt5lNd2szB4mQPsBp58+ln1+e7ZElOAuS4iiDTiKZknol9wxgPXQ0BUnuiK+5sRooTw4A6f4uw2a&#10;XIpGKOq1JV5r6QgA3fKS6LW/AObCS5waDwl4b8xqCrP31ryYZ9sNrNpegPC9sk14AxzyHpna7pni&#10;754wDI4u82wwSAjD1OXgMh12TLIadB92DceT8aDlmNW3h73Yvt9b5HFvf2e4H/zbu2MEm+LfQY/W&#10;CfT/LVHs8mvLk+6Q5ofOaKj9ujY9qMRQL5ZCCr+NioceglPq7VmwZ9t2jlgsdixiOlglGUb+Dx5B&#10;VLAbTLWGaQDmUbOvjii9qKla8bkziDhoKWDe/3Z57H7j9VIKcyekDGSHdocPBPdB3WcgbiPnRrN1&#10;w5VvU4HlElBp5WphXELslDdLDmXbhzKLwQn1PDofzAUdxfD8Ox/P03SS/9ZbDNJFr0hHt735pBj1&#10;RuntqEiLcbbIFv+E3VkxXTuO+1J5Y0TnK0ZPvD0bi13WaqM8ZgvyRmNOCkhFh3bv6CKGAiTBV+ct&#10;96wOzQpo/Q6E2z37iQjtAc2Au0NohR1ng2lSjCddwOwCajgs8svLLijSbJLHsNkHBbi2zt9z3ZDQ&#10;AKbwImJK3+Bv689uSbArFdnMkhy/QVzmtBTljmy3dQtpWwCQy0u9eYUfCZHUeUwg2uMvigj3P2yF&#10;P1J1ympvGK+OC4e0ggridiJC78eICfXjXO59qanhcD0cexReyDltknwCfSSLKHVL9tnMfQ/9fJBm&#10;IfMgaR1lph0FxTgfpqhRXU77mJdOKOASAnHBRzr9DgtKB8jBzo6QbJIOggmKUlshWtBsDELEqVVC&#10;qFyhhjNvzzAW6jHfk0YZQ9TlpwS1Tt5QV7fsRu7aBNyIUDVQKWbJ+JjeQCj0H2t1J6UAaEtvaC11&#10;uUWNshqyg+/OsDsBDT5CLM/UolpjEF8g/gmPSmrITnethNTa/nVuPKyHPjCbkA2qPxD4c01DjpYP&#10;CsqZZEWBY33sFIMRagSxxzPL4xm1bhYawYyKCe9iM6z3ctesrG6+QGjzYBVTVDHYbrHuOgsfdJ8Q&#10;fOowPp/Hdpv8H9WLQcloU1iIsdf3L9SaLhA95PNZ79R6ooR2bUBY6fna60rEYD3gimgKHURObMUP&#10;jZiJuo+i8CVz3I+rDp9u1/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ZXykI&#10;4QAAAAoBAAAPAAAAZHJzL2Rvd25yZXYueG1sTI9BS8NAEIXvgv9hGcGb3WzSao3ZlFLUUynYCuJt&#10;m0yT0OxsyG6T9N87nvQ4vI/3vslWk23FgL1vHGlQswgEUuHKhioNn4e3hyUIHwyVpnWEGq7oYZXf&#10;3mQmLd1IHzjsQyW4hHxqNNQhdKmUvqjRGj9zHRJnJ9dbE/jsK1n2ZuRy28o4ih6lNQ3xQm063NRY&#10;nPcXq+F9NOM6Ua/D9nzaXL8Pi93XVqHW93fT+gVEwCn8wfCrz+qQs9PRXaj0otWQqPiZUQ2L+RMI&#10;BubxMgZxZFJFCcg8k/9fyH8AAAD//wMAUEsDBAoAAAAAAAAAIQCCCzDbrQQAAK0EAAAUAAAAZHJz&#10;L21lZGlhL2ltYWdlMS5wbmeJUE5HDQoaCgAAAA1JSERSAAAAVQAAACcIAgAAAPF9k8cAAAABc1JH&#10;QgCuzhzpAAAEZ0lEQVRoQ+WZO0skQRDH3fV8oIGiJhoYaGKmcGAkRgangkaiH0AD4T6BYmgiqJkg&#10;vv0AIgiCoCbKYW6gKIiPREHwheDj1PvtFjRzsz07PY9eBSsYeqara+pf1fXv7pnE+/t73jeWxNvb&#10;2zeGn5f8zuDB7pn/j48PuuVqTxKJRMqJ9PVTRINfMB8fH4+Pj19fX9sukImJCfBbCgFmCwsLKyoq&#10;ioqKtPHV4z84OBgaGnp6enp5eQF/7M6pyYVn8/PzyWQy9lcIWtgdCM/Pz9XV1QUFBZkhcNc/niFj&#10;Y2OMAT/t/Px8/ItXlE0pMXtVhtvFxcUkn4mszb+G//Dm9vb29fXVhRmno4vLZg4ohleAn1mgxy/h&#10;V8KEUTsChfZHWqKDx4LLTm44j+JywVS3+vzjVrwTXmvNUs0Hiqnn+o9z9kIghI/9QL7aUPb0QDhZ&#10;QqDcjR4RZ1i/dP6B6mR+7SrQ0dERNCIuOzZSGshmtvkvaZeMqbazUVNTs7y8rO0yfBjIVxvKSS0x&#10;yp7URMrLy5eWlkw0tTpq/ffiZ54/Pj5m6TVRyDLcKP9e8CQhUULgm9KHh4epqan9/X0vTbpQQM3X&#10;lOn+R/RMUqoslpWVLS4umgxx6fg6jeX29vaNjY3V1VUXSG43NzfpQgE1X1PB8Dv534vknASOBwsL&#10;C+Z0aL7+NTU1DQwMoD89PX1yciIwaHBLafT396MQDnxqm+M10jCZzuGEYG5uznCgqPn6zWaUA1hl&#10;ZWV3d3dLS8vKysqftNBoa2vr6uqqqqpCIfRXrEj4M70nBLOzs+Yh8MWPgoSAjXNrayshEPw0mpub&#10;eRgFfCr/EfnfCeDu7o5jFgen0dFRwxCY4EdHSH5vb29nZ+dnWmhwS2jMz45apPHkH+R4eXFx8Tst&#10;IyMj8eK/ublZX1/f2trq7e39lRYa3FIFdBkGMRj/CT9lFyngs7OzwcFB0l5XV+c34r9+k/rH/uHh&#10;ITXFSN5SX1//Ny00uOUhXSiEDkGk/AMA8HwponF6elpSUiJEbS6+frPIra2tQXU9PT1sNEBOwSM0&#10;uOVhZ2cnCp+z/l9dXQ0PDwva3d1dwDQ0NJiDN8k/hEpBQXUCW1U7DXnS2NiIQvzrvwmM7e1tpUb7&#10;/Pz88vLSZKDS8c0/OEtLSyXtLqqTENCFgjkLut6YcH0YksWmr68Po87Dr6+j5grCw/KhCVafmZmR&#10;Q6G5hRCa0GRtbW3mwKjrX6BsZyqHQBJ6SPzrX0TwJvUfGq3hQB/+V1aiQ9VaMPTSnpoeP74KoziJ&#10;KpYQOANqD5XLMkTjNdc0+FGVQ4U6AsaCXBlxflDMTQjgeP6CGe3/xEu2Mer/T+ilxQsbBnNW+ayO&#10;/Mu5v7/32iAk+MnldFRIkuQfHR1NTk7Kxt6qyA7K0vqHWXal/PzjL5gWhRs/SrI4q2vs+XdSgDoP&#10;5GxGuPc/rvwLfrkqsZR/F61Yekt2s5r8ywAVBatuSdo/K/mpV2fm3yrgr2bc7q77q6HN9Ocfcjw4&#10;qE1bqZEAAAAASUVORK5CYIJQSwECLQAUAAYACAAAACEAsYJntgoBAAATAgAAEwAAAAAAAAAAAAAA&#10;AAAAAAAAW0NvbnRlbnRfVHlwZXNdLnhtbFBLAQItABQABgAIAAAAIQA4/SH/1gAAAJQBAAALAAAA&#10;AAAAAAAAAAAAADsBAABfcmVscy8ucmVsc1BLAQItABQABgAIAAAAIQB/h3cCYAQAAAIKAAAOAAAA&#10;AAAAAAAAAAAAADoCAABkcnMvZTJvRG9jLnhtbFBLAQItABQABgAIAAAAIQCqJg6+vAAAACEBAAAZ&#10;AAAAAAAAAAAAAAAAAMYGAABkcnMvX3JlbHMvZTJvRG9jLnhtbC5yZWxzUEsBAi0AFAAGAAgAAAAh&#10;AJlfKQjhAAAACgEAAA8AAAAAAAAAAAAAAAAAuQcAAGRycy9kb3ducmV2LnhtbFBLAQItAAoAAAAA&#10;AAAAIQCCCzDbrQQAAK0EAAAUAAAAAAAAAAAAAAAAAMcIAABkcnMvbWVkaWEvaW1hZ2UxLnBuZ1BL&#10;BQYAAAAABgAGAHwBAACm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Image of the pointer and answer eliminator tools grayed out." style="position:absolute;top:948;width:6642;height:3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u0xwQAAANsAAAAPAAAAZHJzL2Rvd25yZXYueG1sRE9NS8NA&#10;EL0L/Q/LCN7sJiIlTbstpaCIF7EtnsfsNInJzsbdsYn/3hUEb/N4n7PeTq5XFwqx9Wwgn2egiCtv&#10;W64NnI4PtwWoKMgWe89k4JsibDezqzWW1o/8SpeD1CqFcCzRQCMylFrHqiGHce4H4sSdfXAoCYZa&#10;24BjCne9vsuyhXbYcmpocKB9Q1V3+HIGPvtneV8uxmn30nUfj7kUeXgrjLm5nnYrUEKT/Iv/3E82&#10;zb+H31/SAXrzAwAA//8DAFBLAQItABQABgAIAAAAIQDb4fbL7gAAAIUBAAATAAAAAAAAAAAAAAAA&#10;AAAAAABbQ29udGVudF9UeXBlc10ueG1sUEsBAi0AFAAGAAgAAAAhAFr0LFu/AAAAFQEAAAsAAAAA&#10;AAAAAAAAAAAAHwEAAF9yZWxzLy5yZWxzUEsBAi0AFAAGAAgAAAAhABXm7THBAAAA2wAAAA8AAAAA&#10;AAAAAAAAAAAABwIAAGRycy9kb3ducmV2LnhtbFBLBQYAAAAAAwADALcAAAD1AgAAAAA=&#10;" stroked="t" strokecolor="windowText" strokeweight="1.75pt">
                        <v:imagedata r:id="rId22" o:title="Image of the pointer and answer eliminator tools grayed out"/>
                        <v:path arrowok="t"/>
                      </v:shape>
                      <v:oval id="Oval 15" o:spid="_x0000_s1028" style="position:absolute;left:2501;top:689;width:4826;height:3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FyowwAAANsAAAAPAAAAZHJzL2Rvd25yZXYueG1sRE9La8JA&#10;EL4X/A/LFHqrm6ZYJbqKCFKhPdTHxduYHZNodjbd3cb037uC4G0+vudMZp2pRUvOV5YVvPUTEMS5&#10;1RUXCnbb5esIhA/IGmvLpOCfPMymvacJZtpeeE3tJhQihrDPUEEZQpNJ6fOSDPq+bYgjd7TOYIjQ&#10;FVI7vMRwU8s0ST6kwYpjQ4kNLUrKz5s/o+Bz8L76cqfh8pD+LNbV8fdb7rtcqZfnbj4GEagLD/Hd&#10;vdJx/gBuv8QD5PQKAAD//wMAUEsBAi0AFAAGAAgAAAAhANvh9svuAAAAhQEAABMAAAAAAAAAAAAA&#10;AAAAAAAAAFtDb250ZW50X1R5cGVzXS54bWxQSwECLQAUAAYACAAAACEAWvQsW78AAAAVAQAACwAA&#10;AAAAAAAAAAAAAAAfAQAAX3JlbHMvLnJlbHNQSwECLQAUAAYACAAAACEA+HRcqMMAAADbAAAADwAA&#10;AAAAAAAAAAAAAAAHAgAAZHJzL2Rvd25yZXYueG1sUEsFBgAAAAADAAMAtwAAAPcCAAAAAA==&#10;" filled="f" strokecolor="#ed7d31 [3205]" strokeweight="1.5pt">
                        <v:stroke joinstyle="miter"/>
                      </v:oval>
                    </v:group>
                  </w:pict>
                </mc:Fallback>
              </mc:AlternateContent>
            </w:r>
            <w:r w:rsidRPr="003776F3">
              <w:rPr>
                <w:sz w:val="24"/>
                <w:szCs w:val="24"/>
              </w:rPr>
              <w:t>When a tool in the toolbar is active, it will be dark gray. In the picture below, the pointer is active.</w:t>
            </w:r>
            <w:r>
              <w:rPr>
                <w:sz w:val="24"/>
                <w:szCs w:val="24"/>
              </w:rPr>
              <w:t xml:space="preserve"> </w:t>
            </w:r>
          </w:p>
          <w:p w14:paraId="77EAA1B7" w14:textId="77777777" w:rsidR="003776F3" w:rsidRDefault="003776F3" w:rsidP="003776F3">
            <w:pPr>
              <w:spacing w:after="0" w:line="240" w:lineRule="auto"/>
              <w:rPr>
                <w:sz w:val="24"/>
                <w:szCs w:val="24"/>
              </w:rPr>
            </w:pPr>
          </w:p>
          <w:p w14:paraId="7F4AF239" w14:textId="77777777" w:rsidR="003776F3" w:rsidRDefault="003776F3" w:rsidP="003776F3">
            <w:pPr>
              <w:spacing w:after="0" w:line="240" w:lineRule="auto"/>
              <w:rPr>
                <w:sz w:val="24"/>
                <w:szCs w:val="24"/>
              </w:rPr>
            </w:pPr>
          </w:p>
          <w:p w14:paraId="793B6193" w14:textId="77777777" w:rsidR="003776F3" w:rsidRDefault="003776F3" w:rsidP="003776F3">
            <w:pPr>
              <w:spacing w:after="0" w:line="240" w:lineRule="auto"/>
              <w:rPr>
                <w:sz w:val="24"/>
                <w:szCs w:val="24"/>
              </w:rPr>
            </w:pPr>
            <w:r>
              <w:rPr>
                <w:sz w:val="24"/>
                <w:szCs w:val="24"/>
              </w:rPr>
              <w:t>Have students select</w:t>
            </w:r>
            <w:r w:rsidRPr="00496652">
              <w:rPr>
                <w:sz w:val="24"/>
                <w:szCs w:val="24"/>
              </w:rPr>
              <w:t xml:space="preserve"> the </w:t>
            </w:r>
            <w:r w:rsidRPr="0017228A">
              <w:rPr>
                <w:sz w:val="24"/>
                <w:szCs w:val="24"/>
              </w:rPr>
              <w:t>eliminator tool</w:t>
            </w:r>
            <w:r>
              <w:rPr>
                <w:sz w:val="24"/>
                <w:szCs w:val="24"/>
              </w:rPr>
              <w:t xml:space="preserve"> located in the toolbar. Then have them scroll to the question</w:t>
            </w:r>
            <w:r w:rsidRPr="0017228A">
              <w:rPr>
                <w:sz w:val="24"/>
                <w:szCs w:val="24"/>
              </w:rPr>
              <w:t xml:space="preserve"> </w:t>
            </w:r>
            <w:r>
              <w:rPr>
                <w:sz w:val="24"/>
                <w:szCs w:val="24"/>
              </w:rPr>
              <w:t>and place</w:t>
            </w:r>
            <w:r w:rsidRPr="00496652">
              <w:rPr>
                <w:sz w:val="24"/>
                <w:szCs w:val="24"/>
              </w:rPr>
              <w:t xml:space="preserve"> a red </w:t>
            </w:r>
            <w:r>
              <w:rPr>
                <w:sz w:val="24"/>
                <w:szCs w:val="24"/>
              </w:rPr>
              <w:t xml:space="preserve">“X” </w:t>
            </w:r>
            <w:r w:rsidRPr="00496652">
              <w:rPr>
                <w:sz w:val="24"/>
                <w:szCs w:val="24"/>
              </w:rPr>
              <w:t>on the answers that are not correct.</w:t>
            </w:r>
          </w:p>
          <w:p w14:paraId="761B41C1" w14:textId="77777777" w:rsidR="003776F3" w:rsidRDefault="003776F3" w:rsidP="003776F3">
            <w:pPr>
              <w:spacing w:after="0" w:line="240" w:lineRule="auto"/>
              <w:rPr>
                <w:sz w:val="24"/>
                <w:szCs w:val="24"/>
              </w:rPr>
            </w:pPr>
          </w:p>
          <w:p w14:paraId="0EB684F9" w14:textId="77777777" w:rsidR="003776F3" w:rsidRDefault="003776F3" w:rsidP="003776F3">
            <w:pPr>
              <w:spacing w:after="0" w:line="240" w:lineRule="auto"/>
              <w:rPr>
                <w:sz w:val="24"/>
                <w:szCs w:val="24"/>
              </w:rPr>
            </w:pPr>
            <w:r>
              <w:rPr>
                <w:sz w:val="24"/>
                <w:szCs w:val="24"/>
              </w:rPr>
              <w:t>To</w:t>
            </w:r>
            <w:r w:rsidRPr="00496652">
              <w:rPr>
                <w:sz w:val="24"/>
                <w:szCs w:val="24"/>
              </w:rPr>
              <w:t xml:space="preserve"> remove an </w:t>
            </w:r>
            <w:r>
              <w:rPr>
                <w:sz w:val="24"/>
                <w:szCs w:val="24"/>
              </w:rPr>
              <w:t>“X,” keep the eliminator tool active and select the “X” to remove it. Have students practice removing an “X.”</w:t>
            </w:r>
          </w:p>
          <w:p w14:paraId="0B1801AD" w14:textId="77777777" w:rsidR="003776F3" w:rsidRDefault="003776F3" w:rsidP="0070359F">
            <w:pPr>
              <w:spacing w:after="0" w:line="240" w:lineRule="auto"/>
              <w:rPr>
                <w:sz w:val="24"/>
                <w:szCs w:val="24"/>
              </w:rPr>
            </w:pPr>
          </w:p>
          <w:p w14:paraId="33050CAF" w14:textId="77777777" w:rsidR="0070359F" w:rsidRDefault="0070359F" w:rsidP="0070359F">
            <w:pPr>
              <w:spacing w:after="0" w:line="240" w:lineRule="auto"/>
              <w:rPr>
                <w:sz w:val="24"/>
                <w:szCs w:val="24"/>
              </w:rPr>
            </w:pPr>
            <w:r w:rsidRPr="007746E4">
              <w:rPr>
                <w:sz w:val="24"/>
                <w:szCs w:val="24"/>
              </w:rPr>
              <w:t>Multiple</w:t>
            </w:r>
            <w:r>
              <w:rPr>
                <w:sz w:val="24"/>
                <w:szCs w:val="24"/>
              </w:rPr>
              <w:t>-</w:t>
            </w:r>
            <w:r w:rsidRPr="007746E4">
              <w:rPr>
                <w:sz w:val="24"/>
                <w:szCs w:val="24"/>
              </w:rPr>
              <w:t xml:space="preserve">choice items must be </w:t>
            </w:r>
            <w:r>
              <w:rPr>
                <w:sz w:val="24"/>
                <w:szCs w:val="24"/>
              </w:rPr>
              <w:t>answered</w:t>
            </w:r>
            <w:r w:rsidRPr="007746E4">
              <w:rPr>
                <w:sz w:val="24"/>
                <w:szCs w:val="24"/>
              </w:rPr>
              <w:t xml:space="preserve"> in </w:t>
            </w:r>
            <w:r>
              <w:rPr>
                <w:sz w:val="24"/>
                <w:szCs w:val="24"/>
              </w:rPr>
              <w:t xml:space="preserve">TestNav 8 by selecting the </w:t>
            </w:r>
            <w:r>
              <w:rPr>
                <w:rFonts w:eastAsia="Times New Roman" w:cs="Times New Roman"/>
                <w:color w:val="000000"/>
                <w:sz w:val="24"/>
                <w:szCs w:val="24"/>
              </w:rPr>
              <w:t xml:space="preserve">letter of the answer option </w:t>
            </w:r>
            <w:r w:rsidRPr="007746E4">
              <w:rPr>
                <w:sz w:val="24"/>
                <w:szCs w:val="24"/>
              </w:rPr>
              <w:t xml:space="preserve">or </w:t>
            </w:r>
            <w:r>
              <w:rPr>
                <w:sz w:val="24"/>
                <w:szCs w:val="24"/>
              </w:rPr>
              <w:t xml:space="preserve">the option itself using the </w:t>
            </w:r>
            <w:r>
              <w:rPr>
                <w:rFonts w:eastAsia="Times New Roman" w:cs="Times New Roman"/>
                <w:color w:val="000000"/>
                <w:sz w:val="24"/>
                <w:szCs w:val="24"/>
              </w:rPr>
              <w:t xml:space="preserve">mouse, keypad, or </w:t>
            </w:r>
            <w:r w:rsidR="00A70E0A">
              <w:rPr>
                <w:rFonts w:eastAsia="Times New Roman" w:cs="Times New Roman"/>
                <w:color w:val="000000"/>
                <w:sz w:val="24"/>
                <w:szCs w:val="24"/>
              </w:rPr>
              <w:t>touchscreen</w:t>
            </w:r>
            <w:r>
              <w:rPr>
                <w:sz w:val="24"/>
                <w:szCs w:val="24"/>
              </w:rPr>
              <w:t xml:space="preserve">.  On multiple-choice items, once an answer is selected, the item cannot be returned to an unanswered state (no answer selected) unless the student uses the eliminator tool to place an ‟X” over the selected answer and then selects the ‟X” again to remove it.  </w:t>
            </w:r>
          </w:p>
          <w:p w14:paraId="63C4704F" w14:textId="77777777" w:rsidR="0070359F" w:rsidRDefault="0070359F" w:rsidP="0070359F">
            <w:pPr>
              <w:spacing w:after="0" w:line="240" w:lineRule="auto"/>
              <w:rPr>
                <w:sz w:val="24"/>
                <w:szCs w:val="24"/>
              </w:rPr>
            </w:pPr>
          </w:p>
          <w:p w14:paraId="021585A2" w14:textId="77777777" w:rsidR="0070359F" w:rsidRDefault="0070359F" w:rsidP="008E7A01">
            <w:pPr>
              <w:spacing w:after="0" w:line="240" w:lineRule="auto"/>
              <w:rPr>
                <w:sz w:val="24"/>
                <w:szCs w:val="24"/>
              </w:rPr>
            </w:pPr>
            <w:r>
              <w:rPr>
                <w:sz w:val="24"/>
                <w:szCs w:val="24"/>
              </w:rPr>
              <w:t xml:space="preserve">Remind students that placing an ‟X” on the incorrect answer choices does not complete the item. A selection must be made with the </w:t>
            </w:r>
            <w:r w:rsidR="008E7A01">
              <w:rPr>
                <w:sz w:val="24"/>
                <w:szCs w:val="24"/>
              </w:rPr>
              <w:t>pointer</w:t>
            </w:r>
            <w:r>
              <w:rPr>
                <w:sz w:val="24"/>
                <w:szCs w:val="24"/>
              </w:rPr>
              <w:t xml:space="preserve"> tool in order for the item to be considered “Answered.”   </w:t>
            </w:r>
          </w:p>
        </w:tc>
      </w:tr>
      <w:tr w:rsidR="00F46433" w:rsidRPr="00496652" w14:paraId="625143A1"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FFFB1B" w14:textId="77777777" w:rsidR="00F46433" w:rsidRDefault="009C02A1"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5</w:t>
            </w:r>
          </w:p>
        </w:tc>
        <w:tc>
          <w:tcPr>
            <w:tcW w:w="519" w:type="pct"/>
            <w:tcBorders>
              <w:top w:val="single" w:sz="4" w:space="0" w:color="auto"/>
              <w:left w:val="nil"/>
              <w:bottom w:val="single" w:sz="4" w:space="0" w:color="auto"/>
              <w:right w:val="single" w:sz="4" w:space="0" w:color="auto"/>
            </w:tcBorders>
            <w:vAlign w:val="center"/>
          </w:tcPr>
          <w:p w14:paraId="7E5119AA" w14:textId="77777777" w:rsidR="00F46433" w:rsidRDefault="00F46433" w:rsidP="00F46433">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528D51" w14:textId="77777777" w:rsidR="00F46433" w:rsidRDefault="00DD1249" w:rsidP="00F46433">
            <w:pPr>
              <w:spacing w:after="0" w:line="240" w:lineRule="auto"/>
              <w:rPr>
                <w:sz w:val="24"/>
                <w:szCs w:val="24"/>
              </w:rPr>
            </w:pPr>
            <w:r>
              <w:rPr>
                <w:sz w:val="24"/>
                <w:szCs w:val="24"/>
              </w:rPr>
              <w:t>C</w:t>
            </w:r>
          </w:p>
        </w:tc>
        <w:tc>
          <w:tcPr>
            <w:tcW w:w="3145" w:type="pct"/>
            <w:tcBorders>
              <w:top w:val="single" w:sz="4" w:space="0" w:color="auto"/>
              <w:left w:val="nil"/>
              <w:bottom w:val="single" w:sz="4" w:space="0" w:color="auto"/>
              <w:right w:val="single" w:sz="4" w:space="0" w:color="auto"/>
            </w:tcBorders>
            <w:vAlign w:val="center"/>
          </w:tcPr>
          <w:p w14:paraId="620407F5" w14:textId="77777777" w:rsidR="00C874AF" w:rsidRDefault="00C874AF" w:rsidP="00C874AF">
            <w:pPr>
              <w:spacing w:after="0" w:line="240" w:lineRule="auto"/>
              <w:rPr>
                <w:sz w:val="24"/>
                <w:szCs w:val="24"/>
              </w:rPr>
            </w:pPr>
            <w:r>
              <w:rPr>
                <w:sz w:val="24"/>
                <w:szCs w:val="24"/>
              </w:rPr>
              <w:t xml:space="preserve">Have students select the </w:t>
            </w:r>
            <w:r w:rsidRPr="004653E0">
              <w:rPr>
                <w:i/>
                <w:sz w:val="24"/>
                <w:szCs w:val="24"/>
              </w:rPr>
              <w:t xml:space="preserve">Bookmark </w:t>
            </w:r>
            <w:r>
              <w:rPr>
                <w:sz w:val="24"/>
                <w:szCs w:val="24"/>
              </w:rPr>
              <w:t xml:space="preserve">button and tell them that when they select the </w:t>
            </w:r>
            <w:r w:rsidRPr="004653E0">
              <w:rPr>
                <w:i/>
                <w:sz w:val="24"/>
                <w:szCs w:val="24"/>
              </w:rPr>
              <w:t xml:space="preserve">Bookmark </w:t>
            </w:r>
            <w:r>
              <w:rPr>
                <w:sz w:val="24"/>
                <w:szCs w:val="24"/>
              </w:rPr>
              <w:t>button, it will turn dark gray.  This button would be used to mark a question for review at a later time.</w:t>
            </w:r>
          </w:p>
          <w:p w14:paraId="4FB2304C" w14:textId="77777777" w:rsidR="00C874AF" w:rsidRDefault="009009D7" w:rsidP="00C874AF">
            <w:pPr>
              <w:spacing w:after="0" w:line="240" w:lineRule="auto"/>
              <w:rPr>
                <w:sz w:val="24"/>
                <w:szCs w:val="24"/>
              </w:rPr>
            </w:pPr>
            <w:r>
              <w:rPr>
                <w:noProof/>
              </w:rPr>
              <w:drawing>
                <wp:anchor distT="0" distB="0" distL="114300" distR="114300" simplePos="0" relativeHeight="251723776" behindDoc="1" locked="0" layoutInCell="1" allowOverlap="1" wp14:anchorId="139B88C0" wp14:editId="50D9EC17">
                  <wp:simplePos x="0" y="0"/>
                  <wp:positionH relativeFrom="column">
                    <wp:posOffset>1503045</wp:posOffset>
                  </wp:positionH>
                  <wp:positionV relativeFrom="paragraph">
                    <wp:posOffset>85725</wp:posOffset>
                  </wp:positionV>
                  <wp:extent cx="1343025" cy="447675"/>
                  <wp:effectExtent l="19050" t="19050" r="28575" b="28575"/>
                  <wp:wrapTight wrapText="bothSides">
                    <wp:wrapPolygon edited="0">
                      <wp:start x="-306" y="-919"/>
                      <wp:lineTo x="-306" y="22060"/>
                      <wp:lineTo x="21753" y="22060"/>
                      <wp:lineTo x="21753" y="-919"/>
                      <wp:lineTo x="-306" y="-919"/>
                    </wp:wrapPolygon>
                  </wp:wrapTight>
                  <wp:docPr id="12" name="Picture 12" descr="Image of the bookmark butt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343025" cy="44767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p>
          <w:p w14:paraId="01F3BBD7" w14:textId="77777777" w:rsidR="00C874AF" w:rsidRDefault="00C874AF" w:rsidP="00C874AF">
            <w:pPr>
              <w:spacing w:after="0" w:line="240" w:lineRule="auto"/>
              <w:rPr>
                <w:sz w:val="24"/>
                <w:szCs w:val="24"/>
              </w:rPr>
            </w:pPr>
          </w:p>
          <w:p w14:paraId="7E79CD9D" w14:textId="77777777" w:rsidR="00C874AF" w:rsidRDefault="00C874AF" w:rsidP="00C874AF">
            <w:pPr>
              <w:spacing w:after="0" w:line="240" w:lineRule="auto"/>
              <w:rPr>
                <w:sz w:val="24"/>
                <w:szCs w:val="24"/>
              </w:rPr>
            </w:pPr>
          </w:p>
          <w:p w14:paraId="21D20E2E" w14:textId="77777777" w:rsidR="009009D7" w:rsidRDefault="00C874AF" w:rsidP="00C874AF">
            <w:pPr>
              <w:spacing w:after="0" w:line="240" w:lineRule="auto"/>
              <w:rPr>
                <w:sz w:val="24"/>
                <w:szCs w:val="24"/>
              </w:rPr>
            </w:pPr>
            <w:r>
              <w:rPr>
                <w:sz w:val="24"/>
                <w:szCs w:val="24"/>
              </w:rPr>
              <w:t xml:space="preserve">Then have students select the </w:t>
            </w:r>
            <w:r w:rsidRPr="004653E0">
              <w:rPr>
                <w:i/>
                <w:sz w:val="24"/>
                <w:szCs w:val="24"/>
              </w:rPr>
              <w:t>Review</w:t>
            </w:r>
            <w:r>
              <w:rPr>
                <w:sz w:val="24"/>
                <w:szCs w:val="24"/>
              </w:rPr>
              <w:t xml:space="preserve"> button.   A drop-down menu will appear.  All of the questions in the current section will be listed.  The question that the student is viewing on the screen will be shaded dark gray.  </w:t>
            </w:r>
          </w:p>
          <w:p w14:paraId="1276B4C9" w14:textId="77777777" w:rsidR="009009D7" w:rsidRDefault="009009D7" w:rsidP="00C874AF">
            <w:pPr>
              <w:spacing w:after="0" w:line="240" w:lineRule="auto"/>
              <w:rPr>
                <w:sz w:val="24"/>
                <w:szCs w:val="24"/>
              </w:rPr>
            </w:pPr>
          </w:p>
          <w:p w14:paraId="6F022DBA" w14:textId="77777777" w:rsidR="00C874AF" w:rsidRDefault="00C874AF" w:rsidP="00C874AF">
            <w:pPr>
              <w:spacing w:after="0" w:line="240" w:lineRule="auto"/>
              <w:rPr>
                <w:sz w:val="24"/>
                <w:szCs w:val="24"/>
              </w:rPr>
            </w:pPr>
            <w:r>
              <w:rPr>
                <w:sz w:val="24"/>
                <w:szCs w:val="24"/>
              </w:rPr>
              <w:t xml:space="preserve">This question has an orange circle next to it because it has not yet been answered.  This question will also have a blue flag next to it because it was just bookmarked. </w:t>
            </w:r>
          </w:p>
          <w:p w14:paraId="41A126F1" w14:textId="77777777" w:rsidR="009009D7" w:rsidRDefault="009009D7" w:rsidP="00C874AF">
            <w:pPr>
              <w:spacing w:after="0" w:line="240" w:lineRule="auto"/>
              <w:rPr>
                <w:sz w:val="24"/>
                <w:szCs w:val="24"/>
              </w:rPr>
            </w:pPr>
          </w:p>
          <w:p w14:paraId="5E5FB474" w14:textId="77777777" w:rsidR="00C874AF" w:rsidRDefault="00C874AF" w:rsidP="00C874AF">
            <w:pPr>
              <w:spacing w:after="0" w:line="240" w:lineRule="auto"/>
              <w:rPr>
                <w:sz w:val="24"/>
                <w:szCs w:val="24"/>
              </w:rPr>
            </w:pPr>
          </w:p>
          <w:p w14:paraId="189ABC3B" w14:textId="77777777" w:rsidR="00C874AF" w:rsidRDefault="00C874AF" w:rsidP="00C874AF">
            <w:pPr>
              <w:spacing w:after="0" w:line="240" w:lineRule="auto"/>
              <w:rPr>
                <w:sz w:val="24"/>
                <w:szCs w:val="24"/>
              </w:rPr>
            </w:pPr>
          </w:p>
          <w:p w14:paraId="0333E11B" w14:textId="77777777" w:rsidR="00C874AF" w:rsidRDefault="00C874AF" w:rsidP="00C874AF">
            <w:pPr>
              <w:spacing w:after="0" w:line="240" w:lineRule="auto"/>
              <w:rPr>
                <w:sz w:val="24"/>
                <w:szCs w:val="24"/>
              </w:rPr>
            </w:pPr>
          </w:p>
          <w:p w14:paraId="784F68BA" w14:textId="77777777" w:rsidR="00C874AF" w:rsidRDefault="00C874AF" w:rsidP="00C874AF">
            <w:pPr>
              <w:spacing w:after="0" w:line="240" w:lineRule="auto"/>
              <w:rPr>
                <w:sz w:val="24"/>
                <w:szCs w:val="24"/>
              </w:rPr>
            </w:pPr>
          </w:p>
          <w:p w14:paraId="19718FF3" w14:textId="77777777" w:rsidR="00C874AF" w:rsidRDefault="00C874AF" w:rsidP="00C874AF">
            <w:pPr>
              <w:spacing w:after="0" w:line="240" w:lineRule="auto"/>
              <w:rPr>
                <w:sz w:val="24"/>
                <w:szCs w:val="24"/>
              </w:rPr>
            </w:pPr>
          </w:p>
          <w:p w14:paraId="34AC28BB" w14:textId="77777777" w:rsidR="00C874AF" w:rsidRDefault="00C874AF" w:rsidP="00C874AF">
            <w:pPr>
              <w:spacing w:after="0" w:line="240" w:lineRule="auto"/>
              <w:rPr>
                <w:sz w:val="24"/>
                <w:szCs w:val="24"/>
              </w:rPr>
            </w:pPr>
          </w:p>
          <w:p w14:paraId="4BA36467" w14:textId="77777777" w:rsidR="00C874AF" w:rsidRDefault="00C874AF" w:rsidP="00C874AF">
            <w:pPr>
              <w:spacing w:after="0" w:line="240" w:lineRule="auto"/>
              <w:rPr>
                <w:sz w:val="24"/>
                <w:szCs w:val="24"/>
              </w:rPr>
            </w:pPr>
          </w:p>
          <w:p w14:paraId="564F8E6C" w14:textId="77777777" w:rsidR="00C874AF" w:rsidRDefault="00C874AF" w:rsidP="00C874AF">
            <w:pPr>
              <w:spacing w:after="0" w:line="240" w:lineRule="auto"/>
              <w:rPr>
                <w:sz w:val="24"/>
                <w:szCs w:val="24"/>
              </w:rPr>
            </w:pPr>
          </w:p>
          <w:p w14:paraId="45179841" w14:textId="77777777" w:rsidR="009009D7" w:rsidRDefault="009009D7" w:rsidP="00C874AF">
            <w:pPr>
              <w:spacing w:after="0" w:line="240" w:lineRule="auto"/>
              <w:rPr>
                <w:sz w:val="24"/>
                <w:szCs w:val="24"/>
              </w:rPr>
            </w:pPr>
          </w:p>
          <w:p w14:paraId="3538D958" w14:textId="77777777" w:rsidR="00C874AF" w:rsidRDefault="009009D7" w:rsidP="00C874AF">
            <w:pPr>
              <w:spacing w:after="0" w:line="240" w:lineRule="auto"/>
              <w:rPr>
                <w:sz w:val="24"/>
                <w:szCs w:val="24"/>
              </w:rPr>
            </w:pPr>
            <w:r>
              <w:rPr>
                <w:noProof/>
              </w:rPr>
              <w:drawing>
                <wp:anchor distT="0" distB="0" distL="114300" distR="114300" simplePos="0" relativeHeight="251724800" behindDoc="1" locked="0" layoutInCell="1" allowOverlap="1" wp14:anchorId="53430CFD" wp14:editId="4E562F8F">
                  <wp:simplePos x="0" y="0"/>
                  <wp:positionH relativeFrom="column">
                    <wp:posOffset>1483995</wp:posOffset>
                  </wp:positionH>
                  <wp:positionV relativeFrom="paragraph">
                    <wp:posOffset>-1807210</wp:posOffset>
                  </wp:positionV>
                  <wp:extent cx="1485900" cy="1666875"/>
                  <wp:effectExtent l="19050" t="19050" r="19050" b="28575"/>
                  <wp:wrapTight wrapText="bothSides">
                    <wp:wrapPolygon edited="0">
                      <wp:start x="-277" y="-247"/>
                      <wp:lineTo x="-277" y="21723"/>
                      <wp:lineTo x="21600" y="21723"/>
                      <wp:lineTo x="21600" y="-247"/>
                      <wp:lineTo x="-277" y="-247"/>
                    </wp:wrapPolygon>
                  </wp:wrapTight>
                  <wp:docPr id="13" name="Picture 13" descr="Image of the review butt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485900" cy="166687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00C874AF">
              <w:rPr>
                <w:sz w:val="24"/>
                <w:szCs w:val="24"/>
              </w:rPr>
              <w:t>Have students practice using the scroll bar to see the status of each question in the drop-down menu.</w:t>
            </w:r>
          </w:p>
          <w:p w14:paraId="60F6D5BD" w14:textId="77777777" w:rsidR="00C874AF" w:rsidRDefault="00C874AF" w:rsidP="00C874AF">
            <w:pPr>
              <w:spacing w:after="0" w:line="240" w:lineRule="auto"/>
              <w:rPr>
                <w:sz w:val="24"/>
                <w:szCs w:val="24"/>
              </w:rPr>
            </w:pPr>
          </w:p>
          <w:p w14:paraId="7872AC84" w14:textId="77777777" w:rsidR="006D5593" w:rsidRDefault="00C874AF" w:rsidP="00684D91">
            <w:pPr>
              <w:spacing w:after="120" w:line="240" w:lineRule="auto"/>
              <w:rPr>
                <w:sz w:val="24"/>
                <w:szCs w:val="24"/>
              </w:rPr>
            </w:pPr>
            <w:r>
              <w:rPr>
                <w:sz w:val="24"/>
                <w:szCs w:val="24"/>
              </w:rPr>
              <w:t xml:space="preserve">Have students close the </w:t>
            </w:r>
            <w:r w:rsidRPr="00E86275">
              <w:rPr>
                <w:i/>
                <w:sz w:val="24"/>
                <w:szCs w:val="24"/>
              </w:rPr>
              <w:t>Review</w:t>
            </w:r>
            <w:r w:rsidRPr="00E86275">
              <w:rPr>
                <w:sz w:val="24"/>
                <w:szCs w:val="24"/>
              </w:rPr>
              <w:t xml:space="preserve"> </w:t>
            </w:r>
            <w:r>
              <w:rPr>
                <w:sz w:val="24"/>
                <w:szCs w:val="24"/>
              </w:rPr>
              <w:t>drop-down</w:t>
            </w:r>
            <w:r w:rsidRPr="00E86275">
              <w:rPr>
                <w:sz w:val="24"/>
                <w:szCs w:val="24"/>
              </w:rPr>
              <w:t xml:space="preserve"> menu and deselect the </w:t>
            </w:r>
            <w:r w:rsidRPr="00AC745B">
              <w:rPr>
                <w:i/>
                <w:sz w:val="24"/>
                <w:szCs w:val="24"/>
              </w:rPr>
              <w:t>Bookmark</w:t>
            </w:r>
            <w:r w:rsidRPr="00E86275">
              <w:rPr>
                <w:sz w:val="24"/>
                <w:szCs w:val="24"/>
              </w:rPr>
              <w:t xml:space="preserve"> button. Then</w:t>
            </w:r>
            <w:r>
              <w:rPr>
                <w:sz w:val="24"/>
                <w:szCs w:val="24"/>
              </w:rPr>
              <w:t>,</w:t>
            </w:r>
            <w:r w:rsidRPr="00E86275">
              <w:rPr>
                <w:sz w:val="24"/>
                <w:szCs w:val="24"/>
              </w:rPr>
              <w:t xml:space="preserve"> </w:t>
            </w:r>
            <w:r>
              <w:rPr>
                <w:sz w:val="24"/>
                <w:szCs w:val="24"/>
              </w:rPr>
              <w:t>tell them to</w:t>
            </w:r>
            <w:r w:rsidRPr="00E86275">
              <w:rPr>
                <w:sz w:val="24"/>
                <w:szCs w:val="24"/>
              </w:rPr>
              <w:t xml:space="preserve"> look at the </w:t>
            </w:r>
            <w:r w:rsidRPr="00E86275">
              <w:rPr>
                <w:i/>
                <w:sz w:val="24"/>
                <w:szCs w:val="24"/>
              </w:rPr>
              <w:t>Review</w:t>
            </w:r>
            <w:r>
              <w:rPr>
                <w:sz w:val="24"/>
                <w:szCs w:val="24"/>
              </w:rPr>
              <w:t xml:space="preserve"> drop-down menu again to see that the question no longer has a blue flag.</w:t>
            </w:r>
          </w:p>
        </w:tc>
      </w:tr>
      <w:tr w:rsidR="00F46433" w:rsidRPr="00496652" w14:paraId="110999B2" w14:textId="77777777" w:rsidTr="005A157F">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9C651B" w14:textId="77777777" w:rsidR="00F46433" w:rsidRDefault="00C144C9"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6</w:t>
            </w:r>
          </w:p>
        </w:tc>
        <w:tc>
          <w:tcPr>
            <w:tcW w:w="519" w:type="pct"/>
            <w:tcBorders>
              <w:top w:val="single" w:sz="4" w:space="0" w:color="auto"/>
              <w:left w:val="nil"/>
              <w:bottom w:val="single" w:sz="4" w:space="0" w:color="auto"/>
              <w:right w:val="single" w:sz="4" w:space="0" w:color="auto"/>
            </w:tcBorders>
            <w:vAlign w:val="center"/>
          </w:tcPr>
          <w:p w14:paraId="24DFB30C" w14:textId="77777777" w:rsidR="00F46433" w:rsidRDefault="00E73EA1" w:rsidP="00F46433">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49EF7" w14:textId="77777777" w:rsidR="00F46433" w:rsidRPr="00595BA4" w:rsidRDefault="00E73EA1" w:rsidP="00595BA4">
            <w:pPr>
              <w:spacing w:after="0" w:line="240" w:lineRule="auto"/>
              <w:rPr>
                <w:sz w:val="24"/>
                <w:szCs w:val="24"/>
              </w:rPr>
            </w:pPr>
            <w:r>
              <w:rPr>
                <w:sz w:val="24"/>
                <w:szCs w:val="24"/>
              </w:rPr>
              <w:t>C</w:t>
            </w:r>
          </w:p>
        </w:tc>
        <w:tc>
          <w:tcPr>
            <w:tcW w:w="3145" w:type="pct"/>
            <w:tcBorders>
              <w:top w:val="single" w:sz="4" w:space="0" w:color="auto"/>
              <w:left w:val="nil"/>
              <w:bottom w:val="single" w:sz="4" w:space="0" w:color="auto"/>
              <w:right w:val="single" w:sz="4" w:space="0" w:color="auto"/>
            </w:tcBorders>
          </w:tcPr>
          <w:p w14:paraId="41B327C5" w14:textId="77777777" w:rsidR="00F46433" w:rsidRPr="00E73EA1" w:rsidRDefault="00E66E6F" w:rsidP="00E66E6F">
            <w:pPr>
              <w:spacing w:after="0" w:line="240" w:lineRule="auto"/>
              <w:rPr>
                <w:rFonts w:eastAsia="Times New Roman" w:cs="Times New Roman"/>
                <w:color w:val="000000"/>
                <w:sz w:val="24"/>
                <w:szCs w:val="24"/>
              </w:rPr>
            </w:pPr>
            <w:r>
              <w:rPr>
                <w:sz w:val="24"/>
                <w:szCs w:val="24"/>
              </w:rPr>
              <w:t xml:space="preserve"> </w:t>
            </w:r>
          </w:p>
        </w:tc>
      </w:tr>
      <w:tr w:rsidR="00F46433" w:rsidRPr="00496652" w14:paraId="2A98B4BF" w14:textId="77777777" w:rsidTr="001641B1">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9EF12" w14:textId="77777777" w:rsidR="00F46433" w:rsidRDefault="00C144C9"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7</w:t>
            </w:r>
          </w:p>
        </w:tc>
        <w:tc>
          <w:tcPr>
            <w:tcW w:w="519" w:type="pct"/>
            <w:tcBorders>
              <w:top w:val="single" w:sz="4" w:space="0" w:color="auto"/>
              <w:left w:val="nil"/>
              <w:bottom w:val="single" w:sz="4" w:space="0" w:color="auto"/>
              <w:right w:val="single" w:sz="4" w:space="0" w:color="auto"/>
            </w:tcBorders>
            <w:vAlign w:val="center"/>
          </w:tcPr>
          <w:p w14:paraId="6D356239" w14:textId="77777777" w:rsidR="00F46433" w:rsidRDefault="003C728B" w:rsidP="00F46433">
            <w:pPr>
              <w:spacing w:after="0" w:line="240" w:lineRule="auto"/>
              <w:rPr>
                <w:sz w:val="24"/>
                <w:szCs w:val="24"/>
              </w:rPr>
            </w:pPr>
            <w:r>
              <w:rPr>
                <w:sz w:val="24"/>
                <w:szCs w:val="24"/>
              </w:rPr>
              <w:t xml:space="preserve">TEI </w:t>
            </w:r>
          </w:p>
          <w:p w14:paraId="340618FF" w14:textId="77777777" w:rsidR="003C728B" w:rsidRDefault="00F85D08" w:rsidP="00F46433">
            <w:pPr>
              <w:spacing w:after="0" w:line="240" w:lineRule="auto"/>
              <w:rPr>
                <w:rFonts w:eastAsia="Times New Roman" w:cs="Times New Roman"/>
                <w:color w:val="000000"/>
                <w:sz w:val="24"/>
                <w:szCs w:val="24"/>
              </w:rPr>
            </w:pPr>
            <w:r>
              <w:rPr>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9C4E1" w14:textId="77777777" w:rsidR="00F46433" w:rsidRPr="00E654E7" w:rsidRDefault="00D67BA0" w:rsidP="00D67BA0">
            <w:pPr>
              <w:spacing w:after="0" w:line="240" w:lineRule="auto"/>
              <w:rPr>
                <w:sz w:val="24"/>
                <w:szCs w:val="24"/>
              </w:rPr>
            </w:pPr>
            <w:r w:rsidRPr="00E654E7">
              <w:rPr>
                <w:bCs/>
                <w:sz w:val="24"/>
                <w:szCs w:val="24"/>
              </w:rPr>
              <w:t>Clockwise:</w:t>
            </w:r>
            <w:r w:rsidRPr="00E654E7">
              <w:rPr>
                <w:b/>
                <w:bCs/>
                <w:sz w:val="24"/>
                <w:szCs w:val="24"/>
              </w:rPr>
              <w:t xml:space="preserve"> </w:t>
            </w:r>
            <w:r w:rsidRPr="00E654E7">
              <w:rPr>
                <w:b/>
                <w:bCs/>
                <w:i/>
                <w:iCs/>
                <w:sz w:val="24"/>
                <w:szCs w:val="24"/>
              </w:rPr>
              <w:t>NT</w:t>
            </w:r>
            <w:r w:rsidRPr="000E3DDE">
              <w:rPr>
                <w:bCs/>
                <w:iCs/>
                <w:sz w:val="24"/>
                <w:szCs w:val="24"/>
              </w:rPr>
              <w:t>,</w:t>
            </w:r>
            <w:r w:rsidRPr="00E654E7">
              <w:rPr>
                <w:b/>
                <w:bCs/>
                <w:i/>
                <w:iCs/>
                <w:sz w:val="24"/>
                <w:szCs w:val="24"/>
              </w:rPr>
              <w:t xml:space="preserve"> ST</w:t>
            </w:r>
            <w:r w:rsidRPr="000E3DDE">
              <w:rPr>
                <w:bCs/>
                <w:iCs/>
                <w:sz w:val="24"/>
                <w:szCs w:val="24"/>
              </w:rPr>
              <w:t>,</w:t>
            </w:r>
            <w:r w:rsidRPr="00E654E7">
              <w:rPr>
                <w:b/>
                <w:bCs/>
                <w:i/>
                <w:iCs/>
                <w:sz w:val="24"/>
                <w:szCs w:val="24"/>
              </w:rPr>
              <w:t xml:space="preserve"> NT </w:t>
            </w:r>
            <w:r w:rsidRPr="00E654E7">
              <w:rPr>
                <w:bCs/>
                <w:sz w:val="24"/>
                <w:szCs w:val="24"/>
              </w:rPr>
              <w:t>and</w:t>
            </w:r>
            <w:r w:rsidRPr="00E654E7">
              <w:rPr>
                <w:b/>
                <w:bCs/>
                <w:sz w:val="24"/>
                <w:szCs w:val="24"/>
              </w:rPr>
              <w:t xml:space="preserve"> </w:t>
            </w:r>
            <w:r w:rsidRPr="00E654E7">
              <w:rPr>
                <w:b/>
                <w:bCs/>
                <w:i/>
                <w:iCs/>
                <w:sz w:val="24"/>
                <w:szCs w:val="24"/>
              </w:rPr>
              <w:t>ST</w:t>
            </w:r>
          </w:p>
        </w:tc>
        <w:tc>
          <w:tcPr>
            <w:tcW w:w="3145" w:type="pct"/>
            <w:tcBorders>
              <w:top w:val="single" w:sz="4" w:space="0" w:color="auto"/>
              <w:left w:val="nil"/>
              <w:bottom w:val="single" w:sz="4" w:space="0" w:color="auto"/>
              <w:right w:val="single" w:sz="4" w:space="0" w:color="auto"/>
            </w:tcBorders>
          </w:tcPr>
          <w:p w14:paraId="5102C833" w14:textId="77777777" w:rsidR="00F46433" w:rsidRDefault="00D67BA0" w:rsidP="005A5B41">
            <w:pPr>
              <w:spacing w:after="0" w:line="240" w:lineRule="auto"/>
              <w:rPr>
                <w:rFonts w:eastAsia="Times New Roman" w:cs="Times New Roman"/>
                <w:color w:val="000000"/>
                <w:sz w:val="24"/>
                <w:szCs w:val="24"/>
              </w:rPr>
            </w:pPr>
            <w:r>
              <w:rPr>
                <w:rFonts w:eastAsia="Times New Roman" w:cs="Times New Roman"/>
                <w:color w:val="000000"/>
                <w:sz w:val="24"/>
                <w:szCs w:val="24"/>
              </w:rPr>
              <w:t>This question requires draggers to be used more than one time.</w:t>
            </w:r>
          </w:p>
          <w:p w14:paraId="72C72BE9" w14:textId="77777777" w:rsidR="006632FF" w:rsidRDefault="006632FF" w:rsidP="005A5B41">
            <w:pPr>
              <w:spacing w:after="0" w:line="240" w:lineRule="auto"/>
              <w:rPr>
                <w:rFonts w:eastAsia="Times New Roman" w:cs="Times New Roman"/>
                <w:color w:val="000000"/>
                <w:sz w:val="24"/>
                <w:szCs w:val="24"/>
              </w:rPr>
            </w:pPr>
          </w:p>
          <w:p w14:paraId="5DEC6C40" w14:textId="77777777" w:rsidR="006632FF" w:rsidRDefault="006632FF" w:rsidP="006632FF">
            <w:pPr>
              <w:spacing w:after="0" w:line="240" w:lineRule="auto"/>
              <w:rPr>
                <w:rFonts w:eastAsia="Times New Roman" w:cs="Times New Roman"/>
                <w:color w:val="000000"/>
                <w:sz w:val="24"/>
                <w:szCs w:val="24"/>
              </w:rPr>
            </w:pPr>
            <w:r>
              <w:rPr>
                <w:rFonts w:eastAsia="Times New Roman" w:cs="Times New Roman"/>
                <w:color w:val="000000"/>
                <w:sz w:val="24"/>
                <w:szCs w:val="24"/>
              </w:rPr>
              <w:t>Have students practice moving draggers back to the gray box.  Draggers will go back to their original location when returned to the gray box.</w:t>
            </w:r>
          </w:p>
          <w:p w14:paraId="5201AE96" w14:textId="77777777" w:rsidR="006632FF" w:rsidRDefault="006632FF" w:rsidP="006632FF">
            <w:pPr>
              <w:spacing w:after="0" w:line="240" w:lineRule="auto"/>
              <w:rPr>
                <w:rFonts w:eastAsia="Times New Roman" w:cs="Times New Roman"/>
                <w:color w:val="000000"/>
                <w:sz w:val="24"/>
                <w:szCs w:val="24"/>
              </w:rPr>
            </w:pPr>
          </w:p>
          <w:p w14:paraId="25939A71" w14:textId="77777777" w:rsidR="00E02D74" w:rsidRPr="00496652" w:rsidRDefault="00715A7B" w:rsidP="006632FF">
            <w:pPr>
              <w:spacing w:after="0" w:line="240" w:lineRule="auto"/>
              <w:rPr>
                <w:rFonts w:eastAsia="Times New Roman" w:cs="Times New Roman"/>
                <w:color w:val="000000"/>
                <w:sz w:val="24"/>
                <w:szCs w:val="24"/>
              </w:rPr>
            </w:pPr>
            <w:r>
              <w:rPr>
                <w:rFonts w:eastAsia="Times New Roman" w:cs="Times New Roman"/>
                <w:color w:val="000000"/>
                <w:sz w:val="24"/>
                <w:szCs w:val="24"/>
              </w:rPr>
              <w:t>Have students try to place one dragger “over” another dragger</w:t>
            </w:r>
            <w:r>
              <w:t>, to show how the top dragger will return to the gray box</w:t>
            </w:r>
            <w:r>
              <w:rPr>
                <w:rFonts w:eastAsia="Times New Roman" w:cs="Times New Roman"/>
                <w:color w:val="000000"/>
                <w:sz w:val="24"/>
                <w:szCs w:val="24"/>
              </w:rPr>
              <w:t xml:space="preserve">.  </w:t>
            </w:r>
            <w:r w:rsidR="006632FF">
              <w:rPr>
                <w:rFonts w:eastAsia="Times New Roman" w:cs="Times New Roman"/>
                <w:color w:val="000000"/>
                <w:sz w:val="24"/>
                <w:szCs w:val="24"/>
              </w:rPr>
              <w:t>If a student wishes to change an answer, the dragger must be moved back to the gray box and another option must be selected and moved into the response box.</w:t>
            </w:r>
          </w:p>
        </w:tc>
      </w:tr>
      <w:tr w:rsidR="00F46433" w:rsidRPr="00496652" w14:paraId="7971B66B" w14:textId="77777777" w:rsidTr="006D5593">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AD91B" w14:textId="77777777" w:rsidR="00F46433" w:rsidRDefault="00C144C9"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w:t>
            </w:r>
          </w:p>
        </w:tc>
        <w:tc>
          <w:tcPr>
            <w:tcW w:w="519" w:type="pct"/>
            <w:tcBorders>
              <w:top w:val="single" w:sz="4" w:space="0" w:color="auto"/>
              <w:left w:val="nil"/>
              <w:bottom w:val="single" w:sz="4" w:space="0" w:color="auto"/>
              <w:right w:val="single" w:sz="4" w:space="0" w:color="auto"/>
            </w:tcBorders>
            <w:vAlign w:val="center"/>
          </w:tcPr>
          <w:p w14:paraId="1B47B2DC" w14:textId="77777777" w:rsidR="00F46433" w:rsidRDefault="005329FF" w:rsidP="00F46433">
            <w:pPr>
              <w:spacing w:after="0" w:line="240" w:lineRule="auto"/>
              <w:rPr>
                <w:sz w:val="24"/>
                <w:szCs w:val="24"/>
              </w:rPr>
            </w:pPr>
            <w:r>
              <w:rPr>
                <w:sz w:val="24"/>
                <w:szCs w:val="24"/>
              </w:rPr>
              <w:t>TEI</w:t>
            </w:r>
          </w:p>
          <w:p w14:paraId="28A5516E" w14:textId="77777777" w:rsidR="005329FF" w:rsidRDefault="00F85D08" w:rsidP="00F46433">
            <w:pPr>
              <w:spacing w:after="0" w:line="240" w:lineRule="auto"/>
              <w:rPr>
                <w:rFonts w:eastAsia="Times New Roman" w:cs="Times New Roman"/>
                <w:color w:val="000000"/>
                <w:sz w:val="24"/>
                <w:szCs w:val="24"/>
              </w:rPr>
            </w:pPr>
            <w:r>
              <w:rPr>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31A294" w14:textId="77777777" w:rsidR="00F46433" w:rsidRPr="000E3DDE" w:rsidRDefault="000E3DDE" w:rsidP="00CE44CB">
            <w:pPr>
              <w:spacing w:after="0" w:line="240" w:lineRule="auto"/>
              <w:rPr>
                <w:sz w:val="24"/>
                <w:szCs w:val="24"/>
              </w:rPr>
            </w:pPr>
            <w:r w:rsidRPr="000E3DDE">
              <w:rPr>
                <w:bCs/>
                <w:sz w:val="24"/>
                <w:szCs w:val="24"/>
              </w:rPr>
              <w:t>In the</w:t>
            </w:r>
            <w:r w:rsidRPr="000E3DDE">
              <w:rPr>
                <w:b/>
                <w:bCs/>
                <w:sz w:val="24"/>
                <w:szCs w:val="24"/>
              </w:rPr>
              <w:t xml:space="preserve"> </w:t>
            </w:r>
            <w:r w:rsidRPr="000E3DDE">
              <w:rPr>
                <w:b/>
                <w:bCs/>
                <w:iCs/>
                <w:sz w:val="24"/>
                <w:szCs w:val="24"/>
              </w:rPr>
              <w:t>Inner Planets</w:t>
            </w:r>
            <w:r w:rsidRPr="000E3DDE">
              <w:rPr>
                <w:b/>
                <w:bCs/>
                <w:i/>
                <w:iCs/>
                <w:sz w:val="24"/>
                <w:szCs w:val="24"/>
              </w:rPr>
              <w:t xml:space="preserve"> </w:t>
            </w:r>
            <w:r w:rsidRPr="000E3DDE">
              <w:rPr>
                <w:bCs/>
                <w:sz w:val="24"/>
                <w:szCs w:val="24"/>
              </w:rPr>
              <w:t xml:space="preserve">column, you should have selected </w:t>
            </w:r>
            <w:r w:rsidRPr="000E3DDE">
              <w:rPr>
                <w:bCs/>
                <w:i/>
                <w:iCs/>
                <w:sz w:val="24"/>
                <w:szCs w:val="24"/>
              </w:rPr>
              <w:t>Mainly solid material</w:t>
            </w:r>
            <w:r w:rsidRPr="000E3DDE">
              <w:rPr>
                <w:b/>
                <w:bCs/>
                <w:sz w:val="24"/>
                <w:szCs w:val="24"/>
              </w:rPr>
              <w:t xml:space="preserve">, </w:t>
            </w:r>
            <w:r w:rsidRPr="000E3DDE">
              <w:rPr>
                <w:bCs/>
                <w:i/>
                <w:iCs/>
                <w:sz w:val="24"/>
                <w:szCs w:val="24"/>
              </w:rPr>
              <w:t>Few or no moons</w:t>
            </w:r>
            <w:r w:rsidRPr="000E3DDE">
              <w:rPr>
                <w:bCs/>
                <w:sz w:val="24"/>
                <w:szCs w:val="24"/>
              </w:rPr>
              <w:t xml:space="preserve">, and </w:t>
            </w:r>
            <w:r w:rsidRPr="000E3DDE">
              <w:rPr>
                <w:bCs/>
                <w:i/>
                <w:iCs/>
                <w:sz w:val="24"/>
                <w:szCs w:val="24"/>
              </w:rPr>
              <w:t>Shorter orbital year</w:t>
            </w:r>
            <w:r w:rsidRPr="000E3DDE">
              <w:rPr>
                <w:bCs/>
                <w:sz w:val="24"/>
                <w:szCs w:val="24"/>
              </w:rPr>
              <w:t>. In the</w:t>
            </w:r>
            <w:r w:rsidRPr="000E3DDE">
              <w:rPr>
                <w:b/>
                <w:bCs/>
                <w:sz w:val="24"/>
                <w:szCs w:val="24"/>
              </w:rPr>
              <w:t xml:space="preserve"> </w:t>
            </w:r>
            <w:r w:rsidRPr="000E3DDE">
              <w:rPr>
                <w:b/>
                <w:bCs/>
                <w:iCs/>
                <w:sz w:val="24"/>
                <w:szCs w:val="24"/>
              </w:rPr>
              <w:t>Outer Planets</w:t>
            </w:r>
            <w:r w:rsidRPr="000E3DDE">
              <w:rPr>
                <w:b/>
                <w:bCs/>
                <w:i/>
                <w:iCs/>
                <w:sz w:val="24"/>
                <w:szCs w:val="24"/>
              </w:rPr>
              <w:t xml:space="preserve"> </w:t>
            </w:r>
            <w:r w:rsidRPr="000E3DDE">
              <w:rPr>
                <w:bCs/>
                <w:sz w:val="24"/>
                <w:szCs w:val="24"/>
              </w:rPr>
              <w:t xml:space="preserve">column, you should have selected </w:t>
            </w:r>
            <w:r w:rsidRPr="000E3DDE">
              <w:rPr>
                <w:bCs/>
                <w:i/>
                <w:iCs/>
                <w:sz w:val="24"/>
                <w:szCs w:val="24"/>
              </w:rPr>
              <w:t>Mainly gases</w:t>
            </w:r>
            <w:r w:rsidRPr="000E3DDE">
              <w:rPr>
                <w:bCs/>
                <w:sz w:val="24"/>
                <w:szCs w:val="24"/>
              </w:rPr>
              <w:t xml:space="preserve">, </w:t>
            </w:r>
            <w:r w:rsidRPr="000E3DDE">
              <w:rPr>
                <w:bCs/>
                <w:i/>
                <w:iCs/>
                <w:sz w:val="24"/>
                <w:szCs w:val="24"/>
              </w:rPr>
              <w:t>Many moons</w:t>
            </w:r>
            <w:r w:rsidRPr="000E3DDE">
              <w:rPr>
                <w:bCs/>
                <w:sz w:val="24"/>
                <w:szCs w:val="24"/>
              </w:rPr>
              <w:t xml:space="preserve">, and </w:t>
            </w:r>
            <w:r w:rsidRPr="000E3DDE">
              <w:rPr>
                <w:bCs/>
                <w:i/>
                <w:iCs/>
                <w:sz w:val="24"/>
                <w:szCs w:val="24"/>
              </w:rPr>
              <w:t>Longer orbital year</w:t>
            </w:r>
            <w:r w:rsidRPr="000E3DDE">
              <w:rPr>
                <w:bCs/>
                <w:sz w:val="24"/>
                <w:szCs w:val="24"/>
              </w:rPr>
              <w:t>.</w:t>
            </w:r>
          </w:p>
        </w:tc>
        <w:tc>
          <w:tcPr>
            <w:tcW w:w="3145" w:type="pct"/>
            <w:tcBorders>
              <w:top w:val="single" w:sz="4" w:space="0" w:color="auto"/>
              <w:left w:val="nil"/>
              <w:bottom w:val="single" w:sz="4" w:space="0" w:color="auto"/>
              <w:right w:val="single" w:sz="4" w:space="0" w:color="auto"/>
            </w:tcBorders>
          </w:tcPr>
          <w:p w14:paraId="3036FBC2" w14:textId="77777777" w:rsidR="00E02D74" w:rsidRDefault="000E3DDE" w:rsidP="0076560F">
            <w:pPr>
              <w:spacing w:after="120" w:line="240" w:lineRule="auto"/>
              <w:rPr>
                <w:sz w:val="24"/>
                <w:szCs w:val="24"/>
              </w:rPr>
            </w:pPr>
            <w:r>
              <w:rPr>
                <w:sz w:val="24"/>
                <w:szCs w:val="24"/>
              </w:rPr>
              <w:t xml:space="preserve">This question will only show as ‘Answered’ once </w:t>
            </w:r>
            <w:r w:rsidR="0076560F">
              <w:rPr>
                <w:sz w:val="24"/>
                <w:szCs w:val="24"/>
              </w:rPr>
              <w:t>six</w:t>
            </w:r>
            <w:r>
              <w:rPr>
                <w:sz w:val="24"/>
                <w:szCs w:val="24"/>
              </w:rPr>
              <w:t xml:space="preserve"> char</w:t>
            </w:r>
            <w:r w:rsidR="0076560F">
              <w:rPr>
                <w:sz w:val="24"/>
                <w:szCs w:val="24"/>
              </w:rPr>
              <w:t>acteristics have been selected</w:t>
            </w:r>
            <w:r>
              <w:rPr>
                <w:sz w:val="24"/>
                <w:szCs w:val="24"/>
              </w:rPr>
              <w:t>.</w:t>
            </w:r>
            <w:r w:rsidR="0076560F">
              <w:rPr>
                <w:sz w:val="24"/>
                <w:szCs w:val="24"/>
              </w:rPr>
              <w:t xml:space="preserve"> While the item allows all six to be selected in one column, the stem states, “Select three characteristics that describe inner planets and three characteristics that describe outer planets.” </w:t>
            </w:r>
          </w:p>
          <w:p w14:paraId="4864FBD8" w14:textId="77777777" w:rsidR="00E02D74" w:rsidRDefault="00E02D74" w:rsidP="00E02D74">
            <w:pPr>
              <w:spacing w:after="0" w:line="240" w:lineRule="auto"/>
              <w:rPr>
                <w:sz w:val="24"/>
                <w:szCs w:val="24"/>
              </w:rPr>
            </w:pPr>
            <w:r>
              <w:rPr>
                <w:sz w:val="24"/>
                <w:szCs w:val="24"/>
              </w:rPr>
              <w:t>The eliminator tool works on some TEI items as well as Multiple-Choice items. Have students select</w:t>
            </w:r>
            <w:r w:rsidRPr="00496652">
              <w:rPr>
                <w:sz w:val="24"/>
                <w:szCs w:val="24"/>
              </w:rPr>
              <w:t xml:space="preserve"> the </w:t>
            </w:r>
            <w:r w:rsidRPr="0017228A">
              <w:rPr>
                <w:sz w:val="24"/>
                <w:szCs w:val="24"/>
              </w:rPr>
              <w:t>eliminator tool</w:t>
            </w:r>
            <w:r>
              <w:rPr>
                <w:sz w:val="24"/>
                <w:szCs w:val="24"/>
              </w:rPr>
              <w:t xml:space="preserve"> located in the toolbar</w:t>
            </w:r>
            <w:r w:rsidRPr="0017228A">
              <w:rPr>
                <w:sz w:val="24"/>
                <w:szCs w:val="24"/>
              </w:rPr>
              <w:t xml:space="preserve"> </w:t>
            </w:r>
            <w:r>
              <w:rPr>
                <w:sz w:val="24"/>
                <w:szCs w:val="24"/>
              </w:rPr>
              <w:t xml:space="preserve">and then </w:t>
            </w:r>
            <w:r w:rsidRPr="00496652">
              <w:rPr>
                <w:sz w:val="24"/>
                <w:szCs w:val="24"/>
              </w:rPr>
              <w:t xml:space="preserve">place a red </w:t>
            </w:r>
            <w:r w:rsidR="007374EC">
              <w:rPr>
                <w:sz w:val="24"/>
                <w:szCs w:val="24"/>
              </w:rPr>
              <w:t>“X”</w:t>
            </w:r>
            <w:r w:rsidR="003776F3">
              <w:rPr>
                <w:sz w:val="24"/>
                <w:szCs w:val="24"/>
              </w:rPr>
              <w:t xml:space="preserve"> </w:t>
            </w:r>
            <w:r w:rsidRPr="00496652">
              <w:rPr>
                <w:sz w:val="24"/>
                <w:szCs w:val="24"/>
              </w:rPr>
              <w:t>on the answers that are not correct.</w:t>
            </w:r>
          </w:p>
          <w:p w14:paraId="651E7A6A" w14:textId="77777777" w:rsidR="00E02D74" w:rsidRDefault="00E02D74" w:rsidP="00E02D74">
            <w:pPr>
              <w:spacing w:after="0" w:line="240" w:lineRule="auto"/>
              <w:rPr>
                <w:sz w:val="24"/>
                <w:szCs w:val="24"/>
              </w:rPr>
            </w:pPr>
          </w:p>
          <w:p w14:paraId="5D4B1264" w14:textId="77777777" w:rsidR="00E02D74" w:rsidRDefault="00E02D74" w:rsidP="00E02D74">
            <w:pPr>
              <w:spacing w:after="0" w:line="240" w:lineRule="auto"/>
              <w:rPr>
                <w:sz w:val="24"/>
                <w:szCs w:val="24"/>
              </w:rPr>
            </w:pPr>
          </w:p>
          <w:p w14:paraId="240D7706" w14:textId="77777777" w:rsidR="00E02D74" w:rsidRDefault="00E02D74" w:rsidP="00E02D74">
            <w:pPr>
              <w:spacing w:after="0" w:line="240" w:lineRule="auto"/>
              <w:rPr>
                <w:sz w:val="24"/>
                <w:szCs w:val="24"/>
              </w:rPr>
            </w:pPr>
          </w:p>
          <w:p w14:paraId="339BDBDA" w14:textId="77777777" w:rsidR="00E02D74" w:rsidRDefault="00E02D74" w:rsidP="00E02D74">
            <w:pPr>
              <w:spacing w:after="0" w:line="240" w:lineRule="auto"/>
              <w:rPr>
                <w:sz w:val="24"/>
                <w:szCs w:val="24"/>
              </w:rPr>
            </w:pPr>
            <w:r>
              <w:rPr>
                <w:noProof/>
              </w:rPr>
              <w:drawing>
                <wp:anchor distT="0" distB="0" distL="114300" distR="114300" simplePos="0" relativeHeight="251797504" behindDoc="1" locked="0" layoutInCell="1" allowOverlap="1" wp14:anchorId="5B6B5F22" wp14:editId="412D818E">
                  <wp:simplePos x="0" y="0"/>
                  <wp:positionH relativeFrom="column">
                    <wp:posOffset>1387475</wp:posOffset>
                  </wp:positionH>
                  <wp:positionV relativeFrom="paragraph">
                    <wp:posOffset>-493395</wp:posOffset>
                  </wp:positionV>
                  <wp:extent cx="1457325" cy="361950"/>
                  <wp:effectExtent l="19050" t="19050" r="28575" b="19050"/>
                  <wp:wrapTight wrapText="bothSides">
                    <wp:wrapPolygon edited="0">
                      <wp:start x="-282" y="-1137"/>
                      <wp:lineTo x="-282" y="21600"/>
                      <wp:lineTo x="21741" y="21600"/>
                      <wp:lineTo x="21741" y="-1137"/>
                      <wp:lineTo x="-282" y="-1137"/>
                    </wp:wrapPolygon>
                  </wp:wrapTight>
                  <wp:docPr id="3" name="Picture 3" descr="Image of the tool bar with the answer eliminator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457325" cy="361950"/>
                          </a:xfrm>
                          <a:prstGeom prst="rect">
                            <a:avLst/>
                          </a:prstGeom>
                          <a:ln w="22225">
                            <a:solidFill>
                              <a:sysClr val="windowText" lastClr="000000"/>
                            </a:solidFill>
                          </a:ln>
                        </pic:spPr>
                      </pic:pic>
                    </a:graphicData>
                  </a:graphic>
                  <wp14:sizeRelH relativeFrom="page">
                    <wp14:pctWidth>0</wp14:pctWidth>
                  </wp14:sizeRelH>
                  <wp14:sizeRelV relativeFrom="page">
                    <wp14:pctHeight>0</wp14:pctHeight>
                  </wp14:sizeRelV>
                </wp:anchor>
              </w:drawing>
            </w:r>
            <w:r>
              <w:rPr>
                <w:sz w:val="24"/>
                <w:szCs w:val="24"/>
              </w:rPr>
              <w:t>To</w:t>
            </w:r>
            <w:r w:rsidRPr="00496652">
              <w:rPr>
                <w:sz w:val="24"/>
                <w:szCs w:val="24"/>
              </w:rPr>
              <w:t xml:space="preserve"> remove an </w:t>
            </w:r>
            <w:r w:rsidR="007374EC">
              <w:rPr>
                <w:sz w:val="24"/>
                <w:szCs w:val="24"/>
              </w:rPr>
              <w:t xml:space="preserve">“X,” </w:t>
            </w:r>
            <w:r>
              <w:rPr>
                <w:sz w:val="24"/>
                <w:szCs w:val="24"/>
              </w:rPr>
              <w:t xml:space="preserve">keep the eliminator tool active and select the </w:t>
            </w:r>
            <w:r w:rsidR="007374EC">
              <w:rPr>
                <w:sz w:val="24"/>
                <w:szCs w:val="24"/>
              </w:rPr>
              <w:t xml:space="preserve">“X” </w:t>
            </w:r>
            <w:r>
              <w:rPr>
                <w:sz w:val="24"/>
                <w:szCs w:val="24"/>
              </w:rPr>
              <w:t>to remove it. Have students practice removing an “X.”</w:t>
            </w:r>
          </w:p>
          <w:p w14:paraId="7D4DF649" w14:textId="77777777" w:rsidR="00E02D74" w:rsidRDefault="00E02D74" w:rsidP="00E02D74">
            <w:pPr>
              <w:spacing w:after="0" w:line="240" w:lineRule="auto"/>
              <w:rPr>
                <w:sz w:val="24"/>
                <w:szCs w:val="24"/>
              </w:rPr>
            </w:pPr>
          </w:p>
          <w:p w14:paraId="32EE4249" w14:textId="77777777" w:rsidR="00E02D74" w:rsidRDefault="002F5A56" w:rsidP="002F5A56">
            <w:pPr>
              <w:spacing w:after="0" w:line="240" w:lineRule="auto"/>
              <w:rPr>
                <w:sz w:val="24"/>
                <w:szCs w:val="24"/>
              </w:rPr>
            </w:pPr>
            <w:r>
              <w:rPr>
                <w:sz w:val="24"/>
                <w:szCs w:val="24"/>
              </w:rPr>
              <w:t>Remind students that they must use the pointer tool to select the correct answers. Marking answer choices with the eliminator tool will not “Answer” the question.</w:t>
            </w:r>
          </w:p>
        </w:tc>
      </w:tr>
      <w:tr w:rsidR="00F46433" w:rsidRPr="00496652" w14:paraId="2CA5C0D6" w14:textId="77777777" w:rsidTr="00941392">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02727" w14:textId="77777777" w:rsidR="00F46433" w:rsidRDefault="00C144C9"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9</w:t>
            </w:r>
          </w:p>
        </w:tc>
        <w:tc>
          <w:tcPr>
            <w:tcW w:w="519" w:type="pct"/>
            <w:tcBorders>
              <w:top w:val="single" w:sz="4" w:space="0" w:color="auto"/>
              <w:left w:val="nil"/>
              <w:bottom w:val="single" w:sz="4" w:space="0" w:color="auto"/>
              <w:right w:val="single" w:sz="4" w:space="0" w:color="auto"/>
            </w:tcBorders>
            <w:vAlign w:val="center"/>
          </w:tcPr>
          <w:p w14:paraId="5B9AB572" w14:textId="77777777" w:rsidR="00F46433" w:rsidRDefault="008F0A92" w:rsidP="005329FF">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FABAE" w14:textId="77777777" w:rsidR="00F46433" w:rsidRPr="008F0A92" w:rsidRDefault="008F0A92" w:rsidP="005329FF">
            <w:pPr>
              <w:spacing w:after="0" w:line="240" w:lineRule="auto"/>
              <w:rPr>
                <w:sz w:val="24"/>
                <w:szCs w:val="24"/>
              </w:rPr>
            </w:pPr>
            <w:r>
              <w:rPr>
                <w:sz w:val="24"/>
                <w:szCs w:val="24"/>
              </w:rPr>
              <w:t>B</w:t>
            </w:r>
          </w:p>
        </w:tc>
        <w:tc>
          <w:tcPr>
            <w:tcW w:w="3145" w:type="pct"/>
            <w:tcBorders>
              <w:top w:val="single" w:sz="4" w:space="0" w:color="auto"/>
              <w:left w:val="nil"/>
              <w:bottom w:val="single" w:sz="4" w:space="0" w:color="auto"/>
              <w:right w:val="single" w:sz="4" w:space="0" w:color="auto"/>
            </w:tcBorders>
          </w:tcPr>
          <w:p w14:paraId="14DA272D" w14:textId="77777777" w:rsidR="00B63531" w:rsidRDefault="00B63531" w:rsidP="00B63531">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practice using the </w:t>
            </w:r>
            <w:r w:rsidRPr="00CA3155">
              <w:rPr>
                <w:rFonts w:eastAsia="Times New Roman" w:cs="Times New Roman"/>
                <w:color w:val="000000"/>
                <w:sz w:val="24"/>
                <w:szCs w:val="24"/>
              </w:rPr>
              <w:t>Answer Masking</w:t>
            </w:r>
            <w:r>
              <w:rPr>
                <w:rFonts w:eastAsia="Times New Roman" w:cs="Times New Roman"/>
                <w:color w:val="000000"/>
                <w:sz w:val="24"/>
                <w:szCs w:val="24"/>
              </w:rPr>
              <w:t xml:space="preserve"> accessibility feature with this item.  Select the user drop-down menu in the top right corner of the screen and select </w:t>
            </w:r>
            <w:r w:rsidRPr="00CA3155">
              <w:rPr>
                <w:rFonts w:eastAsia="Times New Roman" w:cs="Times New Roman"/>
                <w:i/>
                <w:color w:val="000000"/>
                <w:sz w:val="24"/>
                <w:szCs w:val="24"/>
              </w:rPr>
              <w:t>Enable Answer Masking</w:t>
            </w:r>
            <w:r>
              <w:rPr>
                <w:rFonts w:eastAsia="Times New Roman" w:cs="Times New Roman"/>
                <w:color w:val="000000"/>
                <w:sz w:val="24"/>
                <w:szCs w:val="24"/>
              </w:rPr>
              <w:t xml:space="preserve"> from the menu.</w:t>
            </w:r>
          </w:p>
          <w:p w14:paraId="101DB195" w14:textId="77777777" w:rsidR="00B63531" w:rsidRDefault="00B63531" w:rsidP="00B63531">
            <w:pPr>
              <w:spacing w:after="0" w:line="240" w:lineRule="auto"/>
              <w:rPr>
                <w:rFonts w:eastAsia="Times New Roman" w:cs="Times New Roman"/>
                <w:color w:val="000000"/>
                <w:sz w:val="24"/>
                <w:szCs w:val="24"/>
              </w:rPr>
            </w:pPr>
            <w:r>
              <w:rPr>
                <w:noProof/>
              </w:rPr>
              <w:drawing>
                <wp:anchor distT="0" distB="0" distL="114300" distR="114300" simplePos="0" relativeHeight="251779072" behindDoc="1" locked="0" layoutInCell="1" allowOverlap="1" wp14:anchorId="09CFF523" wp14:editId="09FBFD4F">
                  <wp:simplePos x="0" y="0"/>
                  <wp:positionH relativeFrom="column">
                    <wp:posOffset>1275715</wp:posOffset>
                  </wp:positionH>
                  <wp:positionV relativeFrom="paragraph">
                    <wp:posOffset>104140</wp:posOffset>
                  </wp:positionV>
                  <wp:extent cx="1990725" cy="1038225"/>
                  <wp:effectExtent l="19050" t="19050" r="28575" b="28575"/>
                  <wp:wrapTight wrapText="bothSides">
                    <wp:wrapPolygon edited="0">
                      <wp:start x="-207" y="-396"/>
                      <wp:lineTo x="-207" y="21798"/>
                      <wp:lineTo x="21703" y="21798"/>
                      <wp:lineTo x="21703" y="-396"/>
                      <wp:lineTo x="-207" y="-396"/>
                    </wp:wrapPolygon>
                  </wp:wrapTight>
                  <wp:docPr id="29" name="Picture 29" descr="Image of the dropdown menu with Enable Answer Masking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990725" cy="1038225"/>
                          </a:xfrm>
                          <a:prstGeom prst="rect">
                            <a:avLst/>
                          </a:prstGeom>
                          <a:ln w="22225">
                            <a:solidFill>
                              <a:sysClr val="windowText" lastClr="000000"/>
                            </a:solidFill>
                          </a:ln>
                        </pic:spPr>
                      </pic:pic>
                    </a:graphicData>
                  </a:graphic>
                  <wp14:sizeRelH relativeFrom="page">
                    <wp14:pctWidth>0</wp14:pctWidth>
                  </wp14:sizeRelH>
                  <wp14:sizeRelV relativeFrom="page">
                    <wp14:pctHeight>0</wp14:pctHeight>
                  </wp14:sizeRelV>
                </wp:anchor>
              </w:drawing>
            </w:r>
          </w:p>
          <w:p w14:paraId="5E325880" w14:textId="77777777" w:rsidR="00B63531" w:rsidRDefault="00B63531" w:rsidP="00B63531">
            <w:pPr>
              <w:spacing w:after="0" w:line="240" w:lineRule="auto"/>
              <w:rPr>
                <w:rFonts w:eastAsia="Times New Roman" w:cs="Times New Roman"/>
                <w:color w:val="000000"/>
                <w:sz w:val="24"/>
                <w:szCs w:val="24"/>
              </w:rPr>
            </w:pPr>
          </w:p>
          <w:p w14:paraId="4C7A0941" w14:textId="77777777" w:rsidR="00B63531" w:rsidRDefault="00B63531" w:rsidP="00B63531">
            <w:pPr>
              <w:spacing w:after="0" w:line="240" w:lineRule="auto"/>
              <w:rPr>
                <w:rFonts w:eastAsia="Times New Roman" w:cs="Times New Roman"/>
                <w:color w:val="000000"/>
                <w:sz w:val="24"/>
                <w:szCs w:val="24"/>
              </w:rPr>
            </w:pPr>
          </w:p>
          <w:p w14:paraId="00C1EBE4" w14:textId="77777777" w:rsidR="00B63531" w:rsidRDefault="00B63531" w:rsidP="00B63531">
            <w:pPr>
              <w:spacing w:after="0" w:line="240" w:lineRule="auto"/>
              <w:rPr>
                <w:rFonts w:eastAsia="Times New Roman" w:cs="Times New Roman"/>
                <w:color w:val="000000"/>
                <w:sz w:val="24"/>
                <w:szCs w:val="24"/>
              </w:rPr>
            </w:pPr>
          </w:p>
          <w:p w14:paraId="2A83452C" w14:textId="77777777" w:rsidR="00B63531" w:rsidRDefault="00B63531" w:rsidP="00B63531">
            <w:pPr>
              <w:spacing w:after="0" w:line="240" w:lineRule="auto"/>
              <w:rPr>
                <w:rFonts w:eastAsia="Times New Roman" w:cs="Times New Roman"/>
                <w:color w:val="000000"/>
                <w:sz w:val="24"/>
                <w:szCs w:val="24"/>
              </w:rPr>
            </w:pPr>
          </w:p>
          <w:p w14:paraId="09017D6F" w14:textId="77777777" w:rsidR="00B63531" w:rsidRDefault="00B63531" w:rsidP="00B63531">
            <w:pPr>
              <w:spacing w:after="0" w:line="240" w:lineRule="auto"/>
              <w:rPr>
                <w:rFonts w:eastAsia="Times New Roman" w:cs="Times New Roman"/>
                <w:color w:val="000000"/>
                <w:sz w:val="24"/>
                <w:szCs w:val="24"/>
              </w:rPr>
            </w:pPr>
          </w:p>
          <w:p w14:paraId="1935BF24" w14:textId="77777777" w:rsidR="00B63531" w:rsidRDefault="00B63531" w:rsidP="00B63531">
            <w:pPr>
              <w:spacing w:after="0" w:line="240" w:lineRule="auto"/>
              <w:rPr>
                <w:rFonts w:eastAsia="Times New Roman" w:cs="Times New Roman"/>
                <w:color w:val="000000"/>
                <w:sz w:val="24"/>
                <w:szCs w:val="24"/>
              </w:rPr>
            </w:pPr>
          </w:p>
          <w:p w14:paraId="3DF27F90" w14:textId="77777777" w:rsidR="00B63531" w:rsidRDefault="00B63531" w:rsidP="00B63531">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 answer options on multiple-choice items will now be masked as shown in the screenshot.  </w:t>
            </w:r>
          </w:p>
          <w:p w14:paraId="1B149157" w14:textId="77777777" w:rsidR="00B63531" w:rsidRDefault="00B63531" w:rsidP="00B63531">
            <w:pPr>
              <w:spacing w:after="0" w:line="240" w:lineRule="auto"/>
              <w:rPr>
                <w:rFonts w:eastAsia="Times New Roman" w:cs="Times New Roman"/>
                <w:color w:val="000000"/>
                <w:sz w:val="24"/>
                <w:szCs w:val="24"/>
              </w:rPr>
            </w:pPr>
          </w:p>
          <w:p w14:paraId="7F18867A" w14:textId="77777777" w:rsidR="00B63531" w:rsidRDefault="00B63531" w:rsidP="00B63531">
            <w:pPr>
              <w:spacing w:after="0" w:line="240" w:lineRule="auto"/>
              <w:rPr>
                <w:rFonts w:eastAsia="Times New Roman" w:cs="Times New Roman"/>
                <w:color w:val="000000"/>
                <w:sz w:val="24"/>
                <w:szCs w:val="24"/>
              </w:rPr>
            </w:pPr>
          </w:p>
          <w:p w14:paraId="6AEBE849" w14:textId="77777777" w:rsidR="00B63531" w:rsidRDefault="00B63531" w:rsidP="00B63531">
            <w:pPr>
              <w:spacing w:after="0" w:line="240" w:lineRule="auto"/>
              <w:rPr>
                <w:rFonts w:eastAsia="Times New Roman" w:cs="Times New Roman"/>
                <w:color w:val="000000"/>
                <w:sz w:val="24"/>
                <w:szCs w:val="24"/>
              </w:rPr>
            </w:pPr>
          </w:p>
          <w:p w14:paraId="773B1CFF" w14:textId="77777777" w:rsidR="00B63531" w:rsidRDefault="00B63531" w:rsidP="00B63531">
            <w:pPr>
              <w:spacing w:after="0" w:line="240" w:lineRule="auto"/>
              <w:rPr>
                <w:rFonts w:eastAsia="Times New Roman" w:cs="Times New Roman"/>
                <w:color w:val="000000"/>
                <w:sz w:val="24"/>
                <w:szCs w:val="24"/>
              </w:rPr>
            </w:pPr>
          </w:p>
          <w:p w14:paraId="31D452CE" w14:textId="77777777" w:rsidR="00B63531" w:rsidRDefault="00B63531" w:rsidP="00B63531">
            <w:pPr>
              <w:spacing w:after="0" w:line="240" w:lineRule="auto"/>
              <w:rPr>
                <w:rFonts w:eastAsia="Times New Roman" w:cs="Times New Roman"/>
                <w:color w:val="000000"/>
                <w:sz w:val="24"/>
                <w:szCs w:val="24"/>
              </w:rPr>
            </w:pPr>
          </w:p>
          <w:p w14:paraId="39797F87" w14:textId="77777777" w:rsidR="00B63531" w:rsidRDefault="00B63531" w:rsidP="00B63531">
            <w:pPr>
              <w:spacing w:after="0" w:line="240" w:lineRule="auto"/>
              <w:rPr>
                <w:rFonts w:eastAsia="Times New Roman" w:cs="Times New Roman"/>
                <w:color w:val="000000"/>
                <w:sz w:val="24"/>
                <w:szCs w:val="24"/>
              </w:rPr>
            </w:pPr>
          </w:p>
          <w:p w14:paraId="051E3DF5" w14:textId="77777777" w:rsidR="00B63531" w:rsidRDefault="00B63531" w:rsidP="00B63531">
            <w:pPr>
              <w:spacing w:after="0" w:line="240" w:lineRule="auto"/>
              <w:rPr>
                <w:rFonts w:eastAsia="Times New Roman" w:cs="Times New Roman"/>
                <w:color w:val="000000"/>
                <w:sz w:val="24"/>
                <w:szCs w:val="24"/>
              </w:rPr>
            </w:pPr>
          </w:p>
          <w:p w14:paraId="743B804C" w14:textId="77777777" w:rsidR="00B63531" w:rsidRDefault="00B63531" w:rsidP="00B63531">
            <w:pPr>
              <w:spacing w:after="0" w:line="240" w:lineRule="auto"/>
              <w:rPr>
                <w:rFonts w:eastAsia="Times New Roman" w:cs="Times New Roman"/>
                <w:color w:val="000000"/>
                <w:sz w:val="24"/>
                <w:szCs w:val="24"/>
              </w:rPr>
            </w:pPr>
          </w:p>
          <w:p w14:paraId="29B5C877" w14:textId="77777777" w:rsidR="00B63531" w:rsidRDefault="00B63531" w:rsidP="00B63531">
            <w:pPr>
              <w:spacing w:after="0" w:line="240" w:lineRule="auto"/>
              <w:rPr>
                <w:rFonts w:eastAsia="Times New Roman" w:cs="Times New Roman"/>
                <w:color w:val="000000"/>
                <w:sz w:val="24"/>
                <w:szCs w:val="24"/>
              </w:rPr>
            </w:pPr>
          </w:p>
          <w:p w14:paraId="3DD84397" w14:textId="77777777" w:rsidR="00F46433" w:rsidRDefault="00B63531" w:rsidP="00B63531">
            <w:pPr>
              <w:spacing w:after="120" w:line="240" w:lineRule="auto"/>
              <w:rPr>
                <w:sz w:val="24"/>
                <w:szCs w:val="24"/>
              </w:rPr>
            </w:pPr>
            <w:r>
              <w:rPr>
                <w:noProof/>
              </w:rPr>
              <w:drawing>
                <wp:anchor distT="0" distB="0" distL="114300" distR="114300" simplePos="0" relativeHeight="251780096" behindDoc="1" locked="0" layoutInCell="1" allowOverlap="1" wp14:anchorId="23317F04" wp14:editId="3CE28296">
                  <wp:simplePos x="0" y="0"/>
                  <wp:positionH relativeFrom="column">
                    <wp:posOffset>789940</wp:posOffset>
                  </wp:positionH>
                  <wp:positionV relativeFrom="paragraph">
                    <wp:posOffset>-1604010</wp:posOffset>
                  </wp:positionV>
                  <wp:extent cx="2876550" cy="1533525"/>
                  <wp:effectExtent l="19050" t="19050" r="19050" b="28575"/>
                  <wp:wrapTight wrapText="bothSides">
                    <wp:wrapPolygon edited="0">
                      <wp:start x="-143" y="-268"/>
                      <wp:lineTo x="-143" y="21734"/>
                      <wp:lineTo x="21600" y="21734"/>
                      <wp:lineTo x="21600" y="-268"/>
                      <wp:lineTo x="-143" y="-268"/>
                    </wp:wrapPolygon>
                  </wp:wrapTight>
                  <wp:docPr id="30" name="Picture 30" descr="Image of answer mas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876550" cy="153352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Pr>
                <w:rFonts w:eastAsia="Times New Roman" w:cs="Times New Roman"/>
                <w:color w:val="000000"/>
                <w:sz w:val="24"/>
                <w:szCs w:val="24"/>
              </w:rPr>
              <w:t>Students may show or hide each option by selecting the “eye.”</w:t>
            </w:r>
          </w:p>
        </w:tc>
      </w:tr>
      <w:tr w:rsidR="00941392" w:rsidRPr="00496652" w14:paraId="5EA23FE0" w14:textId="77777777" w:rsidTr="004354FA">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E3A86F"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w:t>
            </w:r>
          </w:p>
        </w:tc>
        <w:tc>
          <w:tcPr>
            <w:tcW w:w="519" w:type="pct"/>
            <w:tcBorders>
              <w:top w:val="single" w:sz="4" w:space="0" w:color="auto"/>
              <w:left w:val="nil"/>
              <w:bottom w:val="single" w:sz="4" w:space="0" w:color="auto"/>
              <w:right w:val="single" w:sz="4" w:space="0" w:color="auto"/>
            </w:tcBorders>
            <w:vAlign w:val="center"/>
          </w:tcPr>
          <w:p w14:paraId="51C18A3B" w14:textId="77777777" w:rsidR="00941392" w:rsidRDefault="00E00F54" w:rsidP="00616744">
            <w:pPr>
              <w:spacing w:after="0" w:line="240" w:lineRule="auto"/>
              <w:rPr>
                <w:sz w:val="24"/>
                <w:szCs w:val="24"/>
              </w:rPr>
            </w:pPr>
            <w:r>
              <w:rPr>
                <w:sz w:val="24"/>
                <w:szCs w:val="24"/>
              </w:rPr>
              <w:t>TEI</w:t>
            </w:r>
          </w:p>
          <w:p w14:paraId="08E0E675" w14:textId="77777777" w:rsidR="00E00F54" w:rsidRDefault="00F85D08" w:rsidP="00616744">
            <w:pPr>
              <w:spacing w:after="0" w:line="240" w:lineRule="auto"/>
              <w:rPr>
                <w:rFonts w:eastAsia="Times New Roman" w:cs="Times New Roman"/>
                <w:color w:val="000000"/>
                <w:sz w:val="24"/>
                <w:szCs w:val="24"/>
              </w:rPr>
            </w:pPr>
            <w:r>
              <w:rPr>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F5D4FF" w14:textId="77777777" w:rsidR="00941392" w:rsidRPr="00E00F54" w:rsidRDefault="00E00F54" w:rsidP="00616744">
            <w:pPr>
              <w:spacing w:after="0" w:line="240" w:lineRule="auto"/>
              <w:rPr>
                <w:sz w:val="24"/>
                <w:szCs w:val="24"/>
              </w:rPr>
            </w:pPr>
            <w:r>
              <w:rPr>
                <w:bCs/>
                <w:iCs/>
                <w:sz w:val="24"/>
                <w:szCs w:val="24"/>
              </w:rPr>
              <w:t xml:space="preserve">Only </w:t>
            </w:r>
            <w:r w:rsidRPr="00E00F54">
              <w:rPr>
                <w:bCs/>
                <w:i/>
                <w:iCs/>
                <w:sz w:val="24"/>
                <w:szCs w:val="24"/>
              </w:rPr>
              <w:t>Talc</w:t>
            </w:r>
            <w:r w:rsidRPr="00E00F54">
              <w:rPr>
                <w:bCs/>
                <w:sz w:val="24"/>
                <w:szCs w:val="24"/>
              </w:rPr>
              <w:t xml:space="preserve">, </w:t>
            </w:r>
            <w:r w:rsidRPr="00E00F54">
              <w:rPr>
                <w:bCs/>
                <w:i/>
                <w:iCs/>
                <w:sz w:val="24"/>
                <w:szCs w:val="24"/>
              </w:rPr>
              <w:t>Gypsum</w:t>
            </w:r>
            <w:r w:rsidRPr="00E00F54">
              <w:rPr>
                <w:bCs/>
                <w:sz w:val="24"/>
                <w:szCs w:val="24"/>
              </w:rPr>
              <w:t xml:space="preserve">, </w:t>
            </w:r>
            <w:r w:rsidRPr="00E00F54">
              <w:rPr>
                <w:bCs/>
                <w:i/>
                <w:iCs/>
                <w:sz w:val="24"/>
                <w:szCs w:val="24"/>
              </w:rPr>
              <w:t>Calcite</w:t>
            </w:r>
            <w:r w:rsidRPr="00E00F54">
              <w:rPr>
                <w:bCs/>
                <w:sz w:val="24"/>
                <w:szCs w:val="24"/>
              </w:rPr>
              <w:t xml:space="preserve">, </w:t>
            </w:r>
            <w:r w:rsidRPr="00E00F54">
              <w:rPr>
                <w:bCs/>
                <w:i/>
                <w:iCs/>
                <w:sz w:val="24"/>
                <w:szCs w:val="24"/>
              </w:rPr>
              <w:t>Fluorite</w:t>
            </w:r>
            <w:r w:rsidRPr="00E00F54">
              <w:rPr>
                <w:bCs/>
                <w:sz w:val="24"/>
                <w:szCs w:val="24"/>
              </w:rPr>
              <w:t xml:space="preserve">, </w:t>
            </w:r>
            <w:r w:rsidRPr="00E00F54">
              <w:rPr>
                <w:bCs/>
                <w:i/>
                <w:iCs/>
                <w:sz w:val="24"/>
                <w:szCs w:val="24"/>
              </w:rPr>
              <w:t>Apatite</w:t>
            </w:r>
            <w:r w:rsidRPr="00E00F54">
              <w:rPr>
                <w:bCs/>
                <w:sz w:val="24"/>
                <w:szCs w:val="24"/>
              </w:rPr>
              <w:t xml:space="preserve">, and </w:t>
            </w:r>
            <w:r w:rsidRPr="00E00F54">
              <w:rPr>
                <w:bCs/>
                <w:i/>
                <w:iCs/>
                <w:sz w:val="24"/>
                <w:szCs w:val="24"/>
              </w:rPr>
              <w:t>Feldspar</w:t>
            </w:r>
          </w:p>
        </w:tc>
        <w:tc>
          <w:tcPr>
            <w:tcW w:w="3145" w:type="pct"/>
            <w:tcBorders>
              <w:top w:val="single" w:sz="4" w:space="0" w:color="auto"/>
              <w:left w:val="nil"/>
              <w:bottom w:val="single" w:sz="4" w:space="0" w:color="auto"/>
              <w:right w:val="single" w:sz="4" w:space="0" w:color="auto"/>
            </w:tcBorders>
          </w:tcPr>
          <w:p w14:paraId="0FF900D9" w14:textId="77777777" w:rsidR="00941392" w:rsidRPr="00826F79" w:rsidRDefault="00E00F54" w:rsidP="00AD4C5D">
            <w:pPr>
              <w:spacing w:after="0" w:line="240" w:lineRule="auto"/>
              <w:rPr>
                <w:rFonts w:eastAsia="Times New Roman" w:cs="Times New Roman"/>
                <w:color w:val="000000"/>
                <w:sz w:val="24"/>
                <w:szCs w:val="24"/>
              </w:rPr>
            </w:pPr>
            <w:r>
              <w:rPr>
                <w:rFonts w:eastAsia="Times New Roman" w:cs="Times New Roman"/>
                <w:color w:val="000000"/>
                <w:sz w:val="24"/>
                <w:szCs w:val="24"/>
              </w:rPr>
              <w:t>Tell students that w</w:t>
            </w:r>
            <w:r w:rsidRPr="00496652">
              <w:rPr>
                <w:rFonts w:eastAsia="Times New Roman" w:cs="Times New Roman"/>
                <w:color w:val="000000"/>
                <w:sz w:val="24"/>
                <w:szCs w:val="24"/>
              </w:rPr>
              <w:t xml:space="preserve">hen there </w:t>
            </w:r>
            <w:r>
              <w:rPr>
                <w:rFonts w:eastAsia="Times New Roman" w:cs="Times New Roman"/>
                <w:color w:val="000000"/>
                <w:sz w:val="24"/>
                <w:szCs w:val="24"/>
              </w:rPr>
              <w:t>are</w:t>
            </w:r>
            <w:r w:rsidRPr="00496652">
              <w:rPr>
                <w:rFonts w:eastAsia="Times New Roman" w:cs="Times New Roman"/>
                <w:color w:val="000000"/>
                <w:sz w:val="24"/>
                <w:szCs w:val="24"/>
              </w:rPr>
              <w:t xml:space="preserve"> an unspecified number of answers, the question </w:t>
            </w:r>
            <w:r>
              <w:rPr>
                <w:rFonts w:eastAsia="Times New Roman" w:cs="Times New Roman"/>
                <w:color w:val="000000"/>
                <w:sz w:val="24"/>
                <w:szCs w:val="24"/>
              </w:rPr>
              <w:t>will be considered</w:t>
            </w:r>
            <w:r w:rsidRPr="00496652">
              <w:rPr>
                <w:rFonts w:eastAsia="Times New Roman" w:cs="Times New Roman"/>
                <w:color w:val="000000"/>
                <w:sz w:val="24"/>
                <w:szCs w:val="24"/>
              </w:rPr>
              <w:t xml:space="preserve"> </w:t>
            </w:r>
            <w:r>
              <w:rPr>
                <w:rFonts w:eastAsia="Times New Roman" w:cs="Times New Roman"/>
                <w:color w:val="000000"/>
                <w:sz w:val="24"/>
                <w:szCs w:val="24"/>
              </w:rPr>
              <w:t>“Answered”</w:t>
            </w:r>
            <w:r w:rsidRPr="00496652">
              <w:rPr>
                <w:rFonts w:eastAsia="Times New Roman" w:cs="Times New Roman"/>
                <w:color w:val="000000"/>
                <w:sz w:val="24"/>
                <w:szCs w:val="24"/>
              </w:rPr>
              <w:t xml:space="preserve"> when one answer has been selected.  This is so no clue or hint is given as to how many answers are correct.</w:t>
            </w:r>
          </w:p>
        </w:tc>
      </w:tr>
      <w:tr w:rsidR="00941392" w:rsidRPr="00496652" w14:paraId="6807356C" w14:textId="77777777" w:rsidTr="00BE128D">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95350"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11</w:t>
            </w:r>
          </w:p>
        </w:tc>
        <w:tc>
          <w:tcPr>
            <w:tcW w:w="519" w:type="pct"/>
            <w:tcBorders>
              <w:top w:val="single" w:sz="4" w:space="0" w:color="auto"/>
              <w:left w:val="nil"/>
              <w:bottom w:val="single" w:sz="4" w:space="0" w:color="auto"/>
              <w:right w:val="single" w:sz="4" w:space="0" w:color="auto"/>
            </w:tcBorders>
            <w:vAlign w:val="center"/>
          </w:tcPr>
          <w:p w14:paraId="767DDCDB" w14:textId="77777777" w:rsidR="00941392" w:rsidRDefault="00941392" w:rsidP="00686864">
            <w:pPr>
              <w:spacing w:after="0" w:line="240" w:lineRule="auto"/>
              <w:rPr>
                <w:sz w:val="24"/>
                <w:szCs w:val="24"/>
              </w:rPr>
            </w:pPr>
            <w:r>
              <w:rPr>
                <w:sz w:val="24"/>
                <w:szCs w:val="24"/>
              </w:rPr>
              <w:t>TEI</w:t>
            </w:r>
          </w:p>
          <w:p w14:paraId="558EB19F" w14:textId="77777777" w:rsidR="00941392" w:rsidRDefault="00F85D08" w:rsidP="00686864">
            <w:pPr>
              <w:spacing w:after="120" w:line="240" w:lineRule="auto"/>
              <w:rPr>
                <w:rFonts w:eastAsia="Times New Roman" w:cs="Times New Roman"/>
                <w:color w:val="000000"/>
                <w:sz w:val="24"/>
                <w:szCs w:val="24"/>
              </w:rPr>
            </w:pPr>
            <w:r>
              <w:rPr>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410889" w14:textId="77777777" w:rsidR="00941392" w:rsidRPr="008E40FD" w:rsidRDefault="008E40FD" w:rsidP="00735D90">
            <w:pPr>
              <w:spacing w:after="0" w:line="240" w:lineRule="auto"/>
              <w:rPr>
                <w:sz w:val="24"/>
                <w:szCs w:val="24"/>
              </w:rPr>
            </w:pPr>
            <w:r w:rsidRPr="008E40FD">
              <w:rPr>
                <w:bCs/>
                <w:i/>
                <w:iCs/>
                <w:sz w:val="24"/>
                <w:szCs w:val="24"/>
              </w:rPr>
              <w:t>Hardness</w:t>
            </w:r>
            <w:r w:rsidRPr="008E40FD">
              <w:rPr>
                <w:bCs/>
                <w:sz w:val="24"/>
                <w:szCs w:val="24"/>
              </w:rPr>
              <w:t xml:space="preserve">, </w:t>
            </w:r>
            <w:r w:rsidRPr="008E40FD">
              <w:rPr>
                <w:bCs/>
                <w:i/>
                <w:iCs/>
                <w:sz w:val="24"/>
                <w:szCs w:val="24"/>
              </w:rPr>
              <w:t>Density</w:t>
            </w:r>
            <w:r w:rsidRPr="008E40FD">
              <w:rPr>
                <w:bCs/>
                <w:sz w:val="24"/>
                <w:szCs w:val="24"/>
              </w:rPr>
              <w:t xml:space="preserve">, </w:t>
            </w:r>
            <w:r w:rsidRPr="008E40FD">
              <w:rPr>
                <w:bCs/>
                <w:i/>
                <w:iCs/>
                <w:sz w:val="24"/>
                <w:szCs w:val="24"/>
              </w:rPr>
              <w:t>Streak</w:t>
            </w:r>
            <w:r w:rsidRPr="008E40FD">
              <w:rPr>
                <w:bCs/>
                <w:sz w:val="24"/>
                <w:szCs w:val="24"/>
              </w:rPr>
              <w:t xml:space="preserve">, and </w:t>
            </w:r>
            <w:r w:rsidRPr="008E40FD">
              <w:rPr>
                <w:bCs/>
                <w:i/>
                <w:iCs/>
                <w:sz w:val="24"/>
                <w:szCs w:val="24"/>
              </w:rPr>
              <w:t>Reactivity with acid</w:t>
            </w:r>
          </w:p>
        </w:tc>
        <w:tc>
          <w:tcPr>
            <w:tcW w:w="3145" w:type="pct"/>
            <w:tcBorders>
              <w:top w:val="single" w:sz="4" w:space="0" w:color="auto"/>
              <w:left w:val="nil"/>
              <w:bottom w:val="single" w:sz="4" w:space="0" w:color="auto"/>
              <w:right w:val="single" w:sz="4" w:space="0" w:color="auto"/>
            </w:tcBorders>
          </w:tcPr>
          <w:p w14:paraId="7FF15F8F" w14:textId="77777777" w:rsidR="00226A34" w:rsidRDefault="00226A34" w:rsidP="00226A34">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practice using the Line Reader Mask accessibility feature with this item.  Select the user drop-down menu and </w:t>
            </w:r>
            <w:r>
              <w:rPr>
                <w:rFonts w:eastAsia="Times New Roman" w:cs="Times New Roman"/>
                <w:i/>
                <w:color w:val="000000"/>
                <w:sz w:val="24"/>
                <w:szCs w:val="24"/>
              </w:rPr>
              <w:t xml:space="preserve">Show Line Reader Mask </w:t>
            </w:r>
            <w:r w:rsidRPr="00F32B8F">
              <w:rPr>
                <w:rFonts w:eastAsia="Times New Roman" w:cs="Times New Roman"/>
                <w:color w:val="000000"/>
                <w:sz w:val="24"/>
                <w:szCs w:val="24"/>
              </w:rPr>
              <w:t>from the menu</w:t>
            </w:r>
            <w:r w:rsidRPr="00F32B8F">
              <w:rPr>
                <w:rFonts w:eastAsia="Times New Roman" w:cs="Times New Roman"/>
                <w:i/>
                <w:color w:val="000000"/>
                <w:sz w:val="24"/>
                <w:szCs w:val="24"/>
              </w:rPr>
              <w:t>.</w:t>
            </w:r>
          </w:p>
          <w:p w14:paraId="69EBF173" w14:textId="77777777" w:rsidR="00226A34" w:rsidRDefault="00226A34" w:rsidP="00226A34">
            <w:pPr>
              <w:spacing w:after="0" w:line="240" w:lineRule="auto"/>
              <w:rPr>
                <w:rFonts w:eastAsia="Times New Roman" w:cs="Times New Roman"/>
                <w:color w:val="000000"/>
                <w:sz w:val="24"/>
                <w:szCs w:val="24"/>
              </w:rPr>
            </w:pPr>
            <w:r>
              <w:rPr>
                <w:noProof/>
              </w:rPr>
              <w:drawing>
                <wp:anchor distT="0" distB="0" distL="114300" distR="114300" simplePos="0" relativeHeight="251784192" behindDoc="1" locked="0" layoutInCell="1" allowOverlap="1" wp14:anchorId="58B88EEE" wp14:editId="3B502384">
                  <wp:simplePos x="0" y="0"/>
                  <wp:positionH relativeFrom="column">
                    <wp:posOffset>1294765</wp:posOffset>
                  </wp:positionH>
                  <wp:positionV relativeFrom="paragraph">
                    <wp:posOffset>38735</wp:posOffset>
                  </wp:positionV>
                  <wp:extent cx="1962150" cy="923925"/>
                  <wp:effectExtent l="19050" t="19050" r="19050" b="28575"/>
                  <wp:wrapTight wrapText="bothSides">
                    <wp:wrapPolygon edited="0">
                      <wp:start x="-210" y="-445"/>
                      <wp:lineTo x="-210" y="21823"/>
                      <wp:lineTo x="21600" y="21823"/>
                      <wp:lineTo x="21600" y="-445"/>
                      <wp:lineTo x="-210" y="-445"/>
                    </wp:wrapPolygon>
                  </wp:wrapTight>
                  <wp:docPr id="230" name="Picture 230" descr="Image of the dropdown menu with Show Line Reader Mask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962150" cy="923925"/>
                          </a:xfrm>
                          <a:prstGeom prst="rect">
                            <a:avLst/>
                          </a:prstGeom>
                          <a:ln w="22225">
                            <a:solidFill>
                              <a:sysClr val="windowText" lastClr="000000"/>
                            </a:solidFill>
                          </a:ln>
                        </pic:spPr>
                      </pic:pic>
                    </a:graphicData>
                  </a:graphic>
                  <wp14:sizeRelH relativeFrom="page">
                    <wp14:pctWidth>0</wp14:pctWidth>
                  </wp14:sizeRelH>
                  <wp14:sizeRelV relativeFrom="page">
                    <wp14:pctHeight>0</wp14:pctHeight>
                  </wp14:sizeRelV>
                </wp:anchor>
              </w:drawing>
            </w:r>
          </w:p>
          <w:p w14:paraId="1B9AB666" w14:textId="77777777" w:rsidR="00226A34" w:rsidRDefault="00226A34" w:rsidP="00226A34">
            <w:pPr>
              <w:spacing w:after="0" w:line="240" w:lineRule="auto"/>
              <w:rPr>
                <w:rFonts w:eastAsia="Times New Roman" w:cs="Times New Roman"/>
                <w:color w:val="000000"/>
                <w:sz w:val="24"/>
                <w:szCs w:val="24"/>
              </w:rPr>
            </w:pPr>
          </w:p>
          <w:p w14:paraId="195436EE" w14:textId="77777777" w:rsidR="00226A34" w:rsidRDefault="00226A34" w:rsidP="00226A34">
            <w:pPr>
              <w:spacing w:after="0" w:line="240" w:lineRule="auto"/>
              <w:rPr>
                <w:rFonts w:eastAsia="Times New Roman" w:cs="Times New Roman"/>
                <w:color w:val="000000"/>
                <w:sz w:val="24"/>
                <w:szCs w:val="24"/>
              </w:rPr>
            </w:pPr>
          </w:p>
          <w:p w14:paraId="4ECC1410" w14:textId="77777777" w:rsidR="00226A34" w:rsidRDefault="00226A34" w:rsidP="00226A34">
            <w:pPr>
              <w:spacing w:after="0" w:line="240" w:lineRule="auto"/>
              <w:rPr>
                <w:rFonts w:eastAsia="Times New Roman" w:cs="Times New Roman"/>
                <w:color w:val="000000"/>
                <w:sz w:val="24"/>
                <w:szCs w:val="24"/>
              </w:rPr>
            </w:pPr>
          </w:p>
          <w:p w14:paraId="062A8E38" w14:textId="77777777" w:rsidR="00226A34" w:rsidRDefault="00226A34" w:rsidP="00226A34">
            <w:pPr>
              <w:spacing w:after="0" w:line="240" w:lineRule="auto"/>
              <w:rPr>
                <w:rFonts w:eastAsia="Times New Roman" w:cs="Times New Roman"/>
                <w:color w:val="000000"/>
                <w:sz w:val="24"/>
                <w:szCs w:val="24"/>
              </w:rPr>
            </w:pPr>
          </w:p>
          <w:p w14:paraId="299EBD1B" w14:textId="77777777" w:rsidR="00226A34" w:rsidRDefault="00226A34" w:rsidP="00226A34">
            <w:pPr>
              <w:spacing w:after="0" w:line="240" w:lineRule="auto"/>
              <w:rPr>
                <w:rFonts w:eastAsia="Times New Roman" w:cs="Times New Roman"/>
                <w:color w:val="000000"/>
                <w:sz w:val="24"/>
                <w:szCs w:val="24"/>
              </w:rPr>
            </w:pPr>
          </w:p>
          <w:p w14:paraId="49C98894" w14:textId="77777777" w:rsidR="00226A34" w:rsidRDefault="00226A34" w:rsidP="00226A34">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 </w:t>
            </w:r>
            <w:r w:rsidRPr="00330CF8">
              <w:rPr>
                <w:rFonts w:eastAsia="Times New Roman" w:cs="Times New Roman"/>
                <w:color w:val="000000"/>
                <w:sz w:val="24"/>
                <w:szCs w:val="24"/>
              </w:rPr>
              <w:t>Line Reader Mask</w:t>
            </w:r>
            <w:r>
              <w:rPr>
                <w:rFonts w:eastAsia="Times New Roman" w:cs="Times New Roman"/>
                <w:color w:val="000000"/>
                <w:sz w:val="24"/>
                <w:szCs w:val="24"/>
              </w:rPr>
              <w:t xml:space="preserve"> will appear over the item.</w:t>
            </w:r>
            <w:r>
              <w:rPr>
                <w:rFonts w:eastAsia="Times New Roman" w:cs="Times New Roman"/>
                <w:noProof/>
                <w:color w:val="000000"/>
                <w:sz w:val="24"/>
                <w:szCs w:val="24"/>
              </w:rPr>
              <w:t xml:space="preserve"> </w:t>
            </w:r>
            <w:r>
              <w:rPr>
                <w:rFonts w:eastAsia="Times New Roman" w:cs="Times New Roman"/>
                <w:color w:val="000000"/>
                <w:sz w:val="24"/>
                <w:szCs w:val="24"/>
              </w:rPr>
              <w:t xml:space="preserve">Have students use the diagonal line areas to practice resizing the area covered by the line reader and the window through which content can be seen.  Have students use the cross to move just the window through which content can be seen.  </w:t>
            </w:r>
            <w:r>
              <w:rPr>
                <w:rFonts w:eastAsia="Times New Roman" w:cs="Times New Roman"/>
                <w:noProof/>
                <w:color w:val="000000"/>
                <w:sz w:val="24"/>
                <w:szCs w:val="24"/>
              </w:rPr>
              <w:t xml:space="preserve">Hold down on any part of the gray area and drag the tool to move the entire tool.  </w:t>
            </w:r>
          </w:p>
          <w:p w14:paraId="53897273" w14:textId="77777777" w:rsidR="00226A34" w:rsidRDefault="00226A34" w:rsidP="00226A34">
            <w:pPr>
              <w:spacing w:after="0" w:line="240" w:lineRule="auto"/>
              <w:rPr>
                <w:rFonts w:eastAsia="Times New Roman" w:cs="Times New Roman"/>
                <w:color w:val="000000"/>
                <w:sz w:val="24"/>
                <w:szCs w:val="24"/>
              </w:rPr>
            </w:pPr>
          </w:p>
          <w:p w14:paraId="5AF89A11" w14:textId="77777777" w:rsidR="00226A34" w:rsidRDefault="00226A34" w:rsidP="00226A34">
            <w:pPr>
              <w:spacing w:after="0" w:line="240" w:lineRule="auto"/>
              <w:rPr>
                <w:rFonts w:eastAsia="Times New Roman" w:cs="Times New Roman"/>
                <w:color w:val="000000"/>
                <w:sz w:val="24"/>
                <w:szCs w:val="24"/>
              </w:rPr>
            </w:pPr>
          </w:p>
          <w:p w14:paraId="0E3B546C" w14:textId="77777777" w:rsidR="00226A34" w:rsidRDefault="00226A34" w:rsidP="00226A34">
            <w:pPr>
              <w:spacing w:after="0" w:line="240" w:lineRule="auto"/>
              <w:rPr>
                <w:rFonts w:eastAsia="Times New Roman" w:cs="Times New Roman"/>
                <w:color w:val="000000"/>
                <w:sz w:val="24"/>
                <w:szCs w:val="24"/>
              </w:rPr>
            </w:pPr>
          </w:p>
          <w:p w14:paraId="15226956" w14:textId="77777777" w:rsidR="00226A34" w:rsidRDefault="00226A34" w:rsidP="00226A34">
            <w:pPr>
              <w:spacing w:after="0" w:line="240" w:lineRule="auto"/>
              <w:rPr>
                <w:rFonts w:eastAsia="Times New Roman" w:cs="Times New Roman"/>
                <w:color w:val="000000"/>
                <w:sz w:val="24"/>
                <w:szCs w:val="24"/>
              </w:rPr>
            </w:pPr>
          </w:p>
          <w:p w14:paraId="642FC143" w14:textId="77777777" w:rsidR="00226A34" w:rsidRDefault="00226A34" w:rsidP="00226A34">
            <w:pPr>
              <w:spacing w:after="0" w:line="240" w:lineRule="auto"/>
              <w:rPr>
                <w:rFonts w:eastAsia="Times New Roman" w:cs="Times New Roman"/>
                <w:color w:val="000000"/>
                <w:sz w:val="24"/>
                <w:szCs w:val="24"/>
              </w:rPr>
            </w:pPr>
          </w:p>
          <w:p w14:paraId="171609F3" w14:textId="77777777" w:rsidR="00226A34" w:rsidRDefault="00226A34" w:rsidP="00226A34">
            <w:pPr>
              <w:spacing w:after="0" w:line="240" w:lineRule="auto"/>
              <w:rPr>
                <w:rFonts w:eastAsia="Times New Roman" w:cs="Times New Roman"/>
                <w:color w:val="000000"/>
                <w:sz w:val="24"/>
                <w:szCs w:val="24"/>
              </w:rPr>
            </w:pPr>
          </w:p>
          <w:p w14:paraId="43886440" w14:textId="77777777" w:rsidR="00226A34" w:rsidRDefault="00226A34" w:rsidP="00226A34">
            <w:pPr>
              <w:spacing w:after="0" w:line="240" w:lineRule="auto"/>
              <w:rPr>
                <w:rFonts w:eastAsia="Times New Roman" w:cs="Times New Roman"/>
                <w:color w:val="000000"/>
                <w:sz w:val="24"/>
                <w:szCs w:val="24"/>
              </w:rPr>
            </w:pPr>
          </w:p>
          <w:p w14:paraId="627AD532" w14:textId="77777777" w:rsidR="00226A34" w:rsidRDefault="00226A34" w:rsidP="00226A34">
            <w:pPr>
              <w:spacing w:after="0" w:line="240" w:lineRule="auto"/>
              <w:rPr>
                <w:rFonts w:eastAsia="Times New Roman" w:cs="Times New Roman"/>
                <w:color w:val="000000"/>
                <w:sz w:val="24"/>
                <w:szCs w:val="24"/>
              </w:rPr>
            </w:pPr>
          </w:p>
          <w:p w14:paraId="1D51D93A" w14:textId="77777777" w:rsidR="00941392" w:rsidRPr="00424D27" w:rsidRDefault="00226A34" w:rsidP="00226A34">
            <w:pPr>
              <w:spacing w:after="0" w:line="240" w:lineRule="auto"/>
              <w:rPr>
                <w:sz w:val="24"/>
                <w:szCs w:val="24"/>
              </w:rPr>
            </w:pPr>
            <w:r>
              <w:rPr>
                <w:noProof/>
              </w:rPr>
              <w:drawing>
                <wp:anchor distT="0" distB="0" distL="114300" distR="114300" simplePos="0" relativeHeight="251785216" behindDoc="1" locked="0" layoutInCell="1" allowOverlap="1" wp14:anchorId="0C6F5DBE" wp14:editId="276BECE2">
                  <wp:simplePos x="0" y="0"/>
                  <wp:positionH relativeFrom="column">
                    <wp:posOffset>370840</wp:posOffset>
                  </wp:positionH>
                  <wp:positionV relativeFrom="paragraph">
                    <wp:posOffset>-1409065</wp:posOffset>
                  </wp:positionV>
                  <wp:extent cx="3829050" cy="1295400"/>
                  <wp:effectExtent l="19050" t="19050" r="19050" b="19050"/>
                  <wp:wrapTight wrapText="bothSides">
                    <wp:wrapPolygon edited="0">
                      <wp:start x="-107" y="-318"/>
                      <wp:lineTo x="-107" y="21600"/>
                      <wp:lineTo x="21600" y="21600"/>
                      <wp:lineTo x="21600" y="-318"/>
                      <wp:lineTo x="-107" y="-318"/>
                    </wp:wrapPolygon>
                  </wp:wrapTight>
                  <wp:docPr id="232" name="Picture 232" descr="Image of the line reader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3829050" cy="129540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Pr>
                <w:rFonts w:eastAsia="Times New Roman" w:cs="Times New Roman"/>
                <w:color w:val="000000"/>
                <w:sz w:val="24"/>
                <w:szCs w:val="24"/>
              </w:rPr>
              <w:t xml:space="preserve">To turn off the Line Reader Mask, select the drop-down menu and select </w:t>
            </w:r>
            <w:r>
              <w:rPr>
                <w:rFonts w:eastAsia="Times New Roman" w:cs="Times New Roman"/>
                <w:i/>
                <w:color w:val="000000"/>
                <w:sz w:val="24"/>
                <w:szCs w:val="24"/>
              </w:rPr>
              <w:t>Hide</w:t>
            </w:r>
            <w:r w:rsidRPr="00312936">
              <w:rPr>
                <w:rFonts w:eastAsia="Times New Roman" w:cs="Times New Roman"/>
                <w:i/>
                <w:color w:val="000000"/>
                <w:sz w:val="24"/>
                <w:szCs w:val="24"/>
              </w:rPr>
              <w:t xml:space="preserve"> Line Reader</w:t>
            </w:r>
            <w:r>
              <w:rPr>
                <w:rFonts w:eastAsia="Times New Roman" w:cs="Times New Roman"/>
                <w:i/>
                <w:color w:val="000000"/>
                <w:sz w:val="24"/>
                <w:szCs w:val="24"/>
              </w:rPr>
              <w:t xml:space="preserve"> Mask</w:t>
            </w:r>
            <w:r>
              <w:rPr>
                <w:rFonts w:eastAsia="Times New Roman" w:cs="Times New Roman"/>
                <w:color w:val="000000"/>
                <w:sz w:val="24"/>
                <w:szCs w:val="24"/>
              </w:rPr>
              <w:t xml:space="preserve">.  If the student does not turn off the Line Reader Mask, it will automatically turn off when the student navigates away from the item.  </w:t>
            </w:r>
          </w:p>
        </w:tc>
      </w:tr>
      <w:tr w:rsidR="00941392" w:rsidRPr="00496652" w14:paraId="720B7F8A" w14:textId="77777777" w:rsidTr="00C954F8">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968A4"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12</w:t>
            </w:r>
          </w:p>
        </w:tc>
        <w:tc>
          <w:tcPr>
            <w:tcW w:w="519" w:type="pct"/>
            <w:tcBorders>
              <w:top w:val="single" w:sz="4" w:space="0" w:color="auto"/>
              <w:left w:val="nil"/>
              <w:bottom w:val="single" w:sz="4" w:space="0" w:color="auto"/>
              <w:right w:val="single" w:sz="4" w:space="0" w:color="auto"/>
            </w:tcBorders>
            <w:vAlign w:val="center"/>
          </w:tcPr>
          <w:p w14:paraId="535057CF" w14:textId="77777777" w:rsidR="00941392" w:rsidRDefault="008B5F11" w:rsidP="003870B6">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458055" w14:textId="77777777" w:rsidR="00941392" w:rsidRPr="003870B6" w:rsidRDefault="008B5F11" w:rsidP="00F46433">
            <w:pPr>
              <w:spacing w:after="0" w:line="240" w:lineRule="auto"/>
              <w:rPr>
                <w:sz w:val="24"/>
                <w:szCs w:val="24"/>
              </w:rPr>
            </w:pPr>
            <w:r>
              <w:rPr>
                <w:sz w:val="24"/>
                <w:szCs w:val="24"/>
              </w:rPr>
              <w:t>B</w:t>
            </w:r>
          </w:p>
        </w:tc>
        <w:tc>
          <w:tcPr>
            <w:tcW w:w="3145" w:type="pct"/>
            <w:tcBorders>
              <w:top w:val="single" w:sz="4" w:space="0" w:color="auto"/>
              <w:left w:val="nil"/>
              <w:bottom w:val="single" w:sz="4" w:space="0" w:color="auto"/>
              <w:right w:val="single" w:sz="4" w:space="0" w:color="auto"/>
            </w:tcBorders>
          </w:tcPr>
          <w:p w14:paraId="21591872" w14:textId="77777777" w:rsidR="00941392" w:rsidRDefault="008B5F11" w:rsidP="00E2456F">
            <w:pPr>
              <w:shd w:val="clear" w:color="auto" w:fill="FFFFFF" w:themeFill="background1"/>
              <w:spacing w:after="0" w:line="240" w:lineRule="auto"/>
              <w:rPr>
                <w:sz w:val="24"/>
                <w:szCs w:val="24"/>
              </w:rPr>
            </w:pPr>
            <w:r>
              <w:rPr>
                <w:rFonts w:eastAsia="Times New Roman" w:cs="Times New Roman"/>
                <w:color w:val="000000"/>
                <w:sz w:val="24"/>
                <w:szCs w:val="24"/>
              </w:rPr>
              <w:t xml:space="preserve">Notice that the Answer Masking tool will remain on in each multiple-choice item until it is turned off. To turn off Answer Masking, select the user drop-down menu and select </w:t>
            </w:r>
            <w:r w:rsidRPr="00476035">
              <w:rPr>
                <w:rFonts w:eastAsia="Times New Roman" w:cs="Times New Roman"/>
                <w:i/>
                <w:color w:val="000000"/>
                <w:sz w:val="24"/>
                <w:szCs w:val="24"/>
              </w:rPr>
              <w:t>Disable Answer Masking</w:t>
            </w:r>
            <w:r>
              <w:rPr>
                <w:rFonts w:eastAsia="Times New Roman" w:cs="Times New Roman"/>
                <w:color w:val="000000"/>
                <w:sz w:val="24"/>
                <w:szCs w:val="24"/>
              </w:rPr>
              <w:t>.</w:t>
            </w:r>
          </w:p>
        </w:tc>
      </w:tr>
      <w:tr w:rsidR="00E2456F" w:rsidRPr="00496652" w14:paraId="4C192025" w14:textId="77777777" w:rsidTr="00DA46BC">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8BED4" w14:textId="77777777" w:rsidR="00E2456F" w:rsidRDefault="00E2456F"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13</w:t>
            </w:r>
          </w:p>
        </w:tc>
        <w:tc>
          <w:tcPr>
            <w:tcW w:w="519" w:type="pct"/>
            <w:tcBorders>
              <w:top w:val="single" w:sz="4" w:space="0" w:color="auto"/>
              <w:left w:val="nil"/>
              <w:bottom w:val="single" w:sz="4" w:space="0" w:color="auto"/>
              <w:right w:val="single" w:sz="4" w:space="0" w:color="auto"/>
            </w:tcBorders>
            <w:vAlign w:val="center"/>
          </w:tcPr>
          <w:p w14:paraId="3C2DA1DC" w14:textId="77777777" w:rsidR="00E2456F" w:rsidRDefault="00E2456F" w:rsidP="00F46433">
            <w:pPr>
              <w:spacing w:after="0" w:line="240" w:lineRule="auto"/>
              <w:rPr>
                <w:sz w:val="24"/>
                <w:szCs w:val="24"/>
              </w:rPr>
            </w:pPr>
            <w:r>
              <w:rPr>
                <w:sz w:val="24"/>
                <w:szCs w:val="24"/>
              </w:rPr>
              <w:t>TEI</w:t>
            </w:r>
          </w:p>
          <w:p w14:paraId="3DA73C67" w14:textId="77777777" w:rsidR="00E2456F" w:rsidRDefault="00F85D08" w:rsidP="00F46433">
            <w:pPr>
              <w:spacing w:after="120" w:line="240" w:lineRule="auto"/>
              <w:rPr>
                <w:rFonts w:eastAsia="Times New Roman" w:cs="Times New Roman"/>
                <w:color w:val="000000"/>
                <w:sz w:val="24"/>
                <w:szCs w:val="24"/>
              </w:rPr>
            </w:pPr>
            <w:r>
              <w:rPr>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C52032" w14:textId="77777777" w:rsidR="00442666" w:rsidRDefault="00442666" w:rsidP="00F46433">
            <w:pPr>
              <w:spacing w:after="0" w:line="240" w:lineRule="auto"/>
              <w:rPr>
                <w:b/>
                <w:bCs/>
                <w:iCs/>
                <w:sz w:val="24"/>
                <w:szCs w:val="24"/>
              </w:rPr>
            </w:pPr>
            <w:r>
              <w:rPr>
                <w:b/>
                <w:bCs/>
                <w:iCs/>
                <w:sz w:val="24"/>
                <w:szCs w:val="24"/>
              </w:rPr>
              <w:t>Intrusive:</w:t>
            </w:r>
          </w:p>
          <w:p w14:paraId="4C7103C4" w14:textId="77777777" w:rsidR="00442666" w:rsidRPr="00442666" w:rsidRDefault="00442666" w:rsidP="00F46433">
            <w:pPr>
              <w:spacing w:after="0" w:line="240" w:lineRule="auto"/>
              <w:rPr>
                <w:bCs/>
                <w:i/>
                <w:iCs/>
                <w:sz w:val="24"/>
                <w:szCs w:val="24"/>
              </w:rPr>
            </w:pPr>
            <w:r>
              <w:rPr>
                <w:bCs/>
                <w:i/>
                <w:iCs/>
                <w:sz w:val="24"/>
                <w:szCs w:val="24"/>
              </w:rPr>
              <w:t>Granite</w:t>
            </w:r>
          </w:p>
          <w:p w14:paraId="26AA5BBC" w14:textId="77777777" w:rsidR="00442666" w:rsidRPr="00442666" w:rsidRDefault="00442666" w:rsidP="00F46433">
            <w:pPr>
              <w:spacing w:after="0" w:line="240" w:lineRule="auto"/>
              <w:rPr>
                <w:b/>
                <w:bCs/>
                <w:iCs/>
                <w:sz w:val="24"/>
                <w:szCs w:val="24"/>
              </w:rPr>
            </w:pPr>
            <w:r w:rsidRPr="00442666">
              <w:rPr>
                <w:b/>
                <w:bCs/>
                <w:iCs/>
                <w:sz w:val="24"/>
                <w:szCs w:val="24"/>
              </w:rPr>
              <w:t>Extrusive:</w:t>
            </w:r>
          </w:p>
          <w:p w14:paraId="708DF37E" w14:textId="77777777" w:rsidR="00E2456F" w:rsidRPr="00442666" w:rsidRDefault="00442666" w:rsidP="00F46433">
            <w:pPr>
              <w:spacing w:after="0" w:line="240" w:lineRule="auto"/>
              <w:rPr>
                <w:sz w:val="24"/>
                <w:szCs w:val="24"/>
              </w:rPr>
            </w:pPr>
            <w:r w:rsidRPr="00442666">
              <w:rPr>
                <w:bCs/>
                <w:i/>
                <w:iCs/>
                <w:sz w:val="24"/>
                <w:szCs w:val="24"/>
              </w:rPr>
              <w:t xml:space="preserve">Pumice, Basalt, </w:t>
            </w:r>
            <w:r w:rsidRPr="00442666">
              <w:rPr>
                <w:bCs/>
                <w:sz w:val="24"/>
                <w:szCs w:val="24"/>
              </w:rPr>
              <w:t xml:space="preserve">and </w:t>
            </w:r>
            <w:r w:rsidRPr="00442666">
              <w:rPr>
                <w:bCs/>
                <w:i/>
                <w:iCs/>
                <w:sz w:val="24"/>
                <w:szCs w:val="24"/>
              </w:rPr>
              <w:t xml:space="preserve">Obsidian, </w:t>
            </w:r>
            <w:r w:rsidRPr="00442666">
              <w:rPr>
                <w:bCs/>
                <w:sz w:val="24"/>
                <w:szCs w:val="24"/>
              </w:rPr>
              <w:t>in any order.</w:t>
            </w:r>
          </w:p>
        </w:tc>
        <w:tc>
          <w:tcPr>
            <w:tcW w:w="3145" w:type="pct"/>
            <w:tcBorders>
              <w:top w:val="single" w:sz="4" w:space="0" w:color="auto"/>
              <w:left w:val="nil"/>
              <w:bottom w:val="single" w:sz="4" w:space="0" w:color="auto"/>
              <w:right w:val="single" w:sz="4" w:space="0" w:color="auto"/>
            </w:tcBorders>
          </w:tcPr>
          <w:p w14:paraId="10C30B75" w14:textId="77777777" w:rsidR="00FC29BD" w:rsidRDefault="00FC29BD" w:rsidP="00FC29BD">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Selecting a dragger and moving it to the empty box may cause the remaining draggers to shift location in the answer option area.  </w:t>
            </w:r>
          </w:p>
          <w:p w14:paraId="259B4386" w14:textId="77777777" w:rsidR="00FC29BD" w:rsidRDefault="00FC29BD" w:rsidP="00FC29BD">
            <w:pPr>
              <w:spacing w:after="0" w:line="240" w:lineRule="auto"/>
              <w:rPr>
                <w:rFonts w:eastAsia="Times New Roman" w:cs="Times New Roman"/>
                <w:color w:val="000000"/>
                <w:sz w:val="24"/>
                <w:szCs w:val="24"/>
              </w:rPr>
            </w:pPr>
          </w:p>
          <w:p w14:paraId="507A321D" w14:textId="77777777" w:rsidR="00FC29BD" w:rsidRDefault="00FC29BD" w:rsidP="00FC29BD">
            <w:pPr>
              <w:spacing w:after="0" w:line="240" w:lineRule="auto"/>
              <w:rPr>
                <w:rFonts w:eastAsia="Times New Roman" w:cs="Times New Roman"/>
                <w:color w:val="000000"/>
                <w:sz w:val="24"/>
                <w:szCs w:val="24"/>
              </w:rPr>
            </w:pPr>
            <w:r>
              <w:rPr>
                <w:rFonts w:eastAsia="Times New Roman" w:cs="Times New Roman"/>
                <w:color w:val="000000"/>
                <w:sz w:val="24"/>
                <w:szCs w:val="24"/>
              </w:rPr>
              <w:t>On some items the gray box will decrease in size when a dragger is removed.  However, the gray box will expand to accept the dragger once the dragger is placed back over it.</w:t>
            </w:r>
          </w:p>
          <w:p w14:paraId="7AE1527B" w14:textId="77777777" w:rsidR="00FC29BD" w:rsidRDefault="00FC29BD" w:rsidP="00FC29BD">
            <w:pPr>
              <w:spacing w:after="0" w:line="240" w:lineRule="auto"/>
              <w:rPr>
                <w:rFonts w:eastAsia="Times New Roman" w:cs="Times New Roman"/>
                <w:color w:val="000000"/>
                <w:sz w:val="24"/>
                <w:szCs w:val="24"/>
              </w:rPr>
            </w:pPr>
          </w:p>
          <w:p w14:paraId="3126319E" w14:textId="77777777" w:rsidR="00FC29BD" w:rsidRDefault="00FC29BD" w:rsidP="00FC29BD">
            <w:pPr>
              <w:spacing w:after="0" w:line="240" w:lineRule="auto"/>
              <w:rPr>
                <w:rFonts w:eastAsia="Times New Roman" w:cs="Times New Roman"/>
                <w:color w:val="000000"/>
                <w:sz w:val="24"/>
                <w:szCs w:val="24"/>
              </w:rPr>
            </w:pPr>
            <w:r>
              <w:rPr>
                <w:rFonts w:eastAsia="Times New Roman" w:cs="Times New Roman"/>
                <w:color w:val="000000"/>
                <w:sz w:val="24"/>
                <w:szCs w:val="24"/>
              </w:rPr>
              <w:t>The gray box will decrease in size after two draggers are removed, and then again after another two draggers are removed.  However, the gray box will expand to accept a dragger once the dragger is placed back over it.</w:t>
            </w:r>
          </w:p>
          <w:p w14:paraId="214A5AD5" w14:textId="77777777" w:rsidR="00FC29BD" w:rsidRDefault="00FC29BD" w:rsidP="00FC29BD">
            <w:pPr>
              <w:spacing w:after="0" w:line="240" w:lineRule="auto"/>
              <w:rPr>
                <w:rFonts w:eastAsia="Times New Roman" w:cs="Times New Roman"/>
                <w:color w:val="000000"/>
                <w:sz w:val="24"/>
                <w:szCs w:val="24"/>
              </w:rPr>
            </w:pPr>
          </w:p>
          <w:p w14:paraId="3C8B6E74" w14:textId="77777777" w:rsidR="00E2456F" w:rsidRDefault="00FC29BD" w:rsidP="00FC29BD">
            <w:pPr>
              <w:spacing w:after="0" w:line="240" w:lineRule="auto"/>
              <w:rPr>
                <w:sz w:val="24"/>
                <w:szCs w:val="24"/>
              </w:rPr>
            </w:pPr>
            <w:r>
              <w:rPr>
                <w:rFonts w:eastAsia="Times New Roman" w:cs="Times New Roman"/>
                <w:color w:val="000000"/>
                <w:sz w:val="24"/>
                <w:szCs w:val="24"/>
              </w:rPr>
              <w:t>Have students practice moving draggers back to the gray box.  Draggers will go back to their original location when returned to the gray box.</w:t>
            </w:r>
          </w:p>
        </w:tc>
      </w:tr>
      <w:tr w:rsidR="00941392" w:rsidRPr="00496652" w14:paraId="2431C489"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F31AA2"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14</w:t>
            </w:r>
          </w:p>
        </w:tc>
        <w:tc>
          <w:tcPr>
            <w:tcW w:w="519" w:type="pct"/>
            <w:tcBorders>
              <w:top w:val="single" w:sz="4" w:space="0" w:color="auto"/>
              <w:left w:val="nil"/>
              <w:bottom w:val="single" w:sz="4" w:space="0" w:color="auto"/>
              <w:right w:val="single" w:sz="4" w:space="0" w:color="auto"/>
            </w:tcBorders>
            <w:vAlign w:val="center"/>
          </w:tcPr>
          <w:p w14:paraId="5B51A7F8" w14:textId="77777777" w:rsidR="00941392" w:rsidRDefault="00941392" w:rsidP="00F46433">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5BD51" w14:textId="77777777" w:rsidR="00941392" w:rsidRDefault="007B3C40" w:rsidP="00F46433">
            <w:pPr>
              <w:spacing w:after="0" w:line="240" w:lineRule="auto"/>
              <w:rPr>
                <w:sz w:val="24"/>
                <w:szCs w:val="24"/>
              </w:rPr>
            </w:pPr>
            <w:r>
              <w:rPr>
                <w:sz w:val="24"/>
                <w:szCs w:val="24"/>
              </w:rPr>
              <w:t>C</w:t>
            </w:r>
          </w:p>
        </w:tc>
        <w:tc>
          <w:tcPr>
            <w:tcW w:w="3145" w:type="pct"/>
            <w:tcBorders>
              <w:top w:val="single" w:sz="4" w:space="0" w:color="auto"/>
              <w:left w:val="nil"/>
              <w:bottom w:val="single" w:sz="4" w:space="0" w:color="auto"/>
              <w:right w:val="single" w:sz="4" w:space="0" w:color="auto"/>
            </w:tcBorders>
            <w:vAlign w:val="center"/>
          </w:tcPr>
          <w:p w14:paraId="7F5CBFA9" w14:textId="77777777" w:rsidR="00941392" w:rsidRDefault="00941392" w:rsidP="00E2456F">
            <w:pPr>
              <w:spacing w:after="0" w:line="240" w:lineRule="auto"/>
              <w:rPr>
                <w:sz w:val="24"/>
                <w:szCs w:val="24"/>
              </w:rPr>
            </w:pPr>
          </w:p>
        </w:tc>
      </w:tr>
      <w:tr w:rsidR="00941392" w:rsidRPr="00496652" w14:paraId="7765D09D" w14:textId="77777777" w:rsidTr="001641B1">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4D8547"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15</w:t>
            </w:r>
          </w:p>
        </w:tc>
        <w:tc>
          <w:tcPr>
            <w:tcW w:w="519" w:type="pct"/>
            <w:tcBorders>
              <w:top w:val="single" w:sz="4" w:space="0" w:color="auto"/>
              <w:left w:val="nil"/>
              <w:bottom w:val="single" w:sz="4" w:space="0" w:color="auto"/>
              <w:right w:val="single" w:sz="4" w:space="0" w:color="auto"/>
            </w:tcBorders>
            <w:vAlign w:val="center"/>
          </w:tcPr>
          <w:p w14:paraId="4CFEAF89" w14:textId="77777777" w:rsidR="00941392" w:rsidRDefault="00415359" w:rsidP="00F46433">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10431" w14:textId="77777777" w:rsidR="00941392" w:rsidRPr="00415359" w:rsidRDefault="00415359" w:rsidP="00F46433">
            <w:pPr>
              <w:spacing w:after="0" w:line="240" w:lineRule="auto"/>
              <w:rPr>
                <w:sz w:val="24"/>
                <w:szCs w:val="24"/>
              </w:rPr>
            </w:pPr>
            <w:r w:rsidRPr="00415359">
              <w:rPr>
                <w:sz w:val="24"/>
                <w:szCs w:val="24"/>
              </w:rPr>
              <w:t>D</w:t>
            </w:r>
          </w:p>
        </w:tc>
        <w:tc>
          <w:tcPr>
            <w:tcW w:w="3145" w:type="pct"/>
            <w:tcBorders>
              <w:top w:val="single" w:sz="4" w:space="0" w:color="auto"/>
              <w:left w:val="nil"/>
              <w:bottom w:val="single" w:sz="4" w:space="0" w:color="auto"/>
              <w:right w:val="single" w:sz="4" w:space="0" w:color="auto"/>
            </w:tcBorders>
          </w:tcPr>
          <w:p w14:paraId="792ABB71" w14:textId="77777777" w:rsidR="00941392" w:rsidRDefault="00941392" w:rsidP="001641B1">
            <w:pPr>
              <w:spacing w:after="0" w:line="240" w:lineRule="auto"/>
              <w:rPr>
                <w:sz w:val="24"/>
                <w:szCs w:val="24"/>
              </w:rPr>
            </w:pPr>
          </w:p>
        </w:tc>
      </w:tr>
      <w:tr w:rsidR="00941392" w:rsidRPr="00496652" w14:paraId="0251AA26"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010CE6"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16</w:t>
            </w:r>
          </w:p>
        </w:tc>
        <w:tc>
          <w:tcPr>
            <w:tcW w:w="519" w:type="pct"/>
            <w:tcBorders>
              <w:top w:val="single" w:sz="4" w:space="0" w:color="auto"/>
              <w:left w:val="nil"/>
              <w:bottom w:val="single" w:sz="4" w:space="0" w:color="auto"/>
              <w:right w:val="single" w:sz="4" w:space="0" w:color="auto"/>
            </w:tcBorders>
            <w:vAlign w:val="center"/>
          </w:tcPr>
          <w:p w14:paraId="7B58A2C0" w14:textId="77777777" w:rsidR="00941392" w:rsidRDefault="00415359" w:rsidP="00F46433">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12689FBB" w14:textId="77777777" w:rsidR="00415359" w:rsidRPr="00496652" w:rsidRDefault="00F85D08" w:rsidP="00F46433">
            <w:pPr>
              <w:spacing w:after="0" w:line="240" w:lineRule="auto"/>
              <w:rPr>
                <w:rFonts w:eastAsia="Times New Roman" w:cs="Times New Roman"/>
                <w:color w:val="000000"/>
                <w:sz w:val="24"/>
                <w:szCs w:val="24"/>
              </w:rPr>
            </w:pPr>
            <w:r>
              <w:rPr>
                <w:rFonts w:eastAsia="Times New Roman" w:cs="Times New Roman"/>
                <w:color w:val="000000"/>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485B3" w14:textId="77777777" w:rsidR="00941392" w:rsidRPr="00415359" w:rsidRDefault="00415359" w:rsidP="00F46433">
            <w:pPr>
              <w:spacing w:after="0" w:line="240" w:lineRule="auto"/>
              <w:rPr>
                <w:sz w:val="24"/>
                <w:szCs w:val="24"/>
              </w:rPr>
            </w:pPr>
            <w:r w:rsidRPr="00415359">
              <w:rPr>
                <w:bCs/>
                <w:i/>
                <w:iCs/>
                <w:sz w:val="24"/>
                <w:szCs w:val="24"/>
              </w:rPr>
              <w:t>Oceanic trenches</w:t>
            </w:r>
            <w:r w:rsidRPr="00415359">
              <w:rPr>
                <w:bCs/>
                <w:sz w:val="24"/>
                <w:szCs w:val="24"/>
              </w:rPr>
              <w:t xml:space="preserve">, </w:t>
            </w:r>
            <w:r w:rsidRPr="00415359">
              <w:rPr>
                <w:bCs/>
                <w:i/>
                <w:iCs/>
                <w:sz w:val="24"/>
                <w:szCs w:val="24"/>
              </w:rPr>
              <w:t>Folded mountains</w:t>
            </w:r>
            <w:r w:rsidRPr="00415359">
              <w:rPr>
                <w:bCs/>
                <w:sz w:val="24"/>
                <w:szCs w:val="24"/>
              </w:rPr>
              <w:t xml:space="preserve">, and </w:t>
            </w:r>
            <w:r w:rsidRPr="00415359">
              <w:rPr>
                <w:bCs/>
                <w:i/>
                <w:iCs/>
                <w:sz w:val="24"/>
                <w:szCs w:val="24"/>
              </w:rPr>
              <w:t>Continental rifts</w:t>
            </w:r>
          </w:p>
        </w:tc>
        <w:tc>
          <w:tcPr>
            <w:tcW w:w="3145" w:type="pct"/>
            <w:tcBorders>
              <w:top w:val="single" w:sz="4" w:space="0" w:color="auto"/>
              <w:left w:val="nil"/>
              <w:bottom w:val="single" w:sz="4" w:space="0" w:color="auto"/>
              <w:right w:val="single" w:sz="4" w:space="0" w:color="auto"/>
            </w:tcBorders>
            <w:vAlign w:val="center"/>
          </w:tcPr>
          <w:p w14:paraId="584A09C7" w14:textId="77777777" w:rsidR="00DE414E" w:rsidRDefault="00DE414E" w:rsidP="00DE414E">
            <w:pPr>
              <w:spacing w:after="0" w:line="240" w:lineRule="auto"/>
              <w:rPr>
                <w:rFonts w:eastAsia="Times New Roman" w:cs="Times New Roman"/>
                <w:i/>
                <w:color w:val="000000"/>
                <w:sz w:val="24"/>
                <w:szCs w:val="24"/>
              </w:rPr>
            </w:pPr>
            <w:r>
              <w:rPr>
                <w:rFonts w:eastAsia="Times New Roman" w:cs="Times New Roman"/>
                <w:color w:val="000000"/>
                <w:sz w:val="24"/>
                <w:szCs w:val="24"/>
              </w:rPr>
              <w:t xml:space="preserve">Have students practice using the accessibility feature that allows them to change the background and foreground color.  Select the user drop-down menu and </w:t>
            </w:r>
            <w:r>
              <w:rPr>
                <w:rFonts w:eastAsia="Times New Roman" w:cs="Times New Roman"/>
                <w:i/>
                <w:color w:val="000000"/>
                <w:sz w:val="24"/>
                <w:szCs w:val="24"/>
              </w:rPr>
              <w:t xml:space="preserve">Change the background and foreground color </w:t>
            </w:r>
            <w:r w:rsidRPr="00F32B8F">
              <w:rPr>
                <w:rFonts w:eastAsia="Times New Roman" w:cs="Times New Roman"/>
                <w:color w:val="000000"/>
                <w:sz w:val="24"/>
                <w:szCs w:val="24"/>
              </w:rPr>
              <w:t>from the menu</w:t>
            </w:r>
            <w:r w:rsidRPr="00F32B8F">
              <w:rPr>
                <w:rFonts w:eastAsia="Times New Roman" w:cs="Times New Roman"/>
                <w:i/>
                <w:color w:val="000000"/>
                <w:sz w:val="24"/>
                <w:szCs w:val="24"/>
              </w:rPr>
              <w:t>.</w:t>
            </w:r>
          </w:p>
          <w:p w14:paraId="2B660AC2" w14:textId="77777777" w:rsidR="00DE414E" w:rsidRDefault="00DE414E" w:rsidP="00DE414E">
            <w:pPr>
              <w:spacing w:after="0" w:line="240" w:lineRule="auto"/>
              <w:rPr>
                <w:rFonts w:eastAsia="Times New Roman" w:cs="Times New Roman"/>
                <w:i/>
                <w:color w:val="000000"/>
                <w:sz w:val="24"/>
                <w:szCs w:val="24"/>
              </w:rPr>
            </w:pPr>
          </w:p>
          <w:p w14:paraId="04B78ACC" w14:textId="77777777" w:rsidR="00DE414E" w:rsidRDefault="00DE414E" w:rsidP="00DE414E">
            <w:pPr>
              <w:spacing w:after="0" w:line="240" w:lineRule="auto"/>
              <w:rPr>
                <w:rFonts w:eastAsia="Times New Roman" w:cs="Times New Roman"/>
                <w:color w:val="000000"/>
                <w:sz w:val="24"/>
                <w:szCs w:val="24"/>
              </w:rPr>
            </w:pPr>
          </w:p>
          <w:p w14:paraId="1054712E" w14:textId="77777777" w:rsidR="00DE414E" w:rsidRDefault="00DE414E" w:rsidP="00DE414E">
            <w:pPr>
              <w:spacing w:after="0" w:line="240" w:lineRule="auto"/>
              <w:rPr>
                <w:rFonts w:eastAsia="Times New Roman" w:cs="Times New Roman"/>
                <w:color w:val="000000"/>
                <w:sz w:val="24"/>
                <w:szCs w:val="24"/>
              </w:rPr>
            </w:pPr>
          </w:p>
          <w:p w14:paraId="1286A69D" w14:textId="77777777" w:rsidR="00DE414E" w:rsidRDefault="00DE414E" w:rsidP="00DE414E">
            <w:pPr>
              <w:spacing w:after="0" w:line="240" w:lineRule="auto"/>
              <w:rPr>
                <w:rFonts w:eastAsia="Times New Roman" w:cs="Times New Roman"/>
                <w:color w:val="000000"/>
                <w:sz w:val="24"/>
                <w:szCs w:val="24"/>
              </w:rPr>
            </w:pPr>
          </w:p>
          <w:p w14:paraId="52B291A7" w14:textId="77777777" w:rsidR="00DE414E" w:rsidRDefault="00DE414E" w:rsidP="00DE414E">
            <w:pPr>
              <w:spacing w:after="0" w:line="240" w:lineRule="auto"/>
              <w:rPr>
                <w:rFonts w:eastAsia="Times New Roman" w:cs="Times New Roman"/>
                <w:color w:val="000000"/>
                <w:sz w:val="24"/>
                <w:szCs w:val="24"/>
              </w:rPr>
            </w:pPr>
          </w:p>
          <w:p w14:paraId="278A8B7C" w14:textId="77777777" w:rsidR="00DE414E" w:rsidRDefault="00DE414E" w:rsidP="00DE414E">
            <w:pPr>
              <w:spacing w:after="0" w:line="240" w:lineRule="auto"/>
              <w:rPr>
                <w:rFonts w:eastAsia="Times New Roman" w:cs="Times New Roman"/>
                <w:color w:val="000000"/>
                <w:sz w:val="24"/>
                <w:szCs w:val="24"/>
              </w:rPr>
            </w:pPr>
          </w:p>
          <w:p w14:paraId="0915E965" w14:textId="77777777" w:rsidR="00DE414E" w:rsidRDefault="00DE414E" w:rsidP="00DE414E">
            <w:pPr>
              <w:spacing w:after="0" w:line="240" w:lineRule="auto"/>
              <w:rPr>
                <w:rFonts w:eastAsia="Times New Roman" w:cs="Times New Roman"/>
                <w:color w:val="000000"/>
                <w:sz w:val="24"/>
                <w:szCs w:val="24"/>
              </w:rPr>
            </w:pPr>
          </w:p>
          <w:p w14:paraId="28A776E6" w14:textId="77777777" w:rsidR="00DE414E" w:rsidRDefault="007806BE" w:rsidP="00DE414E">
            <w:pPr>
              <w:spacing w:after="0" w:line="240" w:lineRule="auto"/>
              <w:rPr>
                <w:rFonts w:eastAsia="Times New Roman" w:cs="Times New Roman"/>
                <w:color w:val="000000"/>
                <w:sz w:val="24"/>
                <w:szCs w:val="24"/>
              </w:rPr>
            </w:pPr>
            <w:r>
              <w:rPr>
                <w:noProof/>
              </w:rPr>
              <w:drawing>
                <wp:anchor distT="0" distB="0" distL="114300" distR="114300" simplePos="0" relativeHeight="251760640" behindDoc="1" locked="0" layoutInCell="1" allowOverlap="1" wp14:anchorId="726B700B" wp14:editId="1EB63CF3">
                  <wp:simplePos x="0" y="0"/>
                  <wp:positionH relativeFrom="column">
                    <wp:posOffset>1251585</wp:posOffset>
                  </wp:positionH>
                  <wp:positionV relativeFrom="paragraph">
                    <wp:posOffset>-1118235</wp:posOffset>
                  </wp:positionV>
                  <wp:extent cx="1914525" cy="1028700"/>
                  <wp:effectExtent l="19050" t="19050" r="28575" b="19050"/>
                  <wp:wrapTight wrapText="bothSides">
                    <wp:wrapPolygon edited="0">
                      <wp:start x="-215" y="-400"/>
                      <wp:lineTo x="-215" y="21600"/>
                      <wp:lineTo x="21707" y="21600"/>
                      <wp:lineTo x="21707" y="-400"/>
                      <wp:lineTo x="-215" y="-400"/>
                    </wp:wrapPolygon>
                  </wp:wrapTight>
                  <wp:docPr id="9" name="Picture 9" descr="Image of the dropdown menu with Change background and foreground color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914525" cy="102870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00DE414E">
              <w:rPr>
                <w:rFonts w:eastAsia="Times New Roman" w:cs="Times New Roman"/>
                <w:color w:val="000000"/>
                <w:sz w:val="24"/>
                <w:szCs w:val="24"/>
              </w:rPr>
              <w:t xml:space="preserve">There are six different options other than black on white, which is the default setting.  Have students select a contrast setting and then the </w:t>
            </w:r>
            <w:r w:rsidR="00DE414E" w:rsidRPr="00732099">
              <w:rPr>
                <w:rFonts w:eastAsia="Times New Roman" w:cs="Times New Roman"/>
                <w:i/>
                <w:color w:val="000000"/>
                <w:sz w:val="24"/>
                <w:szCs w:val="24"/>
              </w:rPr>
              <w:t>Continue</w:t>
            </w:r>
            <w:r w:rsidR="00DE414E">
              <w:rPr>
                <w:rFonts w:eastAsia="Times New Roman" w:cs="Times New Roman"/>
                <w:color w:val="000000"/>
                <w:sz w:val="24"/>
                <w:szCs w:val="24"/>
              </w:rPr>
              <w:t xml:space="preserve"> button to enable this feature. This feature could be used by students who would benefit from the use of color contrasting to make text more distinct.</w:t>
            </w:r>
          </w:p>
          <w:p w14:paraId="3B8919AA" w14:textId="77777777" w:rsidR="00DE414E" w:rsidRDefault="00DE414E" w:rsidP="00DE414E">
            <w:pPr>
              <w:spacing w:after="0" w:line="240" w:lineRule="auto"/>
              <w:rPr>
                <w:rFonts w:eastAsia="Times New Roman" w:cs="Times New Roman"/>
                <w:color w:val="000000"/>
                <w:sz w:val="24"/>
                <w:szCs w:val="24"/>
              </w:rPr>
            </w:pPr>
          </w:p>
          <w:p w14:paraId="15AA6CDF" w14:textId="77777777" w:rsidR="00BD280F" w:rsidRDefault="00BD280F" w:rsidP="00DE414E">
            <w:pPr>
              <w:spacing w:after="0" w:line="240" w:lineRule="auto"/>
              <w:rPr>
                <w:rFonts w:eastAsia="Times New Roman" w:cs="Times New Roman"/>
                <w:color w:val="000000"/>
                <w:sz w:val="24"/>
                <w:szCs w:val="24"/>
              </w:rPr>
            </w:pPr>
            <w:r>
              <w:rPr>
                <w:rFonts w:eastAsia="Times New Roman" w:cs="Times New Roman"/>
                <w:color w:val="000000"/>
                <w:sz w:val="24"/>
                <w:szCs w:val="24"/>
              </w:rPr>
              <w:t>Notice that only the background around text is changed. Art and graphics will not be changed.</w:t>
            </w:r>
          </w:p>
          <w:p w14:paraId="461F5FE2" w14:textId="77777777" w:rsidR="00BD280F" w:rsidRDefault="00BD280F" w:rsidP="00DE414E">
            <w:pPr>
              <w:spacing w:after="0" w:line="240" w:lineRule="auto"/>
              <w:rPr>
                <w:rFonts w:eastAsia="Times New Roman" w:cs="Times New Roman"/>
                <w:color w:val="000000"/>
                <w:sz w:val="24"/>
                <w:szCs w:val="24"/>
              </w:rPr>
            </w:pPr>
          </w:p>
          <w:p w14:paraId="3CAE35C5" w14:textId="77777777" w:rsidR="00941392" w:rsidRPr="00496652" w:rsidRDefault="00DE414E">
            <w:pPr>
              <w:spacing w:after="0" w:line="240" w:lineRule="auto"/>
              <w:rPr>
                <w:sz w:val="24"/>
                <w:szCs w:val="24"/>
              </w:rPr>
            </w:pPr>
            <w:r w:rsidRPr="00B93388">
              <w:rPr>
                <w:rFonts w:eastAsia="Times New Roman" w:cs="Times New Roman"/>
                <w:color w:val="000000"/>
                <w:sz w:val="24"/>
                <w:szCs w:val="24"/>
              </w:rPr>
              <w:t>This setting will remain enabled until turned off.</w:t>
            </w:r>
            <w:r>
              <w:rPr>
                <w:rFonts w:eastAsia="Times New Roman" w:cs="Times New Roman"/>
                <w:color w:val="000000"/>
                <w:sz w:val="24"/>
                <w:szCs w:val="24"/>
              </w:rPr>
              <w:t xml:space="preserve">  </w:t>
            </w:r>
            <w:r w:rsidRPr="001A563B">
              <w:rPr>
                <w:rFonts w:eastAsia="Times New Roman" w:cs="Times New Roman"/>
                <w:color w:val="000000"/>
                <w:sz w:val="24"/>
                <w:szCs w:val="24"/>
              </w:rPr>
              <w:t xml:space="preserve">To turn off </w:t>
            </w:r>
            <w:r>
              <w:rPr>
                <w:rFonts w:eastAsia="Times New Roman" w:cs="Times New Roman"/>
                <w:color w:val="000000"/>
                <w:sz w:val="24"/>
                <w:szCs w:val="24"/>
              </w:rPr>
              <w:t>this setting</w:t>
            </w:r>
            <w:r w:rsidRPr="001A563B">
              <w:rPr>
                <w:rFonts w:eastAsia="Times New Roman" w:cs="Times New Roman"/>
                <w:color w:val="000000"/>
                <w:sz w:val="24"/>
                <w:szCs w:val="24"/>
              </w:rPr>
              <w:t xml:space="preserve">, select the user </w:t>
            </w:r>
            <w:r>
              <w:rPr>
                <w:rFonts w:eastAsia="Times New Roman" w:cs="Times New Roman"/>
                <w:color w:val="000000"/>
                <w:sz w:val="24"/>
                <w:szCs w:val="24"/>
              </w:rPr>
              <w:t>drop-down</w:t>
            </w:r>
            <w:r w:rsidRPr="001A563B">
              <w:rPr>
                <w:rFonts w:eastAsia="Times New Roman" w:cs="Times New Roman"/>
                <w:color w:val="000000"/>
                <w:sz w:val="24"/>
                <w:szCs w:val="24"/>
              </w:rPr>
              <w:t xml:space="preserve"> menu</w:t>
            </w:r>
            <w:r>
              <w:rPr>
                <w:rFonts w:eastAsia="Times New Roman" w:cs="Times New Roman"/>
                <w:color w:val="000000"/>
                <w:sz w:val="24"/>
                <w:szCs w:val="24"/>
              </w:rPr>
              <w:t xml:space="preserve">, </w:t>
            </w:r>
            <w:r w:rsidRPr="001A563B">
              <w:rPr>
                <w:rFonts w:eastAsia="Times New Roman" w:cs="Times New Roman"/>
                <w:color w:val="000000"/>
                <w:sz w:val="24"/>
                <w:szCs w:val="24"/>
              </w:rPr>
              <w:t xml:space="preserve">select </w:t>
            </w:r>
            <w:r>
              <w:rPr>
                <w:rFonts w:eastAsia="Times New Roman" w:cs="Times New Roman"/>
                <w:i/>
                <w:color w:val="000000"/>
                <w:sz w:val="24"/>
                <w:szCs w:val="24"/>
              </w:rPr>
              <w:t xml:space="preserve">Change the background and foreground color, </w:t>
            </w:r>
            <w:r w:rsidRPr="00D23B11">
              <w:rPr>
                <w:rFonts w:eastAsia="Times New Roman" w:cs="Times New Roman"/>
                <w:color w:val="000000"/>
                <w:sz w:val="24"/>
                <w:szCs w:val="24"/>
              </w:rPr>
              <w:t xml:space="preserve">and then select the button next to the default setting.  </w:t>
            </w:r>
            <w:r>
              <w:rPr>
                <w:rFonts w:eastAsia="Times New Roman" w:cs="Times New Roman"/>
                <w:color w:val="000000"/>
                <w:sz w:val="24"/>
                <w:szCs w:val="24"/>
              </w:rPr>
              <w:t xml:space="preserve">Then select the </w:t>
            </w:r>
            <w:r w:rsidRPr="00A936D9">
              <w:rPr>
                <w:rFonts w:eastAsia="Times New Roman" w:cs="Times New Roman"/>
                <w:i/>
                <w:color w:val="000000"/>
                <w:sz w:val="24"/>
                <w:szCs w:val="24"/>
              </w:rPr>
              <w:t>Continue</w:t>
            </w:r>
            <w:r>
              <w:rPr>
                <w:rFonts w:eastAsia="Times New Roman" w:cs="Times New Roman"/>
                <w:color w:val="000000"/>
                <w:sz w:val="24"/>
                <w:szCs w:val="24"/>
              </w:rPr>
              <w:t xml:space="preserve"> button.</w:t>
            </w:r>
          </w:p>
        </w:tc>
      </w:tr>
      <w:tr w:rsidR="00941392" w:rsidRPr="00496652" w14:paraId="6335F4BB" w14:textId="77777777" w:rsidTr="00625973">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F936A5"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17</w:t>
            </w:r>
          </w:p>
        </w:tc>
        <w:tc>
          <w:tcPr>
            <w:tcW w:w="519" w:type="pct"/>
            <w:tcBorders>
              <w:top w:val="single" w:sz="4" w:space="0" w:color="auto"/>
              <w:left w:val="nil"/>
              <w:bottom w:val="single" w:sz="4" w:space="0" w:color="auto"/>
              <w:right w:val="single" w:sz="4" w:space="0" w:color="auto"/>
            </w:tcBorders>
            <w:vAlign w:val="center"/>
          </w:tcPr>
          <w:p w14:paraId="20B20C52" w14:textId="77777777" w:rsidR="00415359" w:rsidRDefault="00415359" w:rsidP="00415359">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698F6EFE" w14:textId="77777777" w:rsidR="00941392" w:rsidRPr="00496652" w:rsidRDefault="00F85D08" w:rsidP="00415359">
            <w:pPr>
              <w:spacing w:after="0" w:line="240" w:lineRule="auto"/>
              <w:rPr>
                <w:rFonts w:eastAsia="Times New Roman" w:cs="Times New Roman"/>
                <w:color w:val="000000"/>
                <w:sz w:val="24"/>
                <w:szCs w:val="24"/>
              </w:rPr>
            </w:pPr>
            <w:r>
              <w:rPr>
                <w:rFonts w:eastAsia="Times New Roman" w:cs="Times New Roman"/>
                <w:color w:val="000000"/>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1F1DF" w14:textId="77777777" w:rsidR="00941392" w:rsidRPr="003B2AF3" w:rsidRDefault="003B2AF3" w:rsidP="00F46433">
            <w:pPr>
              <w:spacing w:after="0" w:line="240" w:lineRule="auto"/>
              <w:rPr>
                <w:sz w:val="24"/>
                <w:szCs w:val="24"/>
              </w:rPr>
            </w:pPr>
            <w:r w:rsidRPr="003B2AF3">
              <w:rPr>
                <w:bCs/>
                <w:i/>
                <w:iCs/>
                <w:sz w:val="24"/>
                <w:szCs w:val="24"/>
              </w:rPr>
              <w:t>Ridge is developing</w:t>
            </w:r>
            <w:r w:rsidRPr="003B2AF3">
              <w:rPr>
                <w:bCs/>
                <w:sz w:val="24"/>
                <w:szCs w:val="24"/>
              </w:rPr>
              <w:t xml:space="preserve">, </w:t>
            </w:r>
            <w:r w:rsidRPr="003B2AF3">
              <w:rPr>
                <w:bCs/>
                <w:i/>
                <w:iCs/>
                <w:sz w:val="24"/>
                <w:szCs w:val="24"/>
              </w:rPr>
              <w:t>Magma is released</w:t>
            </w:r>
            <w:r w:rsidRPr="003B2AF3">
              <w:rPr>
                <w:bCs/>
                <w:sz w:val="24"/>
                <w:szCs w:val="24"/>
              </w:rPr>
              <w:t xml:space="preserve">, </w:t>
            </w:r>
            <w:r w:rsidRPr="003B2AF3">
              <w:rPr>
                <w:bCs/>
                <w:i/>
                <w:iCs/>
                <w:sz w:val="24"/>
                <w:szCs w:val="24"/>
              </w:rPr>
              <w:t>Crust is separating</w:t>
            </w:r>
            <w:r w:rsidRPr="003B2AF3">
              <w:rPr>
                <w:bCs/>
                <w:sz w:val="24"/>
                <w:szCs w:val="24"/>
              </w:rPr>
              <w:t xml:space="preserve">, and </w:t>
            </w:r>
            <w:r w:rsidRPr="003B2AF3">
              <w:rPr>
                <w:bCs/>
                <w:i/>
                <w:iCs/>
                <w:sz w:val="24"/>
                <w:szCs w:val="24"/>
              </w:rPr>
              <w:t>Rift zone</w:t>
            </w:r>
          </w:p>
        </w:tc>
        <w:tc>
          <w:tcPr>
            <w:tcW w:w="3145" w:type="pct"/>
            <w:tcBorders>
              <w:top w:val="single" w:sz="4" w:space="0" w:color="auto"/>
              <w:left w:val="nil"/>
              <w:bottom w:val="single" w:sz="4" w:space="0" w:color="auto"/>
              <w:right w:val="single" w:sz="4" w:space="0" w:color="auto"/>
            </w:tcBorders>
          </w:tcPr>
          <w:p w14:paraId="65C8CB8E" w14:textId="77777777" w:rsidR="00FA7658" w:rsidRDefault="00FA7658" w:rsidP="00643679">
            <w:pPr>
              <w:spacing w:after="120" w:line="240" w:lineRule="auto"/>
              <w:rPr>
                <w:sz w:val="24"/>
                <w:szCs w:val="24"/>
              </w:rPr>
            </w:pPr>
          </w:p>
        </w:tc>
      </w:tr>
      <w:tr w:rsidR="00941392" w:rsidRPr="00496652" w14:paraId="4BC9E245"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A8439"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18</w:t>
            </w:r>
          </w:p>
        </w:tc>
        <w:tc>
          <w:tcPr>
            <w:tcW w:w="519" w:type="pct"/>
            <w:tcBorders>
              <w:top w:val="single" w:sz="4" w:space="0" w:color="auto"/>
              <w:left w:val="nil"/>
              <w:bottom w:val="single" w:sz="4" w:space="0" w:color="auto"/>
              <w:right w:val="single" w:sz="4" w:space="0" w:color="auto"/>
            </w:tcBorders>
            <w:vAlign w:val="center"/>
          </w:tcPr>
          <w:p w14:paraId="50AF53D3" w14:textId="77777777" w:rsidR="00941392" w:rsidRPr="00496652" w:rsidRDefault="00941392"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2FACAD" w14:textId="77777777" w:rsidR="00941392" w:rsidRPr="00763CE1" w:rsidRDefault="003B2AF3" w:rsidP="00F46433">
            <w:pPr>
              <w:spacing w:after="0" w:line="240" w:lineRule="auto"/>
              <w:rPr>
                <w:sz w:val="24"/>
                <w:szCs w:val="24"/>
              </w:rPr>
            </w:pPr>
            <w:r>
              <w:rPr>
                <w:sz w:val="24"/>
                <w:szCs w:val="24"/>
              </w:rPr>
              <w:t>B</w:t>
            </w:r>
          </w:p>
        </w:tc>
        <w:tc>
          <w:tcPr>
            <w:tcW w:w="3145" w:type="pct"/>
            <w:tcBorders>
              <w:top w:val="single" w:sz="4" w:space="0" w:color="auto"/>
              <w:left w:val="nil"/>
              <w:bottom w:val="single" w:sz="4" w:space="0" w:color="auto"/>
              <w:right w:val="single" w:sz="4" w:space="0" w:color="auto"/>
            </w:tcBorders>
            <w:vAlign w:val="center"/>
          </w:tcPr>
          <w:p w14:paraId="4D005FAF" w14:textId="77777777" w:rsidR="003C4E0D" w:rsidRPr="003C4E0D" w:rsidRDefault="00502839" w:rsidP="00502839">
            <w:pPr>
              <w:spacing w:before="120" w:after="0" w:line="240" w:lineRule="auto"/>
            </w:pPr>
            <w:r w:rsidRPr="003C4E0D">
              <w:t xml:space="preserve">To highlight using a keyboard, have students place the cursor next to the direction sentence, left click, hold down, and drag the cursor over the sentences. Then have students select the highlighter color from the pop-up box.* </w:t>
            </w:r>
          </w:p>
          <w:p w14:paraId="226399B6" w14:textId="77777777" w:rsidR="003C4E0D" w:rsidRPr="003C4E0D" w:rsidRDefault="003C4E0D" w:rsidP="00502839">
            <w:pPr>
              <w:spacing w:before="120" w:after="0" w:line="240" w:lineRule="auto"/>
            </w:pPr>
            <w:r w:rsidRPr="003C4E0D">
              <w:rPr>
                <w:noProof/>
              </w:rPr>
              <w:drawing>
                <wp:anchor distT="0" distB="0" distL="114300" distR="114300" simplePos="0" relativeHeight="251807744" behindDoc="1" locked="0" layoutInCell="1" allowOverlap="1" wp14:anchorId="504CFFEE" wp14:editId="35033C81">
                  <wp:simplePos x="0" y="0"/>
                  <wp:positionH relativeFrom="column">
                    <wp:posOffset>1766570</wp:posOffset>
                  </wp:positionH>
                  <wp:positionV relativeFrom="paragraph">
                    <wp:posOffset>42545</wp:posOffset>
                  </wp:positionV>
                  <wp:extent cx="637540" cy="446405"/>
                  <wp:effectExtent l="19050" t="19050" r="10160" b="10795"/>
                  <wp:wrapTight wrapText="bothSides">
                    <wp:wrapPolygon edited="0">
                      <wp:start x="-645" y="-922"/>
                      <wp:lineTo x="-645" y="21201"/>
                      <wp:lineTo x="21299" y="21201"/>
                      <wp:lineTo x="21299" y="-922"/>
                      <wp:lineTo x="-645" y="-922"/>
                    </wp:wrapPolygon>
                  </wp:wrapTight>
                  <wp:docPr id="21" name="Picture 21" descr="Image of the highlight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637540" cy="44640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p>
          <w:p w14:paraId="620CAC7D" w14:textId="77777777" w:rsidR="003C4E0D" w:rsidRDefault="003C4E0D" w:rsidP="00502839">
            <w:pPr>
              <w:spacing w:before="120" w:after="0" w:line="240" w:lineRule="auto"/>
            </w:pPr>
          </w:p>
          <w:p w14:paraId="1B421B4B" w14:textId="77777777" w:rsidR="00502839" w:rsidRPr="003C4E0D" w:rsidRDefault="00502839" w:rsidP="00502839">
            <w:pPr>
              <w:spacing w:before="120" w:after="0" w:line="240" w:lineRule="auto"/>
            </w:pPr>
            <w:r w:rsidRPr="003C4E0D">
              <w:t>To remove the highlight, left click, hold down, and drag over the sentences. Then select the white box with the red line on the left side of the pop-up box.</w:t>
            </w:r>
          </w:p>
          <w:p w14:paraId="521DC497" w14:textId="77777777" w:rsidR="003C4E0D" w:rsidRPr="003C4E0D" w:rsidRDefault="003C4E0D" w:rsidP="00502839">
            <w:pPr>
              <w:spacing w:after="0" w:line="240" w:lineRule="auto"/>
            </w:pPr>
          </w:p>
          <w:p w14:paraId="5B0BC579" w14:textId="77777777" w:rsidR="00502839" w:rsidRPr="003C4E0D" w:rsidRDefault="00502839" w:rsidP="00502839">
            <w:pPr>
              <w:spacing w:after="0" w:line="240" w:lineRule="auto"/>
            </w:pPr>
            <w:r w:rsidRPr="003C4E0D">
              <w:t xml:space="preserve">On a </w:t>
            </w:r>
            <w:r w:rsidR="00A70E0A" w:rsidRPr="003C4E0D">
              <w:t>touchscreen</w:t>
            </w:r>
            <w:r w:rsidRPr="003C4E0D">
              <w:t>, have students hold down on the sentences with a finger, and adjust the area to be highlighted with the blue anchors. Then have students select the highlighter color from the pop-up box.* To remove the highlight, hold down on the text with a finger, adjust the anchors so that they are at the ends of the highlighted sentences, then select the white box with the red line on the left side of the pop-up box.</w:t>
            </w:r>
          </w:p>
          <w:p w14:paraId="6DA38D05" w14:textId="77777777" w:rsidR="00502839" w:rsidRPr="003C4E0D" w:rsidRDefault="00502839" w:rsidP="00502839">
            <w:pPr>
              <w:spacing w:after="0" w:line="240" w:lineRule="auto"/>
            </w:pPr>
          </w:p>
          <w:p w14:paraId="3665DF65" w14:textId="77777777" w:rsidR="00502839" w:rsidRPr="003C4E0D" w:rsidRDefault="00502839" w:rsidP="00502839">
            <w:pPr>
              <w:spacing w:after="0" w:line="240" w:lineRule="auto"/>
              <w:rPr>
                <w:rFonts w:eastAsia="Times New Roman" w:cs="Times New Roman"/>
                <w:spacing w:val="1"/>
              </w:rPr>
            </w:pPr>
            <w:r w:rsidRPr="003C4E0D">
              <w:rPr>
                <w:rFonts w:eastAsia="Times New Roman" w:cs="Times New Roman"/>
                <w:spacing w:val="1"/>
              </w:rPr>
              <w:t>Tell students that the highlighter tool will only work on text. It will not work on art (images/pictures).</w:t>
            </w:r>
          </w:p>
          <w:p w14:paraId="7D37F2CA" w14:textId="77777777" w:rsidR="003C4E0D" w:rsidRPr="003C4E0D" w:rsidRDefault="003C4E0D" w:rsidP="003C4E0D">
            <w:pPr>
              <w:spacing w:after="0" w:line="240" w:lineRule="auto"/>
            </w:pPr>
            <w:r w:rsidRPr="003C4E0D">
              <w:t>On a touchscreen, the following message may appear when students highlight text.</w:t>
            </w:r>
          </w:p>
          <w:p w14:paraId="666A2C10" w14:textId="77777777" w:rsidR="003C4E0D" w:rsidRPr="003C4E0D" w:rsidRDefault="003C4E0D" w:rsidP="003C4E0D">
            <w:pPr>
              <w:spacing w:after="0" w:line="240" w:lineRule="auto"/>
            </w:pPr>
          </w:p>
          <w:p w14:paraId="1229453F" w14:textId="77777777" w:rsidR="003C4E0D" w:rsidRPr="003C4E0D" w:rsidRDefault="003C4E0D" w:rsidP="003C4E0D">
            <w:pPr>
              <w:spacing w:after="0" w:line="240" w:lineRule="auto"/>
              <w:rPr>
                <w:rFonts w:eastAsia="Times New Roman" w:cs="Times New Roman"/>
                <w:color w:val="000000"/>
              </w:rPr>
            </w:pPr>
          </w:p>
          <w:p w14:paraId="545236C9" w14:textId="77777777" w:rsidR="003C4E0D" w:rsidRPr="003C4E0D" w:rsidRDefault="003C4E0D" w:rsidP="003C4E0D">
            <w:pPr>
              <w:spacing w:after="0" w:line="240" w:lineRule="auto"/>
              <w:rPr>
                <w:rFonts w:eastAsia="Times New Roman" w:cs="Times New Roman"/>
                <w:color w:val="000000"/>
              </w:rPr>
            </w:pPr>
            <w:r w:rsidRPr="003C4E0D">
              <w:rPr>
                <w:noProof/>
              </w:rPr>
              <w:drawing>
                <wp:anchor distT="0" distB="0" distL="114300" distR="114300" simplePos="0" relativeHeight="251806720" behindDoc="1" locked="0" layoutInCell="1" allowOverlap="1" wp14:anchorId="5835020B" wp14:editId="049C5064">
                  <wp:simplePos x="0" y="0"/>
                  <wp:positionH relativeFrom="column">
                    <wp:posOffset>1386205</wp:posOffset>
                  </wp:positionH>
                  <wp:positionV relativeFrom="paragraph">
                    <wp:posOffset>-300990</wp:posOffset>
                  </wp:positionV>
                  <wp:extent cx="1189990" cy="274320"/>
                  <wp:effectExtent l="19050" t="19050" r="10160" b="11430"/>
                  <wp:wrapTight wrapText="bothSides">
                    <wp:wrapPolygon edited="0">
                      <wp:start x="-346" y="-1500"/>
                      <wp:lineTo x="-346" y="21000"/>
                      <wp:lineTo x="21439" y="21000"/>
                      <wp:lineTo x="21439" y="-1500"/>
                      <wp:lineTo x="-346" y="-1500"/>
                    </wp:wrapPolygon>
                  </wp:wrapTight>
                  <wp:docPr id="20" name="Picture 20" descr="Image of a message that may appear on an I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1189990" cy="27432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Pr="003C4E0D">
              <w:rPr>
                <w:rFonts w:eastAsia="Times New Roman" w:cs="Times New Roman"/>
                <w:color w:val="000000"/>
              </w:rPr>
              <w:t xml:space="preserve">In the </w:t>
            </w:r>
            <w:r w:rsidR="006170EA">
              <w:rPr>
                <w:rFonts w:eastAsia="Times New Roman" w:cs="Times New Roman"/>
                <w:color w:val="000000"/>
              </w:rPr>
              <w:t>practice items</w:t>
            </w:r>
            <w:r w:rsidRPr="003C4E0D">
              <w:rPr>
                <w:rFonts w:eastAsia="Times New Roman" w:cs="Times New Roman"/>
                <w:color w:val="000000"/>
              </w:rPr>
              <w:t>, selecting one of the options listed will open a new window and direct students to the internet. This will not occur in the actual testing environment; selecting an option will not direct the students to another screen.</w:t>
            </w:r>
          </w:p>
          <w:p w14:paraId="710C9FFF" w14:textId="77777777" w:rsidR="00502839" w:rsidRPr="003C4E0D" w:rsidRDefault="00502839" w:rsidP="00502839">
            <w:pPr>
              <w:spacing w:after="0" w:line="240" w:lineRule="auto"/>
            </w:pPr>
          </w:p>
          <w:p w14:paraId="0C62F7D2" w14:textId="77777777" w:rsidR="00941392" w:rsidRPr="003C4E0D" w:rsidRDefault="00502839" w:rsidP="006170EA">
            <w:pPr>
              <w:spacing w:after="120" w:line="240" w:lineRule="auto"/>
            </w:pPr>
            <w:r w:rsidRPr="003C4E0D">
              <w:rPr>
                <w:rFonts w:eastAsia="Times New Roman" w:cs="Times New Roman"/>
                <w:spacing w:val="1"/>
              </w:rPr>
              <w:t>*Pink and blue are the two highlighter colors available when the foreground and background settings are set to the default (black text on white background). These colors may change when the foreground and background setting is changed.</w:t>
            </w:r>
          </w:p>
        </w:tc>
      </w:tr>
      <w:tr w:rsidR="000E59ED" w:rsidRPr="00496652" w14:paraId="344A4A86" w14:textId="77777777" w:rsidTr="00A57AFD">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A46A3" w14:textId="77777777" w:rsidR="000E59ED" w:rsidRPr="00496652"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19</w:t>
            </w:r>
          </w:p>
        </w:tc>
        <w:tc>
          <w:tcPr>
            <w:tcW w:w="519" w:type="pct"/>
            <w:tcBorders>
              <w:top w:val="single" w:sz="4" w:space="0" w:color="auto"/>
              <w:left w:val="nil"/>
              <w:bottom w:val="single" w:sz="4" w:space="0" w:color="auto"/>
              <w:right w:val="single" w:sz="4" w:space="0" w:color="auto"/>
            </w:tcBorders>
            <w:vAlign w:val="center"/>
          </w:tcPr>
          <w:p w14:paraId="0E749F54" w14:textId="77777777" w:rsidR="008E40FD" w:rsidRDefault="008E40FD" w:rsidP="00F46433">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2B111144" w14:textId="77777777" w:rsidR="000E59ED" w:rsidRPr="00496652" w:rsidRDefault="008E40FD" w:rsidP="00F46433">
            <w:pPr>
              <w:spacing w:after="0" w:line="240" w:lineRule="auto"/>
              <w:rPr>
                <w:rFonts w:eastAsia="Times New Roman" w:cs="Times New Roman"/>
                <w:color w:val="000000"/>
                <w:sz w:val="24"/>
                <w:szCs w:val="24"/>
              </w:rPr>
            </w:pPr>
            <w:r>
              <w:rPr>
                <w:rFonts w:eastAsia="Times New Roman" w:cs="Times New Roman"/>
                <w:color w:val="000000"/>
                <w:sz w:val="24"/>
                <w:szCs w:val="24"/>
              </w:rPr>
              <w:t>Bar graph</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D01693" w14:textId="77777777" w:rsidR="00330AB4" w:rsidRPr="00330AB4" w:rsidRDefault="00330AB4" w:rsidP="00330AB4">
            <w:pPr>
              <w:autoSpaceDE w:val="0"/>
              <w:autoSpaceDN w:val="0"/>
              <w:adjustRightInd w:val="0"/>
              <w:spacing w:after="0" w:line="240" w:lineRule="auto"/>
              <w:rPr>
                <w:rFonts w:eastAsiaTheme="minorHAnsi" w:cs="Arial"/>
                <w:color w:val="000000"/>
                <w:sz w:val="24"/>
                <w:szCs w:val="24"/>
              </w:rPr>
            </w:pPr>
            <w:r w:rsidRPr="00330AB4">
              <w:rPr>
                <w:rFonts w:eastAsiaTheme="minorHAnsi" w:cs="Arial"/>
                <w:bCs/>
                <w:color w:val="000000"/>
                <w:sz w:val="24"/>
                <w:szCs w:val="24"/>
              </w:rPr>
              <w:t xml:space="preserve">Moving from left to right: </w:t>
            </w:r>
          </w:p>
          <w:p w14:paraId="71FEDA12" w14:textId="77777777" w:rsidR="00330AB4" w:rsidRPr="00330AB4" w:rsidRDefault="00330AB4" w:rsidP="00330AB4">
            <w:pPr>
              <w:autoSpaceDE w:val="0"/>
              <w:autoSpaceDN w:val="0"/>
              <w:adjustRightInd w:val="0"/>
              <w:spacing w:after="0" w:line="240" w:lineRule="auto"/>
              <w:rPr>
                <w:rFonts w:eastAsiaTheme="minorHAnsi" w:cs="Arial"/>
                <w:color w:val="000000"/>
                <w:sz w:val="24"/>
                <w:szCs w:val="24"/>
              </w:rPr>
            </w:pPr>
            <w:r w:rsidRPr="00330AB4">
              <w:rPr>
                <w:rFonts w:eastAsiaTheme="minorHAnsi" w:cs="Arial"/>
                <w:bCs/>
                <w:color w:val="000000"/>
                <w:sz w:val="24"/>
                <w:szCs w:val="24"/>
              </w:rPr>
              <w:t xml:space="preserve">The height of the </w:t>
            </w:r>
            <w:r w:rsidRPr="00330AB4">
              <w:rPr>
                <w:rFonts w:eastAsiaTheme="minorHAnsi" w:cs="Arial"/>
                <w:bCs/>
                <w:i/>
                <w:iCs/>
                <w:color w:val="000000"/>
                <w:sz w:val="24"/>
                <w:szCs w:val="24"/>
              </w:rPr>
              <w:t xml:space="preserve">Bottom of Zone of Aeration </w:t>
            </w:r>
            <w:r w:rsidRPr="00330AB4">
              <w:rPr>
                <w:rFonts w:eastAsiaTheme="minorHAnsi" w:cs="Arial"/>
                <w:bCs/>
                <w:color w:val="000000"/>
                <w:sz w:val="24"/>
                <w:szCs w:val="24"/>
              </w:rPr>
              <w:t xml:space="preserve">bar should be at </w:t>
            </w:r>
            <w:r w:rsidRPr="00330AB4">
              <w:rPr>
                <w:rFonts w:eastAsiaTheme="minorHAnsi" w:cs="Arial"/>
                <w:bCs/>
                <w:i/>
                <w:iCs/>
                <w:color w:val="000000"/>
                <w:sz w:val="24"/>
                <w:szCs w:val="24"/>
              </w:rPr>
              <w:t>200m</w:t>
            </w:r>
            <w:r w:rsidRPr="00330AB4">
              <w:rPr>
                <w:rFonts w:eastAsiaTheme="minorHAnsi" w:cs="Arial"/>
                <w:bCs/>
                <w:color w:val="000000"/>
                <w:sz w:val="24"/>
                <w:szCs w:val="24"/>
              </w:rPr>
              <w:t xml:space="preserve">; </w:t>
            </w:r>
          </w:p>
          <w:p w14:paraId="5900C81E" w14:textId="77777777" w:rsidR="00330AB4" w:rsidRPr="00330AB4" w:rsidRDefault="00330AB4" w:rsidP="00330AB4">
            <w:pPr>
              <w:autoSpaceDE w:val="0"/>
              <w:autoSpaceDN w:val="0"/>
              <w:adjustRightInd w:val="0"/>
              <w:spacing w:after="0" w:line="240" w:lineRule="auto"/>
              <w:rPr>
                <w:rFonts w:eastAsiaTheme="minorHAnsi" w:cs="Arial"/>
                <w:color w:val="000000"/>
                <w:sz w:val="24"/>
                <w:szCs w:val="24"/>
              </w:rPr>
            </w:pPr>
            <w:r w:rsidRPr="00330AB4">
              <w:rPr>
                <w:rFonts w:eastAsiaTheme="minorHAnsi" w:cs="Arial"/>
                <w:bCs/>
                <w:color w:val="000000"/>
                <w:sz w:val="24"/>
                <w:szCs w:val="24"/>
              </w:rPr>
              <w:t xml:space="preserve">The height of the </w:t>
            </w:r>
            <w:r w:rsidRPr="00330AB4">
              <w:rPr>
                <w:rFonts w:eastAsiaTheme="minorHAnsi" w:cs="Arial"/>
                <w:bCs/>
                <w:i/>
                <w:iCs/>
                <w:color w:val="000000"/>
                <w:sz w:val="24"/>
                <w:szCs w:val="24"/>
              </w:rPr>
              <w:t xml:space="preserve">Top of the Water Table </w:t>
            </w:r>
            <w:r w:rsidRPr="00330AB4">
              <w:rPr>
                <w:rFonts w:eastAsiaTheme="minorHAnsi" w:cs="Arial"/>
                <w:bCs/>
                <w:color w:val="000000"/>
                <w:sz w:val="24"/>
                <w:szCs w:val="24"/>
              </w:rPr>
              <w:t xml:space="preserve">bar should be at </w:t>
            </w:r>
            <w:r w:rsidRPr="00330AB4">
              <w:rPr>
                <w:rFonts w:eastAsiaTheme="minorHAnsi" w:cs="Arial"/>
                <w:bCs/>
                <w:i/>
                <w:iCs/>
                <w:color w:val="000000"/>
                <w:sz w:val="24"/>
                <w:szCs w:val="24"/>
              </w:rPr>
              <w:t>200m</w:t>
            </w:r>
            <w:r w:rsidRPr="00330AB4">
              <w:rPr>
                <w:rFonts w:eastAsiaTheme="minorHAnsi" w:cs="Arial"/>
                <w:bCs/>
                <w:color w:val="000000"/>
                <w:sz w:val="24"/>
                <w:szCs w:val="24"/>
              </w:rPr>
              <w:t xml:space="preserve">; and </w:t>
            </w:r>
          </w:p>
          <w:p w14:paraId="0E0A102D" w14:textId="77777777" w:rsidR="000E59ED" w:rsidRPr="00330AB4" w:rsidRDefault="00330AB4" w:rsidP="00330AB4">
            <w:pPr>
              <w:spacing w:after="0" w:line="240" w:lineRule="auto"/>
              <w:rPr>
                <w:sz w:val="24"/>
                <w:szCs w:val="24"/>
              </w:rPr>
            </w:pPr>
            <w:r w:rsidRPr="00330AB4">
              <w:rPr>
                <w:rFonts w:eastAsiaTheme="minorHAnsi" w:cs="Arial"/>
                <w:bCs/>
                <w:color w:val="000000"/>
                <w:sz w:val="24"/>
                <w:szCs w:val="24"/>
              </w:rPr>
              <w:t xml:space="preserve">The height of the </w:t>
            </w:r>
            <w:r w:rsidRPr="00330AB4">
              <w:rPr>
                <w:rFonts w:eastAsiaTheme="minorHAnsi" w:cs="Arial"/>
                <w:bCs/>
                <w:i/>
                <w:iCs/>
                <w:color w:val="000000"/>
                <w:sz w:val="24"/>
                <w:szCs w:val="24"/>
              </w:rPr>
              <w:t xml:space="preserve">Top of the Confining Layer </w:t>
            </w:r>
            <w:r w:rsidRPr="00330AB4">
              <w:rPr>
                <w:rFonts w:eastAsiaTheme="minorHAnsi" w:cs="Arial"/>
                <w:bCs/>
                <w:color w:val="000000"/>
                <w:sz w:val="24"/>
                <w:szCs w:val="24"/>
              </w:rPr>
              <w:t xml:space="preserve">should be at </w:t>
            </w:r>
            <w:r w:rsidRPr="00330AB4">
              <w:rPr>
                <w:rFonts w:eastAsiaTheme="minorHAnsi" w:cs="Arial"/>
                <w:bCs/>
                <w:i/>
                <w:iCs/>
                <w:color w:val="000000"/>
                <w:sz w:val="24"/>
                <w:szCs w:val="24"/>
              </w:rPr>
              <w:t>300m</w:t>
            </w:r>
            <w:r w:rsidRPr="00330AB4">
              <w:rPr>
                <w:rFonts w:eastAsiaTheme="minorHAnsi" w:cs="Arial"/>
                <w:bCs/>
                <w:color w:val="000000"/>
                <w:sz w:val="24"/>
                <w:szCs w:val="24"/>
              </w:rPr>
              <w:t>.</w:t>
            </w:r>
          </w:p>
        </w:tc>
        <w:tc>
          <w:tcPr>
            <w:tcW w:w="3145" w:type="pct"/>
            <w:tcBorders>
              <w:top w:val="single" w:sz="4" w:space="0" w:color="auto"/>
              <w:left w:val="nil"/>
              <w:bottom w:val="single" w:sz="4" w:space="0" w:color="auto"/>
              <w:right w:val="single" w:sz="4" w:space="0" w:color="auto"/>
            </w:tcBorders>
          </w:tcPr>
          <w:p w14:paraId="331B49B1" w14:textId="77777777" w:rsidR="00330AB4" w:rsidRDefault="00DC7184" w:rsidP="00A57AFD">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This item requires students to complete a bar graph. </w:t>
            </w:r>
            <w:r w:rsidR="00330AB4">
              <w:rPr>
                <w:rFonts w:eastAsia="Times New Roman" w:cs="Times New Roman"/>
                <w:color w:val="000000"/>
                <w:sz w:val="24"/>
                <w:szCs w:val="24"/>
              </w:rPr>
              <w:t>Have students practice dragging</w:t>
            </w:r>
            <w:r w:rsidR="00330AB4" w:rsidRPr="00496652">
              <w:rPr>
                <w:rFonts w:eastAsia="Times New Roman" w:cs="Times New Roman"/>
                <w:color w:val="000000"/>
                <w:sz w:val="24"/>
                <w:szCs w:val="24"/>
              </w:rPr>
              <w:t xml:space="preserve"> </w:t>
            </w:r>
            <w:r w:rsidR="00330AB4">
              <w:rPr>
                <w:rFonts w:eastAsia="Times New Roman" w:cs="Times New Roman"/>
                <w:color w:val="000000"/>
                <w:sz w:val="24"/>
                <w:szCs w:val="24"/>
              </w:rPr>
              <w:t>each</w:t>
            </w:r>
            <w:r w:rsidR="00330AB4" w:rsidRPr="00496652">
              <w:rPr>
                <w:rFonts w:eastAsia="Times New Roman" w:cs="Times New Roman"/>
                <w:color w:val="000000"/>
                <w:sz w:val="24"/>
                <w:szCs w:val="24"/>
              </w:rPr>
              <w:t xml:space="preserve"> bar to the desired height.</w:t>
            </w:r>
            <w:r w:rsidR="00330AB4">
              <w:rPr>
                <w:rFonts w:eastAsia="Times New Roman" w:cs="Times New Roman"/>
                <w:color w:val="000000"/>
                <w:sz w:val="24"/>
                <w:szCs w:val="24"/>
              </w:rPr>
              <w:t xml:space="preserve">  If a student is using a </w:t>
            </w:r>
            <w:r w:rsidR="00A70E0A">
              <w:rPr>
                <w:rFonts w:eastAsia="Times New Roman" w:cs="Times New Roman"/>
                <w:color w:val="000000"/>
                <w:sz w:val="24"/>
                <w:szCs w:val="24"/>
              </w:rPr>
              <w:t>touchscreen</w:t>
            </w:r>
            <w:r w:rsidR="00330AB4">
              <w:rPr>
                <w:rFonts w:eastAsia="Times New Roman" w:cs="Times New Roman"/>
                <w:color w:val="000000"/>
                <w:sz w:val="24"/>
                <w:szCs w:val="24"/>
              </w:rPr>
              <w:t xml:space="preserve"> device, it is important that they practice selecting a bar (the bar will flash/blink) before moving it.</w:t>
            </w:r>
          </w:p>
          <w:p w14:paraId="38E6DFBF" w14:textId="77777777" w:rsidR="007E02C8" w:rsidRDefault="007E02C8" w:rsidP="00A57AFD">
            <w:pPr>
              <w:spacing w:after="0" w:line="240" w:lineRule="auto"/>
              <w:rPr>
                <w:rFonts w:eastAsia="Times New Roman" w:cs="Times New Roman"/>
                <w:color w:val="000000"/>
                <w:sz w:val="24"/>
                <w:szCs w:val="24"/>
              </w:rPr>
            </w:pPr>
          </w:p>
          <w:p w14:paraId="0C227111" w14:textId="77777777" w:rsidR="007E02C8" w:rsidRDefault="007E02C8" w:rsidP="00A57AFD">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practice changing the height of the bars. </w:t>
            </w:r>
          </w:p>
          <w:p w14:paraId="20584204" w14:textId="77777777" w:rsidR="00330AB4" w:rsidRDefault="00330AB4" w:rsidP="00A57AFD">
            <w:pPr>
              <w:spacing w:after="0" w:line="240" w:lineRule="auto"/>
              <w:rPr>
                <w:rFonts w:eastAsia="Times New Roman" w:cs="Times New Roman"/>
                <w:color w:val="000000"/>
                <w:sz w:val="24"/>
                <w:szCs w:val="24"/>
              </w:rPr>
            </w:pPr>
          </w:p>
          <w:p w14:paraId="74E946B4" w14:textId="77777777" w:rsidR="000E59ED" w:rsidRPr="00496652" w:rsidRDefault="00330AB4" w:rsidP="00A57AFD">
            <w:pPr>
              <w:spacing w:after="0" w:line="240" w:lineRule="auto"/>
              <w:rPr>
                <w:sz w:val="24"/>
                <w:szCs w:val="24"/>
              </w:rPr>
            </w:pPr>
            <w:r>
              <w:rPr>
                <w:rFonts w:eastAsia="Times New Roman" w:cs="Times New Roman"/>
                <w:color w:val="000000"/>
                <w:sz w:val="24"/>
                <w:szCs w:val="24"/>
              </w:rPr>
              <w:t xml:space="preserve">Once one bar has been moved, the item will appear as “Answered” even if all of the bars are returned to the original heights.    </w:t>
            </w:r>
          </w:p>
        </w:tc>
      </w:tr>
      <w:tr w:rsidR="000E59ED" w:rsidRPr="00496652" w14:paraId="6FBF4182" w14:textId="77777777" w:rsidTr="00F5515A">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9B625" w14:textId="77777777" w:rsidR="000E59ED" w:rsidRPr="00496652"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20</w:t>
            </w:r>
          </w:p>
        </w:tc>
        <w:tc>
          <w:tcPr>
            <w:tcW w:w="519" w:type="pct"/>
            <w:tcBorders>
              <w:top w:val="single" w:sz="4" w:space="0" w:color="auto"/>
              <w:left w:val="nil"/>
              <w:bottom w:val="single" w:sz="4" w:space="0" w:color="auto"/>
              <w:right w:val="single" w:sz="4" w:space="0" w:color="auto"/>
            </w:tcBorders>
            <w:vAlign w:val="center"/>
          </w:tcPr>
          <w:p w14:paraId="726D7D82" w14:textId="77777777" w:rsidR="000E59ED" w:rsidRPr="00496652" w:rsidRDefault="00BE7C5D"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4DCC9" w14:textId="77777777" w:rsidR="000E59ED" w:rsidRPr="00F5515A" w:rsidRDefault="00BE7C5D" w:rsidP="00F5515A">
            <w:pPr>
              <w:spacing w:after="0" w:line="240" w:lineRule="auto"/>
              <w:rPr>
                <w:bCs/>
                <w:sz w:val="24"/>
                <w:szCs w:val="24"/>
              </w:rPr>
            </w:pPr>
            <w:r>
              <w:rPr>
                <w:bCs/>
                <w:sz w:val="24"/>
                <w:szCs w:val="24"/>
              </w:rPr>
              <w:t>D</w:t>
            </w:r>
          </w:p>
        </w:tc>
        <w:tc>
          <w:tcPr>
            <w:tcW w:w="3145" w:type="pct"/>
            <w:tcBorders>
              <w:top w:val="single" w:sz="4" w:space="0" w:color="auto"/>
              <w:left w:val="nil"/>
              <w:bottom w:val="single" w:sz="4" w:space="0" w:color="auto"/>
              <w:right w:val="single" w:sz="4" w:space="0" w:color="auto"/>
            </w:tcBorders>
          </w:tcPr>
          <w:p w14:paraId="3746EEE6" w14:textId="77777777" w:rsidR="00221618" w:rsidRDefault="00221618" w:rsidP="00221618">
            <w:pPr>
              <w:spacing w:after="0" w:line="240" w:lineRule="auto"/>
              <w:rPr>
                <w:rFonts w:eastAsia="Times New Roman" w:cs="Times New Roman"/>
                <w:color w:val="000000"/>
                <w:sz w:val="24"/>
                <w:szCs w:val="24"/>
              </w:rPr>
            </w:pPr>
            <w:r>
              <w:rPr>
                <w:rFonts w:eastAsia="Times New Roman" w:cs="Times New Roman"/>
                <w:color w:val="000000"/>
                <w:sz w:val="24"/>
                <w:szCs w:val="24"/>
              </w:rPr>
              <w:t>Have students practice zooming in to look at the question on the screen, and then have them zoom out.</w:t>
            </w:r>
          </w:p>
          <w:p w14:paraId="3747CC57" w14:textId="77777777" w:rsidR="000C5BEC" w:rsidRDefault="000C5BEC" w:rsidP="00221618">
            <w:pPr>
              <w:spacing w:after="0" w:line="240" w:lineRule="auto"/>
              <w:rPr>
                <w:rFonts w:eastAsia="Times New Roman" w:cs="Times New Roman"/>
                <w:color w:val="000000"/>
                <w:sz w:val="24"/>
                <w:szCs w:val="24"/>
              </w:rPr>
            </w:pPr>
          </w:p>
          <w:p w14:paraId="5876F6D4" w14:textId="77777777" w:rsidR="000C5BEC" w:rsidRPr="000C5BEC" w:rsidRDefault="000C5BEC" w:rsidP="000C5BEC">
            <w:pPr>
              <w:rPr>
                <w:rFonts w:cstheme="minorHAnsi"/>
              </w:rPr>
            </w:pPr>
            <w:r w:rsidRPr="000C5BEC">
              <w:rPr>
                <w:rFonts w:eastAsia="Times New Roman" w:cstheme="minorHAnsi"/>
                <w:sz w:val="24"/>
                <w:szCs w:val="24"/>
              </w:rPr>
              <w:t>Use the Zoom-In and Zoom-Out feature to enlarge or shrink text or images on the screen. Selecting “+” increases the zoom. Selecting “–” decreases the zoom. Other methods can activate Zoom depending on the device (keyboard shortcuts, pinch to zoom, etc.). Once zoom is set, this setting applies to all test items until it is changed.  This feature appears in the user dropdown menu only when using the TestNav8 app on a laptop or desktop. It will not appear in the browser version of the practice items and it will not appear on an iPad in the TestNav8 app.</w:t>
            </w:r>
          </w:p>
          <w:p w14:paraId="66E7F8F5" w14:textId="77777777" w:rsidR="000C5BEC" w:rsidRDefault="000C5BEC" w:rsidP="00221618">
            <w:pPr>
              <w:spacing w:after="0" w:line="240" w:lineRule="auto"/>
              <w:rPr>
                <w:rFonts w:eastAsia="Times New Roman" w:cs="Times New Roman"/>
                <w:color w:val="000000"/>
                <w:sz w:val="24"/>
                <w:szCs w:val="24"/>
              </w:rPr>
            </w:pPr>
            <w:r>
              <w:rPr>
                <w:rFonts w:eastAsia="Times New Roman" w:cs="Times New Roman"/>
                <w:color w:val="000000"/>
                <w:sz w:val="24"/>
                <w:szCs w:val="24"/>
              </w:rPr>
              <w:t>The shortcut keys may also be used to zoom.</w:t>
            </w:r>
          </w:p>
          <w:p w14:paraId="6C46B5F4" w14:textId="77777777" w:rsidR="000E59ED" w:rsidRPr="00496652" w:rsidRDefault="000E59ED">
            <w:pPr>
              <w:spacing w:after="0" w:line="240" w:lineRule="auto"/>
              <w:rPr>
                <w:sz w:val="24"/>
                <w:szCs w:val="24"/>
              </w:rPr>
            </w:pPr>
          </w:p>
        </w:tc>
      </w:tr>
      <w:tr w:rsidR="000E59ED" w:rsidRPr="00496652" w14:paraId="6BD74D1B" w14:textId="77777777" w:rsidTr="002101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40F969" w14:textId="77777777" w:rsidR="000E59ED" w:rsidRPr="00496652"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21</w:t>
            </w:r>
          </w:p>
        </w:tc>
        <w:tc>
          <w:tcPr>
            <w:tcW w:w="519" w:type="pct"/>
            <w:tcBorders>
              <w:top w:val="single" w:sz="4" w:space="0" w:color="auto"/>
              <w:left w:val="nil"/>
              <w:bottom w:val="single" w:sz="4" w:space="0" w:color="auto"/>
              <w:right w:val="single" w:sz="4" w:space="0" w:color="auto"/>
            </w:tcBorders>
            <w:vAlign w:val="center"/>
          </w:tcPr>
          <w:p w14:paraId="32ACFB40" w14:textId="77777777" w:rsidR="000E59ED" w:rsidRDefault="00BE7C5D" w:rsidP="00F46433">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312F9261" w14:textId="77777777" w:rsidR="00BE7C5D" w:rsidRPr="00496652" w:rsidRDefault="00F85D08" w:rsidP="00F46433">
            <w:pPr>
              <w:spacing w:after="0" w:line="240" w:lineRule="auto"/>
              <w:rPr>
                <w:rFonts w:eastAsia="Times New Roman" w:cs="Times New Roman"/>
                <w:color w:val="000000"/>
                <w:sz w:val="24"/>
                <w:szCs w:val="24"/>
              </w:rPr>
            </w:pPr>
            <w:r>
              <w:rPr>
                <w:rFonts w:eastAsia="Times New Roman" w:cs="Times New Roman"/>
                <w:color w:val="000000"/>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0F5BB3" w14:textId="77777777" w:rsidR="00BE7C5D" w:rsidRPr="00BE7C5D" w:rsidRDefault="00BE7C5D" w:rsidP="00BE7C5D">
            <w:pPr>
              <w:autoSpaceDE w:val="0"/>
              <w:autoSpaceDN w:val="0"/>
              <w:adjustRightInd w:val="0"/>
              <w:spacing w:after="0" w:line="240" w:lineRule="auto"/>
              <w:rPr>
                <w:rFonts w:eastAsiaTheme="minorHAnsi" w:cs="Arial"/>
                <w:color w:val="000000"/>
                <w:sz w:val="24"/>
                <w:szCs w:val="24"/>
              </w:rPr>
            </w:pPr>
            <w:r w:rsidRPr="00BE7C5D">
              <w:rPr>
                <w:rFonts w:eastAsiaTheme="minorHAnsi" w:cs="Arial"/>
                <w:bCs/>
                <w:color w:val="000000"/>
                <w:sz w:val="24"/>
                <w:szCs w:val="24"/>
              </w:rPr>
              <w:t xml:space="preserve">In the top box on the left, </w:t>
            </w:r>
            <w:r w:rsidRPr="00BE7C5D">
              <w:rPr>
                <w:rFonts w:eastAsiaTheme="minorHAnsi" w:cs="Arial"/>
                <w:bCs/>
                <w:i/>
                <w:iCs/>
                <w:color w:val="000000"/>
                <w:sz w:val="24"/>
                <w:szCs w:val="24"/>
              </w:rPr>
              <w:t>runoff</w:t>
            </w:r>
            <w:r w:rsidRPr="00BE7C5D">
              <w:rPr>
                <w:rFonts w:eastAsiaTheme="minorHAnsi" w:cs="Arial"/>
                <w:bCs/>
                <w:color w:val="000000"/>
                <w:sz w:val="24"/>
                <w:szCs w:val="24"/>
              </w:rPr>
              <w:t xml:space="preserve">; </w:t>
            </w:r>
          </w:p>
          <w:p w14:paraId="2D3D87F1" w14:textId="77777777" w:rsidR="00BE7C5D" w:rsidRPr="00BE7C5D" w:rsidRDefault="00BE7C5D" w:rsidP="00BE7C5D">
            <w:pPr>
              <w:autoSpaceDE w:val="0"/>
              <w:autoSpaceDN w:val="0"/>
              <w:adjustRightInd w:val="0"/>
              <w:spacing w:after="0" w:line="240" w:lineRule="auto"/>
              <w:rPr>
                <w:rFonts w:eastAsiaTheme="minorHAnsi" w:cs="Arial"/>
                <w:color w:val="000000"/>
                <w:sz w:val="24"/>
                <w:szCs w:val="24"/>
              </w:rPr>
            </w:pPr>
            <w:r w:rsidRPr="00BE7C5D">
              <w:rPr>
                <w:rFonts w:eastAsiaTheme="minorHAnsi" w:cs="Arial"/>
                <w:bCs/>
                <w:color w:val="000000"/>
                <w:sz w:val="24"/>
                <w:szCs w:val="24"/>
              </w:rPr>
              <w:t xml:space="preserve">In the top box on the right, </w:t>
            </w:r>
            <w:r w:rsidRPr="00BE7C5D">
              <w:rPr>
                <w:rFonts w:eastAsiaTheme="minorHAnsi" w:cs="Arial"/>
                <w:bCs/>
                <w:i/>
                <w:iCs/>
                <w:color w:val="000000"/>
                <w:sz w:val="24"/>
                <w:szCs w:val="24"/>
              </w:rPr>
              <w:t>habitats</w:t>
            </w:r>
            <w:r w:rsidRPr="00BE7C5D">
              <w:rPr>
                <w:rFonts w:eastAsiaTheme="minorHAnsi" w:cs="Arial"/>
                <w:bCs/>
                <w:color w:val="000000"/>
                <w:sz w:val="24"/>
                <w:szCs w:val="24"/>
              </w:rPr>
              <w:t xml:space="preserve">; </w:t>
            </w:r>
          </w:p>
          <w:p w14:paraId="2C94FEF2" w14:textId="77777777" w:rsidR="00BE7C5D" w:rsidRPr="00BE7C5D" w:rsidRDefault="00BE7C5D" w:rsidP="00BE7C5D">
            <w:pPr>
              <w:autoSpaceDE w:val="0"/>
              <w:autoSpaceDN w:val="0"/>
              <w:adjustRightInd w:val="0"/>
              <w:spacing w:after="0" w:line="240" w:lineRule="auto"/>
              <w:rPr>
                <w:rFonts w:eastAsiaTheme="minorHAnsi" w:cs="Arial"/>
                <w:color w:val="000000"/>
                <w:sz w:val="24"/>
                <w:szCs w:val="24"/>
              </w:rPr>
            </w:pPr>
            <w:r w:rsidRPr="00BE7C5D">
              <w:rPr>
                <w:rFonts w:eastAsiaTheme="minorHAnsi" w:cs="Arial"/>
                <w:bCs/>
                <w:color w:val="000000"/>
                <w:sz w:val="24"/>
                <w:szCs w:val="24"/>
              </w:rPr>
              <w:t xml:space="preserve">In the bottom box on the left, </w:t>
            </w:r>
            <w:r w:rsidRPr="00BE7C5D">
              <w:rPr>
                <w:rFonts w:eastAsiaTheme="minorHAnsi" w:cs="Arial"/>
                <w:bCs/>
                <w:i/>
                <w:iCs/>
                <w:color w:val="000000"/>
                <w:sz w:val="24"/>
                <w:szCs w:val="24"/>
              </w:rPr>
              <w:t>flooding</w:t>
            </w:r>
            <w:r w:rsidRPr="00BE7C5D">
              <w:rPr>
                <w:rFonts w:eastAsiaTheme="minorHAnsi" w:cs="Arial"/>
                <w:bCs/>
                <w:color w:val="000000"/>
                <w:sz w:val="24"/>
                <w:szCs w:val="24"/>
              </w:rPr>
              <w:t xml:space="preserve">; and </w:t>
            </w:r>
          </w:p>
          <w:p w14:paraId="6B054DF2" w14:textId="77777777" w:rsidR="000E59ED" w:rsidRPr="00F03D57" w:rsidRDefault="00BE7C5D" w:rsidP="00BE7C5D">
            <w:pPr>
              <w:spacing w:after="0" w:line="240" w:lineRule="auto"/>
              <w:rPr>
                <w:sz w:val="24"/>
                <w:szCs w:val="24"/>
              </w:rPr>
            </w:pPr>
            <w:r w:rsidRPr="00BE7C5D">
              <w:rPr>
                <w:rFonts w:eastAsiaTheme="minorHAnsi" w:cs="Arial"/>
                <w:bCs/>
                <w:color w:val="000000"/>
                <w:sz w:val="24"/>
                <w:szCs w:val="24"/>
              </w:rPr>
              <w:t xml:space="preserve">In the bottom box on the right, </w:t>
            </w:r>
            <w:r w:rsidRPr="00BE7C5D">
              <w:rPr>
                <w:rFonts w:eastAsiaTheme="minorHAnsi" w:cs="Arial"/>
                <w:bCs/>
                <w:i/>
                <w:iCs/>
                <w:color w:val="000000"/>
                <w:sz w:val="24"/>
                <w:szCs w:val="24"/>
              </w:rPr>
              <w:t>extinction.</w:t>
            </w:r>
          </w:p>
        </w:tc>
        <w:tc>
          <w:tcPr>
            <w:tcW w:w="3145" w:type="pct"/>
            <w:tcBorders>
              <w:top w:val="single" w:sz="4" w:space="0" w:color="auto"/>
              <w:left w:val="nil"/>
              <w:bottom w:val="single" w:sz="4" w:space="0" w:color="auto"/>
              <w:right w:val="single" w:sz="4" w:space="0" w:color="auto"/>
            </w:tcBorders>
          </w:tcPr>
          <w:p w14:paraId="458C3A6B" w14:textId="77777777" w:rsidR="000E59ED" w:rsidRDefault="00FE34A7" w:rsidP="00210150">
            <w:pPr>
              <w:spacing w:after="0" w:line="240" w:lineRule="auto"/>
              <w:rPr>
                <w:rFonts w:eastAsia="Times New Roman" w:cs="Times New Roman"/>
                <w:color w:val="000000"/>
                <w:sz w:val="24"/>
                <w:szCs w:val="24"/>
              </w:rPr>
            </w:pPr>
            <w:r>
              <w:rPr>
                <w:rFonts w:eastAsia="Times New Roman" w:cs="Times New Roman"/>
                <w:color w:val="000000"/>
                <w:sz w:val="24"/>
                <w:szCs w:val="24"/>
              </w:rPr>
              <w:t>This item will not be considered “Answered” until each box has an answer in it.</w:t>
            </w:r>
          </w:p>
          <w:p w14:paraId="2FA9FE4D" w14:textId="77777777" w:rsidR="0001725F" w:rsidRDefault="0001725F" w:rsidP="00210150">
            <w:pPr>
              <w:spacing w:after="0" w:line="240" w:lineRule="auto"/>
              <w:rPr>
                <w:rFonts w:eastAsia="Times New Roman" w:cs="Times New Roman"/>
                <w:color w:val="000000"/>
                <w:sz w:val="24"/>
                <w:szCs w:val="24"/>
              </w:rPr>
            </w:pPr>
          </w:p>
          <w:p w14:paraId="278DAB3D" w14:textId="265DA87E" w:rsidR="0001725F" w:rsidRPr="0001725F" w:rsidRDefault="0001725F" w:rsidP="0001725F">
            <w:pPr>
              <w:rPr>
                <w:rFonts w:eastAsia="Arial" w:cstheme="minorHAnsi"/>
                <w:color w:val="231F20"/>
                <w:spacing w:val="-1"/>
                <w:sz w:val="24"/>
                <w:szCs w:val="24"/>
              </w:rPr>
            </w:pPr>
            <w:r>
              <w:rPr>
                <w:rFonts w:eastAsia="Times New Roman" w:cs="Times New Roman"/>
                <w:color w:val="000000"/>
                <w:sz w:val="24"/>
                <w:szCs w:val="24"/>
              </w:rPr>
              <w:t xml:space="preserve">Have students practice with the Enable Magnifier. This feature will magnify an area. </w:t>
            </w:r>
            <w:r w:rsidR="00A521A2" w:rsidRPr="00A924E0">
              <w:rPr>
                <w:rFonts w:eastAsia="Times New Roman" w:cstheme="minorHAnsi"/>
                <w:sz w:val="24"/>
                <w:szCs w:val="24"/>
              </w:rPr>
              <w:t xml:space="preserve">The </w:t>
            </w:r>
            <w:r w:rsidR="00A521A2" w:rsidRPr="00A924E0">
              <w:rPr>
                <w:rFonts w:cstheme="minorHAnsi"/>
                <w:color w:val="242424"/>
                <w:sz w:val="24"/>
                <w:szCs w:val="24"/>
                <w:shd w:val="clear" w:color="auto" w:fill="FFFFFF"/>
              </w:rPr>
              <w:t>Magnifier retains the previously magnified value until the magnifier is moved again</w:t>
            </w:r>
            <w:r w:rsidR="00A521A2" w:rsidRPr="00A924E0">
              <w:rPr>
                <w:rFonts w:eastAsiaTheme="minorHAnsi" w:cstheme="minorHAnsi"/>
                <w:sz w:val="24"/>
                <w:szCs w:val="24"/>
              </w:rPr>
              <w:t>.</w:t>
            </w:r>
            <w:r w:rsidR="00A521A2">
              <w:rPr>
                <w:rFonts w:ascii="Tahoma" w:hAnsi="Tahoma" w:cs="Tahoma"/>
                <w:color w:val="242424"/>
                <w:shd w:val="clear" w:color="auto" w:fill="FFFFFF"/>
              </w:rPr>
              <w:t xml:space="preserve"> </w:t>
            </w:r>
            <w:r w:rsidRPr="0001725F">
              <w:rPr>
                <w:rFonts w:eastAsia="Times New Roman" w:cstheme="minorHAnsi"/>
                <w:sz w:val="24"/>
                <w:szCs w:val="24"/>
              </w:rPr>
              <w:t xml:space="preserve">When selected, a square box appears on the screen that can be moved anywhere to magnify the text/art within the box. This tool can be selected for each test item as needed. To remove the tool from the screen, select </w:t>
            </w:r>
            <w:r w:rsidRPr="0001725F">
              <w:rPr>
                <w:rFonts w:eastAsia="Times New Roman" w:cstheme="minorHAnsi"/>
                <w:i/>
                <w:sz w:val="24"/>
                <w:szCs w:val="24"/>
              </w:rPr>
              <w:t>Disable Magnifier</w:t>
            </w:r>
            <w:r w:rsidRPr="0001725F">
              <w:rPr>
                <w:rFonts w:eastAsia="Times New Roman" w:cstheme="minorHAnsi"/>
                <w:sz w:val="24"/>
                <w:szCs w:val="24"/>
              </w:rPr>
              <w:t xml:space="preserve"> in the user dropdown menu.</w:t>
            </w:r>
            <w:r w:rsidRPr="0001725F">
              <w:rPr>
                <w:rFonts w:eastAsia="Arial" w:cstheme="minorHAnsi"/>
                <w:color w:val="231F20"/>
                <w:spacing w:val="-1"/>
                <w:sz w:val="24"/>
                <w:szCs w:val="24"/>
              </w:rPr>
              <w:t xml:space="preserve"> </w:t>
            </w:r>
          </w:p>
          <w:p w14:paraId="00EEFFC8" w14:textId="77777777" w:rsidR="0001725F" w:rsidRPr="00496652" w:rsidRDefault="0001725F" w:rsidP="00210150">
            <w:pPr>
              <w:spacing w:after="0" w:line="240" w:lineRule="auto"/>
              <w:rPr>
                <w:sz w:val="24"/>
                <w:szCs w:val="24"/>
              </w:rPr>
            </w:pPr>
          </w:p>
        </w:tc>
      </w:tr>
      <w:tr w:rsidR="000E59ED" w:rsidRPr="00496652" w14:paraId="19843C41" w14:textId="77777777" w:rsidTr="00D24EE9">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B60084" w14:textId="77777777" w:rsidR="000E59ED" w:rsidRPr="00496652"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22</w:t>
            </w:r>
          </w:p>
        </w:tc>
        <w:tc>
          <w:tcPr>
            <w:tcW w:w="519" w:type="pct"/>
            <w:tcBorders>
              <w:top w:val="single" w:sz="4" w:space="0" w:color="auto"/>
              <w:left w:val="nil"/>
              <w:bottom w:val="single" w:sz="4" w:space="0" w:color="auto"/>
              <w:right w:val="single" w:sz="4" w:space="0" w:color="auto"/>
            </w:tcBorders>
            <w:vAlign w:val="center"/>
          </w:tcPr>
          <w:p w14:paraId="0A3EA924" w14:textId="77777777" w:rsidR="000E59ED" w:rsidRPr="00496652" w:rsidRDefault="002A7C7E" w:rsidP="006B33C0">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B6DBF" w14:textId="77777777" w:rsidR="000E59ED" w:rsidRPr="006C439C" w:rsidRDefault="006C439C" w:rsidP="00FA3AC3">
            <w:pPr>
              <w:spacing w:after="0" w:line="240" w:lineRule="auto"/>
              <w:rPr>
                <w:sz w:val="24"/>
                <w:szCs w:val="24"/>
              </w:rPr>
            </w:pPr>
            <w:r>
              <w:rPr>
                <w:sz w:val="24"/>
                <w:szCs w:val="24"/>
              </w:rPr>
              <w:t>C</w:t>
            </w:r>
          </w:p>
        </w:tc>
        <w:tc>
          <w:tcPr>
            <w:tcW w:w="3145" w:type="pct"/>
            <w:tcBorders>
              <w:top w:val="single" w:sz="4" w:space="0" w:color="auto"/>
              <w:left w:val="nil"/>
              <w:bottom w:val="single" w:sz="4" w:space="0" w:color="auto"/>
              <w:right w:val="single" w:sz="4" w:space="0" w:color="auto"/>
            </w:tcBorders>
          </w:tcPr>
          <w:p w14:paraId="02DDFD8D" w14:textId="77777777" w:rsidR="00A57AFD" w:rsidRDefault="00A57AFD" w:rsidP="00A57AFD">
            <w:pPr>
              <w:spacing w:after="0" w:line="240" w:lineRule="auto"/>
              <w:rPr>
                <w:rFonts w:eastAsia="Times New Roman" w:cs="Times New Roman"/>
                <w:color w:val="000000"/>
                <w:sz w:val="24"/>
                <w:szCs w:val="24"/>
              </w:rPr>
            </w:pPr>
            <w:r>
              <w:rPr>
                <w:rFonts w:eastAsia="Times New Roman" w:cs="Times New Roman"/>
                <w:color w:val="000000"/>
                <w:sz w:val="24"/>
                <w:szCs w:val="24"/>
              </w:rPr>
              <w:t>Practice using the ruler tool as a straight edge to familiarize students with this tool.</w:t>
            </w:r>
          </w:p>
          <w:p w14:paraId="1954B070" w14:textId="77777777" w:rsidR="00A57AFD" w:rsidRDefault="00A57AFD" w:rsidP="00A57AFD">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There are two ruler tools on the top of the screen ( </w:t>
            </w:r>
            <w:r>
              <w:rPr>
                <w:noProof/>
              </w:rPr>
              <w:drawing>
                <wp:inline distT="0" distB="0" distL="0" distR="0" wp14:anchorId="7BC4D17C" wp14:editId="48A574FD">
                  <wp:extent cx="276225" cy="228600"/>
                  <wp:effectExtent l="19050" t="19050" r="28575" b="19050"/>
                  <wp:docPr id="4" name="Picture 4" descr="Image of the rul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76225" cy="228600"/>
                          </a:xfrm>
                          <a:prstGeom prst="rect">
                            <a:avLst/>
                          </a:prstGeom>
                          <a:ln w="19050">
                            <a:solidFill>
                              <a:sysClr val="windowText" lastClr="000000"/>
                            </a:solidFill>
                          </a:ln>
                        </pic:spPr>
                      </pic:pic>
                    </a:graphicData>
                  </a:graphic>
                </wp:inline>
              </w:drawing>
            </w:r>
            <w:r>
              <w:rPr>
                <w:rFonts w:eastAsia="Times New Roman" w:cs="Times New Roman"/>
                <w:color w:val="000000"/>
                <w:sz w:val="24"/>
                <w:szCs w:val="24"/>
              </w:rPr>
              <w:t>).  The icon on the left should be used to access the</w:t>
            </w:r>
            <w:r w:rsidR="00632DBF">
              <w:rPr>
                <w:rFonts w:eastAsia="Times New Roman" w:cs="Times New Roman"/>
                <w:color w:val="000000"/>
                <w:sz w:val="24"/>
                <w:szCs w:val="24"/>
              </w:rPr>
              <w:t xml:space="preserve"> eighth</w:t>
            </w:r>
            <w:r>
              <w:rPr>
                <w:rFonts w:eastAsia="Times New Roman" w:cs="Times New Roman"/>
                <w:color w:val="000000"/>
                <w:sz w:val="24"/>
                <w:szCs w:val="24"/>
              </w:rPr>
              <w:t xml:space="preserve"> inch ruler and the icon on the right should be used to access the centimeter ruler.  Students should select the appropriate ruler for each question.  </w:t>
            </w:r>
          </w:p>
          <w:p w14:paraId="61018497" w14:textId="77777777" w:rsidR="00A57AFD" w:rsidRDefault="00A57AFD" w:rsidP="00A57AFD">
            <w:pPr>
              <w:spacing w:after="0" w:line="240" w:lineRule="auto"/>
              <w:rPr>
                <w:rFonts w:eastAsia="Times New Roman" w:cs="Times New Roman"/>
                <w:color w:val="000000"/>
                <w:sz w:val="24"/>
                <w:szCs w:val="24"/>
              </w:rPr>
            </w:pPr>
          </w:p>
          <w:p w14:paraId="124885C7" w14:textId="77777777" w:rsidR="00A57AFD" w:rsidRDefault="00A57AFD" w:rsidP="00A57AFD">
            <w:pPr>
              <w:spacing w:after="0" w:line="240" w:lineRule="auto"/>
              <w:rPr>
                <w:rFonts w:eastAsia="Times New Roman" w:cs="Times New Roman"/>
                <w:color w:val="000000"/>
                <w:sz w:val="24"/>
                <w:szCs w:val="24"/>
              </w:rPr>
            </w:pPr>
          </w:p>
          <w:p w14:paraId="0340CC82" w14:textId="77777777" w:rsidR="00A57AFD" w:rsidRDefault="00A57AFD" w:rsidP="00A57AFD">
            <w:pPr>
              <w:spacing w:after="0" w:line="240" w:lineRule="auto"/>
              <w:rPr>
                <w:rFonts w:eastAsia="Times New Roman" w:cs="Times New Roman"/>
                <w:color w:val="000000"/>
                <w:sz w:val="24"/>
                <w:szCs w:val="24"/>
              </w:rPr>
            </w:pPr>
          </w:p>
          <w:p w14:paraId="67F246F4" w14:textId="77777777" w:rsidR="00A57AFD" w:rsidRDefault="00A57AFD" w:rsidP="00A57AFD">
            <w:pPr>
              <w:spacing w:after="0" w:line="240" w:lineRule="auto"/>
              <w:rPr>
                <w:rFonts w:eastAsia="Times New Roman" w:cs="Times New Roman"/>
                <w:color w:val="000000"/>
                <w:sz w:val="24"/>
                <w:szCs w:val="24"/>
              </w:rPr>
            </w:pPr>
          </w:p>
          <w:p w14:paraId="5498F388" w14:textId="77777777" w:rsidR="00A57AFD" w:rsidRDefault="00A57AFD" w:rsidP="00A57AFD">
            <w:pPr>
              <w:spacing w:after="0" w:line="240" w:lineRule="auto"/>
              <w:rPr>
                <w:rFonts w:eastAsia="Times New Roman" w:cs="Times New Roman"/>
                <w:color w:val="000000"/>
                <w:sz w:val="24"/>
                <w:szCs w:val="24"/>
              </w:rPr>
            </w:pPr>
          </w:p>
          <w:p w14:paraId="0AC380AD" w14:textId="77777777" w:rsidR="00A57AFD" w:rsidRDefault="00A57AFD" w:rsidP="00A57AFD">
            <w:pPr>
              <w:spacing w:after="0" w:line="240" w:lineRule="auto"/>
              <w:rPr>
                <w:rFonts w:eastAsia="Times New Roman" w:cs="Times New Roman"/>
                <w:color w:val="000000"/>
                <w:sz w:val="24"/>
                <w:szCs w:val="24"/>
              </w:rPr>
            </w:pPr>
          </w:p>
          <w:p w14:paraId="092C1F47" w14:textId="77777777" w:rsidR="00A57AFD" w:rsidRDefault="00A57AFD" w:rsidP="00A57AFD">
            <w:pPr>
              <w:spacing w:after="0" w:line="240" w:lineRule="auto"/>
              <w:rPr>
                <w:rFonts w:eastAsia="Times New Roman" w:cs="Times New Roman"/>
                <w:color w:val="000000"/>
                <w:sz w:val="24"/>
                <w:szCs w:val="24"/>
              </w:rPr>
            </w:pPr>
          </w:p>
          <w:p w14:paraId="7CB8A3A2" w14:textId="77777777" w:rsidR="00A57AFD" w:rsidRDefault="00A57AFD" w:rsidP="00A57AFD">
            <w:pPr>
              <w:spacing w:after="0" w:line="240" w:lineRule="auto"/>
              <w:rPr>
                <w:rFonts w:eastAsia="Times New Roman" w:cs="Times New Roman"/>
                <w:color w:val="000000"/>
                <w:sz w:val="24"/>
                <w:szCs w:val="24"/>
              </w:rPr>
            </w:pPr>
          </w:p>
          <w:p w14:paraId="526A6A92" w14:textId="77777777" w:rsidR="00A57AFD" w:rsidRDefault="00A57AFD" w:rsidP="00A57AFD">
            <w:pPr>
              <w:spacing w:after="0" w:line="240" w:lineRule="auto"/>
              <w:rPr>
                <w:rFonts w:eastAsia="Times New Roman" w:cs="Times New Roman"/>
                <w:color w:val="000000"/>
                <w:sz w:val="24"/>
                <w:szCs w:val="24"/>
              </w:rPr>
            </w:pPr>
          </w:p>
          <w:p w14:paraId="57875275" w14:textId="77777777" w:rsidR="00A57AFD" w:rsidRDefault="00A57AFD" w:rsidP="00A57AFD">
            <w:pPr>
              <w:spacing w:after="0" w:line="240" w:lineRule="auto"/>
              <w:rPr>
                <w:rFonts w:eastAsia="Times New Roman" w:cs="Times New Roman"/>
                <w:color w:val="000000"/>
                <w:sz w:val="24"/>
                <w:szCs w:val="24"/>
              </w:rPr>
            </w:pPr>
          </w:p>
          <w:p w14:paraId="7D733029" w14:textId="77777777" w:rsidR="00A57AFD" w:rsidRDefault="00A57AFD" w:rsidP="00A57AFD">
            <w:pPr>
              <w:spacing w:after="0" w:line="240" w:lineRule="auto"/>
              <w:rPr>
                <w:rFonts w:eastAsia="Times New Roman" w:cs="Times New Roman"/>
                <w:color w:val="000000"/>
                <w:sz w:val="24"/>
                <w:szCs w:val="24"/>
              </w:rPr>
            </w:pPr>
          </w:p>
          <w:p w14:paraId="470B970B" w14:textId="77777777" w:rsidR="00E67CEC" w:rsidRDefault="00E67CEC" w:rsidP="00A57AFD">
            <w:pPr>
              <w:spacing w:after="0" w:line="240" w:lineRule="auto"/>
              <w:rPr>
                <w:rFonts w:eastAsia="Times New Roman" w:cs="Times New Roman"/>
                <w:color w:val="000000"/>
                <w:sz w:val="24"/>
                <w:szCs w:val="24"/>
              </w:rPr>
            </w:pPr>
          </w:p>
          <w:p w14:paraId="22AE6E78" w14:textId="77777777" w:rsidR="00E67CEC" w:rsidRDefault="00E67CEC" w:rsidP="00A57AFD">
            <w:pPr>
              <w:spacing w:after="0" w:line="240" w:lineRule="auto"/>
              <w:rPr>
                <w:rFonts w:eastAsia="Times New Roman" w:cs="Times New Roman"/>
                <w:color w:val="000000"/>
                <w:sz w:val="24"/>
                <w:szCs w:val="24"/>
              </w:rPr>
            </w:pPr>
          </w:p>
          <w:p w14:paraId="18D0B389" w14:textId="77777777" w:rsidR="000E59ED" w:rsidRPr="00496652" w:rsidRDefault="00E67CEC" w:rsidP="00E67CEC">
            <w:pPr>
              <w:spacing w:after="0" w:line="240" w:lineRule="auto"/>
              <w:rPr>
                <w:sz w:val="24"/>
                <w:szCs w:val="24"/>
              </w:rPr>
            </w:pPr>
            <w:r>
              <w:rPr>
                <w:noProof/>
              </w:rPr>
              <w:drawing>
                <wp:anchor distT="0" distB="0" distL="114300" distR="114300" simplePos="0" relativeHeight="251786240" behindDoc="1" locked="0" layoutInCell="1" allowOverlap="1" wp14:anchorId="0E85D9F7" wp14:editId="40079A38">
                  <wp:simplePos x="0" y="0"/>
                  <wp:positionH relativeFrom="column">
                    <wp:posOffset>828040</wp:posOffset>
                  </wp:positionH>
                  <wp:positionV relativeFrom="paragraph">
                    <wp:posOffset>-2325370</wp:posOffset>
                  </wp:positionV>
                  <wp:extent cx="3067050" cy="2228850"/>
                  <wp:effectExtent l="19050" t="19050" r="19050" b="19050"/>
                  <wp:wrapTight wrapText="bothSides">
                    <wp:wrapPolygon edited="0">
                      <wp:start x="-134" y="-185"/>
                      <wp:lineTo x="-134" y="21600"/>
                      <wp:lineTo x="21600" y="21600"/>
                      <wp:lineTo x="21600" y="-185"/>
                      <wp:lineTo x="-134" y="-185"/>
                    </wp:wrapPolygon>
                  </wp:wrapTight>
                  <wp:docPr id="7" name="Picture 7" descr="Image of an earth science item with the rul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3067050" cy="222885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00A57AFD">
              <w:rPr>
                <w:rFonts w:eastAsia="Times New Roman" w:cs="Times New Roman"/>
                <w:color w:val="000000"/>
                <w:sz w:val="24"/>
                <w:szCs w:val="24"/>
              </w:rPr>
              <w:t xml:space="preserve">To move the ruler, select and drag the ruler over to the object to be measured.  To rotate the ruler, select and drag an end with the circle.  Have students practice moving and rotating the ruler. Selecting the ruler tool icon again will put the ruler tool away; or, select the pointer tool to put it away. </w:t>
            </w:r>
          </w:p>
        </w:tc>
      </w:tr>
      <w:tr w:rsidR="000E59ED" w:rsidRPr="00496652" w14:paraId="2FE4ED50"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846E9" w14:textId="77777777" w:rsidR="000E59ED" w:rsidRPr="00496652"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23</w:t>
            </w:r>
          </w:p>
        </w:tc>
        <w:tc>
          <w:tcPr>
            <w:tcW w:w="519" w:type="pct"/>
            <w:tcBorders>
              <w:top w:val="single" w:sz="4" w:space="0" w:color="auto"/>
              <w:left w:val="nil"/>
              <w:bottom w:val="single" w:sz="4" w:space="0" w:color="auto"/>
              <w:right w:val="single" w:sz="4" w:space="0" w:color="auto"/>
            </w:tcBorders>
            <w:vAlign w:val="center"/>
          </w:tcPr>
          <w:p w14:paraId="3594FC16" w14:textId="77777777" w:rsidR="000E59ED" w:rsidRDefault="006C439C" w:rsidP="00F46433">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2F97AE9D" w14:textId="77777777" w:rsidR="006C439C" w:rsidRPr="00496652" w:rsidRDefault="00F85D08" w:rsidP="00F46433">
            <w:pPr>
              <w:spacing w:after="0" w:line="240" w:lineRule="auto"/>
              <w:rPr>
                <w:rFonts w:eastAsia="Times New Roman" w:cs="Times New Roman"/>
                <w:color w:val="000000"/>
                <w:sz w:val="24"/>
                <w:szCs w:val="24"/>
              </w:rPr>
            </w:pPr>
            <w:r>
              <w:rPr>
                <w:rFonts w:eastAsia="Times New Roman" w:cs="Times New Roman"/>
                <w:color w:val="000000"/>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27B13" w14:textId="77777777" w:rsidR="000E59ED" w:rsidRPr="006C439C" w:rsidRDefault="006C439C" w:rsidP="00F46433">
            <w:pPr>
              <w:spacing w:after="0" w:line="240" w:lineRule="auto"/>
              <w:rPr>
                <w:sz w:val="24"/>
                <w:szCs w:val="24"/>
              </w:rPr>
            </w:pPr>
            <w:r w:rsidRPr="006C439C">
              <w:rPr>
                <w:bCs/>
                <w:i/>
                <w:iCs/>
                <w:sz w:val="24"/>
                <w:szCs w:val="24"/>
              </w:rPr>
              <w:t>2 Half-Lives</w:t>
            </w:r>
          </w:p>
        </w:tc>
        <w:tc>
          <w:tcPr>
            <w:tcW w:w="3145" w:type="pct"/>
            <w:tcBorders>
              <w:top w:val="single" w:sz="4" w:space="0" w:color="auto"/>
              <w:left w:val="nil"/>
              <w:bottom w:val="single" w:sz="4" w:space="0" w:color="auto"/>
              <w:right w:val="single" w:sz="4" w:space="0" w:color="auto"/>
            </w:tcBorders>
            <w:vAlign w:val="center"/>
          </w:tcPr>
          <w:p w14:paraId="05087108" w14:textId="77777777" w:rsidR="000E59ED" w:rsidRPr="00496652" w:rsidRDefault="000E59ED" w:rsidP="00D24EE9">
            <w:pPr>
              <w:spacing w:after="0" w:line="240" w:lineRule="auto"/>
              <w:rPr>
                <w:sz w:val="24"/>
                <w:szCs w:val="24"/>
              </w:rPr>
            </w:pPr>
          </w:p>
        </w:tc>
      </w:tr>
      <w:tr w:rsidR="000E59ED" w:rsidRPr="00496652" w14:paraId="3D4E134F"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0F2BF" w14:textId="77777777" w:rsidR="000E59ED"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24</w:t>
            </w:r>
          </w:p>
        </w:tc>
        <w:tc>
          <w:tcPr>
            <w:tcW w:w="519" w:type="pct"/>
            <w:tcBorders>
              <w:top w:val="single" w:sz="4" w:space="0" w:color="auto"/>
              <w:left w:val="nil"/>
              <w:bottom w:val="single" w:sz="4" w:space="0" w:color="auto"/>
              <w:right w:val="single" w:sz="4" w:space="0" w:color="auto"/>
            </w:tcBorders>
            <w:vAlign w:val="center"/>
          </w:tcPr>
          <w:p w14:paraId="141D7DAE" w14:textId="77777777" w:rsidR="000E59ED" w:rsidRPr="00496652" w:rsidRDefault="000E59ED" w:rsidP="00C50CAE">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B2C17" w14:textId="77777777" w:rsidR="000E59ED" w:rsidRPr="000525E1" w:rsidRDefault="006C439C" w:rsidP="00C50CAE">
            <w:pPr>
              <w:spacing w:after="0" w:line="240" w:lineRule="auto"/>
              <w:rPr>
                <w:sz w:val="24"/>
                <w:szCs w:val="24"/>
              </w:rPr>
            </w:pPr>
            <w:r>
              <w:rPr>
                <w:sz w:val="24"/>
                <w:szCs w:val="24"/>
              </w:rPr>
              <w:t>D</w:t>
            </w:r>
          </w:p>
        </w:tc>
        <w:tc>
          <w:tcPr>
            <w:tcW w:w="3145" w:type="pct"/>
            <w:tcBorders>
              <w:top w:val="single" w:sz="4" w:space="0" w:color="auto"/>
              <w:left w:val="nil"/>
              <w:bottom w:val="single" w:sz="4" w:space="0" w:color="auto"/>
              <w:right w:val="single" w:sz="4" w:space="0" w:color="auto"/>
            </w:tcBorders>
            <w:vAlign w:val="center"/>
          </w:tcPr>
          <w:p w14:paraId="0C874AD2" w14:textId="77777777" w:rsidR="000E59ED" w:rsidRDefault="000E59ED" w:rsidP="00D24EE9">
            <w:pPr>
              <w:spacing w:after="0" w:line="240" w:lineRule="auto"/>
              <w:rPr>
                <w:rFonts w:eastAsia="Times New Roman" w:cs="Times New Roman"/>
                <w:spacing w:val="1"/>
                <w:sz w:val="24"/>
                <w:szCs w:val="24"/>
              </w:rPr>
            </w:pPr>
          </w:p>
        </w:tc>
      </w:tr>
      <w:tr w:rsidR="000E59ED" w:rsidRPr="00496652" w14:paraId="6BC8646D" w14:textId="77777777" w:rsidTr="003D68F2">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7A04D" w14:textId="77777777" w:rsidR="000E59ED"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25</w:t>
            </w:r>
          </w:p>
        </w:tc>
        <w:tc>
          <w:tcPr>
            <w:tcW w:w="519" w:type="pct"/>
            <w:tcBorders>
              <w:top w:val="single" w:sz="4" w:space="0" w:color="auto"/>
              <w:left w:val="nil"/>
              <w:bottom w:val="single" w:sz="4" w:space="0" w:color="auto"/>
              <w:right w:val="single" w:sz="4" w:space="0" w:color="auto"/>
            </w:tcBorders>
            <w:vAlign w:val="center"/>
          </w:tcPr>
          <w:p w14:paraId="11DDABAD" w14:textId="77777777" w:rsidR="000E59ED" w:rsidRDefault="006C439C" w:rsidP="00181ED2">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FCF83" w14:textId="77777777" w:rsidR="000E59ED" w:rsidRPr="00181ED2" w:rsidRDefault="006C439C" w:rsidP="00181ED2">
            <w:pPr>
              <w:spacing w:after="0" w:line="240" w:lineRule="auto"/>
              <w:rPr>
                <w:sz w:val="24"/>
                <w:szCs w:val="24"/>
              </w:rPr>
            </w:pPr>
            <w:r>
              <w:rPr>
                <w:sz w:val="24"/>
                <w:szCs w:val="24"/>
              </w:rPr>
              <w:t>D</w:t>
            </w:r>
          </w:p>
        </w:tc>
        <w:tc>
          <w:tcPr>
            <w:tcW w:w="3145" w:type="pct"/>
            <w:tcBorders>
              <w:top w:val="single" w:sz="4" w:space="0" w:color="auto"/>
              <w:left w:val="nil"/>
              <w:bottom w:val="single" w:sz="4" w:space="0" w:color="auto"/>
              <w:right w:val="single" w:sz="4" w:space="0" w:color="auto"/>
            </w:tcBorders>
          </w:tcPr>
          <w:p w14:paraId="799888E3" w14:textId="77777777" w:rsidR="000E59ED" w:rsidRDefault="000E59ED" w:rsidP="003D68F2">
            <w:pPr>
              <w:spacing w:after="0" w:line="240" w:lineRule="auto"/>
              <w:rPr>
                <w:rFonts w:eastAsia="Times New Roman" w:cs="Times New Roman"/>
                <w:spacing w:val="1"/>
                <w:sz w:val="24"/>
                <w:szCs w:val="24"/>
              </w:rPr>
            </w:pPr>
          </w:p>
        </w:tc>
      </w:tr>
      <w:tr w:rsidR="000E59ED" w:rsidRPr="00496652" w14:paraId="550F1587" w14:textId="77777777" w:rsidTr="00A6079A">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189BC" w14:textId="77777777" w:rsidR="000E59ED"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26</w:t>
            </w:r>
          </w:p>
        </w:tc>
        <w:tc>
          <w:tcPr>
            <w:tcW w:w="519" w:type="pct"/>
            <w:tcBorders>
              <w:top w:val="single" w:sz="4" w:space="0" w:color="auto"/>
              <w:left w:val="nil"/>
              <w:bottom w:val="single" w:sz="4" w:space="0" w:color="auto"/>
              <w:right w:val="single" w:sz="4" w:space="0" w:color="auto"/>
            </w:tcBorders>
            <w:vAlign w:val="center"/>
          </w:tcPr>
          <w:p w14:paraId="78CDA691" w14:textId="77777777" w:rsidR="000E59ED" w:rsidRDefault="000E59ED" w:rsidP="00181ED2">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047C0E81" w14:textId="77777777" w:rsidR="000E59ED" w:rsidRDefault="00F85D08" w:rsidP="00181ED2">
            <w:pPr>
              <w:spacing w:after="0" w:line="240" w:lineRule="auto"/>
              <w:rPr>
                <w:rFonts w:eastAsia="Times New Roman" w:cs="Times New Roman"/>
                <w:color w:val="000000"/>
                <w:sz w:val="24"/>
                <w:szCs w:val="24"/>
              </w:rPr>
            </w:pPr>
            <w:r>
              <w:rPr>
                <w:rFonts w:eastAsia="Times New Roman" w:cs="Times New Roman"/>
                <w:color w:val="000000"/>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451ECA" w14:textId="77777777" w:rsidR="000E59ED" w:rsidRPr="006C439C" w:rsidRDefault="006C439C" w:rsidP="00F46433">
            <w:pPr>
              <w:spacing w:after="0" w:line="240" w:lineRule="auto"/>
              <w:rPr>
                <w:sz w:val="24"/>
                <w:szCs w:val="24"/>
              </w:rPr>
            </w:pPr>
            <w:r w:rsidRPr="006C439C">
              <w:rPr>
                <w:bCs/>
                <w:i/>
                <w:iCs/>
                <w:sz w:val="24"/>
                <w:szCs w:val="24"/>
              </w:rPr>
              <w:t xml:space="preserve">Sea Breeze </w:t>
            </w:r>
            <w:r w:rsidRPr="006C439C">
              <w:rPr>
                <w:bCs/>
                <w:sz w:val="24"/>
                <w:szCs w:val="24"/>
              </w:rPr>
              <w:t xml:space="preserve">and </w:t>
            </w:r>
            <w:r w:rsidRPr="006C439C">
              <w:rPr>
                <w:bCs/>
                <w:i/>
                <w:iCs/>
                <w:sz w:val="24"/>
                <w:szCs w:val="24"/>
              </w:rPr>
              <w:t>Daytime</w:t>
            </w:r>
          </w:p>
        </w:tc>
        <w:tc>
          <w:tcPr>
            <w:tcW w:w="3145" w:type="pct"/>
            <w:tcBorders>
              <w:top w:val="single" w:sz="4" w:space="0" w:color="auto"/>
              <w:left w:val="nil"/>
              <w:bottom w:val="single" w:sz="4" w:space="0" w:color="auto"/>
              <w:right w:val="single" w:sz="4" w:space="0" w:color="auto"/>
            </w:tcBorders>
          </w:tcPr>
          <w:p w14:paraId="44BB0080" w14:textId="77777777" w:rsidR="000E59ED" w:rsidRDefault="006C439C" w:rsidP="006C439C">
            <w:pPr>
              <w:spacing w:after="0" w:line="240" w:lineRule="auto"/>
              <w:rPr>
                <w:rFonts w:eastAsia="Times New Roman" w:cs="Times New Roman"/>
                <w:spacing w:val="1"/>
                <w:sz w:val="24"/>
                <w:szCs w:val="24"/>
              </w:rPr>
            </w:pPr>
            <w:r>
              <w:rPr>
                <w:rFonts w:eastAsia="Times New Roman" w:cs="Times New Roman"/>
                <w:color w:val="000000"/>
                <w:sz w:val="24"/>
                <w:szCs w:val="24"/>
              </w:rPr>
              <w:t xml:space="preserve">The wording of the stem informs students of the number of answers to select. This </w:t>
            </w:r>
            <w:r w:rsidRPr="00496652">
              <w:rPr>
                <w:rFonts w:eastAsia="Times New Roman" w:cs="Times New Roman"/>
                <w:color w:val="000000"/>
                <w:sz w:val="24"/>
                <w:szCs w:val="24"/>
              </w:rPr>
              <w:t xml:space="preserve">question </w:t>
            </w:r>
            <w:r>
              <w:rPr>
                <w:rFonts w:eastAsia="Times New Roman" w:cs="Times New Roman"/>
                <w:color w:val="000000"/>
                <w:sz w:val="24"/>
                <w:szCs w:val="24"/>
              </w:rPr>
              <w:t>will be considered</w:t>
            </w:r>
            <w:r w:rsidRPr="00496652">
              <w:rPr>
                <w:rFonts w:eastAsia="Times New Roman" w:cs="Times New Roman"/>
                <w:color w:val="000000"/>
                <w:sz w:val="24"/>
                <w:szCs w:val="24"/>
              </w:rPr>
              <w:t xml:space="preserve"> </w:t>
            </w:r>
            <w:r>
              <w:rPr>
                <w:rFonts w:eastAsia="Times New Roman" w:cs="Times New Roman"/>
                <w:color w:val="000000"/>
                <w:sz w:val="24"/>
                <w:szCs w:val="24"/>
              </w:rPr>
              <w:t>“Answered”</w:t>
            </w:r>
            <w:r w:rsidRPr="00496652">
              <w:rPr>
                <w:rFonts w:eastAsia="Times New Roman" w:cs="Times New Roman"/>
                <w:color w:val="000000"/>
                <w:sz w:val="24"/>
                <w:szCs w:val="24"/>
              </w:rPr>
              <w:t xml:space="preserve"> when </w:t>
            </w:r>
            <w:r>
              <w:rPr>
                <w:rFonts w:eastAsia="Times New Roman" w:cs="Times New Roman"/>
                <w:color w:val="000000"/>
                <w:sz w:val="24"/>
                <w:szCs w:val="24"/>
              </w:rPr>
              <w:t>two</w:t>
            </w:r>
            <w:r w:rsidRPr="00496652">
              <w:rPr>
                <w:rFonts w:eastAsia="Times New Roman" w:cs="Times New Roman"/>
                <w:color w:val="000000"/>
                <w:sz w:val="24"/>
                <w:szCs w:val="24"/>
              </w:rPr>
              <w:t xml:space="preserve"> answer</w:t>
            </w:r>
            <w:r>
              <w:rPr>
                <w:rFonts w:eastAsia="Times New Roman" w:cs="Times New Roman"/>
                <w:color w:val="000000"/>
                <w:sz w:val="24"/>
                <w:szCs w:val="24"/>
              </w:rPr>
              <w:t>s</w:t>
            </w:r>
            <w:r w:rsidRPr="00496652">
              <w:rPr>
                <w:rFonts w:eastAsia="Times New Roman" w:cs="Times New Roman"/>
                <w:color w:val="000000"/>
                <w:sz w:val="24"/>
                <w:szCs w:val="24"/>
              </w:rPr>
              <w:t xml:space="preserve"> ha</w:t>
            </w:r>
            <w:r>
              <w:rPr>
                <w:rFonts w:eastAsia="Times New Roman" w:cs="Times New Roman"/>
                <w:color w:val="000000"/>
                <w:sz w:val="24"/>
                <w:szCs w:val="24"/>
              </w:rPr>
              <w:t>ve</w:t>
            </w:r>
            <w:r w:rsidRPr="00496652">
              <w:rPr>
                <w:rFonts w:eastAsia="Times New Roman" w:cs="Times New Roman"/>
                <w:color w:val="000000"/>
                <w:sz w:val="24"/>
                <w:szCs w:val="24"/>
              </w:rPr>
              <w:t xml:space="preserve"> been selected.  </w:t>
            </w:r>
          </w:p>
        </w:tc>
      </w:tr>
      <w:tr w:rsidR="000E59ED" w:rsidRPr="00496652" w14:paraId="788B83CB"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9AC84" w14:textId="77777777" w:rsidR="000E59ED"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27</w:t>
            </w:r>
          </w:p>
        </w:tc>
        <w:tc>
          <w:tcPr>
            <w:tcW w:w="519" w:type="pct"/>
            <w:tcBorders>
              <w:top w:val="single" w:sz="4" w:space="0" w:color="auto"/>
              <w:left w:val="nil"/>
              <w:bottom w:val="single" w:sz="4" w:space="0" w:color="auto"/>
              <w:right w:val="single" w:sz="4" w:space="0" w:color="auto"/>
            </w:tcBorders>
            <w:vAlign w:val="center"/>
          </w:tcPr>
          <w:p w14:paraId="741C20F0" w14:textId="77777777" w:rsidR="000E59ED" w:rsidRDefault="000E59ED"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880FC" w14:textId="77777777" w:rsidR="000E59ED" w:rsidRPr="00E21FFA" w:rsidRDefault="00E21FFA" w:rsidP="00F46433">
            <w:pPr>
              <w:spacing w:after="0" w:line="240" w:lineRule="auto"/>
              <w:rPr>
                <w:sz w:val="24"/>
                <w:szCs w:val="24"/>
              </w:rPr>
            </w:pPr>
            <w:r w:rsidRPr="00E21FFA">
              <w:rPr>
                <w:bCs/>
                <w:i/>
                <w:iCs/>
                <w:sz w:val="24"/>
                <w:szCs w:val="24"/>
              </w:rPr>
              <w:t>Red Supergiant</w:t>
            </w:r>
            <w:r w:rsidRPr="00E21FFA">
              <w:rPr>
                <w:bCs/>
                <w:sz w:val="24"/>
                <w:szCs w:val="24"/>
              </w:rPr>
              <w:t xml:space="preserve">, </w:t>
            </w:r>
            <w:r w:rsidRPr="00E21FFA">
              <w:rPr>
                <w:bCs/>
                <w:i/>
                <w:iCs/>
                <w:sz w:val="24"/>
                <w:szCs w:val="24"/>
              </w:rPr>
              <w:t>Neutron Star</w:t>
            </w:r>
            <w:r w:rsidRPr="00E21FFA">
              <w:rPr>
                <w:bCs/>
                <w:sz w:val="24"/>
                <w:szCs w:val="24"/>
              </w:rPr>
              <w:t xml:space="preserve">, and </w:t>
            </w:r>
            <w:r w:rsidRPr="00E21FFA">
              <w:rPr>
                <w:bCs/>
                <w:i/>
                <w:iCs/>
                <w:sz w:val="24"/>
                <w:szCs w:val="24"/>
              </w:rPr>
              <w:t>Black Hole</w:t>
            </w:r>
          </w:p>
        </w:tc>
        <w:tc>
          <w:tcPr>
            <w:tcW w:w="3145" w:type="pct"/>
            <w:tcBorders>
              <w:top w:val="single" w:sz="4" w:space="0" w:color="auto"/>
              <w:left w:val="nil"/>
              <w:bottom w:val="single" w:sz="4" w:space="0" w:color="auto"/>
              <w:right w:val="single" w:sz="4" w:space="0" w:color="auto"/>
            </w:tcBorders>
            <w:vAlign w:val="center"/>
          </w:tcPr>
          <w:p w14:paraId="0AE92FAC" w14:textId="77777777" w:rsidR="000E59ED" w:rsidRDefault="000E59ED" w:rsidP="000059BE">
            <w:pPr>
              <w:spacing w:after="0" w:line="240" w:lineRule="auto"/>
              <w:rPr>
                <w:rFonts w:eastAsia="Times New Roman" w:cs="Times New Roman"/>
                <w:color w:val="000000"/>
                <w:sz w:val="24"/>
                <w:szCs w:val="24"/>
              </w:rPr>
            </w:pPr>
            <w:r>
              <w:rPr>
                <w:rFonts w:eastAsia="Times New Roman" w:cs="Times New Roman"/>
                <w:color w:val="000000"/>
                <w:sz w:val="24"/>
                <w:szCs w:val="24"/>
              </w:rPr>
              <w:t>Information for Teachers:</w:t>
            </w:r>
          </w:p>
          <w:p w14:paraId="2ED69128" w14:textId="77777777" w:rsidR="000E59ED" w:rsidRDefault="000E59ED" w:rsidP="000059BE">
            <w:pPr>
              <w:spacing w:after="0" w:line="240" w:lineRule="auto"/>
              <w:rPr>
                <w:rFonts w:eastAsia="Times New Roman" w:cs="Times New Roman"/>
                <w:spacing w:val="1"/>
                <w:sz w:val="24"/>
                <w:szCs w:val="24"/>
              </w:rPr>
            </w:pPr>
            <w:r>
              <w:rPr>
                <w:rFonts w:eastAsia="Times New Roman" w:cs="Times New Roman"/>
                <w:color w:val="000000"/>
                <w:sz w:val="24"/>
                <w:szCs w:val="24"/>
              </w:rPr>
              <w:t xml:space="preserve">This is the end of the practice item set. See the </w:t>
            </w:r>
            <w:r w:rsidRPr="00732099">
              <w:rPr>
                <w:rFonts w:eastAsia="Times New Roman" w:cs="Times New Roman"/>
                <w:i/>
                <w:color w:val="000000"/>
                <w:sz w:val="24"/>
                <w:szCs w:val="24"/>
              </w:rPr>
              <w:t>Introduction to TestNav 8</w:t>
            </w:r>
            <w:r>
              <w:rPr>
                <w:rFonts w:eastAsia="Times New Roman" w:cs="Times New Roman"/>
                <w:i/>
                <w:color w:val="000000"/>
                <w:sz w:val="24"/>
                <w:szCs w:val="24"/>
              </w:rPr>
              <w:t>:  MC/TEI</w:t>
            </w:r>
            <w:r>
              <w:rPr>
                <w:rFonts w:eastAsia="Times New Roman" w:cs="Times New Roman"/>
                <w:color w:val="000000"/>
                <w:sz w:val="24"/>
                <w:szCs w:val="24"/>
              </w:rPr>
              <w:t xml:space="preserve"> document for information on closing TestNav.</w:t>
            </w:r>
          </w:p>
        </w:tc>
      </w:tr>
    </w:tbl>
    <w:p w14:paraId="1B4C01E7" w14:textId="77777777" w:rsidR="0000426A" w:rsidRDefault="0000426A"/>
    <w:sectPr w:rsidR="0000426A" w:rsidSect="0054407C">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8DB9" w14:textId="77777777" w:rsidR="00E2689B" w:rsidRDefault="00E2689B">
      <w:pPr>
        <w:spacing w:after="0" w:line="240" w:lineRule="auto"/>
      </w:pPr>
      <w:r>
        <w:separator/>
      </w:r>
    </w:p>
  </w:endnote>
  <w:endnote w:type="continuationSeparator" w:id="0">
    <w:p w14:paraId="37532D28" w14:textId="77777777" w:rsidR="00E2689B" w:rsidRDefault="00E2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4E32" w14:textId="77777777" w:rsidR="00AC7472" w:rsidRDefault="007724CE" w:rsidP="00C52324">
    <w:pPr>
      <w:pStyle w:val="Footer"/>
    </w:pPr>
    <w:r>
      <w:t xml:space="preserve">Guided Practice Suggestions for </w:t>
    </w:r>
    <w:r w:rsidR="004744F3">
      <w:t>Earth Science</w:t>
    </w:r>
    <w:r>
      <w:t xml:space="preserve">           </w:t>
    </w:r>
    <w:r>
      <w:tab/>
      <w:t xml:space="preserve">                                                                                                                                               </w:t>
    </w:r>
    <w:sdt>
      <w:sdtPr>
        <w:id w:val="9834355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8332B">
          <w:rPr>
            <w:noProof/>
          </w:rPr>
          <w:t>9</w:t>
        </w:r>
        <w:r>
          <w:rPr>
            <w:noProof/>
          </w:rPr>
          <w:fldChar w:fldCharType="end"/>
        </w:r>
      </w:sdtContent>
    </w:sdt>
  </w:p>
  <w:p w14:paraId="1F98A58A" w14:textId="77777777" w:rsidR="00AC7472" w:rsidRDefault="00ED65F8" w:rsidP="0073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26BD" w14:textId="77777777" w:rsidR="00E2689B" w:rsidRDefault="00E2689B">
      <w:pPr>
        <w:spacing w:after="0" w:line="240" w:lineRule="auto"/>
      </w:pPr>
      <w:r>
        <w:separator/>
      </w:r>
    </w:p>
  </w:footnote>
  <w:footnote w:type="continuationSeparator" w:id="0">
    <w:p w14:paraId="7049F68D" w14:textId="77777777" w:rsidR="00E2689B" w:rsidRDefault="00E26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7CC6"/>
    <w:multiLevelType w:val="hybridMultilevel"/>
    <w:tmpl w:val="F456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B33FA"/>
    <w:multiLevelType w:val="hybridMultilevel"/>
    <w:tmpl w:val="8336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899502">
    <w:abstractNumId w:val="0"/>
  </w:num>
  <w:num w:numId="2" w16cid:durableId="1210922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4CE"/>
    <w:rsid w:val="0000426A"/>
    <w:rsid w:val="000059BE"/>
    <w:rsid w:val="0001725F"/>
    <w:rsid w:val="000470B3"/>
    <w:rsid w:val="00053791"/>
    <w:rsid w:val="00083D14"/>
    <w:rsid w:val="00095445"/>
    <w:rsid w:val="000C5BEC"/>
    <w:rsid w:val="000D0BE1"/>
    <w:rsid w:val="000E3DDE"/>
    <w:rsid w:val="000E59ED"/>
    <w:rsid w:val="0011217B"/>
    <w:rsid w:val="00121DB4"/>
    <w:rsid w:val="0012409D"/>
    <w:rsid w:val="001641B1"/>
    <w:rsid w:val="00181ED2"/>
    <w:rsid w:val="001821B8"/>
    <w:rsid w:val="001A68BB"/>
    <w:rsid w:val="001D58AB"/>
    <w:rsid w:val="001E5F75"/>
    <w:rsid w:val="001F1ADE"/>
    <w:rsid w:val="00210150"/>
    <w:rsid w:val="00221618"/>
    <w:rsid w:val="00226A34"/>
    <w:rsid w:val="002352B1"/>
    <w:rsid w:val="0024624D"/>
    <w:rsid w:val="00246CC8"/>
    <w:rsid w:val="00260002"/>
    <w:rsid w:val="00270076"/>
    <w:rsid w:val="002838C3"/>
    <w:rsid w:val="002851EC"/>
    <w:rsid w:val="002A7C7E"/>
    <w:rsid w:val="002B5E84"/>
    <w:rsid w:val="002D7335"/>
    <w:rsid w:val="002E2F45"/>
    <w:rsid w:val="002E7BD6"/>
    <w:rsid w:val="002F12E1"/>
    <w:rsid w:val="002F5A56"/>
    <w:rsid w:val="00320EBE"/>
    <w:rsid w:val="00330AB4"/>
    <w:rsid w:val="00341581"/>
    <w:rsid w:val="003575DF"/>
    <w:rsid w:val="003776F3"/>
    <w:rsid w:val="0038686E"/>
    <w:rsid w:val="003870B6"/>
    <w:rsid w:val="003A706E"/>
    <w:rsid w:val="003B2AF3"/>
    <w:rsid w:val="003C41E7"/>
    <w:rsid w:val="003C4E0D"/>
    <w:rsid w:val="003C4F39"/>
    <w:rsid w:val="003C728B"/>
    <w:rsid w:val="003D68F2"/>
    <w:rsid w:val="004132D9"/>
    <w:rsid w:val="00415359"/>
    <w:rsid w:val="00423123"/>
    <w:rsid w:val="00424D27"/>
    <w:rsid w:val="004354FA"/>
    <w:rsid w:val="00442666"/>
    <w:rsid w:val="00473738"/>
    <w:rsid w:val="004744F3"/>
    <w:rsid w:val="004818AB"/>
    <w:rsid w:val="004864DD"/>
    <w:rsid w:val="004B2436"/>
    <w:rsid w:val="004C592D"/>
    <w:rsid w:val="004D56F2"/>
    <w:rsid w:val="004E749F"/>
    <w:rsid w:val="00502839"/>
    <w:rsid w:val="00516A1A"/>
    <w:rsid w:val="00520BC6"/>
    <w:rsid w:val="005329FF"/>
    <w:rsid w:val="00541DAA"/>
    <w:rsid w:val="005436F1"/>
    <w:rsid w:val="0054407C"/>
    <w:rsid w:val="0057610C"/>
    <w:rsid w:val="0058003D"/>
    <w:rsid w:val="005831BA"/>
    <w:rsid w:val="00595BA4"/>
    <w:rsid w:val="00595BE5"/>
    <w:rsid w:val="005A157F"/>
    <w:rsid w:val="005A5B41"/>
    <w:rsid w:val="005C2B38"/>
    <w:rsid w:val="005E07CD"/>
    <w:rsid w:val="00616744"/>
    <w:rsid w:val="00617059"/>
    <w:rsid w:val="006170EA"/>
    <w:rsid w:val="00632387"/>
    <w:rsid w:val="00632DBF"/>
    <w:rsid w:val="00643679"/>
    <w:rsid w:val="00661218"/>
    <w:rsid w:val="00662461"/>
    <w:rsid w:val="006632FF"/>
    <w:rsid w:val="00676A66"/>
    <w:rsid w:val="00676D53"/>
    <w:rsid w:val="00684D91"/>
    <w:rsid w:val="00686864"/>
    <w:rsid w:val="006B33C0"/>
    <w:rsid w:val="006C439C"/>
    <w:rsid w:val="006D5593"/>
    <w:rsid w:val="006F5467"/>
    <w:rsid w:val="0070359F"/>
    <w:rsid w:val="00705EFB"/>
    <w:rsid w:val="00715A7B"/>
    <w:rsid w:val="00723412"/>
    <w:rsid w:val="00730715"/>
    <w:rsid w:val="00735D90"/>
    <w:rsid w:val="007374EC"/>
    <w:rsid w:val="007421F2"/>
    <w:rsid w:val="00757F1A"/>
    <w:rsid w:val="0076560F"/>
    <w:rsid w:val="007665F9"/>
    <w:rsid w:val="007724CE"/>
    <w:rsid w:val="007806BE"/>
    <w:rsid w:val="007A2EA9"/>
    <w:rsid w:val="007B3C40"/>
    <w:rsid w:val="007D085F"/>
    <w:rsid w:val="007E02C8"/>
    <w:rsid w:val="007F13CB"/>
    <w:rsid w:val="00826F79"/>
    <w:rsid w:val="0086006C"/>
    <w:rsid w:val="0089316B"/>
    <w:rsid w:val="008B5F11"/>
    <w:rsid w:val="008E0780"/>
    <w:rsid w:val="008E0B5B"/>
    <w:rsid w:val="008E1CE6"/>
    <w:rsid w:val="008E40FD"/>
    <w:rsid w:val="008E676E"/>
    <w:rsid w:val="008E7A01"/>
    <w:rsid w:val="008F0A92"/>
    <w:rsid w:val="008F665A"/>
    <w:rsid w:val="009009D7"/>
    <w:rsid w:val="00921250"/>
    <w:rsid w:val="00941392"/>
    <w:rsid w:val="00963AD3"/>
    <w:rsid w:val="009941BE"/>
    <w:rsid w:val="00997B88"/>
    <w:rsid w:val="009C02A1"/>
    <w:rsid w:val="009C2F16"/>
    <w:rsid w:val="009D45EC"/>
    <w:rsid w:val="009E3398"/>
    <w:rsid w:val="00A11CC7"/>
    <w:rsid w:val="00A325C1"/>
    <w:rsid w:val="00A521A2"/>
    <w:rsid w:val="00A57AFD"/>
    <w:rsid w:val="00A6079A"/>
    <w:rsid w:val="00A70E0A"/>
    <w:rsid w:val="00A851A1"/>
    <w:rsid w:val="00A96C15"/>
    <w:rsid w:val="00A979F0"/>
    <w:rsid w:val="00AB5FFE"/>
    <w:rsid w:val="00AB6050"/>
    <w:rsid w:val="00AD4C5D"/>
    <w:rsid w:val="00B155BC"/>
    <w:rsid w:val="00B1699C"/>
    <w:rsid w:val="00B26DBA"/>
    <w:rsid w:val="00B30CB2"/>
    <w:rsid w:val="00B30E9A"/>
    <w:rsid w:val="00B32139"/>
    <w:rsid w:val="00B4509C"/>
    <w:rsid w:val="00B628FD"/>
    <w:rsid w:val="00B63531"/>
    <w:rsid w:val="00BB01C6"/>
    <w:rsid w:val="00BB2A90"/>
    <w:rsid w:val="00BD280F"/>
    <w:rsid w:val="00BD53E7"/>
    <w:rsid w:val="00BE0B0C"/>
    <w:rsid w:val="00BE128D"/>
    <w:rsid w:val="00BE2F8B"/>
    <w:rsid w:val="00BE7C5D"/>
    <w:rsid w:val="00C144C9"/>
    <w:rsid w:val="00C8332B"/>
    <w:rsid w:val="00C874AF"/>
    <w:rsid w:val="00C87790"/>
    <w:rsid w:val="00CC5C70"/>
    <w:rsid w:val="00CD2552"/>
    <w:rsid w:val="00CE44CB"/>
    <w:rsid w:val="00CE7DA8"/>
    <w:rsid w:val="00D0091F"/>
    <w:rsid w:val="00D03D6D"/>
    <w:rsid w:val="00D05196"/>
    <w:rsid w:val="00D12E27"/>
    <w:rsid w:val="00D24EE9"/>
    <w:rsid w:val="00D65FE4"/>
    <w:rsid w:val="00D67BA0"/>
    <w:rsid w:val="00DA46BC"/>
    <w:rsid w:val="00DA5553"/>
    <w:rsid w:val="00DB7857"/>
    <w:rsid w:val="00DC7184"/>
    <w:rsid w:val="00DD1249"/>
    <w:rsid w:val="00DE414E"/>
    <w:rsid w:val="00E00F54"/>
    <w:rsid w:val="00E02D74"/>
    <w:rsid w:val="00E03E11"/>
    <w:rsid w:val="00E21FFA"/>
    <w:rsid w:val="00E2456F"/>
    <w:rsid w:val="00E2689B"/>
    <w:rsid w:val="00E654E7"/>
    <w:rsid w:val="00E66E6F"/>
    <w:rsid w:val="00E67CEC"/>
    <w:rsid w:val="00E73EA1"/>
    <w:rsid w:val="00E74FC2"/>
    <w:rsid w:val="00E836CD"/>
    <w:rsid w:val="00EA550C"/>
    <w:rsid w:val="00EB7594"/>
    <w:rsid w:val="00ED65F8"/>
    <w:rsid w:val="00EE3916"/>
    <w:rsid w:val="00F02EE2"/>
    <w:rsid w:val="00F03D57"/>
    <w:rsid w:val="00F340BA"/>
    <w:rsid w:val="00F37C33"/>
    <w:rsid w:val="00F46433"/>
    <w:rsid w:val="00F5515A"/>
    <w:rsid w:val="00F60820"/>
    <w:rsid w:val="00F85D08"/>
    <w:rsid w:val="00FA3AC3"/>
    <w:rsid w:val="00FA7658"/>
    <w:rsid w:val="00FB09D3"/>
    <w:rsid w:val="00FC0961"/>
    <w:rsid w:val="00FC29BD"/>
    <w:rsid w:val="00FC3333"/>
    <w:rsid w:val="00FC6995"/>
    <w:rsid w:val="00FD3651"/>
    <w:rsid w:val="00FE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B3D1"/>
  <w15:docId w15:val="{D379E2E6-9DE3-4AC3-A36A-D8899018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4CE"/>
    <w:pPr>
      <w:spacing w:after="200" w:line="276" w:lineRule="auto"/>
    </w:pPr>
    <w:rPr>
      <w:rFonts w:eastAsiaTheme="minorEastAsia"/>
    </w:rPr>
  </w:style>
  <w:style w:type="paragraph" w:styleId="Heading1">
    <w:name w:val="heading 1"/>
    <w:basedOn w:val="Normal"/>
    <w:next w:val="Normal"/>
    <w:link w:val="Heading1Char"/>
    <w:uiPriority w:val="9"/>
    <w:qFormat/>
    <w:rsid w:val="007724CE"/>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4CE"/>
    <w:rPr>
      <w:rFonts w:asciiTheme="majorHAnsi" w:eastAsiaTheme="majorEastAsia" w:hAnsiTheme="majorHAnsi" w:cstheme="majorBidi"/>
      <w:b/>
      <w:bCs/>
      <w:sz w:val="28"/>
      <w:szCs w:val="28"/>
    </w:rPr>
  </w:style>
  <w:style w:type="paragraph" w:styleId="ListParagraph">
    <w:name w:val="List Paragraph"/>
    <w:aliases w:val="Bulleted List,List bulleted"/>
    <w:basedOn w:val="Normal"/>
    <w:link w:val="ListParagraphChar"/>
    <w:uiPriority w:val="34"/>
    <w:qFormat/>
    <w:rsid w:val="007724CE"/>
    <w:pPr>
      <w:ind w:left="720"/>
      <w:contextualSpacing/>
    </w:pPr>
  </w:style>
  <w:style w:type="paragraph" w:styleId="Footer">
    <w:name w:val="footer"/>
    <w:basedOn w:val="Normal"/>
    <w:link w:val="FooterChar"/>
    <w:uiPriority w:val="99"/>
    <w:unhideWhenUsed/>
    <w:rsid w:val="00772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4CE"/>
    <w:rPr>
      <w:rFonts w:eastAsiaTheme="minorEastAsia"/>
    </w:rPr>
  </w:style>
  <w:style w:type="character" w:styleId="Hyperlink">
    <w:name w:val="Hyperlink"/>
    <w:basedOn w:val="DefaultParagraphFont"/>
    <w:uiPriority w:val="99"/>
    <w:unhideWhenUsed/>
    <w:rsid w:val="007724CE"/>
    <w:rPr>
      <w:color w:val="0563C1" w:themeColor="hyperlink"/>
      <w:u w:val="single"/>
    </w:rPr>
  </w:style>
  <w:style w:type="paragraph" w:styleId="TOCHeading">
    <w:name w:val="TOC Heading"/>
    <w:basedOn w:val="Heading1"/>
    <w:next w:val="Normal"/>
    <w:uiPriority w:val="39"/>
    <w:semiHidden/>
    <w:unhideWhenUsed/>
    <w:qFormat/>
    <w:rsid w:val="007724CE"/>
    <w:pPr>
      <w:outlineLvl w:val="9"/>
    </w:pPr>
    <w:rPr>
      <w:lang w:bidi="en-US"/>
    </w:rPr>
  </w:style>
  <w:style w:type="paragraph" w:styleId="TOC1">
    <w:name w:val="toc 1"/>
    <w:basedOn w:val="Normal"/>
    <w:next w:val="Normal"/>
    <w:autoRedefine/>
    <w:uiPriority w:val="39"/>
    <w:unhideWhenUsed/>
    <w:rsid w:val="007724CE"/>
    <w:pPr>
      <w:spacing w:after="100"/>
    </w:pPr>
  </w:style>
  <w:style w:type="character" w:customStyle="1" w:styleId="ListParagraphChar">
    <w:name w:val="List Paragraph Char"/>
    <w:aliases w:val="Bulleted List Char,List bulleted Char"/>
    <w:basedOn w:val="DefaultParagraphFont"/>
    <w:link w:val="ListParagraph"/>
    <w:uiPriority w:val="34"/>
    <w:rsid w:val="007724CE"/>
    <w:rPr>
      <w:rFonts w:eastAsiaTheme="minorEastAsia"/>
    </w:rPr>
  </w:style>
  <w:style w:type="character" w:customStyle="1" w:styleId="apple-converted-space">
    <w:name w:val="apple-converted-space"/>
    <w:basedOn w:val="DefaultParagraphFont"/>
    <w:rsid w:val="00DA46BC"/>
  </w:style>
  <w:style w:type="paragraph" w:styleId="CommentText">
    <w:name w:val="annotation text"/>
    <w:basedOn w:val="Normal"/>
    <w:link w:val="CommentTextChar"/>
    <w:uiPriority w:val="99"/>
    <w:semiHidden/>
    <w:unhideWhenUsed/>
    <w:rsid w:val="0086006C"/>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86006C"/>
    <w:rPr>
      <w:rFonts w:eastAsiaTheme="minorEastAsia"/>
      <w:sz w:val="20"/>
      <w:szCs w:val="20"/>
    </w:rPr>
  </w:style>
  <w:style w:type="character" w:styleId="CommentReference">
    <w:name w:val="annotation reference"/>
    <w:basedOn w:val="DefaultParagraphFont"/>
    <w:uiPriority w:val="99"/>
    <w:semiHidden/>
    <w:unhideWhenUsed/>
    <w:rsid w:val="0086006C"/>
    <w:rPr>
      <w:sz w:val="16"/>
      <w:szCs w:val="16"/>
    </w:rPr>
  </w:style>
  <w:style w:type="paragraph" w:styleId="BalloonText">
    <w:name w:val="Balloon Text"/>
    <w:basedOn w:val="Normal"/>
    <w:link w:val="BalloonTextChar"/>
    <w:uiPriority w:val="99"/>
    <w:semiHidden/>
    <w:unhideWhenUsed/>
    <w:rsid w:val="00860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06C"/>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A11CC7"/>
    <w:rPr>
      <w:color w:val="954F72" w:themeColor="followedHyperlink"/>
      <w:u w:val="single"/>
    </w:rPr>
  </w:style>
  <w:style w:type="paragraph" w:customStyle="1" w:styleId="Default">
    <w:name w:val="Default"/>
    <w:rsid w:val="00595BA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44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07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hyperlink" Target="https://www.doe.virginia.gov/teaching-learning-assessment/student-assessment/sol-practice-items-all-subjects" TargetMode="Externa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FED65-F38B-459C-9563-FFFCF701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2875</Words>
  <Characters>16393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Abbett</dc:creator>
  <cp:lastModifiedBy>Gilhooly, Frank (DOE)</cp:lastModifiedBy>
  <cp:revision>5</cp:revision>
  <cp:lastPrinted>2016-08-30T19:05:00Z</cp:lastPrinted>
  <dcterms:created xsi:type="dcterms:W3CDTF">2022-09-09T18:44:00Z</dcterms:created>
  <dcterms:modified xsi:type="dcterms:W3CDTF">2023-07-21T13:31:00Z</dcterms:modified>
</cp:coreProperties>
</file>