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7" w:rsidRPr="0024066A" w:rsidRDefault="00EF2A1A" w:rsidP="0024066A">
      <w:pPr>
        <w:pStyle w:val="Heading1"/>
        <w:spacing w:before="0"/>
        <w:jc w:val="center"/>
        <w:rPr>
          <w:rFonts w:ascii="Times New Roman" w:hAnsi="Times New Roman" w:cs="Times New Roman"/>
          <w:color w:val="auto"/>
        </w:rPr>
      </w:pPr>
      <w:r w:rsidRPr="0024066A">
        <w:rPr>
          <w:rFonts w:ascii="Times New Roman" w:hAnsi="Times New Roman" w:cs="Times New Roman"/>
          <w:color w:val="auto"/>
        </w:rPr>
        <w:t>Guidelines for the Prevention of Sexual Misconduct</w:t>
      </w:r>
    </w:p>
    <w:p w:rsidR="00EF2A1A" w:rsidRPr="0024066A" w:rsidRDefault="00EF2A1A" w:rsidP="0024066A">
      <w:pPr>
        <w:pStyle w:val="Heading1"/>
        <w:spacing w:before="0"/>
        <w:jc w:val="center"/>
        <w:rPr>
          <w:rFonts w:ascii="Times New Roman" w:hAnsi="Times New Roman" w:cs="Times New Roman"/>
          <w:color w:val="auto"/>
        </w:rPr>
      </w:pPr>
      <w:proofErr w:type="gramStart"/>
      <w:r w:rsidRPr="0024066A">
        <w:rPr>
          <w:rFonts w:ascii="Times New Roman" w:hAnsi="Times New Roman" w:cs="Times New Roman"/>
          <w:color w:val="auto"/>
        </w:rPr>
        <w:t>and</w:t>
      </w:r>
      <w:proofErr w:type="gramEnd"/>
      <w:r w:rsidRPr="0024066A">
        <w:rPr>
          <w:rFonts w:ascii="Times New Roman" w:hAnsi="Times New Roman" w:cs="Times New Roman"/>
          <w:color w:val="auto"/>
        </w:rPr>
        <w:t xml:space="preserve"> Abuse in Virginia Public Schools</w:t>
      </w:r>
    </w:p>
    <w:p w:rsidR="00EF2A1A" w:rsidRPr="005960C8" w:rsidRDefault="003775DC" w:rsidP="007D3AAB">
      <w:pPr>
        <w:jc w:val="center"/>
        <w:rPr>
          <w:rFonts w:ascii="Times New Roman" w:hAnsi="Times New Roman"/>
          <w:sz w:val="24"/>
          <w:szCs w:val="24"/>
        </w:rPr>
      </w:pPr>
      <w:r w:rsidRPr="005960C8">
        <w:rPr>
          <w:rFonts w:ascii="Times New Roman" w:hAnsi="Times New Roman"/>
          <w:sz w:val="24"/>
          <w:szCs w:val="24"/>
        </w:rPr>
        <w:t xml:space="preserve"> </w:t>
      </w:r>
      <w:r w:rsidR="00251637" w:rsidRPr="005960C8">
        <w:rPr>
          <w:rFonts w:ascii="Times New Roman" w:hAnsi="Times New Roman"/>
          <w:sz w:val="24"/>
          <w:szCs w:val="24"/>
        </w:rPr>
        <w:t>Approved by the Board of Education March 24</w:t>
      </w:r>
      <w:r w:rsidR="00EF2A1A" w:rsidRPr="005960C8">
        <w:rPr>
          <w:rFonts w:ascii="Times New Roman" w:hAnsi="Times New Roman"/>
          <w:sz w:val="24"/>
          <w:szCs w:val="24"/>
        </w:rPr>
        <w:t>, 2011</w:t>
      </w:r>
    </w:p>
    <w:p w:rsidR="00BD5FD1" w:rsidRPr="0024066A" w:rsidRDefault="00BD5FD1" w:rsidP="0024066A">
      <w:pPr>
        <w:pStyle w:val="Heading2"/>
        <w:rPr>
          <w:rFonts w:ascii="Times New Roman" w:hAnsi="Times New Roman" w:cs="Times New Roman"/>
          <w:color w:val="auto"/>
        </w:rPr>
      </w:pPr>
      <w:r w:rsidRPr="0024066A">
        <w:rPr>
          <w:rFonts w:ascii="Times New Roman" w:hAnsi="Times New Roman" w:cs="Times New Roman"/>
          <w:color w:val="auto"/>
        </w:rPr>
        <w:t>Introduction</w:t>
      </w:r>
    </w:p>
    <w:p w:rsidR="000532F0" w:rsidRDefault="000532F0" w:rsidP="000532F0">
      <w:pPr>
        <w:rPr>
          <w:rFonts w:ascii="Times New Roman" w:hAnsi="Times New Roman"/>
          <w:sz w:val="24"/>
        </w:rPr>
      </w:pPr>
      <w:r w:rsidRPr="007D3AAB">
        <w:rPr>
          <w:rFonts w:ascii="Times New Roman" w:hAnsi="Times New Roman"/>
          <w:sz w:val="24"/>
        </w:rPr>
        <w:t xml:space="preserve">Responsibility for protecting students from sexual misconduct and abuse </w:t>
      </w:r>
      <w:r w:rsidR="00BD5FD1">
        <w:rPr>
          <w:rFonts w:ascii="Times New Roman" w:hAnsi="Times New Roman"/>
          <w:sz w:val="24"/>
        </w:rPr>
        <w:t>is shared by the school board</w:t>
      </w:r>
      <w:r w:rsidRPr="007D3AAB">
        <w:rPr>
          <w:rFonts w:ascii="Times New Roman" w:hAnsi="Times New Roman"/>
          <w:sz w:val="24"/>
        </w:rPr>
        <w:t xml:space="preserve">, </w:t>
      </w:r>
      <w:r w:rsidR="00BD5FD1">
        <w:rPr>
          <w:rFonts w:ascii="Times New Roman" w:hAnsi="Times New Roman"/>
          <w:sz w:val="24"/>
        </w:rPr>
        <w:t>superintendent, administrators</w:t>
      </w:r>
      <w:r w:rsidRPr="007D3AAB">
        <w:rPr>
          <w:rFonts w:ascii="Times New Roman" w:hAnsi="Times New Roman"/>
          <w:sz w:val="24"/>
        </w:rPr>
        <w:t>, teachers and other school board employees, s</w:t>
      </w:r>
      <w:r w:rsidR="007802D1">
        <w:rPr>
          <w:rFonts w:ascii="Times New Roman" w:hAnsi="Times New Roman"/>
          <w:sz w:val="24"/>
        </w:rPr>
        <w:t>chool volunteers, parents</w:t>
      </w:r>
      <w:r>
        <w:rPr>
          <w:rFonts w:ascii="Times New Roman" w:hAnsi="Times New Roman"/>
          <w:sz w:val="24"/>
        </w:rPr>
        <w:t xml:space="preserve">, </w:t>
      </w:r>
      <w:r w:rsidR="007802D1">
        <w:rPr>
          <w:rFonts w:ascii="Times New Roman" w:hAnsi="Times New Roman"/>
          <w:sz w:val="24"/>
        </w:rPr>
        <w:t>state agencies, and law enforcement</w:t>
      </w:r>
      <w:r>
        <w:rPr>
          <w:rFonts w:ascii="Times New Roman" w:hAnsi="Times New Roman"/>
          <w:sz w:val="24"/>
        </w:rPr>
        <w:t>.</w:t>
      </w:r>
    </w:p>
    <w:p w:rsidR="000532F0" w:rsidRDefault="000532F0" w:rsidP="000532F0">
      <w:pPr>
        <w:rPr>
          <w:rFonts w:ascii="Times New Roman" w:hAnsi="Times New Roman"/>
          <w:sz w:val="24"/>
        </w:rPr>
      </w:pPr>
    </w:p>
    <w:p w:rsidR="000532F0" w:rsidRPr="007D3AAB" w:rsidRDefault="000532F0" w:rsidP="000532F0">
      <w:pPr>
        <w:rPr>
          <w:rFonts w:ascii="Times New Roman" w:hAnsi="Times New Roman"/>
          <w:sz w:val="24"/>
        </w:rPr>
      </w:pPr>
      <w:r w:rsidRPr="007D3AAB">
        <w:rPr>
          <w:rFonts w:ascii="Times New Roman" w:hAnsi="Times New Roman"/>
          <w:sz w:val="24"/>
        </w:rPr>
        <w:t xml:space="preserve">The Virginia Board of Education developed </w:t>
      </w:r>
      <w:r w:rsidRPr="007D3AAB">
        <w:rPr>
          <w:rFonts w:ascii="Times New Roman" w:hAnsi="Times New Roman"/>
          <w:i/>
          <w:iCs/>
          <w:sz w:val="24"/>
        </w:rPr>
        <w:t xml:space="preserve">Guidelines for the Prevention of Sexual Misconduct and Abuse in Virginia Public Schools </w:t>
      </w:r>
      <w:r w:rsidRPr="007D3AAB">
        <w:rPr>
          <w:rFonts w:ascii="Times New Roman" w:hAnsi="Times New Roman"/>
          <w:sz w:val="24"/>
        </w:rPr>
        <w:t xml:space="preserve">to help </w:t>
      </w:r>
      <w:r>
        <w:rPr>
          <w:rFonts w:ascii="Times New Roman" w:hAnsi="Times New Roman"/>
          <w:sz w:val="24"/>
        </w:rPr>
        <w:t xml:space="preserve">local </w:t>
      </w:r>
      <w:r w:rsidRPr="007D3AAB">
        <w:rPr>
          <w:rFonts w:ascii="Times New Roman" w:hAnsi="Times New Roman"/>
          <w:sz w:val="24"/>
        </w:rPr>
        <w:t>sch</w:t>
      </w:r>
      <w:r>
        <w:rPr>
          <w:rFonts w:ascii="Times New Roman" w:hAnsi="Times New Roman"/>
          <w:sz w:val="24"/>
        </w:rPr>
        <w:t>ool boards</w:t>
      </w:r>
      <w:r w:rsidRPr="007D3AAB">
        <w:rPr>
          <w:rFonts w:ascii="Times New Roman" w:hAnsi="Times New Roman"/>
          <w:sz w:val="24"/>
        </w:rPr>
        <w:t xml:space="preserve"> create and implement policies and procedures that</w:t>
      </w:r>
      <w:r w:rsidR="00251637">
        <w:rPr>
          <w:rFonts w:ascii="Times New Roman" w:hAnsi="Times New Roman"/>
          <w:sz w:val="24"/>
        </w:rPr>
        <w:t xml:space="preserve"> deter misconduct, provide accountability, and</w:t>
      </w:r>
      <w:r w:rsidRPr="007D3AAB">
        <w:rPr>
          <w:rFonts w:ascii="Times New Roman" w:hAnsi="Times New Roman"/>
          <w:sz w:val="24"/>
        </w:rPr>
        <w:t xml:space="preserve"> establish clear and reasonable boundaries for interactions among students and teachers, other school board employees, and adult volunteers. </w:t>
      </w:r>
    </w:p>
    <w:p w:rsidR="00C132A9" w:rsidRPr="0024066A" w:rsidRDefault="00C132A9" w:rsidP="0024066A">
      <w:pPr>
        <w:pStyle w:val="Heading2"/>
        <w:rPr>
          <w:rFonts w:ascii="Times New Roman" w:hAnsi="Times New Roman" w:cs="Times New Roman"/>
          <w:color w:val="auto"/>
        </w:rPr>
      </w:pPr>
      <w:r w:rsidRPr="0024066A">
        <w:rPr>
          <w:rFonts w:ascii="Times New Roman" w:hAnsi="Times New Roman" w:cs="Times New Roman"/>
          <w:color w:val="auto"/>
        </w:rPr>
        <w:t>School Board Responsibilities</w:t>
      </w:r>
    </w:p>
    <w:p w:rsidR="00EF2A1A" w:rsidRPr="007D3AAB" w:rsidRDefault="00EF2A1A" w:rsidP="005D28C5">
      <w:pPr>
        <w:rPr>
          <w:rFonts w:ascii="Times New Roman" w:hAnsi="Times New Roman"/>
          <w:sz w:val="24"/>
        </w:rPr>
      </w:pPr>
      <w:r w:rsidRPr="007D3AAB">
        <w:rPr>
          <w:rFonts w:ascii="Times New Roman" w:hAnsi="Times New Roman"/>
          <w:sz w:val="24"/>
        </w:rPr>
        <w:t xml:space="preserve">The </w:t>
      </w:r>
      <w:r>
        <w:rPr>
          <w:rFonts w:ascii="Times New Roman" w:hAnsi="Times New Roman"/>
          <w:sz w:val="24"/>
        </w:rPr>
        <w:t xml:space="preserve">local </w:t>
      </w:r>
      <w:r w:rsidRPr="007D3AAB">
        <w:rPr>
          <w:rFonts w:ascii="Times New Roman" w:hAnsi="Times New Roman"/>
          <w:sz w:val="24"/>
        </w:rPr>
        <w:t>school board demonstrates its commitment to protecting students from sexual misconduct and abuse through:</w:t>
      </w:r>
    </w:p>
    <w:p w:rsidR="00EF2A1A" w:rsidRPr="007D3AAB" w:rsidRDefault="00EF2A1A" w:rsidP="005D28C5">
      <w:pPr>
        <w:pStyle w:val="ListParagraph"/>
        <w:numPr>
          <w:ilvl w:val="0"/>
          <w:numId w:val="4"/>
        </w:numPr>
        <w:rPr>
          <w:rFonts w:ascii="Times New Roman" w:hAnsi="Times New Roman"/>
          <w:sz w:val="24"/>
        </w:rPr>
      </w:pPr>
      <w:r w:rsidRPr="007D3AAB">
        <w:rPr>
          <w:rFonts w:ascii="Times New Roman" w:hAnsi="Times New Roman"/>
          <w:sz w:val="24"/>
        </w:rPr>
        <w:t>Compliance with all state</w:t>
      </w:r>
      <w:r w:rsidR="00F41783">
        <w:rPr>
          <w:rFonts w:ascii="Times New Roman" w:hAnsi="Times New Roman"/>
          <w:sz w:val="24"/>
        </w:rPr>
        <w:t xml:space="preserve"> and local</w:t>
      </w:r>
      <w:r w:rsidRPr="007D3AAB">
        <w:rPr>
          <w:rFonts w:ascii="Times New Roman" w:hAnsi="Times New Roman"/>
          <w:sz w:val="24"/>
        </w:rPr>
        <w:t xml:space="preserve"> laws and regulations related to the screening of prospective employees for the conviction of barrier crimes and founded cases of child abuse and neglect;</w:t>
      </w:r>
    </w:p>
    <w:p w:rsidR="00EF2A1A" w:rsidRPr="007D3AAB" w:rsidRDefault="00EF2A1A" w:rsidP="005D28C5">
      <w:pPr>
        <w:pStyle w:val="ListParagraph"/>
        <w:numPr>
          <w:ilvl w:val="0"/>
          <w:numId w:val="4"/>
        </w:numPr>
        <w:rPr>
          <w:rFonts w:ascii="Times New Roman" w:hAnsi="Times New Roman"/>
          <w:sz w:val="24"/>
        </w:rPr>
      </w:pPr>
      <w:r w:rsidRPr="007D3AAB">
        <w:rPr>
          <w:rFonts w:ascii="Times New Roman" w:hAnsi="Times New Roman"/>
          <w:sz w:val="24"/>
        </w:rPr>
        <w:t>Compliance with all state laws related to the reporting of suspected child abuse and neglect;</w:t>
      </w:r>
    </w:p>
    <w:p w:rsidR="0032030E" w:rsidRDefault="00BD5FD1" w:rsidP="005D28C5">
      <w:pPr>
        <w:pStyle w:val="ListParagraph"/>
        <w:numPr>
          <w:ilvl w:val="0"/>
          <w:numId w:val="4"/>
        </w:numPr>
        <w:rPr>
          <w:rFonts w:ascii="Times New Roman" w:hAnsi="Times New Roman"/>
          <w:sz w:val="24"/>
        </w:rPr>
      </w:pPr>
      <w:r w:rsidRPr="0032030E">
        <w:rPr>
          <w:rFonts w:ascii="Times New Roman" w:hAnsi="Times New Roman"/>
          <w:sz w:val="24"/>
        </w:rPr>
        <w:t>Compliance with all state laws and regulations related to reporting to the Virginia Department of Education of resignations and dismissals of licensed employees related to convictions of barrier crimes and fou</w:t>
      </w:r>
      <w:r w:rsidR="0032030E">
        <w:rPr>
          <w:rFonts w:ascii="Times New Roman" w:hAnsi="Times New Roman"/>
          <w:sz w:val="24"/>
        </w:rPr>
        <w:t>nded cases of abuse and neglect;</w:t>
      </w:r>
      <w:r w:rsidR="0032030E" w:rsidRPr="0032030E">
        <w:rPr>
          <w:rFonts w:ascii="Times New Roman" w:hAnsi="Times New Roman"/>
          <w:sz w:val="24"/>
        </w:rPr>
        <w:t xml:space="preserve"> </w:t>
      </w:r>
    </w:p>
    <w:p w:rsidR="00EF2A1A" w:rsidRPr="007D3AAB" w:rsidRDefault="00EF2A1A" w:rsidP="005D28C5">
      <w:pPr>
        <w:pStyle w:val="ListParagraph"/>
        <w:numPr>
          <w:ilvl w:val="0"/>
          <w:numId w:val="4"/>
        </w:numPr>
        <w:rPr>
          <w:rFonts w:ascii="Times New Roman" w:hAnsi="Times New Roman"/>
          <w:sz w:val="24"/>
        </w:rPr>
      </w:pPr>
      <w:r w:rsidRPr="0032030E">
        <w:rPr>
          <w:rFonts w:ascii="Times New Roman" w:hAnsi="Times New Roman"/>
          <w:sz w:val="24"/>
        </w:rPr>
        <w:t>The development, effective implementation and enforcement of clear and reasonable policies governing the interaction of students and school board employees and volunteers;</w:t>
      </w:r>
    </w:p>
    <w:p w:rsidR="00EF2A1A" w:rsidRPr="007D3AAB" w:rsidRDefault="00EF2A1A" w:rsidP="005D28C5">
      <w:pPr>
        <w:pStyle w:val="ListParagraph"/>
        <w:numPr>
          <w:ilvl w:val="0"/>
          <w:numId w:val="4"/>
        </w:numPr>
        <w:rPr>
          <w:rFonts w:ascii="Times New Roman" w:hAnsi="Times New Roman"/>
          <w:sz w:val="24"/>
        </w:rPr>
      </w:pPr>
      <w:r w:rsidRPr="007D3AAB">
        <w:rPr>
          <w:rFonts w:ascii="Times New Roman" w:hAnsi="Times New Roman"/>
          <w:sz w:val="24"/>
        </w:rPr>
        <w:t xml:space="preserve">The establishment of channels for reporting by students and parents of suspected misconduct and abuse, and the prompt notification of law enforcement when criminal activity is alleged or suspected; </w:t>
      </w:r>
      <w:r w:rsidR="0032030E">
        <w:rPr>
          <w:rFonts w:ascii="Times New Roman" w:hAnsi="Times New Roman"/>
          <w:sz w:val="24"/>
        </w:rPr>
        <w:t>and</w:t>
      </w:r>
    </w:p>
    <w:p w:rsidR="00EF2A1A" w:rsidRPr="007D3AAB" w:rsidRDefault="00EF2A1A" w:rsidP="005D28C5">
      <w:pPr>
        <w:pStyle w:val="ListParagraph"/>
        <w:numPr>
          <w:ilvl w:val="0"/>
          <w:numId w:val="4"/>
        </w:numPr>
        <w:rPr>
          <w:rFonts w:ascii="Times New Roman" w:hAnsi="Times New Roman"/>
          <w:sz w:val="24"/>
        </w:rPr>
      </w:pPr>
      <w:r w:rsidRPr="007D3AAB">
        <w:rPr>
          <w:rFonts w:ascii="Times New Roman" w:hAnsi="Times New Roman"/>
          <w:sz w:val="24"/>
        </w:rPr>
        <w:t>Disclosure of formal reprimands and dismissals for violating school board policies on sexual misconduct and abuse prevention to school d</w:t>
      </w:r>
      <w:r w:rsidR="0032030E">
        <w:rPr>
          <w:rFonts w:ascii="Times New Roman" w:hAnsi="Times New Roman"/>
          <w:sz w:val="24"/>
        </w:rPr>
        <w:t>ivisions seeking references.</w:t>
      </w:r>
    </w:p>
    <w:p w:rsidR="003F7E0F" w:rsidRPr="0024066A" w:rsidRDefault="003F7E0F" w:rsidP="0024066A">
      <w:pPr>
        <w:pStyle w:val="Heading2"/>
        <w:rPr>
          <w:rFonts w:ascii="Times New Roman" w:hAnsi="Times New Roman" w:cs="Times New Roman"/>
          <w:color w:val="auto"/>
        </w:rPr>
      </w:pPr>
      <w:r w:rsidRPr="0024066A">
        <w:rPr>
          <w:rFonts w:ascii="Times New Roman" w:hAnsi="Times New Roman" w:cs="Times New Roman"/>
          <w:color w:val="auto"/>
        </w:rPr>
        <w:t>Prevention Policy Elements</w:t>
      </w:r>
    </w:p>
    <w:p w:rsidR="006F1862" w:rsidRPr="00D30FF2" w:rsidRDefault="002722F1" w:rsidP="00E16900">
      <w:pPr>
        <w:rPr>
          <w:rFonts w:ascii="Times New Roman" w:hAnsi="Times New Roman"/>
          <w:sz w:val="24"/>
          <w:szCs w:val="24"/>
        </w:rPr>
      </w:pPr>
      <w:r w:rsidRPr="00D30FF2">
        <w:rPr>
          <w:rFonts w:ascii="Times New Roman" w:hAnsi="Times New Roman"/>
          <w:sz w:val="24"/>
          <w:szCs w:val="24"/>
        </w:rPr>
        <w:t>By following schoo</w:t>
      </w:r>
      <w:r w:rsidR="0032030E" w:rsidRPr="00D30FF2">
        <w:rPr>
          <w:rFonts w:ascii="Times New Roman" w:hAnsi="Times New Roman"/>
          <w:sz w:val="24"/>
          <w:szCs w:val="24"/>
        </w:rPr>
        <w:t>l board policies</w:t>
      </w:r>
      <w:r w:rsidR="00E74C87" w:rsidRPr="00D30FF2">
        <w:rPr>
          <w:rFonts w:ascii="Times New Roman" w:hAnsi="Times New Roman"/>
          <w:sz w:val="24"/>
          <w:szCs w:val="24"/>
        </w:rPr>
        <w:t xml:space="preserve"> addressing</w:t>
      </w:r>
      <w:r w:rsidRPr="00D30FF2">
        <w:rPr>
          <w:rFonts w:ascii="Times New Roman" w:hAnsi="Times New Roman"/>
          <w:sz w:val="24"/>
          <w:szCs w:val="24"/>
        </w:rPr>
        <w:t xml:space="preserve"> sexual misconduct and abuse, teachers, administrators, and other educators and employees provide a safe and healthy environment for teaching and learning. </w:t>
      </w:r>
      <w:r w:rsidR="00EF2A1A" w:rsidRPr="00D30FF2">
        <w:rPr>
          <w:rFonts w:ascii="Times New Roman" w:hAnsi="Times New Roman"/>
          <w:sz w:val="24"/>
          <w:szCs w:val="24"/>
        </w:rPr>
        <w:t>Loc</w:t>
      </w:r>
      <w:r w:rsidR="004760FF" w:rsidRPr="00D30FF2">
        <w:rPr>
          <w:rFonts w:ascii="Times New Roman" w:hAnsi="Times New Roman"/>
          <w:sz w:val="24"/>
          <w:szCs w:val="24"/>
        </w:rPr>
        <w:t>al school boar</w:t>
      </w:r>
      <w:r w:rsidR="00E74C87" w:rsidRPr="00D30FF2">
        <w:rPr>
          <w:rFonts w:ascii="Times New Roman" w:hAnsi="Times New Roman"/>
          <w:sz w:val="24"/>
          <w:szCs w:val="24"/>
        </w:rPr>
        <w:t xml:space="preserve">d policies addressing </w:t>
      </w:r>
      <w:r w:rsidR="004760FF" w:rsidRPr="00D30FF2">
        <w:rPr>
          <w:rFonts w:ascii="Times New Roman" w:hAnsi="Times New Roman"/>
          <w:sz w:val="24"/>
          <w:szCs w:val="24"/>
        </w:rPr>
        <w:t>sexual misconduct and abuse</w:t>
      </w:r>
      <w:r w:rsidR="006F1862" w:rsidRPr="00D30FF2">
        <w:rPr>
          <w:rFonts w:ascii="Times New Roman" w:hAnsi="Times New Roman"/>
          <w:sz w:val="24"/>
          <w:szCs w:val="24"/>
        </w:rPr>
        <w:t xml:space="preserve"> </w:t>
      </w:r>
      <w:r w:rsidR="004760FF" w:rsidRPr="00D30FF2">
        <w:rPr>
          <w:rFonts w:ascii="Times New Roman" w:hAnsi="Times New Roman"/>
          <w:sz w:val="24"/>
          <w:szCs w:val="24"/>
        </w:rPr>
        <w:t xml:space="preserve">should </w:t>
      </w:r>
      <w:r w:rsidR="006F1862" w:rsidRPr="00D30FF2">
        <w:rPr>
          <w:rFonts w:ascii="Times New Roman" w:hAnsi="Times New Roman"/>
          <w:sz w:val="24"/>
          <w:szCs w:val="24"/>
        </w:rPr>
        <w:t>include these elements:</w:t>
      </w:r>
    </w:p>
    <w:p w:rsidR="006F1862" w:rsidRPr="00D30FF2" w:rsidRDefault="006F1862" w:rsidP="004760FF">
      <w:pPr>
        <w:pStyle w:val="ListParagraph"/>
        <w:numPr>
          <w:ilvl w:val="0"/>
          <w:numId w:val="8"/>
        </w:numPr>
        <w:rPr>
          <w:rFonts w:ascii="Times New Roman" w:hAnsi="Times New Roman"/>
          <w:sz w:val="24"/>
          <w:szCs w:val="24"/>
        </w:rPr>
      </w:pPr>
      <w:bookmarkStart w:id="0" w:name="OLE_LINK5"/>
      <w:bookmarkStart w:id="1" w:name="OLE_LINK6"/>
      <w:r w:rsidRPr="00D30FF2">
        <w:rPr>
          <w:rFonts w:ascii="Times New Roman" w:hAnsi="Times New Roman"/>
          <w:sz w:val="24"/>
          <w:szCs w:val="24"/>
        </w:rPr>
        <w:t>Stat</w:t>
      </w:r>
      <w:r w:rsidR="004760FF" w:rsidRPr="00D30FF2">
        <w:rPr>
          <w:rFonts w:ascii="Times New Roman" w:hAnsi="Times New Roman"/>
          <w:sz w:val="24"/>
          <w:szCs w:val="24"/>
        </w:rPr>
        <w:t xml:space="preserve">ement of purpose </w:t>
      </w:r>
      <w:r w:rsidRPr="00D30FF2">
        <w:rPr>
          <w:rFonts w:ascii="Times New Roman" w:hAnsi="Times New Roman"/>
          <w:sz w:val="24"/>
          <w:szCs w:val="24"/>
        </w:rPr>
        <w:t xml:space="preserve">addressing the shared responsibility of </w:t>
      </w:r>
      <w:r w:rsidR="004760FF" w:rsidRPr="00D30FF2">
        <w:rPr>
          <w:rFonts w:ascii="Times New Roman" w:hAnsi="Times New Roman"/>
          <w:sz w:val="24"/>
          <w:szCs w:val="24"/>
        </w:rPr>
        <w:t xml:space="preserve">the school board, superintendent, administrators, teachers and other school board employees, school volunteers, parents, state agencies, and law enforcement </w:t>
      </w:r>
      <w:r w:rsidRPr="00D30FF2">
        <w:rPr>
          <w:rFonts w:ascii="Times New Roman" w:hAnsi="Times New Roman"/>
          <w:sz w:val="24"/>
          <w:szCs w:val="24"/>
        </w:rPr>
        <w:t>for the prevention of sexual misconduct and abuse;</w:t>
      </w:r>
    </w:p>
    <w:p w:rsidR="006F1862" w:rsidRPr="005960C8" w:rsidRDefault="006F1862" w:rsidP="004760FF">
      <w:pPr>
        <w:pStyle w:val="ListParagraph"/>
        <w:numPr>
          <w:ilvl w:val="0"/>
          <w:numId w:val="8"/>
        </w:numPr>
        <w:rPr>
          <w:rFonts w:ascii="Times New Roman" w:hAnsi="Times New Roman"/>
          <w:sz w:val="24"/>
          <w:szCs w:val="24"/>
        </w:rPr>
      </w:pPr>
      <w:r w:rsidRPr="005960C8">
        <w:rPr>
          <w:rFonts w:ascii="Times New Roman" w:hAnsi="Times New Roman"/>
          <w:sz w:val="24"/>
          <w:szCs w:val="24"/>
        </w:rPr>
        <w:t>Clear and reasonable rules</w:t>
      </w:r>
      <w:r w:rsidR="004760FF" w:rsidRPr="005960C8">
        <w:rPr>
          <w:rFonts w:ascii="Times New Roman" w:hAnsi="Times New Roman"/>
          <w:sz w:val="24"/>
          <w:szCs w:val="24"/>
        </w:rPr>
        <w:t xml:space="preserve"> governing communication and interaction </w:t>
      </w:r>
      <w:r w:rsidRPr="005960C8">
        <w:rPr>
          <w:rFonts w:ascii="Times New Roman" w:hAnsi="Times New Roman"/>
          <w:sz w:val="24"/>
          <w:szCs w:val="24"/>
        </w:rPr>
        <w:t>between students and school board employees;</w:t>
      </w:r>
    </w:p>
    <w:p w:rsidR="004760FF" w:rsidRPr="005960C8" w:rsidRDefault="004760FF" w:rsidP="004760FF">
      <w:pPr>
        <w:pStyle w:val="ListParagraph"/>
        <w:numPr>
          <w:ilvl w:val="0"/>
          <w:numId w:val="8"/>
        </w:numPr>
        <w:rPr>
          <w:rFonts w:ascii="Times New Roman" w:hAnsi="Times New Roman"/>
          <w:sz w:val="24"/>
          <w:szCs w:val="24"/>
        </w:rPr>
      </w:pPr>
      <w:r w:rsidRPr="005960C8">
        <w:rPr>
          <w:rFonts w:ascii="Times New Roman" w:hAnsi="Times New Roman"/>
          <w:sz w:val="24"/>
          <w:szCs w:val="24"/>
        </w:rPr>
        <w:t>Clear procedures for reporting suspected misconduct and abuse;</w:t>
      </w:r>
    </w:p>
    <w:p w:rsidR="002355D7" w:rsidRPr="005960C8" w:rsidRDefault="002355D7" w:rsidP="002355D7">
      <w:pPr>
        <w:pStyle w:val="ListParagraph"/>
        <w:numPr>
          <w:ilvl w:val="0"/>
          <w:numId w:val="8"/>
        </w:numPr>
        <w:contextualSpacing w:val="0"/>
        <w:rPr>
          <w:rFonts w:ascii="Times New Roman" w:hAnsi="Times New Roman"/>
          <w:sz w:val="24"/>
          <w:szCs w:val="24"/>
        </w:rPr>
      </w:pPr>
      <w:r w:rsidRPr="005960C8">
        <w:rPr>
          <w:rFonts w:ascii="Times New Roman" w:hAnsi="Times New Roman"/>
          <w:sz w:val="24"/>
          <w:szCs w:val="24"/>
        </w:rPr>
        <w:t xml:space="preserve">Training of school personnel and volunteers and the dissemination of sexual misconduct and abuse prevention policies to school board employees, volunteers, students, and parents; and </w:t>
      </w:r>
    </w:p>
    <w:p w:rsidR="006F1862" w:rsidRPr="005960C8" w:rsidRDefault="006F1862" w:rsidP="004760FF">
      <w:pPr>
        <w:pStyle w:val="ListParagraph"/>
        <w:numPr>
          <w:ilvl w:val="0"/>
          <w:numId w:val="8"/>
        </w:numPr>
        <w:rPr>
          <w:rFonts w:ascii="Times New Roman" w:hAnsi="Times New Roman"/>
          <w:sz w:val="24"/>
          <w:szCs w:val="24"/>
          <w:u w:val="single"/>
        </w:rPr>
      </w:pPr>
      <w:r w:rsidRPr="005960C8">
        <w:rPr>
          <w:rFonts w:ascii="Times New Roman" w:hAnsi="Times New Roman"/>
          <w:sz w:val="24"/>
          <w:szCs w:val="24"/>
        </w:rPr>
        <w:t>Applicability to teachers and other employees of virtual school programs and other vendors providing instructional services to students</w:t>
      </w:r>
      <w:r w:rsidR="004760FF" w:rsidRPr="005960C8">
        <w:rPr>
          <w:rFonts w:ascii="Times New Roman" w:hAnsi="Times New Roman"/>
          <w:sz w:val="24"/>
          <w:szCs w:val="24"/>
        </w:rPr>
        <w:t>.</w:t>
      </w:r>
    </w:p>
    <w:bookmarkEnd w:id="0"/>
    <w:bookmarkEnd w:id="1"/>
    <w:p w:rsidR="002722F1" w:rsidRDefault="002722F1" w:rsidP="00E16900">
      <w:pPr>
        <w:rPr>
          <w:rFonts w:ascii="Times New Roman" w:hAnsi="Times New Roman"/>
          <w:sz w:val="24"/>
        </w:rPr>
      </w:pPr>
    </w:p>
    <w:p w:rsidR="00EF2A1A" w:rsidRPr="007D3AAB" w:rsidRDefault="002722F1" w:rsidP="00E16900">
      <w:pPr>
        <w:rPr>
          <w:rFonts w:ascii="Times New Roman" w:hAnsi="Times New Roman"/>
          <w:sz w:val="24"/>
        </w:rPr>
      </w:pPr>
      <w:r>
        <w:rPr>
          <w:rFonts w:ascii="Times New Roman" w:hAnsi="Times New Roman"/>
          <w:sz w:val="24"/>
        </w:rPr>
        <w:t xml:space="preserve">In </w:t>
      </w:r>
      <w:r w:rsidR="00EF2A1A" w:rsidRPr="007D3AAB">
        <w:rPr>
          <w:rFonts w:ascii="Times New Roman" w:hAnsi="Times New Roman"/>
          <w:sz w:val="24"/>
        </w:rPr>
        <w:t>develop</w:t>
      </w:r>
      <w:r>
        <w:rPr>
          <w:rFonts w:ascii="Times New Roman" w:hAnsi="Times New Roman"/>
          <w:sz w:val="24"/>
        </w:rPr>
        <w:t>ing</w:t>
      </w:r>
      <w:r w:rsidR="00EF2A1A" w:rsidRPr="007D3AAB">
        <w:rPr>
          <w:rFonts w:ascii="Times New Roman" w:hAnsi="Times New Roman"/>
          <w:sz w:val="24"/>
        </w:rPr>
        <w:t xml:space="preserve"> procedu</w:t>
      </w:r>
      <w:r>
        <w:rPr>
          <w:rFonts w:ascii="Times New Roman" w:hAnsi="Times New Roman"/>
          <w:sz w:val="24"/>
        </w:rPr>
        <w:t>res for implementing local</w:t>
      </w:r>
      <w:r w:rsidR="00EF2A1A" w:rsidRPr="007D3AAB">
        <w:rPr>
          <w:rFonts w:ascii="Times New Roman" w:hAnsi="Times New Roman"/>
          <w:sz w:val="24"/>
        </w:rPr>
        <w:t xml:space="preserve"> policies</w:t>
      </w:r>
      <w:r>
        <w:rPr>
          <w:rFonts w:ascii="Times New Roman" w:hAnsi="Times New Roman"/>
          <w:sz w:val="24"/>
        </w:rPr>
        <w:t xml:space="preserve">, school boards should </w:t>
      </w:r>
      <w:r w:rsidR="00EF2A1A" w:rsidRPr="007D3AAB">
        <w:rPr>
          <w:rFonts w:ascii="Times New Roman" w:hAnsi="Times New Roman"/>
          <w:sz w:val="24"/>
        </w:rPr>
        <w:t>take into considerati</w:t>
      </w:r>
      <w:r>
        <w:rPr>
          <w:rFonts w:ascii="Times New Roman" w:hAnsi="Times New Roman"/>
          <w:sz w:val="24"/>
        </w:rPr>
        <w:t xml:space="preserve">on the strategies and tools educators use to interact </w:t>
      </w:r>
      <w:r w:rsidR="00EF2A1A" w:rsidRPr="007D3AAB">
        <w:rPr>
          <w:rFonts w:ascii="Times New Roman" w:hAnsi="Times New Roman"/>
          <w:sz w:val="24"/>
        </w:rPr>
        <w:t>with students</w:t>
      </w:r>
      <w:r>
        <w:rPr>
          <w:rFonts w:ascii="Times New Roman" w:hAnsi="Times New Roman"/>
          <w:sz w:val="24"/>
        </w:rPr>
        <w:t xml:space="preserve"> and support instruction</w:t>
      </w:r>
      <w:r w:rsidR="00EF2A1A" w:rsidRPr="007D3AAB">
        <w:rPr>
          <w:rFonts w:ascii="Times New Roman" w:hAnsi="Times New Roman"/>
          <w:sz w:val="24"/>
        </w:rPr>
        <w:t>.</w:t>
      </w:r>
    </w:p>
    <w:p w:rsidR="00EF2A1A" w:rsidRPr="007D3AAB" w:rsidRDefault="00EF2A1A" w:rsidP="00E16900">
      <w:pPr>
        <w:rPr>
          <w:rFonts w:ascii="Times New Roman" w:hAnsi="Times New Roman"/>
          <w:sz w:val="24"/>
        </w:rPr>
      </w:pPr>
    </w:p>
    <w:p w:rsidR="00EF2A1A" w:rsidRPr="0024066A" w:rsidRDefault="002722F1" w:rsidP="0024066A">
      <w:pPr>
        <w:pStyle w:val="Heading2"/>
        <w:spacing w:before="0"/>
        <w:rPr>
          <w:rFonts w:ascii="Times New Roman" w:hAnsi="Times New Roman" w:cs="Times New Roman"/>
          <w:color w:val="auto"/>
        </w:rPr>
      </w:pPr>
      <w:r w:rsidRPr="0024066A">
        <w:rPr>
          <w:rFonts w:ascii="Times New Roman" w:hAnsi="Times New Roman" w:cs="Times New Roman"/>
          <w:color w:val="auto"/>
        </w:rPr>
        <w:t xml:space="preserve">Guidance on </w:t>
      </w:r>
      <w:r w:rsidR="00EF2A1A" w:rsidRPr="0024066A">
        <w:rPr>
          <w:rFonts w:ascii="Times New Roman" w:hAnsi="Times New Roman" w:cs="Times New Roman"/>
          <w:color w:val="auto"/>
        </w:rPr>
        <w:t xml:space="preserve">Communication and Interaction </w:t>
      </w:r>
    </w:p>
    <w:p w:rsidR="00EF2A1A" w:rsidRPr="007D3AAB" w:rsidRDefault="00EF2A1A" w:rsidP="00E16900">
      <w:pPr>
        <w:rPr>
          <w:rFonts w:ascii="Times New Roman" w:hAnsi="Times New Roman"/>
          <w:sz w:val="24"/>
        </w:rPr>
      </w:pPr>
      <w:r w:rsidRPr="007D3AAB">
        <w:rPr>
          <w:rFonts w:ascii="Times New Roman" w:hAnsi="Times New Roman"/>
          <w:sz w:val="24"/>
        </w:rPr>
        <w:t xml:space="preserve">School board policies should recognize the importance of communication and interaction in learning and instruction while establishing reasonable boundaries for educator-student </w:t>
      </w:r>
      <w:r w:rsidR="00BD5FD1">
        <w:rPr>
          <w:rFonts w:ascii="Times New Roman" w:hAnsi="Times New Roman"/>
          <w:sz w:val="24"/>
        </w:rPr>
        <w:t>relationships. Educators</w:t>
      </w:r>
      <w:r w:rsidRPr="007D3AAB">
        <w:rPr>
          <w:rFonts w:ascii="Times New Roman" w:hAnsi="Times New Roman"/>
          <w:sz w:val="24"/>
        </w:rPr>
        <w:t xml:space="preserve"> and other employees can protect themselves from misunderstandings and false accusations by adhering to division policies.</w:t>
      </w:r>
    </w:p>
    <w:p w:rsidR="00EF2A1A" w:rsidRPr="007D3AAB" w:rsidRDefault="00EF2A1A" w:rsidP="00E16900">
      <w:pPr>
        <w:rPr>
          <w:rFonts w:ascii="Times New Roman" w:hAnsi="Times New Roman"/>
          <w:sz w:val="24"/>
        </w:rPr>
      </w:pPr>
    </w:p>
    <w:p w:rsidR="00EF2A1A" w:rsidRPr="0024066A" w:rsidRDefault="00EF2A1A" w:rsidP="0024066A">
      <w:pPr>
        <w:pStyle w:val="Heading3"/>
        <w:spacing w:before="0"/>
        <w:rPr>
          <w:rFonts w:ascii="Times New Roman" w:hAnsi="Times New Roman" w:cs="Times New Roman"/>
          <w:color w:val="auto"/>
        </w:rPr>
      </w:pPr>
      <w:r w:rsidRPr="0024066A">
        <w:rPr>
          <w:rFonts w:ascii="Times New Roman" w:hAnsi="Times New Roman" w:cs="Times New Roman"/>
          <w:color w:val="auto"/>
        </w:rPr>
        <w:t>In-Person Communication and Interaction</w:t>
      </w:r>
    </w:p>
    <w:p w:rsidR="00EF2A1A" w:rsidRPr="007D3AAB" w:rsidRDefault="00EF2A1A" w:rsidP="00E16900">
      <w:pPr>
        <w:rPr>
          <w:rFonts w:ascii="Times New Roman" w:hAnsi="Times New Roman"/>
          <w:sz w:val="24"/>
        </w:rPr>
      </w:pPr>
      <w:r w:rsidRPr="007D3AAB">
        <w:rPr>
          <w:rFonts w:ascii="Times New Roman" w:hAnsi="Times New Roman"/>
          <w:sz w:val="24"/>
        </w:rPr>
        <w:t>School board employees and volunteers should avoid appearances of imp</w:t>
      </w:r>
      <w:r w:rsidR="000532F0">
        <w:rPr>
          <w:rFonts w:ascii="Times New Roman" w:hAnsi="Times New Roman"/>
          <w:sz w:val="24"/>
        </w:rPr>
        <w:t xml:space="preserve">ropriety when </w:t>
      </w:r>
      <w:r w:rsidRPr="007D3AAB">
        <w:rPr>
          <w:rFonts w:ascii="Times New Roman" w:hAnsi="Times New Roman"/>
          <w:sz w:val="24"/>
        </w:rPr>
        <w:t>interacting with students. Educators, other employees and voluntee</w:t>
      </w:r>
      <w:r>
        <w:rPr>
          <w:rFonts w:ascii="Times New Roman" w:hAnsi="Times New Roman"/>
          <w:sz w:val="24"/>
        </w:rPr>
        <w:t>rs should be aware of behaviors often</w:t>
      </w:r>
      <w:r w:rsidRPr="007D3AAB">
        <w:rPr>
          <w:rFonts w:ascii="Times New Roman" w:hAnsi="Times New Roman"/>
          <w:sz w:val="24"/>
        </w:rPr>
        <w:t xml:space="preserve"> associated with inappr</w:t>
      </w:r>
      <w:r>
        <w:rPr>
          <w:rFonts w:ascii="Times New Roman" w:hAnsi="Times New Roman"/>
          <w:sz w:val="24"/>
        </w:rPr>
        <w:t>opriate conduct that can create</w:t>
      </w:r>
      <w:r w:rsidRPr="007D3AAB">
        <w:rPr>
          <w:rFonts w:ascii="Times New Roman" w:hAnsi="Times New Roman"/>
          <w:sz w:val="24"/>
        </w:rPr>
        <w:t xml:space="preserve"> an appearance of impropriety, including:</w:t>
      </w:r>
    </w:p>
    <w:p w:rsidR="00EF2A1A" w:rsidRPr="007D3AAB" w:rsidRDefault="00EF2A1A" w:rsidP="001B53E2">
      <w:pPr>
        <w:pStyle w:val="ListParagraph"/>
        <w:numPr>
          <w:ilvl w:val="0"/>
          <w:numId w:val="5"/>
        </w:numPr>
        <w:rPr>
          <w:rFonts w:ascii="Times New Roman" w:hAnsi="Times New Roman"/>
          <w:sz w:val="24"/>
        </w:rPr>
      </w:pPr>
      <w:r>
        <w:rPr>
          <w:rFonts w:ascii="Times New Roman" w:hAnsi="Times New Roman"/>
          <w:sz w:val="24"/>
        </w:rPr>
        <w:t>Conducting o</w:t>
      </w:r>
      <w:r w:rsidRPr="007D3AAB">
        <w:rPr>
          <w:rFonts w:ascii="Times New Roman" w:hAnsi="Times New Roman"/>
          <w:sz w:val="24"/>
        </w:rPr>
        <w:t>ngoing, private, conversations with individual students that are unrelated t</w:t>
      </w:r>
      <w:r w:rsidR="0032030E">
        <w:rPr>
          <w:rFonts w:ascii="Times New Roman" w:hAnsi="Times New Roman"/>
          <w:sz w:val="24"/>
        </w:rPr>
        <w:t>o school activities or the well</w:t>
      </w:r>
      <w:r w:rsidR="00D30FF2">
        <w:rPr>
          <w:rFonts w:ascii="Times New Roman" w:hAnsi="Times New Roman"/>
          <w:sz w:val="24"/>
        </w:rPr>
        <w:t>-</w:t>
      </w:r>
      <w:r w:rsidRPr="007D3AAB">
        <w:rPr>
          <w:rFonts w:ascii="Times New Roman" w:hAnsi="Times New Roman"/>
          <w:sz w:val="24"/>
        </w:rPr>
        <w:t>being of the student and</w:t>
      </w:r>
      <w:r>
        <w:rPr>
          <w:rFonts w:ascii="Times New Roman" w:hAnsi="Times New Roman"/>
          <w:sz w:val="24"/>
        </w:rPr>
        <w:t xml:space="preserve"> that</w:t>
      </w:r>
      <w:r w:rsidRPr="007D3AAB">
        <w:rPr>
          <w:rFonts w:ascii="Times New Roman" w:hAnsi="Times New Roman"/>
          <w:sz w:val="24"/>
        </w:rPr>
        <w:t xml:space="preserve"> take place in locations in</w:t>
      </w:r>
      <w:r>
        <w:rPr>
          <w:rFonts w:ascii="Times New Roman" w:hAnsi="Times New Roman"/>
          <w:sz w:val="24"/>
        </w:rPr>
        <w:t>accessible to others;</w:t>
      </w:r>
    </w:p>
    <w:p w:rsidR="00EF2A1A" w:rsidRDefault="00EF2A1A" w:rsidP="001B53E2">
      <w:pPr>
        <w:pStyle w:val="ListParagraph"/>
        <w:numPr>
          <w:ilvl w:val="0"/>
          <w:numId w:val="5"/>
        </w:numPr>
        <w:rPr>
          <w:rFonts w:ascii="Times New Roman" w:hAnsi="Times New Roman"/>
          <w:sz w:val="24"/>
        </w:rPr>
      </w:pPr>
      <w:r>
        <w:rPr>
          <w:rFonts w:ascii="Times New Roman" w:hAnsi="Times New Roman"/>
          <w:sz w:val="24"/>
        </w:rPr>
        <w:t xml:space="preserve">Inviting a student or students for home </w:t>
      </w:r>
      <w:r w:rsidRPr="007D3AAB">
        <w:rPr>
          <w:rFonts w:ascii="Times New Roman" w:hAnsi="Times New Roman"/>
          <w:sz w:val="24"/>
        </w:rPr>
        <w:t>visit</w:t>
      </w:r>
      <w:r>
        <w:rPr>
          <w:rFonts w:ascii="Times New Roman" w:hAnsi="Times New Roman"/>
          <w:sz w:val="24"/>
        </w:rPr>
        <w:t>s without informing parents;</w:t>
      </w:r>
    </w:p>
    <w:p w:rsidR="00EF2A1A" w:rsidRDefault="00BD5FD1" w:rsidP="001B53E2">
      <w:pPr>
        <w:pStyle w:val="ListParagraph"/>
        <w:numPr>
          <w:ilvl w:val="0"/>
          <w:numId w:val="5"/>
        </w:numPr>
        <w:rPr>
          <w:rFonts w:ascii="Times New Roman" w:hAnsi="Times New Roman"/>
          <w:sz w:val="24"/>
        </w:rPr>
      </w:pPr>
      <w:r>
        <w:rPr>
          <w:rFonts w:ascii="Times New Roman" w:hAnsi="Times New Roman"/>
          <w:sz w:val="24"/>
        </w:rPr>
        <w:t>V</w:t>
      </w:r>
      <w:r w:rsidR="00EF2A1A">
        <w:rPr>
          <w:rFonts w:ascii="Times New Roman" w:hAnsi="Times New Roman"/>
          <w:sz w:val="24"/>
        </w:rPr>
        <w:t xml:space="preserve">isiting the homes of students without the knowledge of parents; </w:t>
      </w:r>
    </w:p>
    <w:p w:rsidR="00EF2A1A" w:rsidRDefault="00EF2A1A" w:rsidP="001B53E2">
      <w:pPr>
        <w:pStyle w:val="ListParagraph"/>
        <w:numPr>
          <w:ilvl w:val="0"/>
          <w:numId w:val="5"/>
        </w:numPr>
        <w:rPr>
          <w:rFonts w:ascii="Times New Roman" w:hAnsi="Times New Roman"/>
          <w:sz w:val="24"/>
        </w:rPr>
      </w:pPr>
      <w:r>
        <w:rPr>
          <w:rFonts w:ascii="Times New Roman" w:hAnsi="Times New Roman"/>
          <w:sz w:val="24"/>
        </w:rPr>
        <w:t>Inviting students for social contact off school grounds</w:t>
      </w:r>
      <w:r w:rsidRPr="007D3AAB">
        <w:rPr>
          <w:rFonts w:ascii="Times New Roman" w:hAnsi="Times New Roman"/>
          <w:sz w:val="24"/>
        </w:rPr>
        <w:t xml:space="preserve"> without the permissio</w:t>
      </w:r>
      <w:r>
        <w:rPr>
          <w:rFonts w:ascii="Times New Roman" w:hAnsi="Times New Roman"/>
          <w:sz w:val="24"/>
        </w:rPr>
        <w:t>n or knowledge of parents; and</w:t>
      </w:r>
    </w:p>
    <w:p w:rsidR="00EF2A1A" w:rsidRPr="007D3AAB" w:rsidRDefault="00BD5FD1" w:rsidP="001B53E2">
      <w:pPr>
        <w:pStyle w:val="ListParagraph"/>
        <w:numPr>
          <w:ilvl w:val="0"/>
          <w:numId w:val="5"/>
        </w:numPr>
        <w:rPr>
          <w:rFonts w:ascii="Times New Roman" w:hAnsi="Times New Roman"/>
          <w:sz w:val="24"/>
        </w:rPr>
      </w:pPr>
      <w:r>
        <w:rPr>
          <w:rFonts w:ascii="Times New Roman" w:hAnsi="Times New Roman"/>
          <w:sz w:val="24"/>
        </w:rPr>
        <w:t>T</w:t>
      </w:r>
      <w:r w:rsidR="00EF2A1A">
        <w:rPr>
          <w:rFonts w:ascii="Times New Roman" w:hAnsi="Times New Roman"/>
          <w:sz w:val="24"/>
        </w:rPr>
        <w:t xml:space="preserve">ransporting students in personal vehicles without the knowledge of parents or supervisors. </w:t>
      </w:r>
    </w:p>
    <w:p w:rsidR="00EF2A1A" w:rsidRDefault="00EF2A1A" w:rsidP="00E16900">
      <w:pPr>
        <w:rPr>
          <w:rFonts w:ascii="Times New Roman" w:hAnsi="Times New Roman"/>
          <w:sz w:val="24"/>
        </w:rPr>
      </w:pPr>
    </w:p>
    <w:p w:rsidR="00EF2A1A" w:rsidRPr="007D3AAB" w:rsidRDefault="00EF2A1A" w:rsidP="00E16900">
      <w:pPr>
        <w:rPr>
          <w:rFonts w:ascii="Times New Roman" w:hAnsi="Times New Roman"/>
          <w:sz w:val="24"/>
        </w:rPr>
      </w:pPr>
      <w:r>
        <w:rPr>
          <w:rFonts w:ascii="Times New Roman" w:hAnsi="Times New Roman"/>
          <w:sz w:val="24"/>
        </w:rPr>
        <w:t>Personal c</w:t>
      </w:r>
      <w:r w:rsidRPr="007D3AAB">
        <w:rPr>
          <w:rFonts w:ascii="Times New Roman" w:hAnsi="Times New Roman"/>
          <w:sz w:val="24"/>
        </w:rPr>
        <w:t>ontact be</w:t>
      </w:r>
      <w:r w:rsidR="007802D1">
        <w:rPr>
          <w:rFonts w:ascii="Times New Roman" w:hAnsi="Times New Roman"/>
          <w:sz w:val="24"/>
        </w:rPr>
        <w:t>tween adults and students must</w:t>
      </w:r>
      <w:r>
        <w:rPr>
          <w:rFonts w:ascii="Times New Roman" w:hAnsi="Times New Roman"/>
          <w:sz w:val="24"/>
        </w:rPr>
        <w:t xml:space="preserve"> always</w:t>
      </w:r>
      <w:r w:rsidRPr="007D3AAB">
        <w:rPr>
          <w:rFonts w:ascii="Times New Roman" w:hAnsi="Times New Roman"/>
          <w:sz w:val="24"/>
        </w:rPr>
        <w:t xml:space="preserve"> be nonsexual</w:t>
      </w:r>
      <w:r>
        <w:rPr>
          <w:rFonts w:ascii="Times New Roman" w:hAnsi="Times New Roman"/>
          <w:sz w:val="24"/>
        </w:rPr>
        <w:t xml:space="preserve">, </w:t>
      </w:r>
      <w:r w:rsidRPr="007D3AAB">
        <w:rPr>
          <w:rFonts w:ascii="Times New Roman" w:hAnsi="Times New Roman"/>
          <w:sz w:val="24"/>
        </w:rPr>
        <w:t>appropriate to the circumstances</w:t>
      </w:r>
      <w:r>
        <w:rPr>
          <w:rFonts w:ascii="Times New Roman" w:hAnsi="Times New Roman"/>
          <w:sz w:val="24"/>
        </w:rPr>
        <w:t xml:space="preserve"> and unambiguous in meaning</w:t>
      </w:r>
      <w:r w:rsidRPr="007D3AAB">
        <w:rPr>
          <w:rFonts w:ascii="Times New Roman" w:hAnsi="Times New Roman"/>
          <w:sz w:val="24"/>
        </w:rPr>
        <w:t>. Employees and volunteers should respect boundaries consistent with their roles</w:t>
      </w:r>
      <w:r w:rsidR="0032030E">
        <w:rPr>
          <w:rFonts w:ascii="Times New Roman" w:hAnsi="Times New Roman"/>
          <w:sz w:val="24"/>
        </w:rPr>
        <w:t xml:space="preserve"> as educators, mentors and care</w:t>
      </w:r>
      <w:r w:rsidRPr="007D3AAB">
        <w:rPr>
          <w:rFonts w:ascii="Times New Roman" w:hAnsi="Times New Roman"/>
          <w:sz w:val="24"/>
        </w:rPr>
        <w:t>givers. Violations of these boundaries include:</w:t>
      </w:r>
    </w:p>
    <w:p w:rsidR="00EF2A1A" w:rsidRPr="007D3AAB" w:rsidRDefault="00EF2A1A" w:rsidP="003D5441">
      <w:pPr>
        <w:pStyle w:val="ListParagraph"/>
        <w:numPr>
          <w:ilvl w:val="0"/>
          <w:numId w:val="3"/>
        </w:numPr>
        <w:rPr>
          <w:rFonts w:ascii="Times New Roman" w:hAnsi="Times New Roman"/>
          <w:sz w:val="24"/>
        </w:rPr>
      </w:pPr>
      <w:r w:rsidRPr="007D3AAB">
        <w:rPr>
          <w:rFonts w:ascii="Times New Roman" w:hAnsi="Times New Roman"/>
          <w:sz w:val="24"/>
        </w:rPr>
        <w:t>Physical contact with a student that could be reasonably interpreted as constituting sexual harassment;</w:t>
      </w:r>
    </w:p>
    <w:p w:rsidR="00EF2A1A" w:rsidRPr="007D3AAB" w:rsidRDefault="00EF2A1A" w:rsidP="003D5441">
      <w:pPr>
        <w:pStyle w:val="ListParagraph"/>
        <w:numPr>
          <w:ilvl w:val="0"/>
          <w:numId w:val="3"/>
        </w:numPr>
        <w:rPr>
          <w:rFonts w:ascii="Times New Roman" w:hAnsi="Times New Roman"/>
          <w:sz w:val="24"/>
        </w:rPr>
      </w:pPr>
      <w:r w:rsidRPr="007D3AAB">
        <w:rPr>
          <w:rFonts w:ascii="Times New Roman" w:hAnsi="Times New Roman"/>
          <w:sz w:val="24"/>
        </w:rPr>
        <w:t>Showing pornography to a student;</w:t>
      </w:r>
    </w:p>
    <w:p w:rsidR="00EF2A1A" w:rsidRPr="007D3AAB" w:rsidRDefault="00EF2A1A" w:rsidP="003C1BEB">
      <w:pPr>
        <w:pStyle w:val="ListParagraph"/>
        <w:numPr>
          <w:ilvl w:val="0"/>
          <w:numId w:val="3"/>
        </w:numPr>
        <w:rPr>
          <w:rFonts w:ascii="Times New Roman" w:hAnsi="Times New Roman"/>
          <w:sz w:val="24"/>
        </w:rPr>
      </w:pPr>
      <w:r w:rsidRPr="007D3AAB">
        <w:rPr>
          <w:rFonts w:ascii="Times New Roman" w:hAnsi="Times New Roman"/>
          <w:sz w:val="24"/>
        </w:rPr>
        <w:t>Unnecessarily invading a student’s personal privacy;</w:t>
      </w:r>
    </w:p>
    <w:p w:rsidR="00EF2A1A" w:rsidRPr="007D3AAB" w:rsidRDefault="00EF2A1A" w:rsidP="003D5441">
      <w:pPr>
        <w:pStyle w:val="ListParagraph"/>
        <w:numPr>
          <w:ilvl w:val="0"/>
          <w:numId w:val="3"/>
        </w:numPr>
        <w:rPr>
          <w:rFonts w:ascii="Times New Roman" w:hAnsi="Times New Roman"/>
          <w:sz w:val="24"/>
        </w:rPr>
      </w:pPr>
      <w:r w:rsidRPr="007D3AAB">
        <w:rPr>
          <w:rFonts w:ascii="Times New Roman" w:hAnsi="Times New Roman"/>
          <w:sz w:val="24"/>
        </w:rPr>
        <w:t>Singling out a particular student or group of students for personal attention and friendship beyond the bounds of</w:t>
      </w:r>
      <w:r>
        <w:rPr>
          <w:rFonts w:ascii="Times New Roman" w:hAnsi="Times New Roman"/>
          <w:sz w:val="24"/>
        </w:rPr>
        <w:t xml:space="preserve"> an appropriate educator/mentor-</w:t>
      </w:r>
      <w:r w:rsidRPr="007D3AAB">
        <w:rPr>
          <w:rFonts w:ascii="Times New Roman" w:hAnsi="Times New Roman"/>
          <w:sz w:val="24"/>
        </w:rPr>
        <w:t>student relationship;</w:t>
      </w:r>
    </w:p>
    <w:p w:rsidR="00EF2A1A" w:rsidRPr="007D3AAB" w:rsidRDefault="00EF2A1A" w:rsidP="003D5441">
      <w:pPr>
        <w:pStyle w:val="ListParagraph"/>
        <w:numPr>
          <w:ilvl w:val="0"/>
          <w:numId w:val="3"/>
        </w:numPr>
        <w:rPr>
          <w:rFonts w:ascii="Times New Roman" w:hAnsi="Times New Roman"/>
          <w:sz w:val="24"/>
        </w:rPr>
      </w:pPr>
      <w:r w:rsidRPr="007D3AAB">
        <w:rPr>
          <w:rFonts w:ascii="Times New Roman" w:hAnsi="Times New Roman"/>
          <w:sz w:val="24"/>
        </w:rPr>
        <w:t>Conversation of a sexual nature with students not related to the employee’s professional responsibilities; and</w:t>
      </w:r>
    </w:p>
    <w:p w:rsidR="00EF2A1A" w:rsidRPr="007D3AAB" w:rsidRDefault="00EF2A1A" w:rsidP="003D5441">
      <w:pPr>
        <w:pStyle w:val="ListParagraph"/>
        <w:numPr>
          <w:ilvl w:val="0"/>
          <w:numId w:val="3"/>
        </w:numPr>
        <w:rPr>
          <w:rFonts w:ascii="Times New Roman" w:hAnsi="Times New Roman"/>
          <w:sz w:val="24"/>
        </w:rPr>
      </w:pPr>
      <w:r w:rsidRPr="007D3AAB">
        <w:rPr>
          <w:rFonts w:ascii="Times New Roman" w:hAnsi="Times New Roman"/>
          <w:sz w:val="24"/>
        </w:rPr>
        <w:t>A flirtatious, romantic or sexual relationship with a student.</w:t>
      </w:r>
    </w:p>
    <w:p w:rsidR="00EF2A1A" w:rsidRPr="00D2236A" w:rsidRDefault="00EF2A1A" w:rsidP="00D2236A">
      <w:pPr>
        <w:rPr>
          <w:rFonts w:ascii="Times New Roman" w:hAnsi="Times New Roman"/>
          <w:sz w:val="24"/>
        </w:rPr>
      </w:pPr>
    </w:p>
    <w:p w:rsidR="00EF2A1A" w:rsidRPr="0024066A" w:rsidRDefault="00EF2A1A" w:rsidP="0024066A">
      <w:pPr>
        <w:pStyle w:val="Heading3"/>
        <w:spacing w:before="0"/>
        <w:rPr>
          <w:rFonts w:ascii="Times New Roman" w:hAnsi="Times New Roman" w:cs="Times New Roman"/>
          <w:color w:val="auto"/>
        </w:rPr>
      </w:pPr>
      <w:r w:rsidRPr="0024066A">
        <w:rPr>
          <w:rFonts w:ascii="Times New Roman" w:hAnsi="Times New Roman" w:cs="Times New Roman"/>
          <w:color w:val="auto"/>
        </w:rPr>
        <w:t>Electronic Communication</w:t>
      </w:r>
    </w:p>
    <w:p w:rsidR="00C04FAD" w:rsidRDefault="00EF2A1A" w:rsidP="00C04FAD">
      <w:pPr>
        <w:rPr>
          <w:rFonts w:ascii="Times New Roman" w:hAnsi="Times New Roman"/>
          <w:sz w:val="24"/>
        </w:rPr>
      </w:pPr>
      <w:r w:rsidRPr="007D3AAB">
        <w:rPr>
          <w:rFonts w:ascii="Times New Roman" w:hAnsi="Times New Roman"/>
          <w:sz w:val="24"/>
        </w:rPr>
        <w:t xml:space="preserve">Digital technology </w:t>
      </w:r>
      <w:r w:rsidR="002722F1">
        <w:rPr>
          <w:rFonts w:ascii="Times New Roman" w:hAnsi="Times New Roman"/>
          <w:sz w:val="24"/>
        </w:rPr>
        <w:t xml:space="preserve">and social networking </w:t>
      </w:r>
      <w:r w:rsidRPr="007D3AAB">
        <w:rPr>
          <w:rFonts w:ascii="Times New Roman" w:hAnsi="Times New Roman"/>
          <w:sz w:val="24"/>
        </w:rPr>
        <w:t>pro</w:t>
      </w:r>
      <w:r w:rsidR="002722F1">
        <w:rPr>
          <w:rFonts w:ascii="Times New Roman" w:hAnsi="Times New Roman"/>
          <w:sz w:val="24"/>
        </w:rPr>
        <w:t>vide</w:t>
      </w:r>
      <w:r w:rsidR="00BD5FD1">
        <w:rPr>
          <w:rFonts w:ascii="Times New Roman" w:hAnsi="Times New Roman"/>
          <w:sz w:val="24"/>
        </w:rPr>
        <w:t xml:space="preserve"> multiple means for educators and other school board</w:t>
      </w:r>
      <w:r w:rsidRPr="007D3AAB">
        <w:rPr>
          <w:rFonts w:ascii="Times New Roman" w:hAnsi="Times New Roman"/>
          <w:sz w:val="24"/>
        </w:rPr>
        <w:t xml:space="preserve"> employees to communicate with students and personalize learning. </w:t>
      </w:r>
      <w:r w:rsidR="00C04FAD">
        <w:rPr>
          <w:rFonts w:ascii="Times New Roman" w:hAnsi="Times New Roman"/>
          <w:sz w:val="24"/>
        </w:rPr>
        <w:t xml:space="preserve">Local policies should ensure that electronic </w:t>
      </w:r>
      <w:r w:rsidR="002722F1">
        <w:rPr>
          <w:rFonts w:ascii="Times New Roman" w:hAnsi="Times New Roman"/>
          <w:sz w:val="24"/>
        </w:rPr>
        <w:t xml:space="preserve">and online </w:t>
      </w:r>
      <w:r w:rsidR="00C04FAD">
        <w:rPr>
          <w:rFonts w:ascii="Times New Roman" w:hAnsi="Times New Roman"/>
          <w:sz w:val="24"/>
        </w:rPr>
        <w:t>communications between</w:t>
      </w:r>
      <w:r w:rsidR="002722F1">
        <w:rPr>
          <w:rFonts w:ascii="Times New Roman" w:hAnsi="Times New Roman"/>
          <w:sz w:val="24"/>
        </w:rPr>
        <w:t xml:space="preserve"> employees, volunteers </w:t>
      </w:r>
      <w:r w:rsidR="00C04FAD">
        <w:rPr>
          <w:rFonts w:ascii="Times New Roman" w:hAnsi="Times New Roman"/>
          <w:sz w:val="24"/>
        </w:rPr>
        <w:t>and</w:t>
      </w:r>
      <w:r w:rsidR="00C04FAD" w:rsidRPr="007D3AAB">
        <w:rPr>
          <w:rFonts w:ascii="Times New Roman" w:hAnsi="Times New Roman"/>
          <w:sz w:val="24"/>
        </w:rPr>
        <w:t xml:space="preserve"> </w:t>
      </w:r>
      <w:r w:rsidR="00C04FAD">
        <w:rPr>
          <w:rFonts w:ascii="Times New Roman" w:hAnsi="Times New Roman"/>
          <w:sz w:val="24"/>
        </w:rPr>
        <w:t>individual students are</w:t>
      </w:r>
      <w:r w:rsidR="00C04FAD" w:rsidRPr="007D3AAB">
        <w:rPr>
          <w:rFonts w:ascii="Times New Roman" w:hAnsi="Times New Roman"/>
          <w:sz w:val="24"/>
        </w:rPr>
        <w:t xml:space="preserve"> transparent, accessible to supervisors</w:t>
      </w:r>
      <w:r w:rsidR="00C04FAD">
        <w:rPr>
          <w:rFonts w:ascii="Times New Roman" w:hAnsi="Times New Roman"/>
          <w:sz w:val="24"/>
        </w:rPr>
        <w:t xml:space="preserve"> and parents</w:t>
      </w:r>
      <w:r w:rsidR="00C04FAD" w:rsidRPr="007D3AAB">
        <w:rPr>
          <w:rFonts w:ascii="Times New Roman" w:hAnsi="Times New Roman"/>
          <w:sz w:val="24"/>
        </w:rPr>
        <w:t>, and professional in content and tone.</w:t>
      </w:r>
    </w:p>
    <w:p w:rsidR="002722F1" w:rsidRPr="007D3AAB" w:rsidRDefault="002722F1" w:rsidP="00C04FAD">
      <w:pPr>
        <w:rPr>
          <w:rFonts w:ascii="Times New Roman" w:hAnsi="Times New Roman"/>
          <w:sz w:val="24"/>
        </w:rPr>
      </w:pPr>
    </w:p>
    <w:p w:rsidR="00C04FAD" w:rsidRPr="007D3AAB" w:rsidRDefault="00C04FAD" w:rsidP="00C04FAD">
      <w:pPr>
        <w:rPr>
          <w:rFonts w:ascii="Times New Roman" w:hAnsi="Times New Roman"/>
          <w:sz w:val="24"/>
        </w:rPr>
      </w:pPr>
      <w:r w:rsidRPr="007D3AAB">
        <w:rPr>
          <w:rFonts w:ascii="Times New Roman" w:hAnsi="Times New Roman"/>
          <w:sz w:val="24"/>
        </w:rPr>
        <w:t>As with in-person communications, educators and volunteers should avoid appearances of impropriety and refrain from inappropriate electronic communications with students. Factors that may be considered in determining whether an electronic communication is inappropriate include, but are not limited to:</w:t>
      </w:r>
    </w:p>
    <w:p w:rsidR="00C04FAD" w:rsidRPr="007D3AAB" w:rsidRDefault="00C04FAD" w:rsidP="00C04FAD">
      <w:pPr>
        <w:pStyle w:val="ListParagraph"/>
        <w:numPr>
          <w:ilvl w:val="0"/>
          <w:numId w:val="2"/>
        </w:numPr>
        <w:rPr>
          <w:rFonts w:ascii="Times New Roman" w:hAnsi="Times New Roman"/>
          <w:sz w:val="24"/>
        </w:rPr>
      </w:pPr>
      <w:r w:rsidRPr="007D3AAB">
        <w:rPr>
          <w:rFonts w:ascii="Times New Roman" w:hAnsi="Times New Roman"/>
          <w:sz w:val="24"/>
        </w:rPr>
        <w:t>The subject, content, purpose, authorization, timing and frequency of the communication;</w:t>
      </w:r>
    </w:p>
    <w:p w:rsidR="00C04FAD" w:rsidRPr="007D3AAB" w:rsidRDefault="00C04FAD" w:rsidP="00C04FAD">
      <w:pPr>
        <w:pStyle w:val="ListParagraph"/>
        <w:numPr>
          <w:ilvl w:val="0"/>
          <w:numId w:val="2"/>
        </w:numPr>
        <w:rPr>
          <w:rFonts w:ascii="Times New Roman" w:hAnsi="Times New Roman"/>
          <w:sz w:val="24"/>
        </w:rPr>
      </w:pPr>
      <w:r w:rsidRPr="007D3AAB">
        <w:rPr>
          <w:rFonts w:ascii="Times New Roman" w:hAnsi="Times New Roman"/>
          <w:sz w:val="24"/>
        </w:rPr>
        <w:t>Whether there was an attempt to conceal the communication</w:t>
      </w:r>
      <w:r w:rsidR="00F41783">
        <w:rPr>
          <w:rFonts w:ascii="Times New Roman" w:hAnsi="Times New Roman"/>
          <w:sz w:val="24"/>
        </w:rPr>
        <w:t xml:space="preserve"> from supervisors and/or parents</w:t>
      </w:r>
      <w:r w:rsidRPr="007D3AAB">
        <w:rPr>
          <w:rFonts w:ascii="Times New Roman" w:hAnsi="Times New Roman"/>
          <w:sz w:val="24"/>
        </w:rPr>
        <w:t>;</w:t>
      </w:r>
    </w:p>
    <w:p w:rsidR="00C04FAD" w:rsidRPr="007D3AAB" w:rsidRDefault="00C04FAD" w:rsidP="00C04FAD">
      <w:pPr>
        <w:pStyle w:val="ListParagraph"/>
        <w:numPr>
          <w:ilvl w:val="0"/>
          <w:numId w:val="2"/>
        </w:numPr>
        <w:rPr>
          <w:rFonts w:ascii="Times New Roman" w:hAnsi="Times New Roman"/>
          <w:sz w:val="24"/>
        </w:rPr>
      </w:pPr>
      <w:r w:rsidRPr="007D3AAB">
        <w:rPr>
          <w:rFonts w:ascii="Times New Roman" w:hAnsi="Times New Roman"/>
          <w:sz w:val="24"/>
        </w:rPr>
        <w:t>Whether the communication could be reasonably interpreted as soliciting sexual contact or a romantic relationship; and</w:t>
      </w:r>
    </w:p>
    <w:p w:rsidR="00C04FAD" w:rsidRPr="007D3AAB" w:rsidRDefault="00C04FAD" w:rsidP="00C04FAD">
      <w:pPr>
        <w:pStyle w:val="ListParagraph"/>
        <w:numPr>
          <w:ilvl w:val="0"/>
          <w:numId w:val="2"/>
        </w:numPr>
        <w:rPr>
          <w:rFonts w:ascii="Times New Roman" w:hAnsi="Times New Roman"/>
          <w:sz w:val="24"/>
        </w:rPr>
      </w:pPr>
      <w:r w:rsidRPr="007D3AAB">
        <w:rPr>
          <w:rFonts w:ascii="Times New Roman" w:hAnsi="Times New Roman"/>
          <w:sz w:val="24"/>
        </w:rPr>
        <w:t>Whether the communication was sexually explicit.</w:t>
      </w:r>
    </w:p>
    <w:p w:rsidR="002722F1" w:rsidRDefault="002722F1" w:rsidP="000532F0">
      <w:pPr>
        <w:rPr>
          <w:rFonts w:ascii="Times New Roman" w:hAnsi="Times New Roman"/>
          <w:sz w:val="24"/>
        </w:rPr>
      </w:pPr>
    </w:p>
    <w:p w:rsidR="002722F1" w:rsidRDefault="002722F1" w:rsidP="002722F1">
      <w:pPr>
        <w:rPr>
          <w:rFonts w:ascii="Times New Roman" w:hAnsi="Times New Roman"/>
          <w:sz w:val="24"/>
          <w:szCs w:val="24"/>
        </w:rPr>
      </w:pPr>
      <w:r>
        <w:rPr>
          <w:rFonts w:ascii="Times New Roman" w:hAnsi="Times New Roman"/>
          <w:sz w:val="24"/>
          <w:szCs w:val="24"/>
        </w:rPr>
        <w:t xml:space="preserve">Local policies should provide guidance to educators and other school board employees on how to maintain transparency and accessibility when communicating electronically with individual students. </w:t>
      </w:r>
    </w:p>
    <w:p w:rsidR="002722F1" w:rsidRDefault="002722F1" w:rsidP="000532F0">
      <w:pPr>
        <w:rPr>
          <w:rFonts w:ascii="Times New Roman" w:hAnsi="Times New Roman"/>
          <w:sz w:val="24"/>
        </w:rPr>
      </w:pPr>
    </w:p>
    <w:p w:rsidR="00F41783" w:rsidRDefault="00EF2A1A" w:rsidP="000532F0">
      <w:pPr>
        <w:rPr>
          <w:rFonts w:ascii="Times New Roman" w:hAnsi="Times New Roman"/>
          <w:sz w:val="24"/>
        </w:rPr>
      </w:pPr>
      <w:r w:rsidRPr="007D3AAB">
        <w:rPr>
          <w:rFonts w:ascii="Times New Roman" w:hAnsi="Times New Roman"/>
          <w:sz w:val="24"/>
        </w:rPr>
        <w:t>Administrators, division technology staff, and division instructional staff should collaborate</w:t>
      </w:r>
      <w:r w:rsidR="007802D1">
        <w:rPr>
          <w:rFonts w:ascii="Times New Roman" w:hAnsi="Times New Roman"/>
          <w:sz w:val="24"/>
        </w:rPr>
        <w:t xml:space="preserve"> with parents</w:t>
      </w:r>
      <w:r w:rsidRPr="007D3AAB">
        <w:rPr>
          <w:rFonts w:ascii="Times New Roman" w:hAnsi="Times New Roman"/>
          <w:sz w:val="24"/>
        </w:rPr>
        <w:t xml:space="preserve"> to develop local policies</w:t>
      </w:r>
      <w:r w:rsidR="007802D1">
        <w:rPr>
          <w:rFonts w:ascii="Times New Roman" w:hAnsi="Times New Roman"/>
          <w:sz w:val="24"/>
        </w:rPr>
        <w:t xml:space="preserve"> and practices</w:t>
      </w:r>
      <w:r w:rsidRPr="007D3AAB">
        <w:rPr>
          <w:rFonts w:ascii="Times New Roman" w:hAnsi="Times New Roman"/>
          <w:sz w:val="24"/>
        </w:rPr>
        <w:t xml:space="preserve"> that</w:t>
      </w:r>
      <w:r w:rsidR="007802D1">
        <w:rPr>
          <w:rFonts w:ascii="Times New Roman" w:hAnsi="Times New Roman"/>
          <w:sz w:val="24"/>
        </w:rPr>
        <w:t xml:space="preserve"> </w:t>
      </w:r>
      <w:r>
        <w:rPr>
          <w:rFonts w:ascii="Times New Roman" w:hAnsi="Times New Roman"/>
          <w:sz w:val="24"/>
        </w:rPr>
        <w:t xml:space="preserve">deter misconduct by </w:t>
      </w:r>
      <w:r w:rsidR="007802D1">
        <w:rPr>
          <w:rFonts w:ascii="Times New Roman" w:hAnsi="Times New Roman"/>
          <w:sz w:val="24"/>
        </w:rPr>
        <w:t>(</w:t>
      </w:r>
      <w:proofErr w:type="spellStart"/>
      <w:r w:rsidR="007802D1">
        <w:rPr>
          <w:rFonts w:ascii="Times New Roman" w:hAnsi="Times New Roman"/>
          <w:sz w:val="24"/>
        </w:rPr>
        <w:t>i</w:t>
      </w:r>
      <w:proofErr w:type="spellEnd"/>
      <w:r w:rsidR="007802D1">
        <w:rPr>
          <w:rFonts w:ascii="Times New Roman" w:hAnsi="Times New Roman"/>
          <w:sz w:val="24"/>
        </w:rPr>
        <w:t>)</w:t>
      </w:r>
      <w:r w:rsidR="007802D1" w:rsidRPr="007D3AAB">
        <w:rPr>
          <w:rFonts w:ascii="Times New Roman" w:hAnsi="Times New Roman"/>
          <w:sz w:val="24"/>
        </w:rPr>
        <w:t xml:space="preserve"> </w:t>
      </w:r>
      <w:r>
        <w:rPr>
          <w:rFonts w:ascii="Times New Roman" w:hAnsi="Times New Roman"/>
          <w:sz w:val="24"/>
        </w:rPr>
        <w:t>defining</w:t>
      </w:r>
      <w:r w:rsidRPr="007D3AAB">
        <w:rPr>
          <w:rFonts w:ascii="Times New Roman" w:hAnsi="Times New Roman"/>
          <w:sz w:val="24"/>
        </w:rPr>
        <w:t xml:space="preserve"> parameters for electronic communications and social networking </w:t>
      </w:r>
      <w:r>
        <w:rPr>
          <w:rFonts w:ascii="Times New Roman" w:hAnsi="Times New Roman"/>
          <w:sz w:val="24"/>
        </w:rPr>
        <w:t xml:space="preserve">between </w:t>
      </w:r>
      <w:r w:rsidR="000532F0">
        <w:rPr>
          <w:rFonts w:ascii="Times New Roman" w:hAnsi="Times New Roman"/>
          <w:sz w:val="24"/>
        </w:rPr>
        <w:t>educators</w:t>
      </w:r>
      <w:r>
        <w:rPr>
          <w:rFonts w:ascii="Times New Roman" w:hAnsi="Times New Roman"/>
          <w:sz w:val="24"/>
        </w:rPr>
        <w:t xml:space="preserve"> and students</w:t>
      </w:r>
      <w:r w:rsidR="00C132A9">
        <w:rPr>
          <w:rFonts w:ascii="Times New Roman" w:hAnsi="Times New Roman"/>
          <w:sz w:val="24"/>
        </w:rPr>
        <w:t xml:space="preserve"> and (ii) facilitating</w:t>
      </w:r>
      <w:r w:rsidR="007802D1">
        <w:rPr>
          <w:rFonts w:ascii="Times New Roman" w:hAnsi="Times New Roman"/>
          <w:sz w:val="24"/>
        </w:rPr>
        <w:t xml:space="preserve"> parental supervision of students’ social networking </w:t>
      </w:r>
      <w:r w:rsidR="00F41783">
        <w:rPr>
          <w:rFonts w:ascii="Times New Roman" w:hAnsi="Times New Roman"/>
          <w:sz w:val="24"/>
        </w:rPr>
        <w:t xml:space="preserve">and digital communications </w:t>
      </w:r>
      <w:r w:rsidR="00865E13">
        <w:rPr>
          <w:rFonts w:ascii="Times New Roman" w:hAnsi="Times New Roman"/>
          <w:sz w:val="24"/>
        </w:rPr>
        <w:t>with educators</w:t>
      </w:r>
      <w:r w:rsidR="007802D1">
        <w:rPr>
          <w:rFonts w:ascii="Times New Roman" w:hAnsi="Times New Roman"/>
          <w:sz w:val="24"/>
        </w:rPr>
        <w:t xml:space="preserve"> and other school board employees</w:t>
      </w:r>
      <w:r w:rsidRPr="007D3AAB">
        <w:rPr>
          <w:rFonts w:ascii="Times New Roman" w:hAnsi="Times New Roman"/>
          <w:sz w:val="24"/>
        </w:rPr>
        <w:t xml:space="preserve">. </w:t>
      </w:r>
    </w:p>
    <w:p w:rsidR="000532F0" w:rsidRDefault="000532F0" w:rsidP="00675A92">
      <w:pPr>
        <w:rPr>
          <w:rFonts w:ascii="Times New Roman" w:hAnsi="Times New Roman"/>
          <w:b/>
          <w:sz w:val="28"/>
          <w:szCs w:val="28"/>
        </w:rPr>
      </w:pPr>
    </w:p>
    <w:p w:rsidR="00EF2A1A" w:rsidRPr="0024066A" w:rsidRDefault="002722F1" w:rsidP="0024066A">
      <w:pPr>
        <w:pStyle w:val="Heading2"/>
        <w:spacing w:before="0"/>
        <w:rPr>
          <w:rFonts w:ascii="Times New Roman" w:hAnsi="Times New Roman" w:cs="Times New Roman"/>
          <w:color w:val="auto"/>
        </w:rPr>
      </w:pPr>
      <w:r w:rsidRPr="0024066A">
        <w:rPr>
          <w:rFonts w:ascii="Times New Roman" w:hAnsi="Times New Roman" w:cs="Times New Roman"/>
          <w:color w:val="auto"/>
        </w:rPr>
        <w:t xml:space="preserve">Guidance </w:t>
      </w:r>
      <w:r w:rsidR="00D20FAB" w:rsidRPr="0024066A">
        <w:rPr>
          <w:rFonts w:ascii="Times New Roman" w:hAnsi="Times New Roman" w:cs="Times New Roman"/>
          <w:color w:val="auto"/>
        </w:rPr>
        <w:t xml:space="preserve">on </w:t>
      </w:r>
      <w:r w:rsidR="00EF2A1A" w:rsidRPr="0024066A">
        <w:rPr>
          <w:rFonts w:ascii="Times New Roman" w:hAnsi="Times New Roman" w:cs="Times New Roman"/>
          <w:color w:val="auto"/>
        </w:rPr>
        <w:t>Reportin</w:t>
      </w:r>
      <w:r w:rsidR="003775DC" w:rsidRPr="0024066A">
        <w:rPr>
          <w:rFonts w:ascii="Times New Roman" w:hAnsi="Times New Roman" w:cs="Times New Roman"/>
          <w:color w:val="auto"/>
        </w:rPr>
        <w:t xml:space="preserve">g, </w:t>
      </w:r>
      <w:r w:rsidR="00EF2A1A" w:rsidRPr="0024066A">
        <w:rPr>
          <w:rFonts w:ascii="Times New Roman" w:hAnsi="Times New Roman" w:cs="Times New Roman"/>
          <w:color w:val="auto"/>
        </w:rPr>
        <w:t>Training</w:t>
      </w:r>
      <w:r w:rsidR="003775DC" w:rsidRPr="0024066A">
        <w:rPr>
          <w:rFonts w:ascii="Times New Roman" w:hAnsi="Times New Roman" w:cs="Times New Roman"/>
          <w:color w:val="auto"/>
        </w:rPr>
        <w:t>, and Discipline</w:t>
      </w:r>
    </w:p>
    <w:p w:rsidR="00EF2A1A" w:rsidRDefault="00EF2A1A" w:rsidP="00675A92">
      <w:pPr>
        <w:rPr>
          <w:rFonts w:ascii="Times New Roman" w:hAnsi="Times New Roman"/>
          <w:sz w:val="24"/>
        </w:rPr>
      </w:pPr>
      <w:r w:rsidRPr="007D3AAB">
        <w:rPr>
          <w:rFonts w:ascii="Times New Roman" w:hAnsi="Times New Roman"/>
          <w:sz w:val="24"/>
        </w:rPr>
        <w:t>School board employees and volunteers have an obligation to report violations of the division’s policies for preventing sexual misconduct to the principal or his or her designee</w:t>
      </w:r>
      <w:r>
        <w:rPr>
          <w:rFonts w:ascii="Times New Roman" w:hAnsi="Times New Roman"/>
          <w:sz w:val="24"/>
        </w:rPr>
        <w:t xml:space="preserve"> or to the division superintendent</w:t>
      </w:r>
      <w:r w:rsidRPr="007D3AAB">
        <w:rPr>
          <w:rFonts w:ascii="Times New Roman" w:hAnsi="Times New Roman"/>
          <w:sz w:val="24"/>
        </w:rPr>
        <w:t>.</w:t>
      </w:r>
      <w:r w:rsidR="002722F1">
        <w:rPr>
          <w:rFonts w:ascii="Times New Roman" w:hAnsi="Times New Roman"/>
          <w:sz w:val="24"/>
        </w:rPr>
        <w:t xml:space="preserve"> This obli</w:t>
      </w:r>
      <w:r w:rsidR="00865E13">
        <w:rPr>
          <w:rFonts w:ascii="Times New Roman" w:hAnsi="Times New Roman"/>
          <w:sz w:val="24"/>
        </w:rPr>
        <w:t xml:space="preserve">gation is in addition to the statutory responsibility to report suspected abuse and neglect. </w:t>
      </w:r>
      <w:r w:rsidRPr="007D3AAB">
        <w:rPr>
          <w:rFonts w:ascii="Times New Roman" w:hAnsi="Times New Roman"/>
          <w:sz w:val="24"/>
        </w:rPr>
        <w:t xml:space="preserve"> </w:t>
      </w:r>
      <w:r w:rsidR="003775DC">
        <w:rPr>
          <w:rFonts w:ascii="Times New Roman" w:hAnsi="Times New Roman"/>
          <w:sz w:val="24"/>
        </w:rPr>
        <w:t>School boards should establish clear channels for reporting suspected misconduct and abuse.</w:t>
      </w:r>
    </w:p>
    <w:p w:rsidR="00EF2A1A" w:rsidRDefault="00EF2A1A" w:rsidP="00675A92">
      <w:pPr>
        <w:rPr>
          <w:rFonts w:ascii="Times New Roman" w:hAnsi="Times New Roman"/>
          <w:sz w:val="24"/>
        </w:rPr>
      </w:pPr>
    </w:p>
    <w:p w:rsidR="00EF2A1A" w:rsidRDefault="003775DC" w:rsidP="00675A92">
      <w:pPr>
        <w:rPr>
          <w:rFonts w:ascii="Times New Roman" w:hAnsi="Times New Roman"/>
          <w:sz w:val="24"/>
        </w:rPr>
      </w:pPr>
      <w:r>
        <w:rPr>
          <w:rFonts w:ascii="Times New Roman" w:hAnsi="Times New Roman"/>
          <w:sz w:val="24"/>
        </w:rPr>
        <w:t>School boards also should</w:t>
      </w:r>
      <w:r w:rsidR="00EF2A1A">
        <w:rPr>
          <w:rFonts w:ascii="Times New Roman" w:hAnsi="Times New Roman"/>
          <w:sz w:val="24"/>
        </w:rPr>
        <w:t xml:space="preserve"> provide training for employees and volunteers on </w:t>
      </w:r>
      <w:r>
        <w:rPr>
          <w:rFonts w:ascii="Times New Roman" w:hAnsi="Times New Roman"/>
          <w:sz w:val="24"/>
        </w:rPr>
        <w:t xml:space="preserve">the prevention of misconduct and abuse and disseminate information about </w:t>
      </w:r>
      <w:r w:rsidR="00EF2A1A">
        <w:rPr>
          <w:rFonts w:ascii="Times New Roman" w:hAnsi="Times New Roman"/>
          <w:sz w:val="24"/>
        </w:rPr>
        <w:t>relevant division policies</w:t>
      </w:r>
      <w:r>
        <w:rPr>
          <w:rFonts w:ascii="Times New Roman" w:hAnsi="Times New Roman"/>
          <w:sz w:val="24"/>
        </w:rPr>
        <w:t xml:space="preserve"> to employees, volunteers, students, and parents</w:t>
      </w:r>
      <w:r w:rsidR="00EF2A1A">
        <w:rPr>
          <w:rFonts w:ascii="Times New Roman" w:hAnsi="Times New Roman"/>
          <w:sz w:val="24"/>
        </w:rPr>
        <w:t>.</w:t>
      </w:r>
    </w:p>
    <w:p w:rsidR="0080107D" w:rsidRDefault="0080107D" w:rsidP="00675A92">
      <w:pPr>
        <w:rPr>
          <w:rFonts w:ascii="Times New Roman" w:hAnsi="Times New Roman"/>
          <w:sz w:val="24"/>
        </w:rPr>
      </w:pPr>
    </w:p>
    <w:p w:rsidR="00EF2A1A" w:rsidRPr="007D3AAB" w:rsidRDefault="00EF2A1A" w:rsidP="00675A92">
      <w:pPr>
        <w:rPr>
          <w:rFonts w:ascii="Times New Roman" w:hAnsi="Times New Roman"/>
          <w:sz w:val="24"/>
        </w:rPr>
      </w:pPr>
      <w:r>
        <w:rPr>
          <w:rFonts w:ascii="Times New Roman" w:hAnsi="Times New Roman"/>
          <w:sz w:val="24"/>
        </w:rPr>
        <w:t xml:space="preserve">Inadvertent and innocuous violations of local policies provide opportunities for additional counseling and training. Appropriate </w:t>
      </w:r>
      <w:r w:rsidR="00DE0AC4">
        <w:rPr>
          <w:rFonts w:ascii="Times New Roman" w:hAnsi="Times New Roman"/>
          <w:sz w:val="24"/>
        </w:rPr>
        <w:t xml:space="preserve">formal </w:t>
      </w:r>
      <w:r>
        <w:rPr>
          <w:rFonts w:ascii="Times New Roman" w:hAnsi="Times New Roman"/>
          <w:sz w:val="24"/>
        </w:rPr>
        <w:t xml:space="preserve">disciplinary action should always follow violations of local policies when the substance of the conduct or communication in question </w:t>
      </w:r>
      <w:r w:rsidR="00606A51">
        <w:rPr>
          <w:rFonts w:ascii="Times New Roman" w:hAnsi="Times New Roman"/>
          <w:sz w:val="24"/>
        </w:rPr>
        <w:t>is found to be inappropriate</w:t>
      </w:r>
      <w:r w:rsidR="00865E13">
        <w:rPr>
          <w:rFonts w:ascii="Times New Roman" w:hAnsi="Times New Roman"/>
          <w:sz w:val="24"/>
        </w:rPr>
        <w:t xml:space="preserve">, </w:t>
      </w:r>
      <w:r>
        <w:rPr>
          <w:rFonts w:ascii="Times New Roman" w:hAnsi="Times New Roman"/>
          <w:sz w:val="24"/>
        </w:rPr>
        <w:t xml:space="preserve">flirtatious, romantic or sexual. </w:t>
      </w:r>
    </w:p>
    <w:p w:rsidR="00EF2A1A" w:rsidRPr="009F578F" w:rsidRDefault="00EF2A1A" w:rsidP="009F578F">
      <w:pPr>
        <w:rPr>
          <w:rFonts w:ascii="Times New Roman" w:hAnsi="Times New Roman"/>
        </w:rPr>
      </w:pPr>
    </w:p>
    <w:sectPr w:rsidR="00EF2A1A" w:rsidRPr="009F578F" w:rsidSect="00696D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4A" w:rsidRDefault="000E3A4A" w:rsidP="00DB607E">
      <w:r>
        <w:separator/>
      </w:r>
    </w:p>
  </w:endnote>
  <w:endnote w:type="continuationSeparator" w:id="0">
    <w:p w:rsidR="000E3A4A" w:rsidRDefault="000E3A4A" w:rsidP="00DB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F1" w:rsidRDefault="000806B8" w:rsidP="00491B16">
    <w:pPr>
      <w:pStyle w:val="Footer"/>
      <w:framePr w:wrap="around" w:vAnchor="text" w:hAnchor="margin" w:xAlign="center" w:y="1"/>
      <w:rPr>
        <w:rStyle w:val="PageNumber"/>
      </w:rPr>
    </w:pPr>
    <w:r>
      <w:rPr>
        <w:rStyle w:val="PageNumber"/>
      </w:rPr>
      <w:fldChar w:fldCharType="begin"/>
    </w:r>
    <w:r w:rsidR="002722F1">
      <w:rPr>
        <w:rStyle w:val="PageNumber"/>
      </w:rPr>
      <w:instrText xml:space="preserve">PAGE  </w:instrText>
    </w:r>
    <w:r>
      <w:rPr>
        <w:rStyle w:val="PageNumber"/>
      </w:rPr>
      <w:fldChar w:fldCharType="end"/>
    </w:r>
  </w:p>
  <w:p w:rsidR="002722F1" w:rsidRDefault="00272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493087"/>
      <w:docPartObj>
        <w:docPartGallery w:val="Page Numbers (Bottom of Page)"/>
        <w:docPartUnique/>
      </w:docPartObj>
    </w:sdtPr>
    <w:sdtEndPr/>
    <w:sdtContent>
      <w:p w:rsidR="00696D0D" w:rsidRDefault="000806B8">
        <w:pPr>
          <w:pStyle w:val="Footer"/>
          <w:jc w:val="center"/>
        </w:pPr>
        <w:r w:rsidRPr="00696D0D">
          <w:rPr>
            <w:rFonts w:ascii="Times New Roman" w:hAnsi="Times New Roman"/>
          </w:rPr>
          <w:fldChar w:fldCharType="begin"/>
        </w:r>
        <w:r w:rsidR="00696D0D" w:rsidRPr="00696D0D">
          <w:rPr>
            <w:rFonts w:ascii="Times New Roman" w:hAnsi="Times New Roman"/>
          </w:rPr>
          <w:instrText xml:space="preserve"> PAGE   \* MERGEFORMAT </w:instrText>
        </w:r>
        <w:r w:rsidRPr="00696D0D">
          <w:rPr>
            <w:rFonts w:ascii="Times New Roman" w:hAnsi="Times New Roman"/>
          </w:rPr>
          <w:fldChar w:fldCharType="separate"/>
        </w:r>
        <w:r w:rsidR="00AD5136">
          <w:rPr>
            <w:rFonts w:ascii="Times New Roman" w:hAnsi="Times New Roman"/>
            <w:noProof/>
          </w:rPr>
          <w:t>2</w:t>
        </w:r>
        <w:r w:rsidRPr="00696D0D">
          <w:rPr>
            <w:rFonts w:ascii="Times New Roman" w:hAnsi="Times New Roman"/>
          </w:rPr>
          <w:fldChar w:fldCharType="end"/>
        </w:r>
      </w:p>
    </w:sdtContent>
  </w:sdt>
  <w:p w:rsidR="002722F1" w:rsidRDefault="00272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92524"/>
      <w:docPartObj>
        <w:docPartGallery w:val="Page Numbers (Bottom of Page)"/>
        <w:docPartUnique/>
      </w:docPartObj>
    </w:sdtPr>
    <w:sdtEndPr/>
    <w:sdtContent>
      <w:p w:rsidR="002722F1" w:rsidRDefault="000E3A4A">
        <w:pPr>
          <w:pStyle w:val="Footer"/>
          <w:jc w:val="center"/>
        </w:pPr>
      </w:p>
    </w:sdtContent>
  </w:sdt>
  <w:p w:rsidR="002722F1" w:rsidRDefault="00272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4A" w:rsidRDefault="000E3A4A" w:rsidP="00DB607E">
      <w:r>
        <w:separator/>
      </w:r>
    </w:p>
  </w:footnote>
  <w:footnote w:type="continuationSeparator" w:id="0">
    <w:p w:rsidR="000E3A4A" w:rsidRDefault="000E3A4A" w:rsidP="00DB6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F1" w:rsidRDefault="00272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F1" w:rsidRDefault="00272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F1" w:rsidRDefault="00272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13A"/>
    <w:multiLevelType w:val="hybridMultilevel"/>
    <w:tmpl w:val="8BB8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1676B"/>
    <w:multiLevelType w:val="hybridMultilevel"/>
    <w:tmpl w:val="94B8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7099D"/>
    <w:multiLevelType w:val="hybridMultilevel"/>
    <w:tmpl w:val="B67076F2"/>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6A5C27"/>
    <w:multiLevelType w:val="hybridMultilevel"/>
    <w:tmpl w:val="38D21C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7885E97"/>
    <w:multiLevelType w:val="hybridMultilevel"/>
    <w:tmpl w:val="3528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F362F"/>
    <w:multiLevelType w:val="hybridMultilevel"/>
    <w:tmpl w:val="245E79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26492D"/>
    <w:multiLevelType w:val="hybridMultilevel"/>
    <w:tmpl w:val="245E79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493240E"/>
    <w:multiLevelType w:val="hybridMultilevel"/>
    <w:tmpl w:val="DB46A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0B0290"/>
    <w:multiLevelType w:val="hybridMultilevel"/>
    <w:tmpl w:val="206E7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7"/>
  </w:num>
  <w:num w:numId="7">
    <w:abstractNumId w:val="8"/>
  </w:num>
  <w:num w:numId="8">
    <w:abstractNumId w:val="1"/>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00"/>
    <w:rsid w:val="0004399C"/>
    <w:rsid w:val="000532F0"/>
    <w:rsid w:val="00063C20"/>
    <w:rsid w:val="000806B8"/>
    <w:rsid w:val="0009211F"/>
    <w:rsid w:val="000934E3"/>
    <w:rsid w:val="000D5B48"/>
    <w:rsid w:val="000E3A4A"/>
    <w:rsid w:val="00106B14"/>
    <w:rsid w:val="00127C29"/>
    <w:rsid w:val="00141067"/>
    <w:rsid w:val="00157CD2"/>
    <w:rsid w:val="00192B5A"/>
    <w:rsid w:val="001B53E2"/>
    <w:rsid w:val="001B6E9C"/>
    <w:rsid w:val="00200665"/>
    <w:rsid w:val="00210AB9"/>
    <w:rsid w:val="0022454C"/>
    <w:rsid w:val="002355D7"/>
    <w:rsid w:val="0024066A"/>
    <w:rsid w:val="00251637"/>
    <w:rsid w:val="0026102C"/>
    <w:rsid w:val="002722F1"/>
    <w:rsid w:val="0029720E"/>
    <w:rsid w:val="002F1549"/>
    <w:rsid w:val="002F31BB"/>
    <w:rsid w:val="00300DE0"/>
    <w:rsid w:val="0032030E"/>
    <w:rsid w:val="00322F1C"/>
    <w:rsid w:val="00327439"/>
    <w:rsid w:val="003463DA"/>
    <w:rsid w:val="0036618D"/>
    <w:rsid w:val="003775DC"/>
    <w:rsid w:val="003C1BEB"/>
    <w:rsid w:val="003D5441"/>
    <w:rsid w:val="003F7E0F"/>
    <w:rsid w:val="00420C28"/>
    <w:rsid w:val="0042389C"/>
    <w:rsid w:val="004760FF"/>
    <w:rsid w:val="00476DE9"/>
    <w:rsid w:val="00491B16"/>
    <w:rsid w:val="004A103C"/>
    <w:rsid w:val="004A7599"/>
    <w:rsid w:val="005960C8"/>
    <w:rsid w:val="005A2077"/>
    <w:rsid w:val="005B3BEB"/>
    <w:rsid w:val="005D28C5"/>
    <w:rsid w:val="005E0E94"/>
    <w:rsid w:val="00606A51"/>
    <w:rsid w:val="00675A92"/>
    <w:rsid w:val="00677A32"/>
    <w:rsid w:val="00695C2D"/>
    <w:rsid w:val="00696D0D"/>
    <w:rsid w:val="006C3FBD"/>
    <w:rsid w:val="006F1862"/>
    <w:rsid w:val="00720A1A"/>
    <w:rsid w:val="00721A4F"/>
    <w:rsid w:val="00721CBD"/>
    <w:rsid w:val="00725055"/>
    <w:rsid w:val="007403B1"/>
    <w:rsid w:val="007557D6"/>
    <w:rsid w:val="007802D1"/>
    <w:rsid w:val="00782FC2"/>
    <w:rsid w:val="007C5992"/>
    <w:rsid w:val="007D3AAB"/>
    <w:rsid w:val="0080107D"/>
    <w:rsid w:val="0081359A"/>
    <w:rsid w:val="008173CA"/>
    <w:rsid w:val="00830047"/>
    <w:rsid w:val="00833AEF"/>
    <w:rsid w:val="008605A8"/>
    <w:rsid w:val="00865E13"/>
    <w:rsid w:val="008677CE"/>
    <w:rsid w:val="008952F0"/>
    <w:rsid w:val="008F34D0"/>
    <w:rsid w:val="00914F5F"/>
    <w:rsid w:val="009718D2"/>
    <w:rsid w:val="009F578F"/>
    <w:rsid w:val="00A01B7E"/>
    <w:rsid w:val="00A40BA5"/>
    <w:rsid w:val="00A72487"/>
    <w:rsid w:val="00A81126"/>
    <w:rsid w:val="00AD0BF3"/>
    <w:rsid w:val="00AD5136"/>
    <w:rsid w:val="00B024A7"/>
    <w:rsid w:val="00B079AC"/>
    <w:rsid w:val="00B63D70"/>
    <w:rsid w:val="00BA2E0B"/>
    <w:rsid w:val="00BB72F7"/>
    <w:rsid w:val="00BD5FD1"/>
    <w:rsid w:val="00BF7A9A"/>
    <w:rsid w:val="00C04FAD"/>
    <w:rsid w:val="00C132A9"/>
    <w:rsid w:val="00C6256A"/>
    <w:rsid w:val="00C80C55"/>
    <w:rsid w:val="00C844E6"/>
    <w:rsid w:val="00C95B79"/>
    <w:rsid w:val="00C97CDC"/>
    <w:rsid w:val="00CB48E1"/>
    <w:rsid w:val="00CD2E1F"/>
    <w:rsid w:val="00D055C6"/>
    <w:rsid w:val="00D20FAB"/>
    <w:rsid w:val="00D2236A"/>
    <w:rsid w:val="00D30FF2"/>
    <w:rsid w:val="00D50F23"/>
    <w:rsid w:val="00D577E1"/>
    <w:rsid w:val="00DB4605"/>
    <w:rsid w:val="00DB607E"/>
    <w:rsid w:val="00DE0AC4"/>
    <w:rsid w:val="00DE34A6"/>
    <w:rsid w:val="00E16900"/>
    <w:rsid w:val="00E237DD"/>
    <w:rsid w:val="00E74C87"/>
    <w:rsid w:val="00E916E7"/>
    <w:rsid w:val="00EF2A1A"/>
    <w:rsid w:val="00EF36E4"/>
    <w:rsid w:val="00EF67CD"/>
    <w:rsid w:val="00F41783"/>
    <w:rsid w:val="00F843F6"/>
    <w:rsid w:val="00FF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00"/>
    <w:rPr>
      <w:sz w:val="22"/>
      <w:szCs w:val="22"/>
    </w:rPr>
  </w:style>
  <w:style w:type="paragraph" w:styleId="Heading1">
    <w:name w:val="heading 1"/>
    <w:basedOn w:val="Normal"/>
    <w:next w:val="Normal"/>
    <w:link w:val="Heading1Char"/>
    <w:uiPriority w:val="9"/>
    <w:qFormat/>
    <w:rsid w:val="002406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06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06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00"/>
    <w:pPr>
      <w:ind w:left="720"/>
      <w:contextualSpacing/>
    </w:pPr>
  </w:style>
  <w:style w:type="character" w:styleId="Hyperlink">
    <w:name w:val="Hyperlink"/>
    <w:basedOn w:val="DefaultParagraphFont"/>
    <w:uiPriority w:val="99"/>
    <w:unhideWhenUsed/>
    <w:rsid w:val="009F578F"/>
    <w:rPr>
      <w:rFonts w:cs="Times New Roman"/>
      <w:b/>
      <w:bCs/>
      <w:color w:val="355184"/>
      <w:u w:val="none"/>
      <w:effect w:val="none"/>
    </w:rPr>
  </w:style>
  <w:style w:type="paragraph" w:styleId="Footer">
    <w:name w:val="footer"/>
    <w:basedOn w:val="Normal"/>
    <w:link w:val="FooterChar"/>
    <w:uiPriority w:val="99"/>
    <w:unhideWhenUsed/>
    <w:rsid w:val="00721A4F"/>
    <w:pPr>
      <w:tabs>
        <w:tab w:val="center" w:pos="4320"/>
        <w:tab w:val="right" w:pos="8640"/>
      </w:tabs>
    </w:pPr>
  </w:style>
  <w:style w:type="character" w:customStyle="1" w:styleId="FooterChar">
    <w:name w:val="Footer Char"/>
    <w:basedOn w:val="DefaultParagraphFont"/>
    <w:link w:val="Footer"/>
    <w:uiPriority w:val="99"/>
    <w:locked/>
    <w:rsid w:val="00721A4F"/>
    <w:rPr>
      <w:rFonts w:cs="Times New Roman"/>
    </w:rPr>
  </w:style>
  <w:style w:type="character" w:styleId="PageNumber">
    <w:name w:val="page number"/>
    <w:basedOn w:val="DefaultParagraphFont"/>
    <w:uiPriority w:val="99"/>
    <w:semiHidden/>
    <w:unhideWhenUsed/>
    <w:rsid w:val="00721A4F"/>
    <w:rPr>
      <w:rFonts w:cs="Times New Roman"/>
    </w:rPr>
  </w:style>
  <w:style w:type="paragraph" w:styleId="Header">
    <w:name w:val="header"/>
    <w:basedOn w:val="Normal"/>
    <w:link w:val="HeaderChar"/>
    <w:uiPriority w:val="99"/>
    <w:unhideWhenUsed/>
    <w:rsid w:val="00B024A7"/>
    <w:pPr>
      <w:tabs>
        <w:tab w:val="center" w:pos="4680"/>
        <w:tab w:val="right" w:pos="9360"/>
      </w:tabs>
    </w:pPr>
  </w:style>
  <w:style w:type="character" w:customStyle="1" w:styleId="HeaderChar">
    <w:name w:val="Header Char"/>
    <w:basedOn w:val="DefaultParagraphFont"/>
    <w:link w:val="Header"/>
    <w:uiPriority w:val="99"/>
    <w:rsid w:val="00B024A7"/>
    <w:rPr>
      <w:sz w:val="22"/>
      <w:szCs w:val="22"/>
    </w:rPr>
  </w:style>
  <w:style w:type="character" w:customStyle="1" w:styleId="Heading1Char">
    <w:name w:val="Heading 1 Char"/>
    <w:basedOn w:val="DefaultParagraphFont"/>
    <w:link w:val="Heading1"/>
    <w:uiPriority w:val="9"/>
    <w:rsid w:val="002406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06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066A"/>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00"/>
    <w:rPr>
      <w:sz w:val="22"/>
      <w:szCs w:val="22"/>
    </w:rPr>
  </w:style>
  <w:style w:type="paragraph" w:styleId="Heading1">
    <w:name w:val="heading 1"/>
    <w:basedOn w:val="Normal"/>
    <w:next w:val="Normal"/>
    <w:link w:val="Heading1Char"/>
    <w:uiPriority w:val="9"/>
    <w:qFormat/>
    <w:rsid w:val="002406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06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06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00"/>
    <w:pPr>
      <w:ind w:left="720"/>
      <w:contextualSpacing/>
    </w:pPr>
  </w:style>
  <w:style w:type="character" w:styleId="Hyperlink">
    <w:name w:val="Hyperlink"/>
    <w:basedOn w:val="DefaultParagraphFont"/>
    <w:uiPriority w:val="99"/>
    <w:unhideWhenUsed/>
    <w:rsid w:val="009F578F"/>
    <w:rPr>
      <w:rFonts w:cs="Times New Roman"/>
      <w:b/>
      <w:bCs/>
      <w:color w:val="355184"/>
      <w:u w:val="none"/>
      <w:effect w:val="none"/>
    </w:rPr>
  </w:style>
  <w:style w:type="paragraph" w:styleId="Footer">
    <w:name w:val="footer"/>
    <w:basedOn w:val="Normal"/>
    <w:link w:val="FooterChar"/>
    <w:uiPriority w:val="99"/>
    <w:unhideWhenUsed/>
    <w:rsid w:val="00721A4F"/>
    <w:pPr>
      <w:tabs>
        <w:tab w:val="center" w:pos="4320"/>
        <w:tab w:val="right" w:pos="8640"/>
      </w:tabs>
    </w:pPr>
  </w:style>
  <w:style w:type="character" w:customStyle="1" w:styleId="FooterChar">
    <w:name w:val="Footer Char"/>
    <w:basedOn w:val="DefaultParagraphFont"/>
    <w:link w:val="Footer"/>
    <w:uiPriority w:val="99"/>
    <w:locked/>
    <w:rsid w:val="00721A4F"/>
    <w:rPr>
      <w:rFonts w:cs="Times New Roman"/>
    </w:rPr>
  </w:style>
  <w:style w:type="character" w:styleId="PageNumber">
    <w:name w:val="page number"/>
    <w:basedOn w:val="DefaultParagraphFont"/>
    <w:uiPriority w:val="99"/>
    <w:semiHidden/>
    <w:unhideWhenUsed/>
    <w:rsid w:val="00721A4F"/>
    <w:rPr>
      <w:rFonts w:cs="Times New Roman"/>
    </w:rPr>
  </w:style>
  <w:style w:type="paragraph" w:styleId="Header">
    <w:name w:val="header"/>
    <w:basedOn w:val="Normal"/>
    <w:link w:val="HeaderChar"/>
    <w:uiPriority w:val="99"/>
    <w:unhideWhenUsed/>
    <w:rsid w:val="00B024A7"/>
    <w:pPr>
      <w:tabs>
        <w:tab w:val="center" w:pos="4680"/>
        <w:tab w:val="right" w:pos="9360"/>
      </w:tabs>
    </w:pPr>
  </w:style>
  <w:style w:type="character" w:customStyle="1" w:styleId="HeaderChar">
    <w:name w:val="Header Char"/>
    <w:basedOn w:val="DefaultParagraphFont"/>
    <w:link w:val="Header"/>
    <w:uiPriority w:val="99"/>
    <w:rsid w:val="00B024A7"/>
    <w:rPr>
      <w:sz w:val="22"/>
      <w:szCs w:val="22"/>
    </w:rPr>
  </w:style>
  <w:style w:type="character" w:customStyle="1" w:styleId="Heading1Char">
    <w:name w:val="Heading 1 Char"/>
    <w:basedOn w:val="DefaultParagraphFont"/>
    <w:link w:val="Heading1"/>
    <w:uiPriority w:val="9"/>
    <w:rsid w:val="002406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06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066A"/>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417A-5FBE-4400-B9D7-AE6C5AB0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Guidelines for the Prevention of Sexual Misconduct and Abuse in Virginia Public Schools</vt:lpstr>
    </vt:vector>
  </TitlesOfParts>
  <Company>Virginia IT Infrastructure Partnership</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Prevention of Sexual Misconduct and Abuse in Virginia Public Schools</dc:title>
  <dc:subject>Educator Misconduct Prevention</dc:subject>
  <dc:creator>Charles B. Pyle</dc:creator>
  <cp:keywords>misconduct prevention</cp:keywords>
  <dc:description>The Virginia Board of Education developed Guidelines for the Prevention of Sexual Misconduct and Abuse in Virginia Public Schools to help local school boards create and implement policies and procedures that deter misconduct, provide accountability, and establish clear and reasonable boundaries for interactions among students and teachers, other school board employees, and adult volunteers. </dc:description>
  <cp:lastModifiedBy>Pyle, Charles (DOE)</cp:lastModifiedBy>
  <cp:revision>6</cp:revision>
  <cp:lastPrinted>2011-03-24T18:01:00Z</cp:lastPrinted>
  <dcterms:created xsi:type="dcterms:W3CDTF">2017-11-01T19:26:00Z</dcterms:created>
  <dcterms:modified xsi:type="dcterms:W3CDTF">2017-11-01T19:33:00Z</dcterms:modified>
  <cp:category>Board of Education guidance</cp:category>
  <cp:contentStatus/>
</cp:coreProperties>
</file>