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9F1820" w:rsidRDefault="007733B5" w:rsidP="00881A31">
      <w:pPr>
        <w:pStyle w:val="Heading2"/>
        <w:rPr>
          <w:rFonts w:asciiTheme="majorHAnsi" w:hAnsiTheme="majorHAnsi"/>
          <w:sz w:val="32"/>
          <w:szCs w:val="32"/>
        </w:rPr>
      </w:pPr>
      <w:r w:rsidRPr="009F1820">
        <w:rPr>
          <w:rFonts w:asciiTheme="majorHAnsi" w:hAnsiTheme="majorHAnsi"/>
          <w:sz w:val="32"/>
          <w:szCs w:val="32"/>
        </w:rPr>
        <w:t>Grade Nine</w:t>
      </w:r>
      <w:r w:rsidR="003660CB" w:rsidRPr="009F1820">
        <w:rPr>
          <w:rFonts w:asciiTheme="majorHAnsi" w:hAnsiTheme="majorHAnsi"/>
          <w:sz w:val="32"/>
          <w:szCs w:val="32"/>
        </w:rPr>
        <w:t>:</w:t>
      </w:r>
      <w:r w:rsidR="007447C3" w:rsidRPr="009F1820">
        <w:rPr>
          <w:rFonts w:asciiTheme="majorHAnsi" w:hAnsiTheme="majorHAnsi"/>
          <w:sz w:val="32"/>
          <w:szCs w:val="32"/>
        </w:rPr>
        <w:t xml:space="preserve"> Standards-Based Skills Worksheet </w:t>
      </w:r>
      <w:bookmarkStart w:id="0" w:name="_GoBack"/>
      <w:bookmarkEnd w:id="0"/>
    </w:p>
    <w:p w:rsidR="007447C3" w:rsidRPr="009F182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9F1820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9F1820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9F1820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9F1820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9F1820">
        <w:rPr>
          <w:rFonts w:cs="Times New Roman"/>
          <w:color w:val="000000"/>
          <w:szCs w:val="24"/>
        </w:rPr>
        <w:t xml:space="preserve"> for the </w:t>
      </w:r>
      <w:r w:rsidRPr="009F1820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9F1820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9F1820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F1820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9F1820" w:rsidRDefault="007447C3" w:rsidP="007447C3">
      <w:pPr>
        <w:rPr>
          <w:rFonts w:cs="Times New Roman"/>
          <w:szCs w:val="24"/>
        </w:rPr>
      </w:pPr>
      <w:r w:rsidRPr="009F1820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9F1820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9F1820">
        <w:rPr>
          <w:rFonts w:cs="Times New Roman"/>
          <w:color w:val="000000"/>
          <w:szCs w:val="24"/>
        </w:rPr>
        <w:t xml:space="preserve"> for to p</w:t>
      </w:r>
      <w:r w:rsidRPr="009F1820">
        <w:rPr>
          <w:rFonts w:cs="Times New Roman"/>
          <w:szCs w:val="24"/>
        </w:rPr>
        <w:t xml:space="preserve">rint the appropriate PDF file </w:t>
      </w:r>
      <w:r w:rsidRPr="009F1820">
        <w:rPr>
          <w:rFonts w:cs="Times New Roman"/>
          <w:b/>
          <w:bCs/>
          <w:szCs w:val="24"/>
        </w:rPr>
        <w:t xml:space="preserve">Skills Worksheet </w:t>
      </w:r>
      <w:r w:rsidRPr="009F1820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9F182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9F1820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9F1820">
        <w:rPr>
          <w:rFonts w:eastAsia="Calibri" w:cs="Times New Roman"/>
          <w:b/>
          <w:color w:val="000000"/>
          <w:szCs w:val="24"/>
        </w:rPr>
        <w:t>Review data on student performance</w:t>
      </w:r>
      <w:r w:rsidRPr="009F1820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9F182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9F1820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9F182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9F1820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9F182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9F1820">
        <w:rPr>
          <w:rFonts w:eastAsia="Calibri" w:cs="Times New Roman"/>
          <w:szCs w:val="24"/>
        </w:rPr>
        <w:t>Prior SOL data</w:t>
      </w:r>
    </w:p>
    <w:p w:rsidR="007447C3" w:rsidRPr="009F182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9F1820">
        <w:rPr>
          <w:rFonts w:eastAsia="Calibri" w:cs="Times New Roman"/>
          <w:szCs w:val="24"/>
        </w:rPr>
        <w:t>Standardized test data</w:t>
      </w:r>
    </w:p>
    <w:p w:rsidR="007447C3" w:rsidRPr="009F182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9F1820">
        <w:rPr>
          <w:rFonts w:eastAsia="Calibri" w:cs="Times New Roman"/>
          <w:szCs w:val="24"/>
        </w:rPr>
        <w:t>Classroom assessments</w:t>
      </w:r>
    </w:p>
    <w:p w:rsidR="007447C3" w:rsidRPr="009F1820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9F1820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9F182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9F1820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9F1820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9F1820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9F1820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9F1820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9F1820">
        <w:rPr>
          <w:rFonts w:cs="Times New Roman"/>
          <w:b/>
          <w:color w:val="000000"/>
          <w:sz w:val="20"/>
          <w:szCs w:val="24"/>
        </w:rPr>
        <w:t xml:space="preserve"> </w:t>
      </w:r>
      <w:r w:rsidRPr="009F1820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9F1820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9F1820">
        <w:rPr>
          <w:rFonts w:eastAsia="Calibri" w:cs="Times New Roman"/>
          <w:b/>
          <w:szCs w:val="24"/>
        </w:rPr>
        <w:t xml:space="preserve">YES  </w:t>
      </w:r>
      <w:r w:rsidRPr="009F1820">
        <w:rPr>
          <w:rFonts w:eastAsia="Calibri" w:cs="Times New Roman"/>
          <w:szCs w:val="24"/>
        </w:rPr>
        <w:t>Address areas of need in PLOP</w:t>
      </w:r>
    </w:p>
    <w:p w:rsidR="007447C3" w:rsidRPr="009F1820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9F1820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9F1820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9F1820">
        <w:rPr>
          <w:rFonts w:eastAsia="Times New Roman" w:cs="Times New Roman"/>
          <w:szCs w:val="24"/>
        </w:rPr>
        <w:t>Accommodations Available (specify):</w:t>
      </w:r>
    </w:p>
    <w:p w:rsidR="007447C3" w:rsidRPr="009F1820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9F1820">
        <w:rPr>
          <w:rFonts w:eastAsia="Times New Roman" w:cs="Times New Roman"/>
          <w:szCs w:val="24"/>
        </w:rPr>
        <w:t xml:space="preserve">Area of Strength in PLOP  </w:t>
      </w:r>
    </w:p>
    <w:p w:rsidR="007447C3" w:rsidRPr="009F1820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9F1820">
        <w:rPr>
          <w:rFonts w:eastAsia="Times New Roman" w:cs="Times New Roman"/>
          <w:szCs w:val="24"/>
        </w:rPr>
        <w:t>New Content</w:t>
      </w:r>
    </w:p>
    <w:p w:rsidR="00314799" w:rsidRPr="009F1820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9F1820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9F1820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9F1820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21600" w:rsidRPr="009F1820" w:rsidRDefault="00221600" w:rsidP="00221600">
      <w:pPr>
        <w:pStyle w:val="Heading3"/>
        <w:rPr>
          <w:color w:val="auto"/>
          <w:sz w:val="28"/>
          <w:szCs w:val="28"/>
        </w:rPr>
      </w:pPr>
      <w:r w:rsidRPr="009F1820">
        <w:rPr>
          <w:color w:val="auto"/>
          <w:sz w:val="28"/>
          <w:szCs w:val="28"/>
        </w:rPr>
        <w:lastRenderedPageBreak/>
        <w:t>Strand: Communication and Multimodal Literacies</w:t>
      </w:r>
      <w:r w:rsidR="00A20BB6" w:rsidRPr="009F1820">
        <w:rPr>
          <w:color w:val="auto"/>
          <w:sz w:val="28"/>
          <w:szCs w:val="28"/>
        </w:rPr>
        <w:t xml:space="preserve"> 9.1, 9</w:t>
      </w:r>
      <w:r w:rsidRPr="009F1820">
        <w:rPr>
          <w:color w:val="auto"/>
          <w:sz w:val="28"/>
          <w:szCs w:val="28"/>
        </w:rPr>
        <w:t>.2</w:t>
      </w:r>
    </w:p>
    <w:p w:rsidR="00221600" w:rsidRDefault="00221600" w:rsidP="009F1820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r w:rsidRPr="00F75475">
        <w:t xml:space="preserve">define technical and specialized language to increase clarity in multimodal presentations 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incorporate</w:t>
      </w:r>
      <w:proofErr w:type="gramEnd"/>
      <w:r w:rsidRPr="00F75475">
        <w:t xml:space="preserve"> pertinent information discovered during research, to support main ideas in multimodal presentations.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r w:rsidRPr="00F75475">
        <w:t xml:space="preserve">organize presentation in a structure appropriate to the audience, topic, and purpose  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use</w:t>
      </w:r>
      <w:proofErr w:type="gramEnd"/>
      <w:r w:rsidRPr="00F75475">
        <w:t xml:space="preserve"> word choice and vocabulary appropriate for situation, audience, topic, and purpose.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keep</w:t>
      </w:r>
      <w:proofErr w:type="gramEnd"/>
      <w:r w:rsidRPr="00F75475">
        <w:t xml:space="preserve"> eye contact with audience, adjust volume, tone, and rate, be aware of posture use natural tone.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analyze</w:t>
      </w:r>
      <w:proofErr w:type="gramEnd"/>
      <w:r w:rsidRPr="00F75475">
        <w:t xml:space="preserve"> and critique the relationship among purpose, audience, and content of presentations.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collaborate</w:t>
      </w:r>
      <w:proofErr w:type="gramEnd"/>
      <w:r w:rsidRPr="00F75475">
        <w:t xml:space="preserve"> with peers to set guidelines for group presentations and discussions, set clear goals and deadlines, and define individual roles as needed.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engage</w:t>
      </w:r>
      <w:proofErr w:type="gramEnd"/>
      <w:r w:rsidRPr="00F75475">
        <w:t xml:space="preserve"> others in a conversation by posing and responding to questions in a group situation.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demonstrate</w:t>
      </w:r>
      <w:proofErr w:type="gramEnd"/>
      <w:r w:rsidRPr="00F75475">
        <w:t xml:space="preserve"> active listening skills by looking at the speaker, using body language to indicate attentiveness, and give appropriate feedback.</w:t>
      </w:r>
    </w:p>
    <w:p w:rsidR="00A20BB6" w:rsidRDefault="00A20BB6" w:rsidP="009F1820">
      <w:pPr>
        <w:pStyle w:val="ListParagraph"/>
        <w:numPr>
          <w:ilvl w:val="0"/>
          <w:numId w:val="21"/>
        </w:numPr>
        <w:contextualSpacing/>
      </w:pPr>
      <w:proofErr w:type="gramStart"/>
      <w:r w:rsidRPr="00F75475">
        <w:t>analyze</w:t>
      </w:r>
      <w:proofErr w:type="gramEnd"/>
      <w:r w:rsidRPr="00F75475">
        <w:t xml:space="preserve"> and critique the effectiveness of a speaker’s or group’s voice, language, clarity, organization, relevance, and delivery.</w:t>
      </w:r>
    </w:p>
    <w:p w:rsidR="009F1820" w:rsidRDefault="009F1820" w:rsidP="009F1820">
      <w:pPr>
        <w:pStyle w:val="ListParagraph"/>
        <w:numPr>
          <w:ilvl w:val="0"/>
          <w:numId w:val="0"/>
        </w:numPr>
        <w:ind w:left="720"/>
        <w:contextualSpacing/>
      </w:pPr>
    </w:p>
    <w:p w:rsidR="00A20BB6" w:rsidRPr="00DE0DC9" w:rsidRDefault="00A20BB6" w:rsidP="009F182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20BB6" w:rsidRDefault="00A20BB6" w:rsidP="009F1820">
      <w:pPr>
        <w:pStyle w:val="ListParagraph"/>
        <w:numPr>
          <w:ilvl w:val="0"/>
          <w:numId w:val="24"/>
        </w:numPr>
        <w:contextualSpacing/>
      </w:pPr>
      <w:proofErr w:type="gramStart"/>
      <w:r w:rsidRPr="00F75475">
        <w:t>create</w:t>
      </w:r>
      <w:proofErr w:type="gramEnd"/>
      <w:r w:rsidRPr="00F75475">
        <w:t xml:space="preserve"> and publish media messages, such as public service announcements aimed at a variety of audiences and with different purposes.</w:t>
      </w:r>
    </w:p>
    <w:p w:rsidR="00A20BB6" w:rsidRDefault="00A20BB6" w:rsidP="009F1820">
      <w:pPr>
        <w:pStyle w:val="ListParagraph"/>
        <w:numPr>
          <w:ilvl w:val="0"/>
          <w:numId w:val="24"/>
        </w:numPr>
        <w:contextualSpacing/>
      </w:pPr>
      <w:proofErr w:type="gramStart"/>
      <w:r w:rsidRPr="00F75475">
        <w:t>identify</w:t>
      </w:r>
      <w:proofErr w:type="gramEnd"/>
      <w:r w:rsidRPr="00F75475">
        <w:t xml:space="preserve"> and deconstruct elements of media literacy including: authorship, format, audience, content, purpose.</w:t>
      </w:r>
    </w:p>
    <w:p w:rsidR="00A20BB6" w:rsidRDefault="00A20BB6" w:rsidP="009F1820">
      <w:pPr>
        <w:pStyle w:val="ListParagraph"/>
        <w:numPr>
          <w:ilvl w:val="0"/>
          <w:numId w:val="24"/>
        </w:numPr>
        <w:contextualSpacing/>
      </w:pPr>
      <w:proofErr w:type="gramStart"/>
      <w:r w:rsidRPr="00F75475">
        <w:t>analyze</w:t>
      </w:r>
      <w:proofErr w:type="gramEnd"/>
      <w:r w:rsidRPr="00F75475">
        <w:t xml:space="preserve"> author’s intended audience and purpose when evaluating media messages.</w:t>
      </w:r>
    </w:p>
    <w:p w:rsidR="00A20BB6" w:rsidRPr="00F75475" w:rsidRDefault="00A20BB6" w:rsidP="009F1820">
      <w:pPr>
        <w:pStyle w:val="ListParagraph"/>
        <w:numPr>
          <w:ilvl w:val="0"/>
          <w:numId w:val="24"/>
        </w:numPr>
        <w:contextualSpacing/>
      </w:pPr>
      <w:r w:rsidRPr="00F75475">
        <w:t>recognize that persuasive techniques are used to convince viewers to make decisions, change their minds, take a stand on an issue, or predict a certain outcome, including but not limited to:</w:t>
      </w:r>
    </w:p>
    <w:p w:rsidR="00A20BB6" w:rsidRPr="00F75475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F75475">
        <w:t xml:space="preserve">ad hominem  </w:t>
      </w:r>
    </w:p>
    <w:p w:rsidR="00A20BB6" w:rsidRPr="00F75475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F75475">
        <w:t xml:space="preserve">red herring </w:t>
      </w:r>
    </w:p>
    <w:p w:rsidR="00A20BB6" w:rsidRPr="00F75475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F75475">
        <w:t xml:space="preserve">straw man </w:t>
      </w:r>
    </w:p>
    <w:p w:rsidR="00A20BB6" w:rsidRPr="00F75475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F75475">
        <w:t xml:space="preserve">begging the question </w:t>
      </w:r>
    </w:p>
    <w:p w:rsidR="00A20BB6" w:rsidRPr="00F75475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F75475">
        <w:t xml:space="preserve">testimonial </w:t>
      </w:r>
    </w:p>
    <w:p w:rsidR="00A20BB6" w:rsidRPr="00F75475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F75475">
        <w:t xml:space="preserve">ethical appeal  </w:t>
      </w:r>
    </w:p>
    <w:p w:rsidR="00A20BB6" w:rsidRPr="00F75475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</w:pPr>
      <w:r w:rsidRPr="00F75475">
        <w:t xml:space="preserve">emotional appeal </w:t>
      </w:r>
    </w:p>
    <w:p w:rsidR="00A20BB6" w:rsidRPr="007901E8" w:rsidRDefault="00A20BB6" w:rsidP="00A20BB6">
      <w:pPr>
        <w:pStyle w:val="ListParagraph"/>
        <w:numPr>
          <w:ilvl w:val="1"/>
          <w:numId w:val="22"/>
        </w:numPr>
        <w:spacing w:line="276" w:lineRule="auto"/>
        <w:contextualSpacing/>
        <w:rPr>
          <w:strike/>
          <w:szCs w:val="24"/>
        </w:rPr>
      </w:pPr>
      <w:r w:rsidRPr="00F75475">
        <w:t>logical</w:t>
      </w:r>
      <w:r w:rsidRPr="007901E8">
        <w:rPr>
          <w:szCs w:val="24"/>
        </w:rPr>
        <w:t xml:space="preserve"> appeal</w:t>
      </w:r>
    </w:p>
    <w:p w:rsidR="00A20BB6" w:rsidRDefault="00A20BB6" w:rsidP="00A20BB6">
      <w:pPr>
        <w:pStyle w:val="ListParagraph"/>
        <w:numPr>
          <w:ilvl w:val="0"/>
          <w:numId w:val="25"/>
        </w:numPr>
        <w:contextualSpacing/>
      </w:pPr>
      <w:proofErr w:type="gramStart"/>
      <w:r w:rsidRPr="00BC719F">
        <w:t>identify</w:t>
      </w:r>
      <w:proofErr w:type="gramEnd"/>
      <w:r w:rsidRPr="00BC719F">
        <w:t xml:space="preserve"> and evaluate word choice, bias, viewpoints, and the effectiveness of persuasive messages in use word choice and vocabulary appropriate for situation, audience, topic, and purpose.</w:t>
      </w:r>
    </w:p>
    <w:p w:rsidR="00A20BB6" w:rsidRDefault="00A20BB6" w:rsidP="00A20BB6">
      <w:pPr>
        <w:pStyle w:val="ListParagraph"/>
        <w:numPr>
          <w:ilvl w:val="0"/>
          <w:numId w:val="25"/>
        </w:numPr>
        <w:contextualSpacing/>
      </w:pPr>
      <w:proofErr w:type="gramStart"/>
      <w:r w:rsidRPr="00BC719F">
        <w:t>identify</w:t>
      </w:r>
      <w:proofErr w:type="gramEnd"/>
      <w:r w:rsidRPr="00BC719F">
        <w:t xml:space="preserve"> public opinion trends and possible causes.</w:t>
      </w:r>
    </w:p>
    <w:p w:rsidR="00A20BB6" w:rsidRDefault="00A20BB6" w:rsidP="00A20BB6">
      <w:pPr>
        <w:pStyle w:val="ListParagraph"/>
        <w:numPr>
          <w:ilvl w:val="0"/>
          <w:numId w:val="25"/>
        </w:numPr>
        <w:contextualSpacing/>
      </w:pPr>
      <w:proofErr w:type="gramStart"/>
      <w:r w:rsidRPr="00BC719F">
        <w:t>identify</w:t>
      </w:r>
      <w:proofErr w:type="gramEnd"/>
      <w:r w:rsidRPr="00BC719F">
        <w:t xml:space="preserve"> and analyze sources in the media. </w:t>
      </w:r>
    </w:p>
    <w:p w:rsidR="00A20BB6" w:rsidRDefault="00A20BB6" w:rsidP="00A20BB6">
      <w:pPr>
        <w:pStyle w:val="ListParagraph"/>
        <w:numPr>
          <w:ilvl w:val="0"/>
          <w:numId w:val="25"/>
        </w:numPr>
        <w:contextualSpacing/>
      </w:pPr>
      <w:proofErr w:type="gramStart"/>
      <w:r w:rsidRPr="00BC719F">
        <w:t>analyze</w:t>
      </w:r>
      <w:proofErr w:type="gramEnd"/>
      <w:r w:rsidRPr="00BC719F">
        <w:t xml:space="preserve"> information from many sources.</w:t>
      </w:r>
    </w:p>
    <w:p w:rsidR="00A20BB6" w:rsidRPr="00BC719F" w:rsidRDefault="00A20BB6" w:rsidP="00A20BB6">
      <w:pPr>
        <w:pStyle w:val="ListParagraph"/>
        <w:numPr>
          <w:ilvl w:val="0"/>
          <w:numId w:val="25"/>
        </w:numPr>
        <w:contextualSpacing/>
      </w:pPr>
      <w:r w:rsidRPr="00BC719F">
        <w:lastRenderedPageBreak/>
        <w:t>identify basic principles of media literacy: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media messages are constructed;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messages are representations with values and viewpoints;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each form of media uses a unique set of rules to construct messages;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individuals interpret based on personal experience; and</w:t>
      </w:r>
    </w:p>
    <w:p w:rsidR="00A20BB6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proofErr w:type="gramStart"/>
      <w:r w:rsidRPr="00BC719F">
        <w:t>media</w:t>
      </w:r>
      <w:proofErr w:type="gramEnd"/>
      <w:r w:rsidRPr="00BC719F">
        <w:t xml:space="preserve"> are driven to gain profit or power.</w:t>
      </w:r>
    </w:p>
    <w:p w:rsidR="00A20BB6" w:rsidRPr="00BC719F" w:rsidRDefault="00A20BB6" w:rsidP="00A20BB6">
      <w:pPr>
        <w:pStyle w:val="ListParagraph"/>
        <w:numPr>
          <w:ilvl w:val="0"/>
          <w:numId w:val="26"/>
        </w:numPr>
        <w:contextualSpacing/>
      </w:pPr>
      <w:r w:rsidRPr="00BC719F">
        <w:t>identify key questions of media literacy:</w:t>
      </w:r>
    </w:p>
    <w:p w:rsidR="00A20BB6" w:rsidRPr="00F75475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Who</w:t>
      </w:r>
      <w:r w:rsidRPr="00F75475">
        <w:t xml:space="preserve"> created the message?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What techniques are used to attract attention?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How might different people react differently to this message?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What values, lifestyles and points of view are represented in, or omitted from, this message?</w:t>
      </w:r>
    </w:p>
    <w:p w:rsidR="00A20BB6" w:rsidRPr="00BC719F" w:rsidRDefault="00A20BB6" w:rsidP="00A20BB6">
      <w:pPr>
        <w:pStyle w:val="ListParagraph"/>
        <w:numPr>
          <w:ilvl w:val="1"/>
          <w:numId w:val="23"/>
        </w:numPr>
        <w:spacing w:line="276" w:lineRule="auto"/>
        <w:contextualSpacing/>
      </w:pPr>
      <w:r w:rsidRPr="00BC719F">
        <w:t>What is the purpose of this message?</w:t>
      </w:r>
    </w:p>
    <w:p w:rsidR="00A20BB6" w:rsidRPr="00497E0D" w:rsidRDefault="00A20BB6" w:rsidP="00A20BB6">
      <w:pPr>
        <w:pStyle w:val="ListParagraph"/>
        <w:numPr>
          <w:ilvl w:val="0"/>
          <w:numId w:val="26"/>
        </w:numPr>
        <w:contextualSpacing/>
      </w:pPr>
      <w:r w:rsidRPr="00BC719F">
        <w:t>avoid plagiarism by giving credit whenever using another person’s media, facts, statistics, graphics, images, music and sounds, quotations, or paraphrases of another person’s words.</w:t>
      </w:r>
    </w:p>
    <w:p w:rsidR="00221600" w:rsidRPr="009F1820" w:rsidRDefault="00221600" w:rsidP="00881A31">
      <w:pPr>
        <w:pStyle w:val="Heading3"/>
        <w:rPr>
          <w:color w:val="auto"/>
          <w:sz w:val="28"/>
          <w:szCs w:val="28"/>
        </w:rPr>
      </w:pPr>
      <w:r w:rsidRPr="009F1820">
        <w:rPr>
          <w:color w:val="auto"/>
          <w:sz w:val="28"/>
          <w:szCs w:val="28"/>
        </w:rPr>
        <w:t>Strand: Reading</w:t>
      </w:r>
      <w:r w:rsidR="00881A31" w:rsidRPr="009F1820">
        <w:rPr>
          <w:color w:val="auto"/>
          <w:sz w:val="28"/>
          <w:szCs w:val="28"/>
        </w:rPr>
        <w:t xml:space="preserve"> </w:t>
      </w:r>
      <w:r w:rsidR="00A20BB6" w:rsidRPr="009F1820">
        <w:rPr>
          <w:color w:val="auto"/>
          <w:sz w:val="28"/>
          <w:szCs w:val="28"/>
        </w:rPr>
        <w:t>9</w:t>
      </w:r>
      <w:r w:rsidRPr="009F1820">
        <w:rPr>
          <w:color w:val="auto"/>
          <w:sz w:val="28"/>
          <w:szCs w:val="28"/>
        </w:rPr>
        <w:t>.3</w:t>
      </w:r>
      <w:r w:rsidR="00A20BB6" w:rsidRPr="009F1820">
        <w:rPr>
          <w:color w:val="auto"/>
          <w:sz w:val="28"/>
          <w:szCs w:val="28"/>
        </w:rPr>
        <w:t>, 9.4, 9.5</w:t>
      </w:r>
    </w:p>
    <w:p w:rsidR="00221600" w:rsidRDefault="00221600" w:rsidP="009F1820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C36858" w:rsidRDefault="00C36858" w:rsidP="009F1820">
      <w:pPr>
        <w:pStyle w:val="ListParagraph"/>
        <w:numPr>
          <w:ilvl w:val="0"/>
          <w:numId w:val="26"/>
        </w:numPr>
        <w:contextualSpacing/>
      </w:pPr>
      <w:proofErr w:type="gramStart"/>
      <w:r w:rsidRPr="00885945">
        <w:t>understanding</w:t>
      </w:r>
      <w:proofErr w:type="gramEnd"/>
      <w:r w:rsidRPr="00885945">
        <w:t xml:space="preserve"> </w:t>
      </w:r>
      <w:r w:rsidRPr="00872CD3">
        <w:t>use word structure to analyze and relate words.</w:t>
      </w:r>
    </w:p>
    <w:p w:rsidR="00C36858" w:rsidRDefault="00C36858" w:rsidP="009F1820">
      <w:pPr>
        <w:pStyle w:val="ListParagraph"/>
        <w:numPr>
          <w:ilvl w:val="0"/>
          <w:numId w:val="26"/>
        </w:numPr>
        <w:contextualSpacing/>
      </w:pPr>
      <w:proofErr w:type="gramStart"/>
      <w:r w:rsidRPr="00872CD3">
        <w:t>use</w:t>
      </w:r>
      <w:proofErr w:type="gramEnd"/>
      <w:r w:rsidRPr="00872CD3">
        <w:t xml:space="preserve"> roots or affixes to determine or clarify the meaning of new or unfamiliar words.</w:t>
      </w:r>
    </w:p>
    <w:p w:rsidR="00C36858" w:rsidRDefault="00C36858" w:rsidP="009F1820">
      <w:pPr>
        <w:pStyle w:val="ListParagraph"/>
        <w:numPr>
          <w:ilvl w:val="0"/>
          <w:numId w:val="26"/>
        </w:numPr>
        <w:contextualSpacing/>
      </w:pPr>
      <w:proofErr w:type="gramStart"/>
      <w:r w:rsidRPr="00872CD3">
        <w:t>analyze</w:t>
      </w:r>
      <w:proofErr w:type="gramEnd"/>
      <w:r w:rsidRPr="00872CD3">
        <w:t xml:space="preserve"> the author’s use of idioms.</w:t>
      </w:r>
    </w:p>
    <w:p w:rsidR="00C36858" w:rsidRDefault="00C36858" w:rsidP="009F1820">
      <w:pPr>
        <w:pStyle w:val="ListParagraph"/>
        <w:numPr>
          <w:ilvl w:val="0"/>
          <w:numId w:val="26"/>
        </w:numPr>
        <w:contextualSpacing/>
      </w:pPr>
      <w:proofErr w:type="gramStart"/>
      <w:r w:rsidRPr="00872CD3">
        <w:t>use</w:t>
      </w:r>
      <w:proofErr w:type="gramEnd"/>
      <w:r w:rsidRPr="00872CD3">
        <w:t xml:space="preserve"> prior reading knowledge and other study to identify the meaning of literary and classical allusions.</w:t>
      </w:r>
    </w:p>
    <w:p w:rsidR="00C36858" w:rsidRDefault="00C36858" w:rsidP="009F1820">
      <w:pPr>
        <w:pStyle w:val="ListParagraph"/>
        <w:numPr>
          <w:ilvl w:val="0"/>
          <w:numId w:val="26"/>
        </w:numPr>
        <w:contextualSpacing/>
      </w:pPr>
      <w:proofErr w:type="gramStart"/>
      <w:r w:rsidRPr="00872CD3">
        <w:t>interpret</w:t>
      </w:r>
      <w:proofErr w:type="gramEnd"/>
      <w:r w:rsidRPr="00872CD3">
        <w:t xml:space="preserve"> figures of speech (e.g., euphemism, oxymoron) in context and analyze their role in the text.</w:t>
      </w:r>
    </w:p>
    <w:p w:rsidR="00C36858" w:rsidRDefault="00C36858" w:rsidP="009F1820">
      <w:pPr>
        <w:pStyle w:val="ListParagraph"/>
        <w:numPr>
          <w:ilvl w:val="0"/>
          <w:numId w:val="26"/>
        </w:numPr>
        <w:contextualSpacing/>
      </w:pPr>
      <w:r w:rsidRPr="00872CD3">
        <w:t>analyze figurative language</w:t>
      </w:r>
    </w:p>
    <w:p w:rsidR="00C36858" w:rsidRDefault="00C36858" w:rsidP="009F1820">
      <w:pPr>
        <w:pStyle w:val="ListParagraph"/>
        <w:numPr>
          <w:ilvl w:val="0"/>
          <w:numId w:val="26"/>
        </w:numPr>
        <w:contextualSpacing/>
      </w:pPr>
      <w:r w:rsidRPr="00872CD3">
        <w:t>demonstrate</w:t>
      </w:r>
      <w:r w:rsidRPr="00885945">
        <w:t xml:space="preserve"> </w:t>
      </w:r>
      <w:r w:rsidRPr="00872CD3">
        <w:t>of connotations in word meanings</w:t>
      </w:r>
    </w:p>
    <w:p w:rsidR="009F1820" w:rsidRDefault="009F1820" w:rsidP="009F1820">
      <w:pPr>
        <w:pStyle w:val="ListParagraph"/>
        <w:numPr>
          <w:ilvl w:val="0"/>
          <w:numId w:val="0"/>
        </w:numPr>
        <w:ind w:left="720"/>
        <w:contextualSpacing/>
      </w:pPr>
    </w:p>
    <w:p w:rsidR="001B5C35" w:rsidRPr="00DE0DC9" w:rsidRDefault="001B5C35" w:rsidP="009F182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B5C35" w:rsidRDefault="001B5C35" w:rsidP="009F1820">
      <w:pPr>
        <w:pStyle w:val="ListParagraph"/>
        <w:numPr>
          <w:ilvl w:val="0"/>
          <w:numId w:val="30"/>
        </w:numPr>
        <w:contextualSpacing/>
      </w:pPr>
      <w:proofErr w:type="gramStart"/>
      <w:r w:rsidRPr="00872CD3">
        <w:t>read</w:t>
      </w:r>
      <w:proofErr w:type="gramEnd"/>
      <w:r w:rsidRPr="00872CD3">
        <w:t xml:space="preserve"> paired passages/read across texts to examine author’s word choice, theme development, point of view, etc. </w:t>
      </w:r>
    </w:p>
    <w:p w:rsidR="001B5C35" w:rsidRDefault="001B5C35" w:rsidP="009F1820">
      <w:pPr>
        <w:pStyle w:val="ListParagraph"/>
        <w:numPr>
          <w:ilvl w:val="0"/>
          <w:numId w:val="30"/>
        </w:numPr>
        <w:contextualSpacing/>
      </w:pPr>
      <w:r w:rsidRPr="00872CD3">
        <w:t>identify the differing characteristics that distinguish literary forms, including but not limited to: narrative; poetry; drama; essay: analytical essay; literary nonfiction; personal essays</w:t>
      </w:r>
    </w:p>
    <w:p w:rsidR="001B5C35" w:rsidRDefault="001B5C35" w:rsidP="009F1820">
      <w:pPr>
        <w:pStyle w:val="ListParagraph"/>
        <w:numPr>
          <w:ilvl w:val="0"/>
          <w:numId w:val="30"/>
        </w:numPr>
        <w:contextualSpacing/>
      </w:pPr>
      <w:r w:rsidRPr="00872CD3">
        <w:t>analyze figurative language</w:t>
      </w:r>
    </w:p>
    <w:p w:rsidR="001B5C35" w:rsidRDefault="001B5C35" w:rsidP="009F1820">
      <w:pPr>
        <w:pStyle w:val="ListParagraph"/>
        <w:numPr>
          <w:ilvl w:val="0"/>
          <w:numId w:val="30"/>
        </w:numPr>
        <w:contextualSpacing/>
      </w:pPr>
      <w:r w:rsidRPr="00872CD3">
        <w:t>demonstrate understanding of connotations in word meanings</w:t>
      </w:r>
    </w:p>
    <w:p w:rsidR="001B5C35" w:rsidRPr="00872CD3" w:rsidRDefault="001B5C35" w:rsidP="009F1820">
      <w:pPr>
        <w:pStyle w:val="ListParagraph"/>
        <w:numPr>
          <w:ilvl w:val="0"/>
          <w:numId w:val="30"/>
        </w:numPr>
        <w:contextualSpacing/>
      </w:pPr>
      <w:r w:rsidRPr="00872CD3">
        <w:t>identify and analyze elements of dramatic literature:</w:t>
      </w:r>
    </w:p>
    <w:p w:rsidR="001B5C35" w:rsidRPr="00872CD3" w:rsidRDefault="001B5C35" w:rsidP="009F1820">
      <w:pPr>
        <w:widowControl w:val="0"/>
        <w:numPr>
          <w:ilvl w:val="1"/>
          <w:numId w:val="27"/>
        </w:numPr>
        <w:spacing w:after="0" w:line="240" w:lineRule="auto"/>
        <w:rPr>
          <w:rFonts w:cs="Times New Roman"/>
        </w:rPr>
      </w:pPr>
      <w:r w:rsidRPr="00872CD3">
        <w:rPr>
          <w:rFonts w:cs="Times New Roman"/>
        </w:rPr>
        <w:t xml:space="preserve">dramatic structure: </w:t>
      </w:r>
    </w:p>
    <w:p w:rsidR="001B5C35" w:rsidRPr="00872CD3" w:rsidRDefault="001B5C35" w:rsidP="009F1820">
      <w:pPr>
        <w:pStyle w:val="ListParagraph"/>
        <w:numPr>
          <w:ilvl w:val="2"/>
          <w:numId w:val="27"/>
        </w:numPr>
        <w:contextualSpacing/>
      </w:pPr>
      <w:r w:rsidRPr="00872CD3">
        <w:t xml:space="preserve">exposition/initiating event, </w:t>
      </w:r>
    </w:p>
    <w:p w:rsidR="001B5C35" w:rsidRPr="00872CD3" w:rsidRDefault="001B5C35" w:rsidP="009F1820">
      <w:pPr>
        <w:pStyle w:val="ListParagraph"/>
        <w:numPr>
          <w:ilvl w:val="2"/>
          <w:numId w:val="27"/>
        </w:numPr>
        <w:contextualSpacing/>
      </w:pPr>
      <w:r w:rsidRPr="00872CD3">
        <w:t xml:space="preserve">rising action, </w:t>
      </w:r>
    </w:p>
    <w:p w:rsidR="001B5C35" w:rsidRPr="00872CD3" w:rsidRDefault="001B5C35" w:rsidP="009F1820">
      <w:pPr>
        <w:pStyle w:val="ListParagraph"/>
        <w:numPr>
          <w:ilvl w:val="2"/>
          <w:numId w:val="27"/>
        </w:numPr>
        <w:contextualSpacing/>
      </w:pPr>
      <w:r w:rsidRPr="00872CD3">
        <w:t xml:space="preserve">complication/conflict, </w:t>
      </w:r>
    </w:p>
    <w:p w:rsidR="001B5C35" w:rsidRPr="00872CD3" w:rsidRDefault="001B5C35" w:rsidP="001B5C35">
      <w:pPr>
        <w:pStyle w:val="ListParagraph"/>
        <w:numPr>
          <w:ilvl w:val="2"/>
          <w:numId w:val="27"/>
        </w:numPr>
        <w:spacing w:line="276" w:lineRule="auto"/>
        <w:contextualSpacing/>
      </w:pPr>
      <w:r w:rsidRPr="00872CD3">
        <w:t xml:space="preserve">climax, falling action, </w:t>
      </w:r>
    </w:p>
    <w:p w:rsidR="001B5C35" w:rsidRPr="00872CD3" w:rsidRDefault="001B5C35" w:rsidP="001B5C35">
      <w:pPr>
        <w:pStyle w:val="ListParagraph"/>
        <w:numPr>
          <w:ilvl w:val="2"/>
          <w:numId w:val="27"/>
        </w:numPr>
        <w:spacing w:line="276" w:lineRule="auto"/>
        <w:contextualSpacing/>
      </w:pPr>
      <w:r w:rsidRPr="00872CD3">
        <w:t xml:space="preserve">resolution/denouement (conclusion/resolution); </w:t>
      </w:r>
    </w:p>
    <w:p w:rsidR="001B5C35" w:rsidRPr="00872CD3" w:rsidRDefault="001B5C35" w:rsidP="001B5C35">
      <w:pPr>
        <w:widowControl w:val="0"/>
        <w:numPr>
          <w:ilvl w:val="1"/>
          <w:numId w:val="27"/>
        </w:numPr>
        <w:spacing w:after="0" w:line="240" w:lineRule="auto"/>
        <w:rPr>
          <w:rFonts w:cs="Times New Roman"/>
        </w:rPr>
      </w:pPr>
      <w:r w:rsidRPr="00872CD3">
        <w:rPr>
          <w:rFonts w:cs="Times New Roman"/>
        </w:rPr>
        <w:lastRenderedPageBreak/>
        <w:t xml:space="preserve">monologue; </w:t>
      </w:r>
    </w:p>
    <w:p w:rsidR="001B5C35" w:rsidRPr="00872CD3" w:rsidRDefault="001B5C35" w:rsidP="001B5C35">
      <w:pPr>
        <w:widowControl w:val="0"/>
        <w:numPr>
          <w:ilvl w:val="1"/>
          <w:numId w:val="27"/>
        </w:numPr>
        <w:spacing w:after="0" w:line="240" w:lineRule="auto"/>
        <w:rPr>
          <w:rFonts w:cs="Times New Roman"/>
        </w:rPr>
      </w:pPr>
      <w:r w:rsidRPr="00872CD3">
        <w:rPr>
          <w:rFonts w:cs="Times New Roman"/>
        </w:rPr>
        <w:t xml:space="preserve">soliloquy; </w:t>
      </w:r>
    </w:p>
    <w:p w:rsidR="001B5C35" w:rsidRPr="00872CD3" w:rsidRDefault="001B5C35" w:rsidP="001B5C35">
      <w:pPr>
        <w:widowControl w:val="0"/>
        <w:numPr>
          <w:ilvl w:val="1"/>
          <w:numId w:val="27"/>
        </w:numPr>
        <w:spacing w:after="0" w:line="240" w:lineRule="auto"/>
        <w:rPr>
          <w:rFonts w:cs="Times New Roman"/>
        </w:rPr>
      </w:pPr>
      <w:r w:rsidRPr="00872CD3">
        <w:rPr>
          <w:rFonts w:cs="Times New Roman"/>
        </w:rPr>
        <w:t xml:space="preserve">dialogue; </w:t>
      </w:r>
    </w:p>
    <w:p w:rsidR="001B5C35" w:rsidRPr="00872CD3" w:rsidRDefault="001B5C35" w:rsidP="001B5C35">
      <w:pPr>
        <w:widowControl w:val="0"/>
        <w:numPr>
          <w:ilvl w:val="1"/>
          <w:numId w:val="27"/>
        </w:numPr>
        <w:spacing w:after="0" w:line="240" w:lineRule="auto"/>
        <w:rPr>
          <w:rFonts w:cs="Times New Roman"/>
        </w:rPr>
      </w:pPr>
      <w:r w:rsidRPr="00872CD3">
        <w:rPr>
          <w:rFonts w:cs="Times New Roman"/>
        </w:rPr>
        <w:t xml:space="preserve">aside; </w:t>
      </w:r>
    </w:p>
    <w:p w:rsidR="001B5C35" w:rsidRPr="00872CD3" w:rsidRDefault="001B5C35" w:rsidP="001B5C35">
      <w:pPr>
        <w:widowControl w:val="0"/>
        <w:numPr>
          <w:ilvl w:val="1"/>
          <w:numId w:val="27"/>
        </w:numPr>
        <w:spacing w:after="0" w:line="240" w:lineRule="auto"/>
        <w:rPr>
          <w:rFonts w:cs="Times New Roman"/>
        </w:rPr>
      </w:pPr>
      <w:r w:rsidRPr="00872CD3">
        <w:rPr>
          <w:rFonts w:cs="Times New Roman"/>
        </w:rPr>
        <w:t xml:space="preserve">dialect; and </w:t>
      </w:r>
    </w:p>
    <w:p w:rsidR="001B5C35" w:rsidRDefault="001B5C35" w:rsidP="001B5C35">
      <w:pPr>
        <w:widowControl w:val="0"/>
        <w:numPr>
          <w:ilvl w:val="1"/>
          <w:numId w:val="27"/>
        </w:numPr>
        <w:spacing w:after="0" w:line="240" w:lineRule="auto"/>
        <w:rPr>
          <w:rFonts w:cs="Times New Roman"/>
        </w:rPr>
      </w:pPr>
      <w:proofErr w:type="gramStart"/>
      <w:r w:rsidRPr="00872CD3">
        <w:rPr>
          <w:rFonts w:cs="Times New Roman"/>
        </w:rPr>
        <w:t>stage</w:t>
      </w:r>
      <w:proofErr w:type="gramEnd"/>
      <w:r w:rsidRPr="00872CD3">
        <w:rPr>
          <w:rFonts w:cs="Times New Roman"/>
        </w:rPr>
        <w:t xml:space="preserve"> directions.</w:t>
      </w:r>
    </w:p>
    <w:p w:rsidR="001B5C35" w:rsidRDefault="001B5C35" w:rsidP="001B5C35">
      <w:pPr>
        <w:pStyle w:val="ListParagraph"/>
        <w:widowControl w:val="0"/>
        <w:numPr>
          <w:ilvl w:val="0"/>
          <w:numId w:val="31"/>
        </w:numPr>
      </w:pPr>
      <w:proofErr w:type="gramStart"/>
      <w:r w:rsidRPr="00872CD3">
        <w:t>describe</w:t>
      </w:r>
      <w:proofErr w:type="gramEnd"/>
      <w:r w:rsidRPr="00872CD3">
        <w:t xml:space="preserve"> how stage directions help the reader understand a play’s setting, mood, characters, plot, and theme.</w:t>
      </w:r>
    </w:p>
    <w:p w:rsidR="001B5C35" w:rsidRPr="00872CD3" w:rsidRDefault="001B5C35" w:rsidP="001B5C35">
      <w:pPr>
        <w:pStyle w:val="ListParagraph"/>
        <w:widowControl w:val="0"/>
        <w:numPr>
          <w:ilvl w:val="0"/>
          <w:numId w:val="31"/>
        </w:numPr>
      </w:pPr>
      <w:r w:rsidRPr="00872CD3">
        <w:t>explain the relationships among the elements of literature, including but not limited to: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r w:rsidRPr="00872CD3">
        <w:t xml:space="preserve">protagonist/antagonist and other characters, 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r w:rsidRPr="00872CD3">
        <w:t xml:space="preserve">plot, 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r w:rsidRPr="00872CD3">
        <w:t xml:space="preserve">setting, 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r w:rsidRPr="00872CD3">
        <w:t xml:space="preserve">tone, 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r w:rsidRPr="00872CD3">
        <w:t xml:space="preserve">point of view: first person, third person limited, third person omniscient, 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r w:rsidRPr="00872CD3">
        <w:t xml:space="preserve">theme, 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r w:rsidRPr="00872CD3">
        <w:t xml:space="preserve">speaker, and 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proofErr w:type="gramStart"/>
      <w:r w:rsidRPr="00872CD3">
        <w:t>narrator</w:t>
      </w:r>
      <w:proofErr w:type="gramEnd"/>
      <w:r w:rsidRPr="00872CD3">
        <w:t>.</w:t>
      </w:r>
    </w:p>
    <w:p w:rsidR="001B5C35" w:rsidRDefault="001B5C35" w:rsidP="001B5C35">
      <w:pPr>
        <w:pStyle w:val="ListParagraph"/>
        <w:numPr>
          <w:ilvl w:val="0"/>
          <w:numId w:val="32"/>
        </w:numPr>
        <w:contextualSpacing/>
      </w:pPr>
      <w:proofErr w:type="gramStart"/>
      <w:r w:rsidRPr="00872CD3">
        <w:t>analyze</w:t>
      </w:r>
      <w:proofErr w:type="gramEnd"/>
      <w:r w:rsidRPr="00872CD3">
        <w:t xml:space="preserve"> the techniques used by an author to convey information about a character.</w:t>
      </w:r>
    </w:p>
    <w:p w:rsidR="001B5C35" w:rsidRDefault="001B5C35" w:rsidP="001B5C35">
      <w:pPr>
        <w:pStyle w:val="ListParagraph"/>
        <w:numPr>
          <w:ilvl w:val="0"/>
          <w:numId w:val="32"/>
        </w:numPr>
        <w:contextualSpacing/>
      </w:pPr>
      <w:r w:rsidRPr="00872CD3">
        <w:t>analyze character types, including: dynamic/round character, static/flat character, and stereotype</w:t>
      </w:r>
    </w:p>
    <w:p w:rsidR="001B5C35" w:rsidRDefault="001B5C35" w:rsidP="001B5C35">
      <w:pPr>
        <w:pStyle w:val="ListParagraph"/>
        <w:numPr>
          <w:ilvl w:val="0"/>
          <w:numId w:val="32"/>
        </w:numPr>
        <w:contextualSpacing/>
      </w:pPr>
      <w:proofErr w:type="gramStart"/>
      <w:r w:rsidRPr="00872CD3">
        <w:t>analyze</w:t>
      </w:r>
      <w:proofErr w:type="gramEnd"/>
      <w:r w:rsidRPr="00872CD3">
        <w:t xml:space="preserve"> how authors create multilayered characters through the use of literary devices:  indirect and direct methods of characterization, character’s actions, interactions with other characters, dialogue, physical appearance, and thoughts.</w:t>
      </w:r>
    </w:p>
    <w:p w:rsidR="001B5C35" w:rsidRDefault="001B5C35" w:rsidP="001B5C35">
      <w:pPr>
        <w:pStyle w:val="ListParagraph"/>
        <w:numPr>
          <w:ilvl w:val="0"/>
          <w:numId w:val="32"/>
        </w:numPr>
        <w:contextualSpacing/>
      </w:pPr>
      <w:proofErr w:type="gramStart"/>
      <w:r w:rsidRPr="00F33AAD">
        <w:t>analyze</w:t>
      </w:r>
      <w:proofErr w:type="gramEnd"/>
      <w:r w:rsidRPr="00F33AAD">
        <w:t xml:space="preserve"> how characters with multiple or conflicting motivations develop over the course of a text, and advance the plot or develop theme.</w:t>
      </w:r>
    </w:p>
    <w:p w:rsidR="001B5C35" w:rsidRDefault="001B5C35" w:rsidP="001B5C35">
      <w:pPr>
        <w:pStyle w:val="ListParagraph"/>
        <w:numPr>
          <w:ilvl w:val="0"/>
          <w:numId w:val="32"/>
        </w:numPr>
        <w:contextualSpacing/>
      </w:pPr>
      <w:proofErr w:type="gramStart"/>
      <w:r w:rsidRPr="00F33AAD">
        <w:t>analyze</w:t>
      </w:r>
      <w:proofErr w:type="gramEnd"/>
      <w:r w:rsidRPr="00F33AAD">
        <w:t xml:space="preserve"> how the plot structures advance the action in literature.</w:t>
      </w:r>
    </w:p>
    <w:p w:rsidR="001B5C35" w:rsidRDefault="001B5C35" w:rsidP="001B5C35">
      <w:pPr>
        <w:pStyle w:val="ListParagraph"/>
        <w:numPr>
          <w:ilvl w:val="0"/>
          <w:numId w:val="32"/>
        </w:numPr>
        <w:contextualSpacing/>
      </w:pPr>
      <w:r w:rsidRPr="00F33AAD">
        <w:t xml:space="preserve">determine a theme of a text and analyze its development </w:t>
      </w:r>
    </w:p>
    <w:p w:rsidR="001B5C35" w:rsidRPr="00F33AAD" w:rsidRDefault="001B5C35" w:rsidP="001B5C35">
      <w:pPr>
        <w:pStyle w:val="ListParagraph"/>
        <w:numPr>
          <w:ilvl w:val="0"/>
          <w:numId w:val="32"/>
        </w:numPr>
        <w:contextualSpacing/>
      </w:pPr>
      <w:r w:rsidRPr="00F33AAD">
        <w:t>compare and contrast types of figurative language and other literary devices such as but not limited to:</w:t>
      </w:r>
    </w:p>
    <w:p w:rsidR="001B5C35" w:rsidRPr="00F33AAD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proofErr w:type="gramStart"/>
      <w:r w:rsidRPr="00F33AAD">
        <w:t>simile</w:t>
      </w:r>
      <w:proofErr w:type="gramEnd"/>
      <w:r w:rsidRPr="00F33AAD">
        <w:t>, metaphor, personification, analogy, symbolism, apostrophe, allusion, imagery, paradox, and oxymoron.</w:t>
      </w:r>
    </w:p>
    <w:p w:rsidR="001B5C35" w:rsidRPr="00F33AAD" w:rsidRDefault="001B5C35" w:rsidP="001B5C35">
      <w:pPr>
        <w:pStyle w:val="ListParagraph"/>
        <w:numPr>
          <w:ilvl w:val="0"/>
          <w:numId w:val="33"/>
        </w:numPr>
        <w:contextualSpacing/>
      </w:pPr>
      <w:r w:rsidRPr="00F33AAD">
        <w:t>identify and analyze sound devices, including but not limited to:</w:t>
      </w:r>
    </w:p>
    <w:p w:rsidR="001B5C35" w:rsidRPr="00872CD3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</w:pPr>
      <w:proofErr w:type="gramStart"/>
      <w:r w:rsidRPr="00872CD3">
        <w:t>rhyme</w:t>
      </w:r>
      <w:proofErr w:type="gramEnd"/>
      <w:r w:rsidRPr="00872CD3">
        <w:t xml:space="preserve"> (approximate, end, slant), rhythm, repetition, alliteration, assonance, consonance, onomatopoeia, and parallelism.</w:t>
      </w:r>
    </w:p>
    <w:p w:rsidR="001B5C35" w:rsidRPr="00872CD3" w:rsidRDefault="001B5C35" w:rsidP="001B5C35">
      <w:pPr>
        <w:pStyle w:val="ListParagraph"/>
        <w:numPr>
          <w:ilvl w:val="0"/>
          <w:numId w:val="33"/>
        </w:numPr>
        <w:contextualSpacing/>
      </w:pPr>
      <w:r w:rsidRPr="00872CD3">
        <w:t>identify and analyze an author’s presentation of literary content by the use of structuring techniques, such as:</w:t>
      </w:r>
    </w:p>
    <w:p w:rsidR="001B5C35" w:rsidRPr="007662AD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  <w:rPr>
          <w:szCs w:val="24"/>
        </w:rPr>
      </w:pPr>
      <w:r w:rsidRPr="007662AD">
        <w:rPr>
          <w:szCs w:val="24"/>
        </w:rPr>
        <w:t>parallel plots, subplots, and multiple story lines</w:t>
      </w:r>
    </w:p>
    <w:p w:rsidR="001B5C35" w:rsidRPr="00F33AAD" w:rsidRDefault="001B5C35" w:rsidP="001B5C35">
      <w:pPr>
        <w:pStyle w:val="ListParagraph"/>
        <w:numPr>
          <w:ilvl w:val="0"/>
          <w:numId w:val="33"/>
        </w:numPr>
        <w:contextualSpacing/>
      </w:pPr>
      <w:r w:rsidRPr="00F33AAD">
        <w:t>analyze an author’s use of diction and syntax to convey ideas and content, including but not limited to:</w:t>
      </w:r>
    </w:p>
    <w:p w:rsidR="001B5C35" w:rsidRPr="00F33AAD" w:rsidRDefault="001B5C35" w:rsidP="001B5C35">
      <w:pPr>
        <w:pStyle w:val="ListParagraph"/>
        <w:numPr>
          <w:ilvl w:val="1"/>
          <w:numId w:val="27"/>
        </w:numPr>
        <w:spacing w:line="276" w:lineRule="auto"/>
        <w:contextualSpacing/>
        <w:rPr>
          <w:szCs w:val="24"/>
        </w:rPr>
      </w:pPr>
      <w:proofErr w:type="gramStart"/>
      <w:r w:rsidRPr="00F33AAD">
        <w:rPr>
          <w:szCs w:val="24"/>
        </w:rPr>
        <w:t>rhetorical</w:t>
      </w:r>
      <w:proofErr w:type="gramEnd"/>
      <w:r w:rsidRPr="00F33AAD">
        <w:rPr>
          <w:szCs w:val="24"/>
        </w:rPr>
        <w:t xml:space="preserve"> question, cliché, connotation, denotation, hyperbole, understatement, overstatement, irony: dramatic, situational, verbal; dialect, and pun.</w:t>
      </w:r>
    </w:p>
    <w:p w:rsidR="001B5C35" w:rsidRDefault="001B5C35" w:rsidP="001B5C35">
      <w:pPr>
        <w:pStyle w:val="ListParagraph"/>
        <w:widowControl w:val="0"/>
        <w:numPr>
          <w:ilvl w:val="0"/>
          <w:numId w:val="33"/>
        </w:numPr>
        <w:rPr>
          <w:szCs w:val="24"/>
        </w:rPr>
      </w:pPr>
      <w:proofErr w:type="gramStart"/>
      <w:r w:rsidRPr="001B5C35">
        <w:rPr>
          <w:szCs w:val="24"/>
        </w:rPr>
        <w:t>compare</w:t>
      </w:r>
      <w:proofErr w:type="gramEnd"/>
      <w:r w:rsidRPr="001B5C35">
        <w:rPr>
          <w:szCs w:val="24"/>
        </w:rPr>
        <w:t xml:space="preserve"> and contrast two or more texts on the same topic or with similar themes.</w:t>
      </w:r>
    </w:p>
    <w:p w:rsidR="001B5C35" w:rsidRDefault="001B5C35" w:rsidP="001B5C35">
      <w:pPr>
        <w:pStyle w:val="ListParagraph"/>
        <w:widowControl w:val="0"/>
        <w:numPr>
          <w:ilvl w:val="0"/>
          <w:numId w:val="33"/>
        </w:numPr>
        <w:rPr>
          <w:szCs w:val="24"/>
        </w:rPr>
      </w:pPr>
      <w:proofErr w:type="gramStart"/>
      <w:r w:rsidRPr="001B5C35">
        <w:rPr>
          <w:szCs w:val="24"/>
        </w:rPr>
        <w:t>use</w:t>
      </w:r>
      <w:proofErr w:type="gramEnd"/>
      <w:r w:rsidRPr="001B5C35">
        <w:rPr>
          <w:szCs w:val="24"/>
        </w:rPr>
        <w:t xml:space="preserve"> evidence from the text(s) for support when drawing conclusions, making inferences.</w:t>
      </w:r>
    </w:p>
    <w:p w:rsidR="001B5C35" w:rsidRDefault="001B5C35" w:rsidP="001B5C35">
      <w:pPr>
        <w:pStyle w:val="ListParagraph"/>
        <w:widowControl w:val="0"/>
        <w:numPr>
          <w:ilvl w:val="0"/>
          <w:numId w:val="33"/>
        </w:numPr>
        <w:rPr>
          <w:szCs w:val="24"/>
        </w:rPr>
      </w:pPr>
      <w:proofErr w:type="gramStart"/>
      <w:r w:rsidRPr="001B5C35">
        <w:rPr>
          <w:szCs w:val="24"/>
        </w:rPr>
        <w:lastRenderedPageBreak/>
        <w:t>analyze</w:t>
      </w:r>
      <w:proofErr w:type="gramEnd"/>
      <w:r w:rsidRPr="001B5C35">
        <w:rPr>
          <w:szCs w:val="24"/>
        </w:rPr>
        <w:t xml:space="preserve"> how an individual, event, or idea is introduced, illustrated, and elaborated in a text (e.g., through examples or anecdotes).</w:t>
      </w:r>
    </w:p>
    <w:p w:rsidR="001B5C35" w:rsidRPr="009F1820" w:rsidRDefault="001B5C35" w:rsidP="001B5C35">
      <w:pPr>
        <w:pStyle w:val="ListParagraph"/>
        <w:widowControl w:val="0"/>
        <w:numPr>
          <w:ilvl w:val="0"/>
          <w:numId w:val="33"/>
        </w:numPr>
        <w:rPr>
          <w:szCs w:val="24"/>
        </w:rPr>
      </w:pPr>
      <w:proofErr w:type="gramStart"/>
      <w:r w:rsidRPr="00A049C5">
        <w:t>demonstrate</w:t>
      </w:r>
      <w:proofErr w:type="gramEnd"/>
      <w:r w:rsidRPr="00A049C5">
        <w:t xml:space="preserve"> comprehension and apply strategies to write about what is read.</w:t>
      </w:r>
    </w:p>
    <w:p w:rsidR="009F1820" w:rsidRPr="001B5C35" w:rsidRDefault="009F1820" w:rsidP="009F1820">
      <w:pPr>
        <w:pStyle w:val="ListParagraph"/>
        <w:widowControl w:val="0"/>
        <w:numPr>
          <w:ilvl w:val="0"/>
          <w:numId w:val="0"/>
        </w:numPr>
        <w:ind w:left="720"/>
        <w:rPr>
          <w:szCs w:val="24"/>
        </w:rPr>
      </w:pPr>
    </w:p>
    <w:p w:rsidR="001B5C35" w:rsidRPr="001B5C35" w:rsidRDefault="001B5C35" w:rsidP="009F1820">
      <w:pPr>
        <w:widowControl w:val="0"/>
        <w:spacing w:after="0" w:line="240" w:lineRule="auto"/>
        <w:rPr>
          <w:szCs w:val="24"/>
        </w:rPr>
      </w:pPr>
      <w:r w:rsidRPr="001B5C35">
        <w:rPr>
          <w:szCs w:val="24"/>
        </w:rPr>
        <w:t>To be successful with this standard, students are expected to:</w:t>
      </w:r>
    </w:p>
    <w:p w:rsidR="001B5C35" w:rsidRDefault="001B5C35" w:rsidP="009F1820">
      <w:pPr>
        <w:pStyle w:val="ListParagraph"/>
        <w:widowControl w:val="0"/>
        <w:numPr>
          <w:ilvl w:val="0"/>
          <w:numId w:val="34"/>
        </w:numPr>
        <w:rPr>
          <w:szCs w:val="24"/>
        </w:rPr>
      </w:pPr>
      <w:proofErr w:type="gramStart"/>
      <w:r w:rsidRPr="001B5C35">
        <w:rPr>
          <w:szCs w:val="24"/>
        </w:rPr>
        <w:t>identify</w:t>
      </w:r>
      <w:proofErr w:type="gramEnd"/>
      <w:r w:rsidRPr="001B5C35">
        <w:rPr>
          <w:szCs w:val="24"/>
        </w:rPr>
        <w:t xml:space="preserve"> and infer the main idea from a variety of complex informational text.</w:t>
      </w:r>
    </w:p>
    <w:p w:rsidR="001B5C35" w:rsidRDefault="001B5C35" w:rsidP="009F1820">
      <w:pPr>
        <w:pStyle w:val="ListParagraph"/>
        <w:widowControl w:val="0"/>
        <w:numPr>
          <w:ilvl w:val="0"/>
          <w:numId w:val="34"/>
        </w:numPr>
        <w:rPr>
          <w:szCs w:val="24"/>
        </w:rPr>
      </w:pPr>
      <w:proofErr w:type="gramStart"/>
      <w:r w:rsidRPr="001B5C35">
        <w:rPr>
          <w:szCs w:val="24"/>
        </w:rPr>
        <w:t>organize</w:t>
      </w:r>
      <w:proofErr w:type="gramEnd"/>
      <w:r w:rsidRPr="001B5C35">
        <w:rPr>
          <w:szCs w:val="24"/>
        </w:rPr>
        <w:t xml:space="preserve"> and synthesize information from two texts while maintaining the intended purpose of each original text.</w:t>
      </w:r>
    </w:p>
    <w:p w:rsidR="001B5C35" w:rsidRDefault="001B5C35" w:rsidP="009F1820">
      <w:pPr>
        <w:pStyle w:val="ListParagraph"/>
        <w:widowControl w:val="0"/>
        <w:numPr>
          <w:ilvl w:val="0"/>
          <w:numId w:val="34"/>
        </w:numPr>
        <w:rPr>
          <w:szCs w:val="24"/>
        </w:rPr>
      </w:pPr>
      <w:proofErr w:type="gramStart"/>
      <w:r w:rsidRPr="001B5C35">
        <w:rPr>
          <w:szCs w:val="24"/>
        </w:rPr>
        <w:t>analyze</w:t>
      </w:r>
      <w:proofErr w:type="gramEnd"/>
      <w:r w:rsidRPr="001B5C35">
        <w:rPr>
          <w:szCs w:val="24"/>
        </w:rPr>
        <w:t xml:space="preserve"> two or more texts with conflicting information on the same topic and identify how the texts disagree.</w:t>
      </w:r>
    </w:p>
    <w:p w:rsidR="001B5C35" w:rsidRPr="001B5C35" w:rsidRDefault="001B5C35" w:rsidP="009F1820">
      <w:pPr>
        <w:pStyle w:val="ListParagraph"/>
        <w:widowControl w:val="0"/>
        <w:numPr>
          <w:ilvl w:val="0"/>
          <w:numId w:val="34"/>
        </w:numPr>
        <w:rPr>
          <w:szCs w:val="24"/>
        </w:rPr>
      </w:pPr>
      <w:r w:rsidRPr="001B5C35">
        <w:rPr>
          <w:szCs w:val="24"/>
        </w:rPr>
        <w:t>demonstrate the use of text features to locate information including but not limited to:</w:t>
      </w:r>
    </w:p>
    <w:p w:rsidR="001B5C35" w:rsidRPr="007662AD" w:rsidRDefault="001B5C35" w:rsidP="009F1820">
      <w:pPr>
        <w:pStyle w:val="ListParagraph"/>
        <w:numPr>
          <w:ilvl w:val="1"/>
          <w:numId w:val="28"/>
        </w:numPr>
        <w:contextualSpacing/>
        <w:rPr>
          <w:szCs w:val="24"/>
        </w:rPr>
      </w:pPr>
      <w:proofErr w:type="gramStart"/>
      <w:r w:rsidRPr="007662AD">
        <w:rPr>
          <w:szCs w:val="24"/>
        </w:rPr>
        <w:t>title</w:t>
      </w:r>
      <w:proofErr w:type="gramEnd"/>
      <w:r w:rsidRPr="007662AD">
        <w:rPr>
          <w:szCs w:val="24"/>
        </w:rPr>
        <w:t xml:space="preserve"> page; bolded or highlighted words; index; graphics; charts; and headings.</w:t>
      </w:r>
    </w:p>
    <w:p w:rsidR="001B5C35" w:rsidRPr="001B5C35" w:rsidRDefault="001B5C35" w:rsidP="009F1820">
      <w:pPr>
        <w:pStyle w:val="ListParagraph"/>
        <w:widowControl w:val="0"/>
        <w:numPr>
          <w:ilvl w:val="0"/>
          <w:numId w:val="35"/>
        </w:numPr>
        <w:rPr>
          <w:szCs w:val="24"/>
        </w:rPr>
      </w:pPr>
      <w:r w:rsidRPr="001B5C35">
        <w:rPr>
          <w:szCs w:val="24"/>
        </w:rPr>
        <w:t>analyze organizational patterns to aid in comprehension, including but not limited to:</w:t>
      </w:r>
    </w:p>
    <w:p w:rsidR="001B5C35" w:rsidRPr="007662AD" w:rsidRDefault="001B5C35" w:rsidP="009F1820">
      <w:pPr>
        <w:pStyle w:val="ListParagraph"/>
        <w:numPr>
          <w:ilvl w:val="1"/>
          <w:numId w:val="28"/>
        </w:numPr>
        <w:contextualSpacing/>
        <w:rPr>
          <w:szCs w:val="24"/>
        </w:rPr>
      </w:pPr>
      <w:proofErr w:type="gramStart"/>
      <w:r>
        <w:rPr>
          <w:szCs w:val="24"/>
        </w:rPr>
        <w:t>cause</w:t>
      </w:r>
      <w:proofErr w:type="gramEnd"/>
      <w:r>
        <w:rPr>
          <w:szCs w:val="24"/>
        </w:rPr>
        <w:t xml:space="preserve"> and effect; comparison/contrast; enumeration or listing; sequential or chronological; concept/definition; generalization and process;</w:t>
      </w:r>
      <w:r w:rsidRPr="007662AD">
        <w:rPr>
          <w:szCs w:val="24"/>
        </w:rPr>
        <w:t xml:space="preserve"> and problem/solution.</w:t>
      </w:r>
    </w:p>
    <w:p w:rsidR="001B5C35" w:rsidRDefault="001B5C35" w:rsidP="001B5C35">
      <w:pPr>
        <w:pStyle w:val="ListParagraph"/>
        <w:widowControl w:val="0"/>
        <w:numPr>
          <w:ilvl w:val="0"/>
          <w:numId w:val="35"/>
        </w:numPr>
        <w:rPr>
          <w:szCs w:val="24"/>
        </w:rPr>
      </w:pPr>
      <w:proofErr w:type="gramStart"/>
      <w:r w:rsidRPr="001B5C35">
        <w:rPr>
          <w:szCs w:val="24"/>
        </w:rPr>
        <w:t>identify</w:t>
      </w:r>
      <w:proofErr w:type="gramEnd"/>
      <w:r w:rsidRPr="001B5C35">
        <w:rPr>
          <w:szCs w:val="24"/>
        </w:rPr>
        <w:t xml:space="preserve"> an author’s position/argument within informational text.</w:t>
      </w:r>
    </w:p>
    <w:p w:rsidR="001B5C35" w:rsidRDefault="001B5C35" w:rsidP="001B5C35">
      <w:pPr>
        <w:pStyle w:val="ListParagraph"/>
        <w:widowControl w:val="0"/>
        <w:numPr>
          <w:ilvl w:val="0"/>
          <w:numId w:val="35"/>
        </w:numPr>
        <w:rPr>
          <w:szCs w:val="24"/>
        </w:rPr>
      </w:pPr>
      <w:r w:rsidRPr="001B5C35">
        <w:rPr>
          <w:szCs w:val="24"/>
        </w:rPr>
        <w:t>evaluate the clarity and accuracy of information found in informational texts</w:t>
      </w:r>
    </w:p>
    <w:p w:rsidR="001B5C35" w:rsidRDefault="001B5C35" w:rsidP="001B5C35">
      <w:pPr>
        <w:pStyle w:val="ListParagraph"/>
        <w:widowControl w:val="0"/>
        <w:numPr>
          <w:ilvl w:val="0"/>
          <w:numId w:val="35"/>
        </w:numPr>
        <w:rPr>
          <w:szCs w:val="24"/>
        </w:rPr>
      </w:pPr>
      <w:proofErr w:type="gramStart"/>
      <w:r w:rsidRPr="001B5C35">
        <w:rPr>
          <w:szCs w:val="24"/>
        </w:rPr>
        <w:t>make</w:t>
      </w:r>
      <w:proofErr w:type="gramEnd"/>
      <w:r w:rsidRPr="001B5C35">
        <w:rPr>
          <w:szCs w:val="24"/>
        </w:rPr>
        <w:t xml:space="preserve"> inferences and draw conclusions from complex informational text.</w:t>
      </w:r>
    </w:p>
    <w:p w:rsidR="001B5C35" w:rsidRPr="001B5C35" w:rsidRDefault="001B5C35" w:rsidP="001B5C35">
      <w:pPr>
        <w:pStyle w:val="ListParagraph"/>
        <w:widowControl w:val="0"/>
        <w:numPr>
          <w:ilvl w:val="0"/>
          <w:numId w:val="35"/>
        </w:numPr>
        <w:rPr>
          <w:szCs w:val="24"/>
        </w:rPr>
      </w:pPr>
      <w:proofErr w:type="gramStart"/>
      <w:r w:rsidRPr="001B5C35">
        <w:rPr>
          <w:szCs w:val="24"/>
        </w:rPr>
        <w:t>demonstrate</w:t>
      </w:r>
      <w:proofErr w:type="gramEnd"/>
      <w:r w:rsidRPr="001B5C35">
        <w:rPr>
          <w:szCs w:val="24"/>
        </w:rPr>
        <w:t xml:space="preserve"> comprehension and apply strategies to write about what is read.</w:t>
      </w:r>
    </w:p>
    <w:p w:rsidR="00881A31" w:rsidRPr="009F1820" w:rsidRDefault="00221600" w:rsidP="00881A31">
      <w:pPr>
        <w:pStyle w:val="Heading3"/>
        <w:rPr>
          <w:color w:val="auto"/>
          <w:sz w:val="28"/>
          <w:szCs w:val="28"/>
        </w:rPr>
      </w:pPr>
      <w:r w:rsidRPr="009F1820">
        <w:rPr>
          <w:color w:val="auto"/>
          <w:sz w:val="28"/>
          <w:szCs w:val="28"/>
        </w:rPr>
        <w:t>Strand: Writing</w:t>
      </w:r>
      <w:r w:rsidR="001B5C35" w:rsidRPr="009F1820">
        <w:rPr>
          <w:color w:val="auto"/>
          <w:sz w:val="28"/>
          <w:szCs w:val="28"/>
        </w:rPr>
        <w:t xml:space="preserve"> 9.6, 9.7</w:t>
      </w:r>
      <w:r w:rsidR="00881A31" w:rsidRPr="009F1820">
        <w:rPr>
          <w:color w:val="auto"/>
          <w:sz w:val="28"/>
          <w:szCs w:val="28"/>
        </w:rPr>
        <w:t xml:space="preserve"> </w:t>
      </w:r>
    </w:p>
    <w:p w:rsidR="001B5C35" w:rsidRPr="00DE0DC9" w:rsidRDefault="001B5C35" w:rsidP="009F182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B5C35" w:rsidRDefault="001B5C35" w:rsidP="009F1820">
      <w:pPr>
        <w:pStyle w:val="ListParagraph"/>
        <w:numPr>
          <w:ilvl w:val="0"/>
          <w:numId w:val="38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use</w:t>
      </w:r>
      <w:proofErr w:type="gramEnd"/>
      <w:r w:rsidRPr="001B5C35">
        <w:rPr>
          <w:szCs w:val="24"/>
        </w:rPr>
        <w:t xml:space="preserve"> prewriting strategies and organize writing.</w:t>
      </w:r>
    </w:p>
    <w:p w:rsidR="001B5C35" w:rsidRDefault="001B5C35" w:rsidP="009F1820">
      <w:pPr>
        <w:pStyle w:val="ListParagraph"/>
        <w:numPr>
          <w:ilvl w:val="0"/>
          <w:numId w:val="38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demonstrate</w:t>
      </w:r>
      <w:proofErr w:type="gramEnd"/>
      <w:r w:rsidRPr="001B5C35">
        <w:rPr>
          <w:szCs w:val="24"/>
        </w:rPr>
        <w:t xml:space="preserve"> the purpose of writing as narrative, persuasive, expository, reflective or analytical.</w:t>
      </w:r>
    </w:p>
    <w:p w:rsidR="001B5C35" w:rsidRDefault="001B5C35" w:rsidP="009F1820">
      <w:pPr>
        <w:pStyle w:val="ListParagraph"/>
        <w:numPr>
          <w:ilvl w:val="0"/>
          <w:numId w:val="38"/>
        </w:numPr>
        <w:contextualSpacing/>
        <w:rPr>
          <w:szCs w:val="24"/>
        </w:rPr>
      </w:pPr>
      <w:r w:rsidRPr="001B5C35">
        <w:rPr>
          <w:szCs w:val="24"/>
        </w:rPr>
        <w:t>write reflectively to explain and analyze a text, a presentation, an experience, a skill, or event</w:t>
      </w:r>
    </w:p>
    <w:p w:rsidR="001B5C35" w:rsidRPr="001B5C35" w:rsidRDefault="001B5C35" w:rsidP="001B5C35">
      <w:pPr>
        <w:pStyle w:val="ListParagraph"/>
        <w:numPr>
          <w:ilvl w:val="0"/>
          <w:numId w:val="38"/>
        </w:numPr>
        <w:contextualSpacing/>
        <w:rPr>
          <w:szCs w:val="24"/>
        </w:rPr>
      </w:pPr>
      <w:r w:rsidRPr="001B5C35">
        <w:rPr>
          <w:bCs/>
          <w:szCs w:val="24"/>
        </w:rPr>
        <w:t>Three examples of reflective writing include:</w:t>
      </w:r>
    </w:p>
    <w:p w:rsidR="001B5C35" w:rsidRPr="001B2D92" w:rsidRDefault="001B5C35" w:rsidP="001B5C35">
      <w:pPr>
        <w:pStyle w:val="ListParagraph"/>
        <w:numPr>
          <w:ilvl w:val="1"/>
          <w:numId w:val="36"/>
        </w:numPr>
        <w:contextualSpacing/>
        <w:rPr>
          <w:bCs/>
          <w:szCs w:val="24"/>
          <w:lang w:val="en"/>
        </w:rPr>
      </w:pPr>
      <w:r w:rsidRPr="001B2D92">
        <w:rPr>
          <w:bCs/>
          <w:szCs w:val="24"/>
          <w:lang w:val="en"/>
        </w:rPr>
        <w:t>Technical – which includes what worked or did not work and why, problem-solving techniques, and theories that were used or tested.</w:t>
      </w:r>
    </w:p>
    <w:p w:rsidR="001B5C35" w:rsidRPr="001B2D92" w:rsidRDefault="001B5C35" w:rsidP="001B5C35">
      <w:pPr>
        <w:pStyle w:val="ListParagraph"/>
        <w:numPr>
          <w:ilvl w:val="1"/>
          <w:numId w:val="36"/>
        </w:numPr>
        <w:contextualSpacing/>
        <w:rPr>
          <w:bCs/>
          <w:szCs w:val="24"/>
          <w:lang w:val="en"/>
        </w:rPr>
      </w:pPr>
      <w:r w:rsidRPr="001B2D92">
        <w:rPr>
          <w:bCs/>
          <w:szCs w:val="24"/>
          <w:lang w:val="en"/>
        </w:rPr>
        <w:t>Collaborative – which is centered on team dynamics; how everyone worked together and why, and what worked or did not work and why.</w:t>
      </w:r>
    </w:p>
    <w:p w:rsidR="001B5C35" w:rsidRPr="001B2D92" w:rsidRDefault="001B5C35" w:rsidP="001B5C35">
      <w:pPr>
        <w:pStyle w:val="ListParagraph"/>
        <w:numPr>
          <w:ilvl w:val="1"/>
          <w:numId w:val="36"/>
        </w:numPr>
        <w:contextualSpacing/>
        <w:rPr>
          <w:bCs/>
          <w:szCs w:val="24"/>
          <w:lang w:val="en"/>
        </w:rPr>
      </w:pPr>
      <w:r w:rsidRPr="001B2D92">
        <w:rPr>
          <w:bCs/>
          <w:szCs w:val="24"/>
          <w:lang w:val="en"/>
        </w:rPr>
        <w:t>Individual - What did I learn, how did I learn it, and what could I have done better? </w:t>
      </w:r>
    </w:p>
    <w:p w:rsid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develop</w:t>
      </w:r>
      <w:proofErr w:type="gramEnd"/>
      <w:r w:rsidRPr="001B5C35">
        <w:rPr>
          <w:szCs w:val="24"/>
        </w:rPr>
        <w:t xml:space="preserve"> and apply embedded narrative techniques to enhance writing.</w:t>
      </w:r>
    </w:p>
    <w:p w:rsidR="001B5C35" w:rsidRP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c</w:t>
      </w:r>
      <w:r w:rsidRPr="00EC1220">
        <w:t>reate</w:t>
      </w:r>
      <w:proofErr w:type="gramEnd"/>
      <w:r w:rsidRPr="00EC1220">
        <w:t xml:space="preserve"> a thesis statement that focuses the essay, expresses the writer’s position in an argument, or explains the purpose of the essay.</w:t>
      </w:r>
    </w:p>
    <w:p w:rsid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use</w:t>
      </w:r>
      <w:proofErr w:type="gramEnd"/>
      <w:r w:rsidRPr="001B5C35">
        <w:rPr>
          <w:szCs w:val="24"/>
        </w:rPr>
        <w:t xml:space="preserve"> embedded clauses for sentence variety.</w:t>
      </w:r>
    </w:p>
    <w:p w:rsid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write</w:t>
      </w:r>
      <w:proofErr w:type="gramEnd"/>
      <w:r w:rsidRPr="001B5C35">
        <w:rPr>
          <w:szCs w:val="24"/>
        </w:rPr>
        <w:t xml:space="preserve"> persuasively organizing reasons logically and effectively.</w:t>
      </w:r>
    </w:p>
    <w:p w:rsid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analyze</w:t>
      </w:r>
      <w:proofErr w:type="gramEnd"/>
      <w:r w:rsidRPr="001B5C35">
        <w:rPr>
          <w:szCs w:val="24"/>
        </w:rPr>
        <w:t xml:space="preserve"> sources and determine the best information to support a position/argument.</w:t>
      </w:r>
    </w:p>
    <w:p w:rsid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utilize</w:t>
      </w:r>
      <w:proofErr w:type="gramEnd"/>
      <w:r w:rsidRPr="001B5C35">
        <w:rPr>
          <w:szCs w:val="24"/>
        </w:rPr>
        <w:t xml:space="preserve"> credible, current research and expert opinions to support a position/argument.</w:t>
      </w:r>
    </w:p>
    <w:p w:rsid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identify</w:t>
      </w:r>
      <w:proofErr w:type="gramEnd"/>
      <w:r w:rsidRPr="001B5C35">
        <w:rPr>
          <w:szCs w:val="24"/>
        </w:rPr>
        <w:t xml:space="preserve"> counterclaims and identify counter-arguments that address claims.</w:t>
      </w:r>
    </w:p>
    <w:p w:rsid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t>compare/contrast</w:t>
      </w:r>
      <w:proofErr w:type="gramEnd"/>
      <w:r w:rsidRPr="001B5C35">
        <w:rPr>
          <w:szCs w:val="24"/>
        </w:rPr>
        <w:t xml:space="preserve"> and select evidence from multiple texts to strengthen a position/argument.</w:t>
      </w:r>
    </w:p>
    <w:p w:rsidR="001B5C35" w:rsidRPr="001B5C35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proofErr w:type="gramStart"/>
      <w:r w:rsidRPr="001B5C35">
        <w:rPr>
          <w:szCs w:val="24"/>
        </w:rPr>
        <w:lastRenderedPageBreak/>
        <w:t>select</w:t>
      </w:r>
      <w:proofErr w:type="gramEnd"/>
      <w:r w:rsidRPr="00EC1220">
        <w:t xml:space="preserve"> and use the organizational pattern(s) to effectively match the intended audience and purpose.</w:t>
      </w:r>
    </w:p>
    <w:p w:rsidR="001B5C35" w:rsidRPr="009F1820" w:rsidRDefault="001B5C35" w:rsidP="001B5C35">
      <w:pPr>
        <w:pStyle w:val="ListParagraph"/>
        <w:numPr>
          <w:ilvl w:val="0"/>
          <w:numId w:val="39"/>
        </w:numPr>
        <w:contextualSpacing/>
        <w:rPr>
          <w:szCs w:val="24"/>
        </w:rPr>
      </w:pPr>
      <w:r w:rsidRPr="001B2D92">
        <w:t>revise writing for clarity, content, quality of information, and intended audience and purpose</w:t>
      </w:r>
    </w:p>
    <w:p w:rsidR="009F1820" w:rsidRPr="001B5C35" w:rsidRDefault="009F1820" w:rsidP="009F1820">
      <w:pPr>
        <w:pStyle w:val="ListParagraph"/>
        <w:numPr>
          <w:ilvl w:val="0"/>
          <w:numId w:val="0"/>
        </w:numPr>
        <w:ind w:left="720"/>
        <w:contextualSpacing/>
        <w:rPr>
          <w:szCs w:val="24"/>
        </w:rPr>
      </w:pPr>
    </w:p>
    <w:p w:rsidR="001B5C35" w:rsidRPr="00DE0DC9" w:rsidRDefault="001B5C35" w:rsidP="009F182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B5C35" w:rsidRDefault="001B5C35" w:rsidP="009F1820">
      <w:pPr>
        <w:pStyle w:val="ListParagraph"/>
        <w:numPr>
          <w:ilvl w:val="0"/>
          <w:numId w:val="40"/>
        </w:numPr>
        <w:contextualSpacing/>
      </w:pPr>
      <w:proofErr w:type="gramStart"/>
      <w:r w:rsidRPr="009F583E">
        <w:t>differentiate</w:t>
      </w:r>
      <w:proofErr w:type="gramEnd"/>
      <w:r w:rsidRPr="009F583E">
        <w:t xml:space="preserve"> between active and passive voice.</w:t>
      </w:r>
    </w:p>
    <w:p w:rsidR="001B5C35" w:rsidRDefault="001B5C35" w:rsidP="009F1820">
      <w:pPr>
        <w:pStyle w:val="ListParagraph"/>
        <w:numPr>
          <w:ilvl w:val="0"/>
          <w:numId w:val="40"/>
        </w:numPr>
        <w:contextualSpacing/>
      </w:pPr>
      <w:proofErr w:type="gramStart"/>
      <w:r w:rsidRPr="009F583E">
        <w:t>use</w:t>
      </w:r>
      <w:proofErr w:type="gramEnd"/>
      <w:r w:rsidRPr="009F583E">
        <w:t xml:space="preserve"> parallel structure to when: linking coordinate ideas; comparing or contrasting compare/contrast ideas; and linking ideas with correlative conjunctions.</w:t>
      </w:r>
    </w:p>
    <w:p w:rsidR="001B5C35" w:rsidRDefault="001B5C35" w:rsidP="009F1820">
      <w:pPr>
        <w:pStyle w:val="ListParagraph"/>
        <w:numPr>
          <w:ilvl w:val="0"/>
          <w:numId w:val="40"/>
        </w:numPr>
        <w:contextualSpacing/>
      </w:pPr>
      <w:r w:rsidRPr="009F583E">
        <w:t>use appositives</w:t>
      </w:r>
    </w:p>
    <w:p w:rsidR="001B5C35" w:rsidRDefault="001B5C35" w:rsidP="009F1820">
      <w:pPr>
        <w:pStyle w:val="ListParagraph"/>
        <w:numPr>
          <w:ilvl w:val="0"/>
          <w:numId w:val="40"/>
        </w:numPr>
        <w:contextualSpacing/>
      </w:pPr>
      <w:proofErr w:type="gramStart"/>
      <w:r w:rsidRPr="009F583E">
        <w:t>distinguish</w:t>
      </w:r>
      <w:proofErr w:type="gramEnd"/>
      <w:r w:rsidRPr="009F583E">
        <w:t xml:space="preserve"> and divide main and subordinate clauses, using commas and semicolons.</w:t>
      </w:r>
    </w:p>
    <w:p w:rsidR="001B5C35" w:rsidRPr="001B5C35" w:rsidRDefault="001B5C35" w:rsidP="009F1820">
      <w:pPr>
        <w:pStyle w:val="ListParagraph"/>
        <w:numPr>
          <w:ilvl w:val="0"/>
          <w:numId w:val="40"/>
        </w:numPr>
        <w:contextualSpacing/>
      </w:pPr>
      <w:proofErr w:type="gramStart"/>
      <w:r w:rsidRPr="009F583E">
        <w:t>use</w:t>
      </w:r>
      <w:proofErr w:type="gramEnd"/>
      <w:r w:rsidRPr="001B5C35">
        <w:rPr>
          <w:szCs w:val="24"/>
        </w:rPr>
        <w:t xml:space="preserve"> a semicolon, or a conjunctive adverb to link two or more closely related independent clauses.</w:t>
      </w:r>
    </w:p>
    <w:p w:rsidR="00221600" w:rsidRPr="009F1820" w:rsidRDefault="00221600" w:rsidP="00881A31">
      <w:pPr>
        <w:pStyle w:val="Heading3"/>
        <w:rPr>
          <w:color w:val="auto"/>
          <w:sz w:val="28"/>
          <w:szCs w:val="28"/>
        </w:rPr>
      </w:pPr>
      <w:r w:rsidRPr="009F1820">
        <w:rPr>
          <w:color w:val="auto"/>
          <w:sz w:val="28"/>
          <w:szCs w:val="28"/>
        </w:rPr>
        <w:t>Strand: Research</w:t>
      </w:r>
      <w:r w:rsidR="00881A31" w:rsidRPr="009F1820">
        <w:rPr>
          <w:color w:val="auto"/>
          <w:sz w:val="28"/>
          <w:szCs w:val="28"/>
        </w:rPr>
        <w:t xml:space="preserve"> </w:t>
      </w:r>
      <w:r w:rsidR="001B5C35" w:rsidRPr="009F1820">
        <w:rPr>
          <w:color w:val="auto"/>
          <w:sz w:val="28"/>
          <w:szCs w:val="28"/>
        </w:rPr>
        <w:t>9.8</w:t>
      </w:r>
      <w:r w:rsidRPr="009F1820">
        <w:rPr>
          <w:color w:val="auto"/>
          <w:sz w:val="28"/>
          <w:szCs w:val="28"/>
        </w:rPr>
        <w:t xml:space="preserve"> </w:t>
      </w:r>
    </w:p>
    <w:p w:rsidR="001B5C35" w:rsidRPr="00DE0DC9" w:rsidRDefault="001B5C35" w:rsidP="009F1820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7733B5" w:rsidRDefault="001B5C35" w:rsidP="009F1820">
      <w:pPr>
        <w:pStyle w:val="ListParagraph"/>
        <w:numPr>
          <w:ilvl w:val="0"/>
          <w:numId w:val="41"/>
        </w:numPr>
        <w:contextualSpacing/>
      </w:pPr>
      <w:proofErr w:type="gramStart"/>
      <w:r w:rsidRPr="009F583E">
        <w:t>use</w:t>
      </w:r>
      <w:proofErr w:type="gramEnd"/>
      <w:r w:rsidRPr="009F583E">
        <w:t xml:space="preserve"> resources, to access, organize, and present information.</w:t>
      </w:r>
    </w:p>
    <w:p w:rsidR="007733B5" w:rsidRDefault="001B5C35" w:rsidP="009F1820">
      <w:pPr>
        <w:pStyle w:val="ListParagraph"/>
        <w:numPr>
          <w:ilvl w:val="0"/>
          <w:numId w:val="41"/>
        </w:numPr>
        <w:contextualSpacing/>
      </w:pPr>
      <w:proofErr w:type="gramStart"/>
      <w:r w:rsidRPr="009F583E">
        <w:t>focus</w:t>
      </w:r>
      <w:proofErr w:type="gramEnd"/>
      <w:r w:rsidRPr="009F583E">
        <w:t xml:space="preserve"> the topic by: identifying audience; identifying purpose; combining search terms effectively.</w:t>
      </w:r>
    </w:p>
    <w:p w:rsidR="007733B5" w:rsidRDefault="001B5C35" w:rsidP="009F1820">
      <w:pPr>
        <w:pStyle w:val="ListParagraph"/>
        <w:numPr>
          <w:ilvl w:val="0"/>
          <w:numId w:val="41"/>
        </w:numPr>
        <w:contextualSpacing/>
      </w:pPr>
      <w:proofErr w:type="gramStart"/>
      <w:r w:rsidRPr="009F583E">
        <w:t>review</w:t>
      </w:r>
      <w:proofErr w:type="gramEnd"/>
      <w:r w:rsidRPr="009F583E">
        <w:t xml:space="preserve"> research information and select resources based upon reliability, accuracy, and relevance to the purpose of the research.</w:t>
      </w:r>
    </w:p>
    <w:p w:rsidR="007733B5" w:rsidRDefault="001B5C35" w:rsidP="009F1820">
      <w:pPr>
        <w:pStyle w:val="ListParagraph"/>
        <w:numPr>
          <w:ilvl w:val="0"/>
          <w:numId w:val="41"/>
        </w:numPr>
        <w:contextualSpacing/>
      </w:pPr>
      <w:proofErr w:type="gramStart"/>
      <w:r w:rsidRPr="009F583E">
        <w:t>differentiate</w:t>
      </w:r>
      <w:proofErr w:type="gramEnd"/>
      <w:r w:rsidRPr="009F583E">
        <w:t xml:space="preserve"> between reliable and unreliable resources.</w:t>
      </w:r>
    </w:p>
    <w:p w:rsidR="001B5C35" w:rsidRPr="009F583E" w:rsidRDefault="001B5C35" w:rsidP="009F1820">
      <w:pPr>
        <w:pStyle w:val="ListParagraph"/>
        <w:numPr>
          <w:ilvl w:val="0"/>
          <w:numId w:val="41"/>
        </w:numPr>
        <w:contextualSpacing/>
      </w:pPr>
      <w:r w:rsidRPr="009F583E">
        <w:t>question the validity and credibility of information:</w:t>
      </w:r>
    </w:p>
    <w:p w:rsidR="001B5C35" w:rsidRPr="001975D4" w:rsidRDefault="001B5C35" w:rsidP="009F1820">
      <w:pPr>
        <w:pStyle w:val="ListParagraph"/>
        <w:numPr>
          <w:ilvl w:val="1"/>
          <w:numId w:val="36"/>
        </w:numPr>
        <w:contextualSpacing/>
        <w:rPr>
          <w:rStyle w:val="Strong"/>
          <w:b w:val="0"/>
          <w:bCs w:val="0"/>
        </w:rPr>
      </w:pPr>
      <w:r w:rsidRPr="001975D4">
        <w:t>Is the source free from bias?  Does the writer have something to gain from his opinion?</w:t>
      </w:r>
    </w:p>
    <w:p w:rsidR="001B5C35" w:rsidRPr="007733B5" w:rsidRDefault="001B5C35" w:rsidP="009F1820">
      <w:pPr>
        <w:pStyle w:val="ListParagraph"/>
        <w:numPr>
          <w:ilvl w:val="1"/>
          <w:numId w:val="36"/>
        </w:numPr>
        <w:contextualSpacing/>
        <w:rPr>
          <w:rStyle w:val="Strong"/>
          <w:b w:val="0"/>
        </w:rPr>
      </w:pPr>
      <w:r w:rsidRPr="007733B5">
        <w:rPr>
          <w:rStyle w:val="Strong"/>
          <w:b w:val="0"/>
        </w:rPr>
        <w:t>What is the purpose of the page?</w:t>
      </w:r>
    </w:p>
    <w:p w:rsidR="001B5C35" w:rsidRPr="001975D4" w:rsidRDefault="001B5C35" w:rsidP="009F1820">
      <w:pPr>
        <w:pStyle w:val="ListParagraph"/>
        <w:numPr>
          <w:ilvl w:val="1"/>
          <w:numId w:val="36"/>
        </w:numPr>
        <w:contextualSpacing/>
        <w:rPr>
          <w:bCs/>
        </w:rPr>
      </w:pPr>
      <w:r w:rsidRPr="001975D4">
        <w:t>Is the information current?</w:t>
      </w:r>
    </w:p>
    <w:p w:rsidR="001B5C35" w:rsidRPr="001975D4" w:rsidRDefault="001B5C35" w:rsidP="009F1820">
      <w:pPr>
        <w:pStyle w:val="ListParagraph"/>
        <w:numPr>
          <w:ilvl w:val="1"/>
          <w:numId w:val="36"/>
        </w:numPr>
        <w:contextualSpacing/>
      </w:pPr>
      <w:r w:rsidRPr="007733B5">
        <w:rPr>
          <w:rStyle w:val="Strong"/>
          <w:b w:val="0"/>
        </w:rPr>
        <w:t>Can the information</w:t>
      </w:r>
      <w:r w:rsidRPr="001975D4">
        <w:t xml:space="preserve"> on the web page be verified?</w:t>
      </w:r>
    </w:p>
    <w:p w:rsidR="001B5C35" w:rsidRPr="001975D4" w:rsidRDefault="001B5C35" w:rsidP="009F1820">
      <w:pPr>
        <w:pStyle w:val="ListParagraph"/>
        <w:numPr>
          <w:ilvl w:val="1"/>
          <w:numId w:val="36"/>
        </w:numPr>
        <w:contextualSpacing/>
      </w:pPr>
      <w:r w:rsidRPr="001975D4">
        <w:t>Does the information contain facts for support?</w:t>
      </w:r>
    </w:p>
    <w:p w:rsidR="001B5C35" w:rsidRPr="00A049C5" w:rsidRDefault="001B5C35" w:rsidP="009F1820">
      <w:pPr>
        <w:pStyle w:val="ListParagraph"/>
        <w:numPr>
          <w:ilvl w:val="0"/>
          <w:numId w:val="42"/>
        </w:numPr>
        <w:contextualSpacing/>
      </w:pPr>
      <w:r w:rsidRPr="00A049C5">
        <w:t>avoid plagiarism by:</w:t>
      </w:r>
    </w:p>
    <w:p w:rsidR="001B5C35" w:rsidRPr="001975D4" w:rsidRDefault="001B5C35" w:rsidP="009F1820">
      <w:pPr>
        <w:pStyle w:val="ListParagraph"/>
        <w:numPr>
          <w:ilvl w:val="1"/>
          <w:numId w:val="36"/>
        </w:numPr>
        <w:contextualSpacing/>
      </w:pPr>
      <w:r w:rsidRPr="001975D4">
        <w:t>recognizing that one must correctly cite sources to give credit to the author, illustrator, or creator of an original work;</w:t>
      </w:r>
    </w:p>
    <w:p w:rsidR="001B5C35" w:rsidRPr="001975D4" w:rsidRDefault="001B5C35" w:rsidP="009F1820">
      <w:pPr>
        <w:pStyle w:val="ListParagraph"/>
        <w:numPr>
          <w:ilvl w:val="1"/>
          <w:numId w:val="36"/>
        </w:numPr>
        <w:contextualSpacing/>
      </w:pPr>
      <w:r w:rsidRPr="001975D4">
        <w:t>recognizing that sources of information must be cited even when the information has been paraphrased; and</w:t>
      </w:r>
    </w:p>
    <w:p w:rsidR="001B5C35" w:rsidRPr="001975D4" w:rsidRDefault="001B5C35" w:rsidP="009F1820">
      <w:pPr>
        <w:pStyle w:val="ListParagraph"/>
        <w:numPr>
          <w:ilvl w:val="1"/>
          <w:numId w:val="36"/>
        </w:numPr>
        <w:contextualSpacing/>
      </w:pPr>
      <w:proofErr w:type="gramStart"/>
      <w:r w:rsidRPr="001975D4">
        <w:t>using</w:t>
      </w:r>
      <w:proofErr w:type="gramEnd"/>
      <w:r w:rsidRPr="001975D4">
        <w:t xml:space="preserve"> quotation marks when someone else exact words are quoted.</w:t>
      </w:r>
    </w:p>
    <w:p w:rsidR="001B5C35" w:rsidRPr="00A049C5" w:rsidRDefault="001B5C35" w:rsidP="009F1820">
      <w:pPr>
        <w:pStyle w:val="ListParagraph"/>
        <w:numPr>
          <w:ilvl w:val="0"/>
          <w:numId w:val="42"/>
        </w:numPr>
        <w:contextualSpacing/>
      </w:pPr>
      <w:proofErr w:type="gramStart"/>
      <w:r w:rsidRPr="00A049C5">
        <w:t>use</w:t>
      </w:r>
      <w:proofErr w:type="gramEnd"/>
      <w:r w:rsidRPr="00A049C5">
        <w:t xml:space="preserve"> a current style sheet, such as MLA or APA, to cite sources.</w:t>
      </w:r>
    </w:p>
    <w:p w:rsidR="00221600" w:rsidRPr="00F1496F" w:rsidRDefault="00221600" w:rsidP="007733B5">
      <w:pPr>
        <w:rPr>
          <w:rFonts w:cs="Times New Roman"/>
        </w:rPr>
      </w:pPr>
    </w:p>
    <w:sectPr w:rsidR="00221600" w:rsidRPr="00F1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F0" w:rsidRDefault="009911CC">
      <w:pPr>
        <w:spacing w:after="0" w:line="240" w:lineRule="auto"/>
      </w:pPr>
      <w:r>
        <w:separator/>
      </w:r>
    </w:p>
  </w:endnote>
  <w:endnote w:type="continuationSeparator" w:id="0">
    <w:p w:rsidR="009C22F0" w:rsidRDefault="009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9F1820">
    <w:pPr>
      <w:pStyle w:val="Footer"/>
    </w:pPr>
    <w:r>
      <w:t>Revised 12/4</w:t>
    </w:r>
    <w:r w:rsidR="007F5BCF">
      <w:t>/18</w:t>
    </w:r>
  </w:p>
  <w:p w:rsidR="006F3FEB" w:rsidRDefault="009F1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F0" w:rsidRDefault="009911CC">
      <w:pPr>
        <w:spacing w:after="0" w:line="240" w:lineRule="auto"/>
      </w:pPr>
      <w:r>
        <w:separator/>
      </w:r>
    </w:p>
  </w:footnote>
  <w:footnote w:type="continuationSeparator" w:id="0">
    <w:p w:rsidR="009C22F0" w:rsidRDefault="0099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9EA"/>
    <w:multiLevelType w:val="hybridMultilevel"/>
    <w:tmpl w:val="CC86DE78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D596E"/>
    <w:multiLevelType w:val="hybridMultilevel"/>
    <w:tmpl w:val="1700AB8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B604A"/>
    <w:multiLevelType w:val="hybridMultilevel"/>
    <w:tmpl w:val="A58455B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0821"/>
    <w:multiLevelType w:val="hybridMultilevel"/>
    <w:tmpl w:val="0D90ADD8"/>
    <w:lvl w:ilvl="0" w:tplc="79088C80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6C2D2F"/>
    <w:multiLevelType w:val="hybridMultilevel"/>
    <w:tmpl w:val="1A04903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7385E"/>
    <w:multiLevelType w:val="hybridMultilevel"/>
    <w:tmpl w:val="69405B2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1CB8"/>
    <w:multiLevelType w:val="hybridMultilevel"/>
    <w:tmpl w:val="DDC4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52F71"/>
    <w:multiLevelType w:val="hybridMultilevel"/>
    <w:tmpl w:val="200CDF40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795E9F6A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2" w:tplc="528A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D43DC"/>
    <w:multiLevelType w:val="hybridMultilevel"/>
    <w:tmpl w:val="3AA4084C"/>
    <w:lvl w:ilvl="0" w:tplc="79088C80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654EEF"/>
    <w:multiLevelType w:val="hybridMultilevel"/>
    <w:tmpl w:val="E086F700"/>
    <w:lvl w:ilvl="0" w:tplc="79088C80">
      <w:start w:val="1"/>
      <w:numFmt w:val="bullet"/>
      <w:lvlText w:val=""/>
      <w:lvlJc w:val="left"/>
      <w:pPr>
        <w:ind w:left="90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800C0"/>
    <w:multiLevelType w:val="hybridMultilevel"/>
    <w:tmpl w:val="0D468DA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7494F"/>
    <w:multiLevelType w:val="hybridMultilevel"/>
    <w:tmpl w:val="3214969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F527E"/>
    <w:multiLevelType w:val="hybridMultilevel"/>
    <w:tmpl w:val="E7D6861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52D51"/>
    <w:multiLevelType w:val="hybridMultilevel"/>
    <w:tmpl w:val="8E12E4E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216BA"/>
    <w:multiLevelType w:val="hybridMultilevel"/>
    <w:tmpl w:val="26A6F15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F5CD5"/>
    <w:multiLevelType w:val="hybridMultilevel"/>
    <w:tmpl w:val="5060060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4D29B5"/>
    <w:multiLevelType w:val="hybridMultilevel"/>
    <w:tmpl w:val="01B6F0CE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CF1C0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727B9"/>
    <w:multiLevelType w:val="hybridMultilevel"/>
    <w:tmpl w:val="2DCC4A5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2A28"/>
    <w:multiLevelType w:val="hybridMultilevel"/>
    <w:tmpl w:val="FDF8B8D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12770"/>
    <w:multiLevelType w:val="hybridMultilevel"/>
    <w:tmpl w:val="37620644"/>
    <w:lvl w:ilvl="0" w:tplc="79088C80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F1DF0"/>
    <w:multiLevelType w:val="hybridMultilevel"/>
    <w:tmpl w:val="812CE3C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42347"/>
    <w:multiLevelType w:val="hybridMultilevel"/>
    <w:tmpl w:val="93C6B99A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D6BFF"/>
    <w:multiLevelType w:val="hybridMultilevel"/>
    <w:tmpl w:val="28E2B2D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82FAB"/>
    <w:multiLevelType w:val="hybridMultilevel"/>
    <w:tmpl w:val="F33C0D8E"/>
    <w:lvl w:ilvl="0" w:tplc="79088C80">
      <w:start w:val="1"/>
      <w:numFmt w:val="bullet"/>
      <w:lvlText w:val=""/>
      <w:lvlJc w:val="left"/>
      <w:pPr>
        <w:ind w:left="108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675115"/>
    <w:multiLevelType w:val="hybridMultilevel"/>
    <w:tmpl w:val="D276A90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15644"/>
    <w:multiLevelType w:val="hybridMultilevel"/>
    <w:tmpl w:val="613EDD38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C6F22"/>
    <w:multiLevelType w:val="hybridMultilevel"/>
    <w:tmpl w:val="3894DA7C"/>
    <w:lvl w:ilvl="0" w:tplc="67907BD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593402"/>
    <w:multiLevelType w:val="hybridMultilevel"/>
    <w:tmpl w:val="BD68B08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16422F"/>
    <w:multiLevelType w:val="hybridMultilevel"/>
    <w:tmpl w:val="6C7066C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A7293"/>
    <w:multiLevelType w:val="hybridMultilevel"/>
    <w:tmpl w:val="6270C0E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231A1"/>
    <w:multiLevelType w:val="hybridMultilevel"/>
    <w:tmpl w:val="49802FC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B00B00"/>
    <w:multiLevelType w:val="hybridMultilevel"/>
    <w:tmpl w:val="58123FD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5B346A"/>
    <w:multiLevelType w:val="hybridMultilevel"/>
    <w:tmpl w:val="21A6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601B9"/>
    <w:multiLevelType w:val="hybridMultilevel"/>
    <w:tmpl w:val="9248659C"/>
    <w:lvl w:ilvl="0" w:tplc="2FF0578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C678EB"/>
    <w:multiLevelType w:val="hybridMultilevel"/>
    <w:tmpl w:val="6294571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473A0"/>
    <w:multiLevelType w:val="hybridMultilevel"/>
    <w:tmpl w:val="D0503BB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CF462E"/>
    <w:multiLevelType w:val="hybridMultilevel"/>
    <w:tmpl w:val="28E669D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7F21F9"/>
    <w:multiLevelType w:val="hybridMultilevel"/>
    <w:tmpl w:val="A7BE9F7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39"/>
  </w:num>
  <w:num w:numId="4">
    <w:abstractNumId w:val="6"/>
  </w:num>
  <w:num w:numId="5">
    <w:abstractNumId w:val="36"/>
  </w:num>
  <w:num w:numId="6">
    <w:abstractNumId w:val="29"/>
  </w:num>
  <w:num w:numId="7">
    <w:abstractNumId w:val="25"/>
  </w:num>
  <w:num w:numId="8">
    <w:abstractNumId w:val="11"/>
  </w:num>
  <w:num w:numId="9">
    <w:abstractNumId w:val="17"/>
  </w:num>
  <w:num w:numId="10">
    <w:abstractNumId w:val="32"/>
  </w:num>
  <w:num w:numId="11">
    <w:abstractNumId w:val="30"/>
  </w:num>
  <w:num w:numId="12">
    <w:abstractNumId w:val="3"/>
  </w:num>
  <w:num w:numId="13">
    <w:abstractNumId w:val="21"/>
  </w:num>
  <w:num w:numId="14">
    <w:abstractNumId w:val="4"/>
  </w:num>
  <w:num w:numId="15">
    <w:abstractNumId w:val="12"/>
  </w:num>
  <w:num w:numId="16">
    <w:abstractNumId w:val="2"/>
  </w:num>
  <w:num w:numId="17">
    <w:abstractNumId w:val="14"/>
  </w:num>
  <w:num w:numId="18">
    <w:abstractNumId w:val="10"/>
  </w:num>
  <w:num w:numId="19">
    <w:abstractNumId w:val="27"/>
  </w:num>
  <w:num w:numId="20">
    <w:abstractNumId w:val="0"/>
  </w:num>
  <w:num w:numId="21">
    <w:abstractNumId w:val="37"/>
  </w:num>
  <w:num w:numId="22">
    <w:abstractNumId w:val="18"/>
  </w:num>
  <w:num w:numId="23">
    <w:abstractNumId w:val="23"/>
  </w:num>
  <w:num w:numId="24">
    <w:abstractNumId w:val="16"/>
  </w:num>
  <w:num w:numId="25">
    <w:abstractNumId w:val="15"/>
  </w:num>
  <w:num w:numId="26">
    <w:abstractNumId w:val="24"/>
  </w:num>
  <w:num w:numId="27">
    <w:abstractNumId w:val="38"/>
  </w:num>
  <w:num w:numId="28">
    <w:abstractNumId w:val="9"/>
  </w:num>
  <w:num w:numId="29">
    <w:abstractNumId w:val="35"/>
  </w:num>
  <w:num w:numId="30">
    <w:abstractNumId w:val="5"/>
  </w:num>
  <w:num w:numId="31">
    <w:abstractNumId w:val="33"/>
  </w:num>
  <w:num w:numId="32">
    <w:abstractNumId w:val="22"/>
  </w:num>
  <w:num w:numId="33">
    <w:abstractNumId w:val="13"/>
  </w:num>
  <w:num w:numId="34">
    <w:abstractNumId w:val="26"/>
  </w:num>
  <w:num w:numId="35">
    <w:abstractNumId w:val="7"/>
  </w:num>
  <w:num w:numId="36">
    <w:abstractNumId w:val="8"/>
  </w:num>
  <w:num w:numId="37">
    <w:abstractNumId w:val="28"/>
  </w:num>
  <w:num w:numId="38">
    <w:abstractNumId w:val="19"/>
  </w:num>
  <w:num w:numId="39">
    <w:abstractNumId w:val="40"/>
  </w:num>
  <w:num w:numId="40">
    <w:abstractNumId w:val="20"/>
  </w:num>
  <w:num w:numId="41">
    <w:abstractNumId w:val="34"/>
  </w:num>
  <w:num w:numId="42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157BC0"/>
    <w:rsid w:val="001B5C35"/>
    <w:rsid w:val="00221600"/>
    <w:rsid w:val="002B67D5"/>
    <w:rsid w:val="00314799"/>
    <w:rsid w:val="003660CB"/>
    <w:rsid w:val="0044544F"/>
    <w:rsid w:val="00563D6C"/>
    <w:rsid w:val="007447C3"/>
    <w:rsid w:val="007733B5"/>
    <w:rsid w:val="007F5BCF"/>
    <w:rsid w:val="00815ADC"/>
    <w:rsid w:val="00881A31"/>
    <w:rsid w:val="008A4B2C"/>
    <w:rsid w:val="00921CD3"/>
    <w:rsid w:val="009911CC"/>
    <w:rsid w:val="00994AB6"/>
    <w:rsid w:val="009C22F0"/>
    <w:rsid w:val="009F1820"/>
    <w:rsid w:val="00A20BB6"/>
    <w:rsid w:val="00A54A10"/>
    <w:rsid w:val="00A62865"/>
    <w:rsid w:val="00AF5CF6"/>
    <w:rsid w:val="00C36858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qFormat/>
    <w:rsid w:val="001B5C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2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qFormat/>
    <w:rsid w:val="001B5C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C09E-D1C5-46C0-8C74-58D390EF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2</cp:revision>
  <dcterms:created xsi:type="dcterms:W3CDTF">2019-01-29T14:13:00Z</dcterms:created>
  <dcterms:modified xsi:type="dcterms:W3CDTF">2019-01-29T14:13:00Z</dcterms:modified>
</cp:coreProperties>
</file>