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6673" w:rsidRDefault="003F7BE8" w:rsidP="005A6673">
      <w:pPr>
        <w:spacing w:after="0"/>
        <w:rPr>
          <w:b/>
          <w:bCs/>
          <w:color w:val="auto"/>
          <w:sz w:val="72"/>
          <w:szCs w:val="72"/>
        </w:rPr>
      </w:pPr>
      <w:r>
        <w:rPr>
          <w:b/>
          <w:bCs/>
          <w:color w:val="auto"/>
          <w:sz w:val="72"/>
          <w:szCs w:val="72"/>
        </w:rPr>
        <w:t>Standards-B</w:t>
      </w:r>
      <w:r w:rsidR="005A6673">
        <w:rPr>
          <w:b/>
          <w:bCs/>
          <w:color w:val="auto"/>
          <w:sz w:val="72"/>
          <w:szCs w:val="72"/>
        </w:rPr>
        <w:t>ased IEP</w:t>
      </w:r>
    </w:p>
    <w:p w:rsidR="005A6673" w:rsidRPr="00742EDD" w:rsidRDefault="005A6673" w:rsidP="005A6673">
      <w:pPr>
        <w:spacing w:after="0"/>
        <w:rPr>
          <w:b/>
          <w:bCs/>
          <w:color w:val="1F497D"/>
          <w:sz w:val="72"/>
          <w:szCs w:val="72"/>
        </w:rPr>
      </w:pPr>
      <w:r>
        <w:rPr>
          <w:b/>
          <w:bCs/>
          <w:color w:val="auto"/>
          <w:sz w:val="72"/>
          <w:szCs w:val="72"/>
        </w:rPr>
        <w:t>Sample Measurable Goals</w:t>
      </w:r>
    </w:p>
    <w:p w:rsidR="005A6673" w:rsidRPr="00812E55" w:rsidRDefault="003F7BE8" w:rsidP="005A6673">
      <w:pPr>
        <w:rPr>
          <w:b/>
          <w:bCs/>
          <w:color w:val="2E74B5" w:themeColor="accent1" w:themeShade="BF"/>
          <w:sz w:val="40"/>
          <w:szCs w:val="40"/>
        </w:rPr>
      </w:pPr>
      <w:r>
        <w:rPr>
          <w:b/>
          <w:bCs/>
          <w:color w:val="2E74B5" w:themeColor="accent1" w:themeShade="BF"/>
          <w:sz w:val="40"/>
          <w:szCs w:val="40"/>
        </w:rPr>
        <w:t>Mathematics K</w:t>
      </w:r>
      <w:r w:rsidR="005A6673" w:rsidRPr="00812E55">
        <w:rPr>
          <w:b/>
          <w:bCs/>
          <w:color w:val="2E74B5" w:themeColor="accent1" w:themeShade="BF"/>
          <w:sz w:val="40"/>
          <w:szCs w:val="40"/>
        </w:rPr>
        <w:t>-12</w:t>
      </w:r>
    </w:p>
    <w:p w:rsidR="005A6673" w:rsidRDefault="005A6673" w:rsidP="005A6673">
      <w:pPr>
        <w:rPr>
          <w:b/>
          <w:bCs/>
          <w:color w:val="auto"/>
          <w:sz w:val="32"/>
          <w:szCs w:val="32"/>
        </w:rPr>
      </w:pPr>
      <w:r>
        <w:rPr>
          <w:b/>
          <w:bCs/>
          <w:color w:val="auto"/>
          <w:sz w:val="32"/>
          <w:szCs w:val="32"/>
        </w:rPr>
        <w:t xml:space="preserve">2016 Standards of Learning </w:t>
      </w:r>
    </w:p>
    <w:p w:rsidR="005A6673" w:rsidRPr="00A8747A" w:rsidRDefault="007E669F" w:rsidP="005A6673">
      <w:pPr>
        <w:rPr>
          <w:b/>
          <w:bCs/>
          <w:color w:val="auto"/>
          <w:sz w:val="32"/>
          <w:szCs w:val="32"/>
        </w:rPr>
      </w:pPr>
      <w:r>
        <w:rPr>
          <w:b/>
          <w:bCs/>
          <w:color w:val="auto"/>
          <w:sz w:val="32"/>
          <w:szCs w:val="32"/>
        </w:rPr>
        <w:br w:type="page"/>
      </w:r>
      <w:r w:rsidR="00DF0432" w:rsidRPr="00585F97">
        <w:rPr>
          <w:rFonts w:ascii="Times New Roman" w:hAnsi="Times New Roman" w:cs="Times New Roman"/>
          <w:b/>
          <w:color w:val="2E74B5" w:themeColor="accent1" w:themeShade="BF"/>
          <w:sz w:val="32"/>
          <w:szCs w:val="32"/>
        </w:rPr>
        <w:lastRenderedPageBreak/>
        <w:t>Standards-based Math Goals, SOLs, and Strategies/Ideas for Instruction K-A1 (2016)</w:t>
      </w:r>
    </w:p>
    <w:p w:rsidR="00DF0432" w:rsidRPr="00A23356" w:rsidRDefault="00DF0432" w:rsidP="005A6673">
      <w:pPr>
        <w:rPr>
          <w:rFonts w:ascii="Times New Roman" w:hAnsi="Times New Roman" w:cs="Times New Roman"/>
          <w:b/>
          <w:sz w:val="32"/>
          <w:szCs w:val="32"/>
        </w:rPr>
      </w:pPr>
    </w:p>
    <w:p w:rsidR="00DF0432" w:rsidRPr="004B7A60" w:rsidRDefault="00DF0432" w:rsidP="004B7A60">
      <w:pPr>
        <w:pStyle w:val="Heading1"/>
        <w:spacing w:before="0" w:after="120"/>
        <w:rPr>
          <w:b/>
        </w:rPr>
      </w:pPr>
      <w:r w:rsidRPr="004B7A60">
        <w:rPr>
          <w:b/>
        </w:rPr>
        <w:t>Measurable Mathematics Standards Based IEP Goals for K</w:t>
      </w:r>
    </w:p>
    <w:p w:rsidR="00DF0432" w:rsidRPr="004B7A60" w:rsidRDefault="00DF0432" w:rsidP="004B7A60">
      <w:pPr>
        <w:pStyle w:val="Heading2"/>
        <w:spacing w:before="0" w:after="120"/>
        <w:rPr>
          <w:b/>
        </w:rPr>
      </w:pPr>
      <w:r w:rsidRPr="004B7A60">
        <w:rPr>
          <w:b/>
        </w:rPr>
        <w:t>Goal (Number and Number Sense k.2</w:t>
      </w:r>
      <w:r w:rsidR="00824AE2" w:rsidRPr="004B7A60">
        <w:rPr>
          <w:b/>
        </w:rPr>
        <w:t>a</w:t>
      </w:r>
      <w:r w:rsidRPr="004B7A60">
        <w:rPr>
          <w:b/>
        </w:rPr>
        <w:t>)</w:t>
      </w:r>
    </w:p>
    <w:p w:rsidR="00DF0432" w:rsidRPr="00A23356" w:rsidRDefault="00DF0432" w:rsidP="004B7A60">
      <w:pPr>
        <w:spacing w:after="0"/>
        <w:rPr>
          <w:rFonts w:ascii="Times New Roman" w:hAnsi="Times New Roman" w:cs="Times New Roman"/>
        </w:rPr>
      </w:pPr>
      <w:r w:rsidRPr="00A23356">
        <w:rPr>
          <w:rFonts w:ascii="Times New Roman" w:hAnsi="Times New Roman" w:cs="Times New Roman"/>
        </w:rPr>
        <w:t>By the annual review of the IEP, the student, given two sets containing 10 or fewer concrete items, will identify and describe one set as having more, fewer, or the same number of members as the other set, using the concept of one-to-one correspondence in 8 out of 10 trials.</w:t>
      </w:r>
    </w:p>
    <w:p w:rsidR="00585F97" w:rsidRDefault="00585F97" w:rsidP="004B7A60">
      <w:pPr>
        <w:spacing w:after="0"/>
        <w:rPr>
          <w:rFonts w:ascii="Times New Roman" w:hAnsi="Times New Roman" w:cs="Times New Roman"/>
          <w:bCs/>
          <w:color w:val="auto"/>
        </w:rPr>
      </w:pPr>
    </w:p>
    <w:p w:rsidR="00DF0432" w:rsidRPr="004B7A60" w:rsidRDefault="00DF0432" w:rsidP="004B7A60">
      <w:pPr>
        <w:pStyle w:val="Heading3"/>
        <w:spacing w:before="0"/>
        <w:rPr>
          <w:b/>
        </w:rPr>
      </w:pPr>
      <w:r w:rsidRPr="004B7A60">
        <w:rPr>
          <w:b/>
        </w:rPr>
        <w:t>Strategies/Ideas for Instruction</w:t>
      </w:r>
    </w:p>
    <w:p w:rsidR="00824AE2" w:rsidRPr="00E9598B" w:rsidRDefault="00824AE2" w:rsidP="004B7A60">
      <w:pPr>
        <w:pStyle w:val="ListParagraph"/>
        <w:numPr>
          <w:ilvl w:val="0"/>
          <w:numId w:val="1"/>
        </w:numPr>
        <w:spacing w:after="0"/>
        <w:ind w:left="360"/>
        <w:rPr>
          <w:rFonts w:ascii="Times New Roman" w:hAnsi="Times New Roman" w:cs="Times New Roman"/>
          <w:b/>
          <w:bCs/>
          <w:color w:val="auto"/>
        </w:rPr>
      </w:pPr>
      <w:r w:rsidRPr="00E9598B">
        <w:rPr>
          <w:rFonts w:ascii="Times New Roman" w:hAnsi="Times New Roman" w:cs="Times New Roman"/>
          <w:bCs/>
          <w:color w:val="auto"/>
        </w:rPr>
        <w:t xml:space="preserve">Mathematics Instructional Plans:  </w:t>
      </w:r>
      <w:hyperlink r:id="rId7" w:history="1">
        <w:r w:rsidRPr="00E9598B">
          <w:rPr>
            <w:rStyle w:val="Hyperlink"/>
            <w:rFonts w:ascii="Times New Roman" w:hAnsi="Times New Roman" w:cs="Times New Roman"/>
            <w:bCs/>
          </w:rPr>
          <w:t>Build and Compare</w:t>
        </w:r>
      </w:hyperlink>
      <w:r w:rsidRPr="00E9598B">
        <w:rPr>
          <w:rFonts w:ascii="Times New Roman" w:hAnsi="Times New Roman" w:cs="Times New Roman"/>
          <w:bCs/>
          <w:color w:val="auto"/>
        </w:rPr>
        <w:t xml:space="preserve">, </w:t>
      </w:r>
      <w:hyperlink r:id="rId8" w:history="1">
        <w:r w:rsidRPr="00E9598B">
          <w:rPr>
            <w:rStyle w:val="Hyperlink"/>
            <w:rFonts w:ascii="Times New Roman" w:hAnsi="Times New Roman" w:cs="Times New Roman"/>
            <w:bCs/>
          </w:rPr>
          <w:t>How</w:t>
        </w:r>
        <w:r w:rsidRPr="00E9598B">
          <w:rPr>
            <w:rStyle w:val="Hyperlink"/>
            <w:rFonts w:ascii="Times New Roman" w:hAnsi="Times New Roman" w:cs="Times New Roman"/>
            <w:b/>
            <w:bCs/>
          </w:rPr>
          <w:t xml:space="preserve"> </w:t>
        </w:r>
        <w:r w:rsidRPr="00E9598B">
          <w:rPr>
            <w:rStyle w:val="Hyperlink"/>
            <w:rFonts w:ascii="Times New Roman" w:hAnsi="Times New Roman" w:cs="Times New Roman"/>
            <w:bCs/>
          </w:rPr>
          <w:t>Many Snails?</w:t>
        </w:r>
      </w:hyperlink>
      <w:r w:rsidRPr="00E9598B">
        <w:rPr>
          <w:rFonts w:ascii="Times New Roman" w:hAnsi="Times New Roman" w:cs="Times New Roman"/>
          <w:bCs/>
          <w:color w:val="auto"/>
        </w:rPr>
        <w:t xml:space="preserve">, </w:t>
      </w:r>
      <w:hyperlink r:id="rId9" w:history="1">
        <w:r w:rsidRPr="00E9598B">
          <w:rPr>
            <w:rStyle w:val="Hyperlink"/>
            <w:rFonts w:ascii="Times New Roman" w:hAnsi="Times New Roman" w:cs="Times New Roman"/>
            <w:bCs/>
          </w:rPr>
          <w:t>Splash</w:t>
        </w:r>
      </w:hyperlink>
    </w:p>
    <w:p w:rsidR="001C49CA" w:rsidRPr="00E9598B" w:rsidRDefault="001C49CA" w:rsidP="004B7A60">
      <w:pPr>
        <w:numPr>
          <w:ilvl w:val="0"/>
          <w:numId w:val="1"/>
        </w:numPr>
        <w:spacing w:after="0"/>
        <w:ind w:left="360"/>
        <w:rPr>
          <w:rFonts w:ascii="Times New Roman" w:hAnsi="Times New Roman" w:cs="Times New Roman"/>
          <w:bCs/>
          <w:color w:val="auto"/>
        </w:rPr>
      </w:pPr>
      <w:r w:rsidRPr="00E9598B">
        <w:rPr>
          <w:rFonts w:ascii="Times New Roman" w:hAnsi="Times New Roman" w:cs="Times New Roman"/>
          <w:bCs/>
          <w:color w:val="auto"/>
        </w:rPr>
        <w:t>Graphic Organizers</w:t>
      </w:r>
    </w:p>
    <w:p w:rsidR="001C49CA" w:rsidRPr="00E9598B" w:rsidRDefault="001C49CA" w:rsidP="004B7A60">
      <w:pPr>
        <w:numPr>
          <w:ilvl w:val="0"/>
          <w:numId w:val="1"/>
        </w:numPr>
        <w:spacing w:after="0"/>
        <w:ind w:left="360"/>
        <w:rPr>
          <w:rFonts w:ascii="Times New Roman" w:hAnsi="Times New Roman" w:cs="Times New Roman"/>
          <w:bCs/>
          <w:color w:val="auto"/>
        </w:rPr>
      </w:pPr>
      <w:r w:rsidRPr="00E9598B">
        <w:rPr>
          <w:rFonts w:ascii="Times New Roman" w:hAnsi="Times New Roman" w:cs="Times New Roman"/>
          <w:bCs/>
          <w:color w:val="auto"/>
        </w:rPr>
        <w:t>3 types of Counting Manipulatives</w:t>
      </w:r>
    </w:p>
    <w:p w:rsidR="001C49CA" w:rsidRPr="00E9598B" w:rsidRDefault="001C49CA" w:rsidP="004B7A60">
      <w:pPr>
        <w:numPr>
          <w:ilvl w:val="0"/>
          <w:numId w:val="1"/>
        </w:numPr>
        <w:spacing w:after="0"/>
        <w:ind w:left="360"/>
        <w:rPr>
          <w:rFonts w:ascii="Times New Roman" w:hAnsi="Times New Roman" w:cs="Times New Roman"/>
          <w:bCs/>
          <w:color w:val="auto"/>
        </w:rPr>
      </w:pPr>
      <w:r w:rsidRPr="00E9598B">
        <w:rPr>
          <w:rFonts w:ascii="Times New Roman" w:hAnsi="Times New Roman" w:cs="Times New Roman"/>
          <w:bCs/>
          <w:color w:val="auto"/>
        </w:rPr>
        <w:t>Counting Apps for iPods and iPads</w:t>
      </w:r>
    </w:p>
    <w:p w:rsidR="001C49CA" w:rsidRPr="00E9598B" w:rsidRDefault="001C49CA" w:rsidP="004B7A60">
      <w:pPr>
        <w:numPr>
          <w:ilvl w:val="0"/>
          <w:numId w:val="1"/>
        </w:numPr>
        <w:spacing w:after="0"/>
        <w:ind w:left="360"/>
        <w:rPr>
          <w:rFonts w:ascii="Times New Roman" w:hAnsi="Times New Roman" w:cs="Times New Roman"/>
          <w:bCs/>
          <w:color w:val="auto"/>
        </w:rPr>
      </w:pPr>
      <w:r w:rsidRPr="00E9598B">
        <w:rPr>
          <w:rFonts w:ascii="Times New Roman" w:hAnsi="Times New Roman" w:cs="Times New Roman"/>
          <w:bCs/>
          <w:color w:val="auto"/>
        </w:rPr>
        <w:t>Interactive White Boards</w:t>
      </w:r>
    </w:p>
    <w:p w:rsidR="001C49CA" w:rsidRPr="00E9598B" w:rsidRDefault="001C49CA" w:rsidP="004B7A60">
      <w:pPr>
        <w:pStyle w:val="ListParagraph"/>
        <w:numPr>
          <w:ilvl w:val="0"/>
          <w:numId w:val="1"/>
        </w:numPr>
        <w:spacing w:after="0"/>
        <w:ind w:left="360"/>
        <w:rPr>
          <w:rFonts w:ascii="Times New Roman" w:hAnsi="Times New Roman" w:cs="Times New Roman"/>
          <w:bCs/>
          <w:color w:val="auto"/>
        </w:rPr>
      </w:pPr>
      <w:r w:rsidRPr="00E9598B">
        <w:rPr>
          <w:rFonts w:ascii="Times New Roman" w:hAnsi="Times New Roman" w:cs="Times New Roman"/>
          <w:bCs/>
          <w:color w:val="auto"/>
        </w:rPr>
        <w:t>Hands on Lessons that involve moving, touching, &amp; aligning that involves visual and kinesthetic.</w:t>
      </w:r>
    </w:p>
    <w:p w:rsidR="001C49CA" w:rsidRPr="00E9598B" w:rsidRDefault="001C49CA" w:rsidP="004B7A60">
      <w:pPr>
        <w:spacing w:after="0"/>
        <w:rPr>
          <w:rFonts w:ascii="Times New Roman" w:hAnsi="Times New Roman" w:cs="Times New Roman"/>
          <w:bCs/>
          <w:color w:val="auto"/>
        </w:rPr>
      </w:pPr>
    </w:p>
    <w:p w:rsidR="001C49CA" w:rsidRPr="004B7A60" w:rsidRDefault="00A23356" w:rsidP="004B7A60">
      <w:pPr>
        <w:pStyle w:val="Heading2"/>
        <w:spacing w:before="0"/>
        <w:rPr>
          <w:b/>
        </w:rPr>
      </w:pPr>
      <w:r w:rsidRPr="004B7A60">
        <w:rPr>
          <w:b/>
        </w:rPr>
        <w:t>Goal (Patterns, Function, and Algebra K.13)</w:t>
      </w:r>
    </w:p>
    <w:p w:rsidR="00A23356" w:rsidRPr="00E9598B" w:rsidRDefault="00A23356" w:rsidP="004B7A60">
      <w:pPr>
        <w:spacing w:after="0"/>
        <w:rPr>
          <w:rFonts w:ascii="Times New Roman" w:hAnsi="Times New Roman" w:cs="Times New Roman"/>
        </w:rPr>
      </w:pPr>
      <w:r w:rsidRPr="00E9598B">
        <w:rPr>
          <w:rFonts w:ascii="Times New Roman" w:hAnsi="Times New Roman" w:cs="Times New Roman"/>
        </w:rPr>
        <w:t>Given a repeating relationship (pattern) in common objects, sounds, and movements, the student will identify and describe the pattern and then extend the pattern by adding at least two repetitions in 7 out of 10 trials by annual review of the IEP.</w:t>
      </w:r>
    </w:p>
    <w:p w:rsidR="00A23356" w:rsidRPr="00E9598B" w:rsidRDefault="00A23356" w:rsidP="004B7A60">
      <w:pPr>
        <w:spacing w:after="0"/>
        <w:rPr>
          <w:rFonts w:ascii="Times New Roman" w:hAnsi="Times New Roman" w:cs="Times New Roman"/>
        </w:rPr>
      </w:pPr>
    </w:p>
    <w:p w:rsidR="00A23356" w:rsidRPr="004B7A60" w:rsidRDefault="00A23356" w:rsidP="004B7A60">
      <w:pPr>
        <w:pStyle w:val="Heading3"/>
        <w:spacing w:before="0"/>
        <w:rPr>
          <w:b/>
        </w:rPr>
      </w:pPr>
      <w:r w:rsidRPr="004B7A60">
        <w:rPr>
          <w:b/>
        </w:rPr>
        <w:t>Strategies/Ideas for Instruction</w:t>
      </w:r>
    </w:p>
    <w:p w:rsidR="00770EF4" w:rsidRPr="00E9598B" w:rsidRDefault="00770EF4" w:rsidP="004B7A60">
      <w:pPr>
        <w:pStyle w:val="ListParagraph"/>
        <w:numPr>
          <w:ilvl w:val="0"/>
          <w:numId w:val="28"/>
        </w:numPr>
        <w:spacing w:after="0"/>
        <w:ind w:left="360"/>
        <w:rPr>
          <w:rFonts w:ascii="Times New Roman" w:hAnsi="Times New Roman" w:cs="Times New Roman"/>
        </w:rPr>
      </w:pPr>
      <w:r w:rsidRPr="00E9598B">
        <w:rPr>
          <w:rFonts w:ascii="Times New Roman" w:hAnsi="Times New Roman" w:cs="Times New Roman"/>
        </w:rPr>
        <w:t xml:space="preserve">Mathematics Instruction Plan: </w:t>
      </w:r>
      <w:hyperlink r:id="rId10" w:history="1">
        <w:r w:rsidRPr="00E9598B">
          <w:rPr>
            <w:rStyle w:val="Hyperlink"/>
            <w:rFonts w:ascii="Times New Roman" w:hAnsi="Times New Roman" w:cs="Times New Roman"/>
          </w:rPr>
          <w:t>People Patterns</w:t>
        </w:r>
      </w:hyperlink>
    </w:p>
    <w:p w:rsidR="00A23356" w:rsidRPr="00E9598B" w:rsidRDefault="00A23356" w:rsidP="004B7A60">
      <w:pPr>
        <w:numPr>
          <w:ilvl w:val="0"/>
          <w:numId w:val="1"/>
        </w:numPr>
        <w:spacing w:after="0"/>
        <w:ind w:left="360"/>
        <w:rPr>
          <w:rFonts w:ascii="Times New Roman" w:hAnsi="Times New Roman" w:cs="Times New Roman"/>
          <w:bCs/>
          <w:color w:val="auto"/>
        </w:rPr>
      </w:pPr>
      <w:r w:rsidRPr="00E9598B">
        <w:rPr>
          <w:rFonts w:ascii="Times New Roman" w:hAnsi="Times New Roman" w:cs="Times New Roman"/>
          <w:bCs/>
          <w:color w:val="auto"/>
        </w:rPr>
        <w:t>Manipulatives /Drawings</w:t>
      </w:r>
    </w:p>
    <w:p w:rsidR="00A23356" w:rsidRPr="00E9598B" w:rsidRDefault="00A23356" w:rsidP="004B7A60">
      <w:pPr>
        <w:numPr>
          <w:ilvl w:val="0"/>
          <w:numId w:val="1"/>
        </w:numPr>
        <w:spacing w:after="0"/>
        <w:ind w:left="360"/>
        <w:rPr>
          <w:rFonts w:ascii="Times New Roman" w:hAnsi="Times New Roman" w:cs="Times New Roman"/>
          <w:bCs/>
          <w:color w:val="auto"/>
        </w:rPr>
      </w:pPr>
      <w:r w:rsidRPr="00E9598B">
        <w:rPr>
          <w:rFonts w:ascii="Times New Roman" w:hAnsi="Times New Roman" w:cs="Times New Roman"/>
          <w:bCs/>
          <w:color w:val="auto"/>
        </w:rPr>
        <w:t>Interactive White Boards</w:t>
      </w:r>
    </w:p>
    <w:p w:rsidR="00A23356" w:rsidRPr="00E9598B" w:rsidRDefault="00A23356" w:rsidP="004B7A60">
      <w:pPr>
        <w:numPr>
          <w:ilvl w:val="0"/>
          <w:numId w:val="1"/>
        </w:numPr>
        <w:spacing w:after="0"/>
        <w:ind w:left="360"/>
        <w:rPr>
          <w:rFonts w:ascii="Times New Roman" w:hAnsi="Times New Roman" w:cs="Times New Roman"/>
          <w:bCs/>
          <w:color w:val="auto"/>
        </w:rPr>
      </w:pPr>
      <w:r w:rsidRPr="00E9598B">
        <w:rPr>
          <w:rFonts w:ascii="Times New Roman" w:hAnsi="Times New Roman" w:cs="Times New Roman"/>
          <w:bCs/>
          <w:color w:val="auto"/>
        </w:rPr>
        <w:t>Pattern Apps for iPods and iPads</w:t>
      </w:r>
    </w:p>
    <w:p w:rsidR="00A23356" w:rsidRPr="00E9598B" w:rsidRDefault="00A23356" w:rsidP="004B7A60">
      <w:pPr>
        <w:numPr>
          <w:ilvl w:val="0"/>
          <w:numId w:val="1"/>
        </w:numPr>
        <w:spacing w:after="0"/>
        <w:ind w:left="360"/>
        <w:rPr>
          <w:rFonts w:ascii="Times New Roman" w:hAnsi="Times New Roman" w:cs="Times New Roman"/>
          <w:bCs/>
          <w:color w:val="auto"/>
        </w:rPr>
      </w:pPr>
      <w:r w:rsidRPr="00E9598B">
        <w:rPr>
          <w:rFonts w:ascii="Times New Roman" w:hAnsi="Times New Roman" w:cs="Times New Roman"/>
          <w:bCs/>
          <w:color w:val="auto"/>
        </w:rPr>
        <w:t>Clapping and Snapping Patterns</w:t>
      </w:r>
    </w:p>
    <w:p w:rsidR="00A23356" w:rsidRPr="00E9598B" w:rsidRDefault="00A23356" w:rsidP="004B7A60">
      <w:pPr>
        <w:pStyle w:val="ListParagraph"/>
        <w:numPr>
          <w:ilvl w:val="0"/>
          <w:numId w:val="1"/>
        </w:numPr>
        <w:spacing w:after="0"/>
        <w:ind w:left="360"/>
        <w:rPr>
          <w:rFonts w:ascii="Times New Roman" w:hAnsi="Times New Roman" w:cs="Times New Roman"/>
          <w:bCs/>
          <w:color w:val="auto"/>
        </w:rPr>
      </w:pPr>
      <w:r w:rsidRPr="00E9598B">
        <w:rPr>
          <w:rFonts w:ascii="Times New Roman" w:hAnsi="Times New Roman" w:cs="Times New Roman"/>
          <w:bCs/>
          <w:color w:val="auto"/>
        </w:rPr>
        <w:t>Music (Refrain of Simple Songs)</w:t>
      </w:r>
    </w:p>
    <w:p w:rsidR="0066667B" w:rsidRDefault="0066667B" w:rsidP="004B7A60">
      <w:pPr>
        <w:spacing w:after="0"/>
        <w:rPr>
          <w:rFonts w:ascii="Times New Roman" w:hAnsi="Times New Roman" w:cs="Times New Roman"/>
          <w:bCs/>
          <w:color w:val="auto"/>
          <w:sz w:val="22"/>
          <w:szCs w:val="22"/>
        </w:rPr>
      </w:pPr>
    </w:p>
    <w:p w:rsidR="0066667B" w:rsidRPr="004B7A60" w:rsidRDefault="0066667B" w:rsidP="004B7A60">
      <w:pPr>
        <w:pStyle w:val="Heading1"/>
        <w:spacing w:before="0" w:after="120"/>
        <w:rPr>
          <w:b/>
        </w:rPr>
      </w:pPr>
      <w:r w:rsidRPr="004B7A60">
        <w:rPr>
          <w:b/>
        </w:rPr>
        <w:t>Measurable Mathematics Standards Based IEP Goals for 1</w:t>
      </w:r>
      <w:r w:rsidRPr="004B7A60">
        <w:rPr>
          <w:b/>
          <w:vertAlign w:val="superscript"/>
        </w:rPr>
        <w:t>st</w:t>
      </w:r>
      <w:r w:rsidRPr="004B7A60">
        <w:rPr>
          <w:b/>
        </w:rPr>
        <w:t xml:space="preserve"> Grade</w:t>
      </w:r>
    </w:p>
    <w:p w:rsidR="002900B8" w:rsidRPr="004B7A60" w:rsidRDefault="002900B8" w:rsidP="004B7A60">
      <w:pPr>
        <w:pStyle w:val="Heading2"/>
        <w:spacing w:before="0" w:after="120"/>
        <w:rPr>
          <w:b/>
        </w:rPr>
      </w:pPr>
      <w:r w:rsidRPr="004B7A60">
        <w:rPr>
          <w:b/>
        </w:rPr>
        <w:t>Goal (Number and Number Sense 1.4)</w:t>
      </w:r>
    </w:p>
    <w:p w:rsidR="002900B8" w:rsidRPr="00E9598B" w:rsidRDefault="002900B8" w:rsidP="004B7A60">
      <w:pPr>
        <w:spacing w:after="0"/>
        <w:rPr>
          <w:rFonts w:ascii="Times New Roman" w:hAnsi="Times New Roman" w:cs="Times New Roman"/>
        </w:rPr>
      </w:pPr>
      <w:r w:rsidRPr="00E9598B">
        <w:rPr>
          <w:rFonts w:ascii="Times New Roman" w:hAnsi="Times New Roman" w:cs="Times New Roman"/>
        </w:rPr>
        <w:t>Given region/area models (</w:t>
      </w:r>
      <w:proofErr w:type="spellStart"/>
      <w:r w:rsidRPr="00E9598B">
        <w:rPr>
          <w:rFonts w:ascii="Times New Roman" w:hAnsi="Times New Roman" w:cs="Times New Roman"/>
        </w:rPr>
        <w:t>e.g</w:t>
      </w:r>
      <w:proofErr w:type="spellEnd"/>
      <w:r w:rsidRPr="00E9598B">
        <w:rPr>
          <w:rFonts w:ascii="Times New Roman" w:hAnsi="Times New Roman" w:cs="Times New Roman"/>
        </w:rPr>
        <w:t>, pie pieces) and measurement models (e.g., fraction strips), the student will identify and model one-half and one-fourth of a whole in 8 out of 10 trials by annual review of the IEP.</w:t>
      </w:r>
    </w:p>
    <w:p w:rsidR="002900B8" w:rsidRPr="004B7A60" w:rsidRDefault="00A7197B" w:rsidP="004B7A60">
      <w:pPr>
        <w:pStyle w:val="Heading3"/>
        <w:spacing w:before="0"/>
        <w:rPr>
          <w:b/>
          <w:color w:val="000000"/>
        </w:rPr>
      </w:pPr>
      <w:r>
        <w:br w:type="page"/>
      </w:r>
      <w:r w:rsidR="002900B8" w:rsidRPr="004B7A60">
        <w:rPr>
          <w:b/>
        </w:rPr>
        <w:lastRenderedPageBreak/>
        <w:t>Strategies/Ideas for Instruction</w:t>
      </w:r>
    </w:p>
    <w:p w:rsidR="00A3434D" w:rsidRPr="00A3434D" w:rsidRDefault="00A3434D" w:rsidP="004B7A60">
      <w:pPr>
        <w:pStyle w:val="ListParagraph"/>
        <w:numPr>
          <w:ilvl w:val="0"/>
          <w:numId w:val="29"/>
        </w:numPr>
        <w:spacing w:after="0"/>
        <w:ind w:left="360"/>
        <w:rPr>
          <w:rFonts w:ascii="Times New Roman" w:hAnsi="Times New Roman" w:cs="Times New Roman"/>
        </w:rPr>
      </w:pPr>
      <w:r>
        <w:rPr>
          <w:rFonts w:ascii="Times New Roman" w:hAnsi="Times New Roman" w:cs="Times New Roman"/>
        </w:rPr>
        <w:t xml:space="preserve">Mathematics Instructional Plans: </w:t>
      </w:r>
      <w:hyperlink r:id="rId11" w:history="1">
        <w:r w:rsidRPr="00A3434D">
          <w:rPr>
            <w:rStyle w:val="Hyperlink"/>
            <w:rFonts w:ascii="Times New Roman" w:hAnsi="Times New Roman" w:cs="Times New Roman"/>
          </w:rPr>
          <w:t>Sharing Brownies</w:t>
        </w:r>
      </w:hyperlink>
    </w:p>
    <w:p w:rsidR="002900B8" w:rsidRPr="00E9598B" w:rsidRDefault="002900B8" w:rsidP="004B7A60">
      <w:pPr>
        <w:numPr>
          <w:ilvl w:val="0"/>
          <w:numId w:val="2"/>
        </w:numPr>
        <w:spacing w:after="0"/>
        <w:rPr>
          <w:rFonts w:ascii="Times New Roman" w:hAnsi="Times New Roman" w:cs="Times New Roman"/>
          <w:bCs/>
          <w:color w:val="auto"/>
        </w:rPr>
      </w:pPr>
      <w:r w:rsidRPr="00E9598B">
        <w:rPr>
          <w:rFonts w:ascii="Times New Roman" w:hAnsi="Times New Roman" w:cs="Times New Roman"/>
          <w:bCs/>
          <w:color w:val="auto"/>
        </w:rPr>
        <w:t>Flex Blocks</w:t>
      </w:r>
    </w:p>
    <w:p w:rsidR="002900B8" w:rsidRPr="00E9598B" w:rsidRDefault="002900B8" w:rsidP="004B7A60">
      <w:pPr>
        <w:numPr>
          <w:ilvl w:val="0"/>
          <w:numId w:val="2"/>
        </w:numPr>
        <w:spacing w:after="0"/>
        <w:rPr>
          <w:rFonts w:ascii="Times New Roman" w:hAnsi="Times New Roman" w:cs="Times New Roman"/>
          <w:bCs/>
          <w:color w:val="auto"/>
        </w:rPr>
      </w:pPr>
      <w:r w:rsidRPr="00E9598B">
        <w:rPr>
          <w:rFonts w:ascii="Times New Roman" w:hAnsi="Times New Roman" w:cs="Times New Roman"/>
          <w:bCs/>
          <w:color w:val="auto"/>
        </w:rPr>
        <w:t>Cooking Activities</w:t>
      </w:r>
    </w:p>
    <w:p w:rsidR="002900B8" w:rsidRPr="00E9598B" w:rsidRDefault="002900B8" w:rsidP="004B7A60">
      <w:pPr>
        <w:numPr>
          <w:ilvl w:val="0"/>
          <w:numId w:val="2"/>
        </w:numPr>
        <w:spacing w:after="0"/>
        <w:rPr>
          <w:rFonts w:ascii="Times New Roman" w:hAnsi="Times New Roman" w:cs="Times New Roman"/>
          <w:bCs/>
          <w:color w:val="auto"/>
        </w:rPr>
      </w:pPr>
      <w:r w:rsidRPr="00E9598B">
        <w:rPr>
          <w:rFonts w:ascii="Times New Roman" w:hAnsi="Times New Roman" w:cs="Times New Roman"/>
          <w:bCs/>
          <w:color w:val="auto"/>
        </w:rPr>
        <w:t xml:space="preserve">Children’s Literature </w:t>
      </w:r>
    </w:p>
    <w:p w:rsidR="002900B8" w:rsidRPr="00E9598B" w:rsidRDefault="002900B8" w:rsidP="004B7A60">
      <w:pPr>
        <w:numPr>
          <w:ilvl w:val="0"/>
          <w:numId w:val="2"/>
        </w:numPr>
        <w:spacing w:after="0"/>
        <w:rPr>
          <w:rFonts w:ascii="Times New Roman" w:hAnsi="Times New Roman" w:cs="Times New Roman"/>
          <w:bCs/>
          <w:color w:val="auto"/>
        </w:rPr>
      </w:pPr>
      <w:r w:rsidRPr="00E9598B">
        <w:rPr>
          <w:rFonts w:ascii="Times New Roman" w:hAnsi="Times New Roman" w:cs="Times New Roman"/>
          <w:bCs/>
          <w:color w:val="auto"/>
        </w:rPr>
        <w:t>Interactive White Boards</w:t>
      </w:r>
    </w:p>
    <w:p w:rsidR="002900B8" w:rsidRPr="00E9598B" w:rsidRDefault="002900B8" w:rsidP="004B7A60">
      <w:pPr>
        <w:pStyle w:val="ListParagraph"/>
        <w:numPr>
          <w:ilvl w:val="0"/>
          <w:numId w:val="2"/>
        </w:numPr>
        <w:spacing w:after="0"/>
        <w:rPr>
          <w:rFonts w:ascii="Times New Roman" w:hAnsi="Times New Roman" w:cs="Times New Roman"/>
          <w:bCs/>
          <w:color w:val="auto"/>
        </w:rPr>
      </w:pPr>
      <w:r w:rsidRPr="00E9598B">
        <w:rPr>
          <w:rFonts w:ascii="Times New Roman" w:hAnsi="Times New Roman" w:cs="Times New Roman"/>
          <w:bCs/>
          <w:color w:val="auto"/>
        </w:rPr>
        <w:t>Fraction Apps for iPods and iPads</w:t>
      </w:r>
    </w:p>
    <w:p w:rsidR="001C49CA" w:rsidRPr="00E9598B" w:rsidRDefault="001C49CA" w:rsidP="004B7A60">
      <w:pPr>
        <w:spacing w:after="0"/>
        <w:rPr>
          <w:rFonts w:ascii="Times New Roman" w:hAnsi="Times New Roman" w:cs="Times New Roman"/>
          <w:b/>
          <w:bCs/>
          <w:color w:val="auto"/>
        </w:rPr>
      </w:pPr>
    </w:p>
    <w:p w:rsidR="002900B8" w:rsidRPr="004B7A60" w:rsidRDefault="002900B8" w:rsidP="004B7A60">
      <w:pPr>
        <w:pStyle w:val="Heading2"/>
        <w:spacing w:before="0"/>
        <w:rPr>
          <w:b/>
          <w:color w:val="auto"/>
        </w:rPr>
      </w:pPr>
      <w:r w:rsidRPr="004B7A60">
        <w:rPr>
          <w:b/>
        </w:rPr>
        <w:t>Goal (Computation and Estimation 1.6</w:t>
      </w:r>
      <w:r w:rsidRPr="004B7A60">
        <w:rPr>
          <w:b/>
          <w:color w:val="auto"/>
        </w:rPr>
        <w:t>)</w:t>
      </w:r>
    </w:p>
    <w:p w:rsidR="002900B8" w:rsidRDefault="002900B8" w:rsidP="004B7A60">
      <w:pPr>
        <w:spacing w:after="0"/>
        <w:rPr>
          <w:rFonts w:ascii="Times New Roman" w:hAnsi="Times New Roman" w:cs="Times New Roman"/>
        </w:rPr>
      </w:pPr>
      <w:r w:rsidRPr="00E9598B">
        <w:rPr>
          <w:rFonts w:ascii="Times New Roman" w:hAnsi="Times New Roman" w:cs="Times New Roman"/>
        </w:rPr>
        <w:t>The student will create and solve story and picture problems involving one-step solutions, using basic addition and subtraction facts with 100% accuracy on 8 out of 10 trials by the annual review of the IEP.</w:t>
      </w:r>
      <w:r w:rsidR="00D75E02" w:rsidRPr="00E9598B">
        <w:rPr>
          <w:rFonts w:ascii="Times New Roman" w:hAnsi="Times New Roman" w:cs="Times New Roman"/>
        </w:rPr>
        <w:t xml:space="preserve"> </w:t>
      </w:r>
    </w:p>
    <w:p w:rsidR="004B7A60" w:rsidRPr="00E9598B" w:rsidRDefault="004B7A60" w:rsidP="004B7A60">
      <w:pPr>
        <w:spacing w:after="0"/>
        <w:rPr>
          <w:rFonts w:ascii="Times New Roman" w:hAnsi="Times New Roman" w:cs="Times New Roman"/>
        </w:rPr>
      </w:pPr>
    </w:p>
    <w:p w:rsidR="002900B8" w:rsidRPr="004B7A60" w:rsidRDefault="002900B8" w:rsidP="004B7A60">
      <w:pPr>
        <w:pStyle w:val="Heading3"/>
        <w:spacing w:before="0"/>
        <w:rPr>
          <w:b/>
        </w:rPr>
      </w:pPr>
      <w:r w:rsidRPr="004B7A60">
        <w:rPr>
          <w:b/>
        </w:rPr>
        <w:t>Strategies/Ideas for Instruction</w:t>
      </w:r>
    </w:p>
    <w:p w:rsidR="007748F7" w:rsidRPr="007748F7" w:rsidRDefault="007748F7" w:rsidP="004B7A60">
      <w:pPr>
        <w:pStyle w:val="ListParagraph"/>
        <w:numPr>
          <w:ilvl w:val="0"/>
          <w:numId w:val="30"/>
        </w:numPr>
        <w:spacing w:after="0"/>
        <w:ind w:left="360"/>
        <w:rPr>
          <w:rFonts w:ascii="Times New Roman" w:hAnsi="Times New Roman" w:cs="Times New Roman"/>
        </w:rPr>
      </w:pPr>
      <w:r>
        <w:rPr>
          <w:rFonts w:ascii="Times New Roman" w:hAnsi="Times New Roman" w:cs="Times New Roman"/>
        </w:rPr>
        <w:t xml:space="preserve">Mathematics Instruction Plans: </w:t>
      </w:r>
      <w:hyperlink r:id="rId12" w:history="1">
        <w:r w:rsidRPr="007748F7">
          <w:rPr>
            <w:rStyle w:val="Hyperlink"/>
            <w:rFonts w:ascii="Times New Roman" w:hAnsi="Times New Roman" w:cs="Times New Roman"/>
          </w:rPr>
          <w:t>Near Doubles</w:t>
        </w:r>
      </w:hyperlink>
      <w:r>
        <w:rPr>
          <w:rFonts w:ascii="Times New Roman" w:hAnsi="Times New Roman" w:cs="Times New Roman"/>
        </w:rPr>
        <w:t xml:space="preserve">, </w:t>
      </w:r>
      <w:hyperlink r:id="rId13" w:history="1">
        <w:r w:rsidRPr="007748F7">
          <w:rPr>
            <w:rStyle w:val="Hyperlink"/>
            <w:rFonts w:ascii="Times New Roman" w:hAnsi="Times New Roman" w:cs="Times New Roman"/>
          </w:rPr>
          <w:t>Neighbor Fact</w:t>
        </w:r>
      </w:hyperlink>
      <w:r>
        <w:rPr>
          <w:rFonts w:ascii="Times New Roman" w:hAnsi="Times New Roman" w:cs="Times New Roman"/>
        </w:rPr>
        <w:t xml:space="preserve">, </w:t>
      </w:r>
      <w:hyperlink r:id="rId14" w:history="1">
        <w:r w:rsidRPr="007748F7">
          <w:rPr>
            <w:rStyle w:val="Hyperlink"/>
            <w:rFonts w:ascii="Times New Roman" w:hAnsi="Times New Roman" w:cs="Times New Roman"/>
          </w:rPr>
          <w:t>Number Stories</w:t>
        </w:r>
      </w:hyperlink>
    </w:p>
    <w:p w:rsidR="002900B8" w:rsidRPr="00E9598B" w:rsidRDefault="002900B8" w:rsidP="004B7A60">
      <w:pPr>
        <w:numPr>
          <w:ilvl w:val="0"/>
          <w:numId w:val="3"/>
        </w:numPr>
        <w:spacing w:after="0"/>
        <w:rPr>
          <w:rFonts w:ascii="Times New Roman" w:hAnsi="Times New Roman" w:cs="Times New Roman"/>
          <w:bCs/>
          <w:color w:val="auto"/>
        </w:rPr>
      </w:pPr>
      <w:r w:rsidRPr="00E9598B">
        <w:rPr>
          <w:rFonts w:ascii="Times New Roman" w:hAnsi="Times New Roman" w:cs="Times New Roman"/>
          <w:bCs/>
          <w:color w:val="auto"/>
        </w:rPr>
        <w:t>Manipulatives</w:t>
      </w:r>
    </w:p>
    <w:p w:rsidR="002900B8" w:rsidRPr="00064833" w:rsidRDefault="002900B8" w:rsidP="004B7A60">
      <w:pPr>
        <w:numPr>
          <w:ilvl w:val="0"/>
          <w:numId w:val="3"/>
        </w:numPr>
        <w:spacing w:after="0"/>
        <w:rPr>
          <w:rFonts w:ascii="Times New Roman" w:hAnsi="Times New Roman" w:cs="Times New Roman"/>
          <w:bCs/>
          <w:color w:val="auto"/>
        </w:rPr>
      </w:pPr>
      <w:r w:rsidRPr="00E9598B">
        <w:rPr>
          <w:rFonts w:ascii="Times New Roman" w:hAnsi="Times New Roman" w:cs="Times New Roman"/>
          <w:bCs/>
          <w:color w:val="auto"/>
        </w:rPr>
        <w:t>Drawings</w:t>
      </w:r>
    </w:p>
    <w:p w:rsidR="002900B8" w:rsidRDefault="002900B8" w:rsidP="004B7A60">
      <w:pPr>
        <w:pStyle w:val="ListParagraph"/>
        <w:numPr>
          <w:ilvl w:val="0"/>
          <w:numId w:val="3"/>
        </w:numPr>
        <w:spacing w:after="0"/>
        <w:rPr>
          <w:rFonts w:ascii="Times New Roman" w:hAnsi="Times New Roman" w:cs="Times New Roman"/>
          <w:bCs/>
          <w:color w:val="auto"/>
        </w:rPr>
      </w:pPr>
      <w:r w:rsidRPr="00E9598B">
        <w:rPr>
          <w:rFonts w:ascii="Times New Roman" w:hAnsi="Times New Roman" w:cs="Times New Roman"/>
          <w:bCs/>
          <w:color w:val="auto"/>
        </w:rPr>
        <w:t>Interactive White Boards</w:t>
      </w:r>
    </w:p>
    <w:p w:rsidR="00585F97" w:rsidRPr="00E9598B" w:rsidRDefault="00585F97" w:rsidP="004B7A60">
      <w:pPr>
        <w:pStyle w:val="ListParagraph"/>
        <w:numPr>
          <w:ilvl w:val="0"/>
          <w:numId w:val="3"/>
        </w:numPr>
        <w:spacing w:after="0"/>
        <w:rPr>
          <w:rFonts w:ascii="Times New Roman" w:hAnsi="Times New Roman" w:cs="Times New Roman"/>
          <w:bCs/>
          <w:color w:val="auto"/>
        </w:rPr>
      </w:pPr>
      <w:r>
        <w:rPr>
          <w:rFonts w:ascii="Times New Roman" w:hAnsi="Times New Roman" w:cs="Times New Roman"/>
          <w:bCs/>
          <w:color w:val="auto"/>
        </w:rPr>
        <w:t>Schema-Based Instruction- additive schemas</w:t>
      </w:r>
    </w:p>
    <w:p w:rsidR="00176E8F" w:rsidRPr="00E9598B" w:rsidRDefault="00176E8F" w:rsidP="004B7A60">
      <w:pPr>
        <w:spacing w:after="0"/>
        <w:rPr>
          <w:rFonts w:ascii="Times New Roman" w:hAnsi="Times New Roman" w:cs="Times New Roman"/>
          <w:bCs/>
          <w:color w:val="auto"/>
        </w:rPr>
      </w:pPr>
    </w:p>
    <w:p w:rsidR="00176E8F" w:rsidRPr="004B7A60" w:rsidRDefault="00176E8F" w:rsidP="004B7A60">
      <w:pPr>
        <w:pStyle w:val="Heading2"/>
        <w:spacing w:before="0"/>
        <w:rPr>
          <w:b/>
          <w:color w:val="auto"/>
        </w:rPr>
      </w:pPr>
      <w:r w:rsidRPr="004B7A60">
        <w:rPr>
          <w:b/>
        </w:rPr>
        <w:t>Goal (Measurement 1.8)</w:t>
      </w:r>
    </w:p>
    <w:p w:rsidR="00176E8F" w:rsidRPr="00E9598B" w:rsidRDefault="00176E8F" w:rsidP="004B7A60">
      <w:pPr>
        <w:spacing w:after="0"/>
        <w:rPr>
          <w:rFonts w:ascii="Times New Roman" w:hAnsi="Times New Roman" w:cs="Times New Roman"/>
        </w:rPr>
      </w:pPr>
      <w:r w:rsidRPr="00E9598B">
        <w:rPr>
          <w:rFonts w:ascii="Times New Roman" w:hAnsi="Times New Roman" w:cs="Times New Roman"/>
        </w:rPr>
        <w:t>Given a collection</w:t>
      </w:r>
      <w:r w:rsidR="00463D51">
        <w:rPr>
          <w:rFonts w:ascii="Times New Roman" w:hAnsi="Times New Roman" w:cs="Times New Roman"/>
        </w:rPr>
        <w:t xml:space="preserve"> of pennies and/or nickels</w:t>
      </w:r>
      <w:r w:rsidRPr="00E9598B">
        <w:rPr>
          <w:rFonts w:ascii="Times New Roman" w:hAnsi="Times New Roman" w:cs="Times New Roman"/>
        </w:rPr>
        <w:t xml:space="preserve"> whose value is 10 cents or less, the student will determine the value of the collection with 100% accuracy on 8 out of 10 trials by annual review of the IEP.</w:t>
      </w:r>
    </w:p>
    <w:p w:rsidR="00176E8F" w:rsidRPr="00E9598B" w:rsidRDefault="00176E8F" w:rsidP="004B7A60">
      <w:pPr>
        <w:spacing w:after="0"/>
        <w:rPr>
          <w:rFonts w:ascii="Times New Roman" w:hAnsi="Times New Roman" w:cs="Times New Roman"/>
        </w:rPr>
      </w:pPr>
    </w:p>
    <w:p w:rsidR="00176E8F" w:rsidRPr="004B7A60" w:rsidRDefault="00176E8F" w:rsidP="004B7A60">
      <w:pPr>
        <w:pStyle w:val="Heading3"/>
        <w:spacing w:before="0"/>
        <w:rPr>
          <w:b/>
        </w:rPr>
      </w:pPr>
      <w:r w:rsidRPr="004B7A60">
        <w:rPr>
          <w:b/>
        </w:rPr>
        <w:t>Strategies/Ideas for Instruction</w:t>
      </w:r>
    </w:p>
    <w:p w:rsidR="00775895" w:rsidRPr="00775895" w:rsidRDefault="00651B60" w:rsidP="004B7A60">
      <w:pPr>
        <w:pStyle w:val="ListParagraph"/>
        <w:numPr>
          <w:ilvl w:val="0"/>
          <w:numId w:val="31"/>
        </w:numPr>
        <w:spacing w:after="0"/>
        <w:ind w:left="360"/>
        <w:rPr>
          <w:rFonts w:ascii="Times New Roman" w:hAnsi="Times New Roman" w:cs="Times New Roman"/>
        </w:rPr>
      </w:pPr>
      <w:r>
        <w:rPr>
          <w:rFonts w:ascii="Times New Roman" w:hAnsi="Times New Roman" w:cs="Times New Roman"/>
        </w:rPr>
        <w:t>Mathematics Instruction Plan</w:t>
      </w:r>
      <w:r w:rsidR="00775895">
        <w:rPr>
          <w:rFonts w:ascii="Times New Roman" w:hAnsi="Times New Roman" w:cs="Times New Roman"/>
        </w:rPr>
        <w:t xml:space="preserve">: </w:t>
      </w:r>
      <w:hyperlink r:id="rId15" w:history="1">
        <w:r w:rsidRPr="00651B60">
          <w:rPr>
            <w:rStyle w:val="Hyperlink"/>
            <w:rFonts w:ascii="Times New Roman" w:hAnsi="Times New Roman" w:cs="Times New Roman"/>
          </w:rPr>
          <w:t>Counting Coin Collections</w:t>
        </w:r>
      </w:hyperlink>
    </w:p>
    <w:p w:rsidR="00176E8F" w:rsidRPr="00775895" w:rsidRDefault="00176E8F" w:rsidP="004B7A60">
      <w:pPr>
        <w:numPr>
          <w:ilvl w:val="0"/>
          <w:numId w:val="1"/>
        </w:numPr>
        <w:spacing w:after="0"/>
        <w:ind w:left="360"/>
        <w:rPr>
          <w:rFonts w:ascii="Times New Roman" w:hAnsi="Times New Roman" w:cs="Times New Roman"/>
          <w:bCs/>
          <w:color w:val="auto"/>
        </w:rPr>
      </w:pPr>
      <w:r w:rsidRPr="00E9598B">
        <w:rPr>
          <w:rFonts w:ascii="Times New Roman" w:hAnsi="Times New Roman" w:cs="Times New Roman"/>
          <w:bCs/>
          <w:color w:val="auto"/>
        </w:rPr>
        <w:t>Nickels and Pennies for counting</w:t>
      </w:r>
    </w:p>
    <w:p w:rsidR="00176E8F" w:rsidRPr="00E9598B" w:rsidRDefault="00176E8F" w:rsidP="004B7A60">
      <w:pPr>
        <w:numPr>
          <w:ilvl w:val="0"/>
          <w:numId w:val="1"/>
        </w:numPr>
        <w:spacing w:after="0"/>
        <w:ind w:left="360"/>
        <w:rPr>
          <w:rFonts w:ascii="Times New Roman" w:hAnsi="Times New Roman" w:cs="Times New Roman"/>
          <w:bCs/>
          <w:color w:val="auto"/>
        </w:rPr>
      </w:pPr>
      <w:r w:rsidRPr="00E9598B">
        <w:rPr>
          <w:rFonts w:ascii="Times New Roman" w:hAnsi="Times New Roman" w:cs="Times New Roman"/>
          <w:bCs/>
          <w:color w:val="auto"/>
        </w:rPr>
        <w:t>Counting Money Apps for iPods and iPads</w:t>
      </w:r>
    </w:p>
    <w:p w:rsidR="00176E8F" w:rsidRPr="00E9598B" w:rsidRDefault="00176E8F" w:rsidP="004B7A60">
      <w:pPr>
        <w:numPr>
          <w:ilvl w:val="0"/>
          <w:numId w:val="1"/>
        </w:numPr>
        <w:spacing w:after="0"/>
        <w:ind w:left="360"/>
        <w:rPr>
          <w:rFonts w:ascii="Times New Roman" w:hAnsi="Times New Roman" w:cs="Times New Roman"/>
          <w:bCs/>
          <w:color w:val="auto"/>
        </w:rPr>
      </w:pPr>
      <w:r w:rsidRPr="00E9598B">
        <w:rPr>
          <w:rFonts w:ascii="Times New Roman" w:hAnsi="Times New Roman" w:cs="Times New Roman"/>
          <w:bCs/>
          <w:color w:val="auto"/>
        </w:rPr>
        <w:t>Graphic Organizers to discuss the physical properties of each coin</w:t>
      </w:r>
    </w:p>
    <w:p w:rsidR="00176E8F" w:rsidRPr="00E9598B" w:rsidRDefault="00176E8F" w:rsidP="004B7A60">
      <w:pPr>
        <w:numPr>
          <w:ilvl w:val="0"/>
          <w:numId w:val="1"/>
        </w:numPr>
        <w:spacing w:after="0"/>
        <w:ind w:left="360"/>
        <w:rPr>
          <w:rFonts w:ascii="Times New Roman" w:hAnsi="Times New Roman" w:cs="Times New Roman"/>
          <w:bCs/>
          <w:color w:val="auto"/>
        </w:rPr>
      </w:pPr>
      <w:r w:rsidRPr="00E9598B">
        <w:rPr>
          <w:rFonts w:ascii="Times New Roman" w:hAnsi="Times New Roman" w:cs="Times New Roman"/>
          <w:bCs/>
          <w:color w:val="auto"/>
        </w:rPr>
        <w:t>Interactive White Boards</w:t>
      </w:r>
    </w:p>
    <w:p w:rsidR="00176E8F" w:rsidRPr="00E9598B" w:rsidRDefault="00176E8F" w:rsidP="004B7A60">
      <w:pPr>
        <w:pStyle w:val="ListParagraph"/>
        <w:numPr>
          <w:ilvl w:val="0"/>
          <w:numId w:val="1"/>
        </w:numPr>
        <w:spacing w:after="0"/>
        <w:ind w:left="360"/>
        <w:rPr>
          <w:rFonts w:ascii="Times New Roman" w:hAnsi="Times New Roman" w:cs="Times New Roman"/>
          <w:bCs/>
          <w:color w:val="auto"/>
        </w:rPr>
      </w:pPr>
      <w:r w:rsidRPr="00E9598B">
        <w:rPr>
          <w:rFonts w:ascii="Times New Roman" w:hAnsi="Times New Roman" w:cs="Times New Roman"/>
          <w:bCs/>
          <w:color w:val="auto"/>
        </w:rPr>
        <w:t>Money Bingo</w:t>
      </w:r>
    </w:p>
    <w:p w:rsidR="000C71ED" w:rsidRPr="00E9598B" w:rsidRDefault="000C71ED" w:rsidP="004B7A60">
      <w:pPr>
        <w:spacing w:after="0"/>
        <w:rPr>
          <w:rFonts w:ascii="Times New Roman" w:hAnsi="Times New Roman" w:cs="Times New Roman"/>
          <w:bCs/>
          <w:color w:val="auto"/>
        </w:rPr>
      </w:pPr>
    </w:p>
    <w:p w:rsidR="000C71ED" w:rsidRPr="004B7A60" w:rsidRDefault="000C71ED" w:rsidP="004B7A60">
      <w:pPr>
        <w:pStyle w:val="Heading2"/>
        <w:spacing w:before="0"/>
        <w:rPr>
          <w:b/>
        </w:rPr>
      </w:pPr>
      <w:r w:rsidRPr="004B7A60">
        <w:rPr>
          <w:b/>
        </w:rPr>
        <w:t>Goal (Measurement 1.9a)</w:t>
      </w:r>
    </w:p>
    <w:p w:rsidR="004813AF" w:rsidRPr="00E9598B" w:rsidRDefault="000C71ED" w:rsidP="004B7A60">
      <w:pPr>
        <w:spacing w:after="0"/>
        <w:rPr>
          <w:rFonts w:ascii="Times New Roman" w:hAnsi="Times New Roman" w:cs="Times New Roman"/>
        </w:rPr>
      </w:pPr>
      <w:r w:rsidRPr="00E9598B">
        <w:rPr>
          <w:rFonts w:ascii="Times New Roman" w:hAnsi="Times New Roman" w:cs="Times New Roman"/>
        </w:rPr>
        <w:t>Given written time shown on a digital or analog clock, the student will tell time to the half hour with 100% accuracy on 8 out of 10 trials by the annual review of the IEP.</w:t>
      </w:r>
    </w:p>
    <w:p w:rsidR="000C71ED" w:rsidRPr="00E9598B" w:rsidRDefault="004813AF" w:rsidP="004B7A60">
      <w:pPr>
        <w:spacing w:after="0"/>
        <w:rPr>
          <w:rFonts w:ascii="Times New Roman" w:hAnsi="Times New Roman" w:cs="Times New Roman"/>
        </w:rPr>
      </w:pPr>
      <w:r w:rsidRPr="00E9598B">
        <w:rPr>
          <w:rFonts w:ascii="Times New Roman" w:hAnsi="Times New Roman" w:cs="Times New Roman"/>
        </w:rPr>
        <w:t xml:space="preserve"> </w:t>
      </w:r>
    </w:p>
    <w:p w:rsidR="000C71ED" w:rsidRPr="004B7A60" w:rsidRDefault="000C71ED" w:rsidP="004B7A60">
      <w:pPr>
        <w:pStyle w:val="Heading3"/>
        <w:spacing w:before="0"/>
        <w:rPr>
          <w:b/>
        </w:rPr>
      </w:pPr>
      <w:r w:rsidRPr="004B7A60">
        <w:rPr>
          <w:b/>
        </w:rPr>
        <w:t>Strategies/Ideas for Instruction</w:t>
      </w:r>
    </w:p>
    <w:p w:rsidR="00317D6A" w:rsidRPr="00317D6A" w:rsidRDefault="00317D6A" w:rsidP="004B7A60">
      <w:pPr>
        <w:pStyle w:val="ListParagraph"/>
        <w:numPr>
          <w:ilvl w:val="0"/>
          <w:numId w:val="32"/>
        </w:numPr>
        <w:spacing w:after="0"/>
        <w:ind w:left="360"/>
        <w:rPr>
          <w:rFonts w:ascii="Times New Roman" w:hAnsi="Times New Roman" w:cs="Times New Roman"/>
        </w:rPr>
      </w:pPr>
      <w:r>
        <w:rPr>
          <w:rFonts w:ascii="Times New Roman" w:hAnsi="Times New Roman" w:cs="Times New Roman"/>
        </w:rPr>
        <w:t xml:space="preserve">Mathematics Instruction Plans: </w:t>
      </w:r>
      <w:hyperlink r:id="rId16" w:history="1">
        <w:r w:rsidRPr="00317D6A">
          <w:rPr>
            <w:rStyle w:val="Hyperlink"/>
            <w:rFonts w:ascii="Times New Roman" w:hAnsi="Times New Roman" w:cs="Times New Roman"/>
          </w:rPr>
          <w:t xml:space="preserve">What Time is </w:t>
        </w:r>
        <w:proofErr w:type="gramStart"/>
        <w:r w:rsidRPr="00317D6A">
          <w:rPr>
            <w:rStyle w:val="Hyperlink"/>
            <w:rFonts w:ascii="Times New Roman" w:hAnsi="Times New Roman" w:cs="Times New Roman"/>
          </w:rPr>
          <w:t>It</w:t>
        </w:r>
        <w:proofErr w:type="gramEnd"/>
        <w:r w:rsidRPr="00317D6A">
          <w:rPr>
            <w:rStyle w:val="Hyperlink"/>
            <w:rFonts w:ascii="Times New Roman" w:hAnsi="Times New Roman" w:cs="Times New Roman"/>
          </w:rPr>
          <w:t>?</w:t>
        </w:r>
      </w:hyperlink>
    </w:p>
    <w:p w:rsidR="000C71ED" w:rsidRPr="00E9598B" w:rsidRDefault="000C71ED" w:rsidP="004B7A60">
      <w:pPr>
        <w:pStyle w:val="ListParagraph"/>
        <w:numPr>
          <w:ilvl w:val="0"/>
          <w:numId w:val="5"/>
        </w:numPr>
        <w:spacing w:after="0"/>
        <w:rPr>
          <w:rFonts w:ascii="Times New Roman" w:hAnsi="Times New Roman" w:cs="Times New Roman"/>
          <w:bCs/>
          <w:color w:val="auto"/>
        </w:rPr>
      </w:pPr>
      <w:r w:rsidRPr="00E9598B">
        <w:rPr>
          <w:rFonts w:ascii="Times New Roman" w:hAnsi="Times New Roman" w:cs="Times New Roman"/>
          <w:bCs/>
          <w:color w:val="auto"/>
        </w:rPr>
        <w:t>Analog Clocks</w:t>
      </w:r>
    </w:p>
    <w:p w:rsidR="000C71ED" w:rsidRPr="00E9598B" w:rsidRDefault="000C71ED" w:rsidP="004B7A60">
      <w:pPr>
        <w:numPr>
          <w:ilvl w:val="0"/>
          <w:numId w:val="4"/>
        </w:numPr>
        <w:spacing w:after="0"/>
        <w:rPr>
          <w:rFonts w:ascii="Times New Roman" w:hAnsi="Times New Roman" w:cs="Times New Roman"/>
          <w:bCs/>
          <w:color w:val="auto"/>
        </w:rPr>
      </w:pPr>
      <w:r w:rsidRPr="00E9598B">
        <w:rPr>
          <w:rFonts w:ascii="Times New Roman" w:hAnsi="Times New Roman" w:cs="Times New Roman"/>
          <w:bCs/>
          <w:color w:val="auto"/>
        </w:rPr>
        <w:t>Digital Clocks</w:t>
      </w:r>
    </w:p>
    <w:p w:rsidR="000C71ED" w:rsidRPr="00F97081" w:rsidRDefault="000C71ED" w:rsidP="004B7A60">
      <w:pPr>
        <w:numPr>
          <w:ilvl w:val="0"/>
          <w:numId w:val="4"/>
        </w:numPr>
        <w:spacing w:after="0"/>
        <w:rPr>
          <w:rFonts w:ascii="Times New Roman" w:hAnsi="Times New Roman" w:cs="Times New Roman"/>
          <w:bCs/>
          <w:color w:val="auto"/>
        </w:rPr>
      </w:pPr>
      <w:r w:rsidRPr="00E9598B">
        <w:rPr>
          <w:rFonts w:ascii="Times New Roman" w:hAnsi="Times New Roman" w:cs="Times New Roman"/>
          <w:bCs/>
          <w:color w:val="auto"/>
        </w:rPr>
        <w:t xml:space="preserve">Daily Routines &amp; School Schedules </w:t>
      </w:r>
    </w:p>
    <w:p w:rsidR="000C71ED" w:rsidRPr="00E9598B" w:rsidRDefault="000C71ED" w:rsidP="004B7A60">
      <w:pPr>
        <w:numPr>
          <w:ilvl w:val="0"/>
          <w:numId w:val="4"/>
        </w:numPr>
        <w:spacing w:after="0"/>
        <w:rPr>
          <w:rFonts w:ascii="Times New Roman" w:hAnsi="Times New Roman" w:cs="Times New Roman"/>
          <w:bCs/>
          <w:color w:val="auto"/>
        </w:rPr>
      </w:pPr>
      <w:r w:rsidRPr="00E9598B">
        <w:rPr>
          <w:rFonts w:ascii="Times New Roman" w:hAnsi="Times New Roman" w:cs="Times New Roman"/>
          <w:bCs/>
          <w:color w:val="auto"/>
        </w:rPr>
        <w:t>Interactive White Boards</w:t>
      </w:r>
    </w:p>
    <w:p w:rsidR="000C71ED" w:rsidRPr="00E9598B" w:rsidRDefault="000C71ED" w:rsidP="004B7A60">
      <w:pPr>
        <w:numPr>
          <w:ilvl w:val="0"/>
          <w:numId w:val="4"/>
        </w:numPr>
        <w:spacing w:after="0"/>
        <w:rPr>
          <w:rFonts w:ascii="Times New Roman" w:hAnsi="Times New Roman" w:cs="Times New Roman"/>
          <w:bCs/>
          <w:color w:val="auto"/>
        </w:rPr>
      </w:pPr>
      <w:r w:rsidRPr="00E9598B">
        <w:rPr>
          <w:rFonts w:ascii="Times New Roman" w:hAnsi="Times New Roman" w:cs="Times New Roman"/>
          <w:bCs/>
          <w:color w:val="auto"/>
        </w:rPr>
        <w:t>Flash Cards</w:t>
      </w:r>
    </w:p>
    <w:p w:rsidR="004B7A60" w:rsidRPr="004B7A60" w:rsidRDefault="004B7A60" w:rsidP="004B7A60">
      <w:pPr>
        <w:pStyle w:val="Heading1"/>
        <w:spacing w:before="0" w:after="120"/>
        <w:rPr>
          <w:b/>
        </w:rPr>
      </w:pPr>
      <w:r w:rsidRPr="004B7A60">
        <w:rPr>
          <w:b/>
        </w:rPr>
        <w:lastRenderedPageBreak/>
        <w:t>M</w:t>
      </w:r>
      <w:r w:rsidR="0066667B" w:rsidRPr="004B7A60">
        <w:rPr>
          <w:b/>
        </w:rPr>
        <w:t>easurable Mathematics Standards Based IEP Goals for 2</w:t>
      </w:r>
      <w:r w:rsidR="0066667B" w:rsidRPr="004B7A60">
        <w:rPr>
          <w:b/>
          <w:vertAlign w:val="superscript"/>
        </w:rPr>
        <w:t>nd</w:t>
      </w:r>
      <w:r w:rsidR="0066667B" w:rsidRPr="004B7A60">
        <w:rPr>
          <w:b/>
        </w:rPr>
        <w:t xml:space="preserve"> Grade</w:t>
      </w:r>
    </w:p>
    <w:p w:rsidR="0066667B" w:rsidRPr="004B7A60" w:rsidRDefault="0066667B" w:rsidP="004B7A60">
      <w:pPr>
        <w:pStyle w:val="Heading2"/>
        <w:spacing w:before="0"/>
        <w:rPr>
          <w:b/>
        </w:rPr>
      </w:pPr>
      <w:r w:rsidRPr="004B7A60">
        <w:rPr>
          <w:b/>
        </w:rPr>
        <w:t>Goal (Number and Number Sense 2.2</w:t>
      </w:r>
      <w:r w:rsidR="003B6AF7" w:rsidRPr="004B7A60">
        <w:rPr>
          <w:b/>
        </w:rPr>
        <w:t>c</w:t>
      </w:r>
      <w:r w:rsidRPr="004B7A60">
        <w:rPr>
          <w:b/>
        </w:rPr>
        <w:t>)</w:t>
      </w:r>
    </w:p>
    <w:p w:rsidR="00E74E4A" w:rsidRDefault="00E74E4A" w:rsidP="004B7A60">
      <w:pPr>
        <w:spacing w:after="0"/>
        <w:rPr>
          <w:rFonts w:ascii="Times New Roman" w:hAnsi="Times New Roman" w:cs="Times New Roman"/>
        </w:rPr>
      </w:pPr>
      <w:r w:rsidRPr="00E74E4A">
        <w:rPr>
          <w:rFonts w:ascii="Times New Roman" w:hAnsi="Times New Roman" w:cs="Times New Roman"/>
        </w:rPr>
        <w:t>Given a collection of objects, the student will determine whether the total number is odd or even by dividing the objects into two equal groups or pairing the objects with 100% accuracy on 8 out of 10 trials by annual review of the IEP.</w:t>
      </w:r>
      <w:r w:rsidR="00D75E02" w:rsidRPr="00E74E4A">
        <w:rPr>
          <w:rFonts w:ascii="Times New Roman" w:hAnsi="Times New Roman" w:cs="Times New Roman"/>
        </w:rPr>
        <w:t xml:space="preserve"> </w:t>
      </w:r>
    </w:p>
    <w:p w:rsidR="004B7A60" w:rsidRPr="00E74E4A" w:rsidRDefault="004B7A60" w:rsidP="004B7A60">
      <w:pPr>
        <w:spacing w:after="0"/>
        <w:rPr>
          <w:rFonts w:ascii="Times New Roman" w:hAnsi="Times New Roman" w:cs="Times New Roman"/>
        </w:rPr>
      </w:pPr>
    </w:p>
    <w:p w:rsidR="00E74E4A" w:rsidRPr="004B7A60" w:rsidRDefault="00E74E4A" w:rsidP="004B7A60">
      <w:pPr>
        <w:pStyle w:val="Heading3"/>
        <w:spacing w:before="0"/>
        <w:rPr>
          <w:b/>
        </w:rPr>
      </w:pPr>
      <w:r w:rsidRPr="004B7A60">
        <w:rPr>
          <w:b/>
        </w:rPr>
        <w:t>Strategies/Ideas for Instruction</w:t>
      </w:r>
    </w:p>
    <w:p w:rsidR="007C36B2" w:rsidRPr="003B6AF7" w:rsidRDefault="00FF7FED" w:rsidP="004B7A60">
      <w:pPr>
        <w:pStyle w:val="ListParagraph"/>
        <w:numPr>
          <w:ilvl w:val="0"/>
          <w:numId w:val="33"/>
        </w:numPr>
        <w:spacing w:after="0"/>
        <w:ind w:left="360"/>
        <w:rPr>
          <w:rFonts w:ascii="Times New Roman" w:hAnsi="Times New Roman" w:cs="Times New Roman"/>
        </w:rPr>
      </w:pPr>
      <w:r>
        <w:rPr>
          <w:rFonts w:ascii="Times New Roman" w:hAnsi="Times New Roman" w:cs="Times New Roman"/>
        </w:rPr>
        <w:t xml:space="preserve">Co-Teaching </w:t>
      </w:r>
      <w:r w:rsidR="003B6AF7">
        <w:rPr>
          <w:rFonts w:ascii="Times New Roman" w:hAnsi="Times New Roman" w:cs="Times New Roman"/>
        </w:rPr>
        <w:t xml:space="preserve">Mathematics Instruction Plans: </w:t>
      </w:r>
      <w:hyperlink r:id="rId17" w:history="1">
        <w:r w:rsidRPr="00BC4AA5">
          <w:rPr>
            <w:rStyle w:val="Hyperlink"/>
            <w:rFonts w:ascii="Times New Roman" w:hAnsi="Times New Roman" w:cs="Times New Roman"/>
          </w:rPr>
          <w:t>Even or Odd</w:t>
        </w:r>
      </w:hyperlink>
      <w:r>
        <w:rPr>
          <w:rFonts w:ascii="Times New Roman" w:hAnsi="Times New Roman" w:cs="Times New Roman"/>
        </w:rPr>
        <w:t>?</w:t>
      </w:r>
    </w:p>
    <w:p w:rsidR="00E74E4A" w:rsidRPr="00E74E4A" w:rsidRDefault="00E74E4A" w:rsidP="004B7A60">
      <w:pPr>
        <w:numPr>
          <w:ilvl w:val="0"/>
          <w:numId w:val="1"/>
        </w:numPr>
        <w:spacing w:after="0"/>
        <w:ind w:left="360"/>
        <w:rPr>
          <w:rFonts w:ascii="Times New Roman" w:hAnsi="Times New Roman" w:cs="Times New Roman"/>
          <w:bCs/>
          <w:color w:val="auto"/>
        </w:rPr>
      </w:pPr>
      <w:r w:rsidRPr="00E74E4A">
        <w:rPr>
          <w:rFonts w:ascii="Times New Roman" w:hAnsi="Times New Roman" w:cs="Times New Roman"/>
          <w:bCs/>
          <w:color w:val="auto"/>
        </w:rPr>
        <w:t>Counting Manipulatives</w:t>
      </w:r>
    </w:p>
    <w:p w:rsidR="00E74E4A" w:rsidRPr="00E74E4A" w:rsidRDefault="00E74E4A" w:rsidP="004B7A60">
      <w:pPr>
        <w:numPr>
          <w:ilvl w:val="0"/>
          <w:numId w:val="1"/>
        </w:numPr>
        <w:spacing w:after="0"/>
        <w:ind w:left="360"/>
        <w:rPr>
          <w:rFonts w:ascii="Times New Roman" w:hAnsi="Times New Roman" w:cs="Times New Roman"/>
          <w:bCs/>
          <w:color w:val="auto"/>
        </w:rPr>
      </w:pPr>
      <w:r w:rsidRPr="00E74E4A">
        <w:rPr>
          <w:rFonts w:ascii="Times New Roman" w:hAnsi="Times New Roman" w:cs="Times New Roman"/>
          <w:bCs/>
          <w:color w:val="auto"/>
        </w:rPr>
        <w:t>Hundreds Chart</w:t>
      </w:r>
    </w:p>
    <w:p w:rsidR="00E74E4A" w:rsidRPr="00E74E4A" w:rsidRDefault="00E74E4A" w:rsidP="004B7A60">
      <w:pPr>
        <w:numPr>
          <w:ilvl w:val="0"/>
          <w:numId w:val="1"/>
        </w:numPr>
        <w:spacing w:after="0"/>
        <w:ind w:left="360"/>
        <w:rPr>
          <w:rFonts w:ascii="Times New Roman" w:hAnsi="Times New Roman" w:cs="Times New Roman"/>
          <w:bCs/>
          <w:color w:val="auto"/>
        </w:rPr>
      </w:pPr>
      <w:r w:rsidRPr="00E74E4A">
        <w:rPr>
          <w:rFonts w:ascii="Times New Roman" w:hAnsi="Times New Roman" w:cs="Times New Roman"/>
          <w:bCs/>
          <w:color w:val="auto"/>
        </w:rPr>
        <w:t>Interactive White Boards</w:t>
      </w:r>
    </w:p>
    <w:p w:rsidR="00E74E4A" w:rsidRPr="003B6AF7" w:rsidRDefault="00E74E4A" w:rsidP="004B7A60">
      <w:pPr>
        <w:numPr>
          <w:ilvl w:val="0"/>
          <w:numId w:val="1"/>
        </w:numPr>
        <w:spacing w:after="0"/>
        <w:ind w:left="360"/>
        <w:rPr>
          <w:rFonts w:ascii="Times New Roman" w:hAnsi="Times New Roman" w:cs="Times New Roman"/>
          <w:bCs/>
          <w:color w:val="auto"/>
        </w:rPr>
      </w:pPr>
      <w:r w:rsidRPr="00E74E4A">
        <w:rPr>
          <w:rFonts w:ascii="Times New Roman" w:hAnsi="Times New Roman" w:cs="Times New Roman"/>
          <w:bCs/>
          <w:color w:val="auto"/>
        </w:rPr>
        <w:t>Flash Cards</w:t>
      </w:r>
    </w:p>
    <w:p w:rsidR="0066667B" w:rsidRPr="0066667B" w:rsidRDefault="0066667B" w:rsidP="004B7A60">
      <w:pPr>
        <w:spacing w:after="0"/>
        <w:rPr>
          <w:rFonts w:ascii="Times New Roman" w:hAnsi="Times New Roman" w:cs="Times New Roman"/>
          <w:bCs/>
          <w:color w:val="auto"/>
        </w:rPr>
      </w:pPr>
    </w:p>
    <w:p w:rsidR="00DF0432" w:rsidRPr="004B7A60" w:rsidRDefault="007C36B2" w:rsidP="004B7A60">
      <w:pPr>
        <w:pStyle w:val="Heading2"/>
        <w:spacing w:before="0"/>
        <w:rPr>
          <w:b/>
        </w:rPr>
      </w:pPr>
      <w:r w:rsidRPr="004B7A60">
        <w:rPr>
          <w:b/>
        </w:rPr>
        <w:t>Goal (Geometry 2.13)</w:t>
      </w:r>
    </w:p>
    <w:p w:rsidR="007C36B2" w:rsidRDefault="007C36B2" w:rsidP="004B7A60">
      <w:pPr>
        <w:spacing w:after="0"/>
        <w:rPr>
          <w:rFonts w:ascii="Times New Roman" w:hAnsi="Times New Roman" w:cs="Times New Roman"/>
        </w:rPr>
      </w:pPr>
      <w:r w:rsidRPr="007C36B2">
        <w:rPr>
          <w:rFonts w:ascii="Times New Roman" w:hAnsi="Times New Roman" w:cs="Times New Roman"/>
        </w:rPr>
        <w:t>Given an assortment of three-dimensional (solid) concrete figures, the student will identify, describe, and sort these figures with 100% accuracy on 8 out of 10 trials by annual review of IEP.</w:t>
      </w:r>
      <w:r w:rsidR="00D75E02" w:rsidRPr="007C36B2">
        <w:rPr>
          <w:rFonts w:ascii="Times New Roman" w:hAnsi="Times New Roman" w:cs="Times New Roman"/>
        </w:rPr>
        <w:t xml:space="preserve"> </w:t>
      </w:r>
    </w:p>
    <w:p w:rsidR="004B7A60" w:rsidRPr="007C36B2" w:rsidRDefault="004B7A60" w:rsidP="004B7A60">
      <w:pPr>
        <w:spacing w:after="0"/>
        <w:rPr>
          <w:rFonts w:ascii="Times New Roman" w:hAnsi="Times New Roman" w:cs="Times New Roman"/>
        </w:rPr>
      </w:pPr>
    </w:p>
    <w:p w:rsidR="007C36B2" w:rsidRPr="004B7A60" w:rsidRDefault="007C36B2" w:rsidP="004B7A60">
      <w:pPr>
        <w:pStyle w:val="Heading3"/>
        <w:spacing w:before="0"/>
        <w:rPr>
          <w:b/>
        </w:rPr>
      </w:pPr>
      <w:r w:rsidRPr="004B7A60">
        <w:rPr>
          <w:b/>
        </w:rPr>
        <w:t>Strategies/Ideas for Instruction</w:t>
      </w:r>
    </w:p>
    <w:p w:rsidR="00BC4AA5" w:rsidRPr="00BC4AA5" w:rsidRDefault="00BC4AA5" w:rsidP="004B7A60">
      <w:pPr>
        <w:pStyle w:val="ListParagraph"/>
        <w:numPr>
          <w:ilvl w:val="0"/>
          <w:numId w:val="34"/>
        </w:numPr>
        <w:spacing w:after="0"/>
        <w:ind w:left="360"/>
        <w:rPr>
          <w:rFonts w:ascii="Times New Roman" w:hAnsi="Times New Roman" w:cs="Times New Roman"/>
          <w:b/>
        </w:rPr>
      </w:pPr>
      <w:r>
        <w:rPr>
          <w:rFonts w:ascii="Times New Roman" w:hAnsi="Times New Roman" w:cs="Times New Roman"/>
        </w:rPr>
        <w:t xml:space="preserve">Mathematics Instruction Plans: </w:t>
      </w:r>
      <w:hyperlink r:id="rId18" w:history="1">
        <w:r w:rsidRPr="00BC4AA5">
          <w:rPr>
            <w:rStyle w:val="Hyperlink"/>
            <w:rFonts w:ascii="Times New Roman" w:hAnsi="Times New Roman" w:cs="Times New Roman"/>
          </w:rPr>
          <w:t>The Shape Show</w:t>
        </w:r>
      </w:hyperlink>
    </w:p>
    <w:p w:rsidR="007C36B2" w:rsidRPr="007C36B2" w:rsidRDefault="007C36B2" w:rsidP="004B7A60">
      <w:pPr>
        <w:numPr>
          <w:ilvl w:val="0"/>
          <w:numId w:val="1"/>
        </w:numPr>
        <w:spacing w:after="0"/>
        <w:ind w:left="360"/>
        <w:rPr>
          <w:rFonts w:ascii="Times New Roman" w:hAnsi="Times New Roman" w:cs="Times New Roman"/>
          <w:bCs/>
          <w:color w:val="auto"/>
        </w:rPr>
      </w:pPr>
      <w:r w:rsidRPr="007C36B2">
        <w:rPr>
          <w:rFonts w:ascii="Times New Roman" w:hAnsi="Times New Roman" w:cs="Times New Roman"/>
          <w:bCs/>
          <w:color w:val="auto"/>
        </w:rPr>
        <w:t xml:space="preserve">Three Dimensional Geometric Shapes </w:t>
      </w:r>
    </w:p>
    <w:p w:rsidR="007C36B2" w:rsidRPr="007C36B2" w:rsidRDefault="007C36B2" w:rsidP="004B7A60">
      <w:pPr>
        <w:numPr>
          <w:ilvl w:val="0"/>
          <w:numId w:val="1"/>
        </w:numPr>
        <w:spacing w:after="0"/>
        <w:ind w:left="360"/>
        <w:rPr>
          <w:rFonts w:ascii="Times New Roman" w:hAnsi="Times New Roman" w:cs="Times New Roman"/>
          <w:bCs/>
          <w:color w:val="auto"/>
        </w:rPr>
      </w:pPr>
      <w:r w:rsidRPr="007C36B2">
        <w:rPr>
          <w:rFonts w:ascii="Times New Roman" w:hAnsi="Times New Roman" w:cs="Times New Roman"/>
          <w:bCs/>
          <w:color w:val="auto"/>
        </w:rPr>
        <w:t>Geometric Apps for iPods and iPads</w:t>
      </w:r>
    </w:p>
    <w:p w:rsidR="007C36B2" w:rsidRPr="007C36B2" w:rsidRDefault="007C36B2" w:rsidP="004B7A60">
      <w:pPr>
        <w:numPr>
          <w:ilvl w:val="0"/>
          <w:numId w:val="1"/>
        </w:numPr>
        <w:spacing w:after="0"/>
        <w:ind w:left="360"/>
        <w:rPr>
          <w:rFonts w:ascii="Times New Roman" w:hAnsi="Times New Roman" w:cs="Times New Roman"/>
          <w:bCs/>
          <w:color w:val="auto"/>
        </w:rPr>
      </w:pPr>
      <w:r w:rsidRPr="007C36B2">
        <w:rPr>
          <w:rFonts w:ascii="Times New Roman" w:hAnsi="Times New Roman" w:cs="Times New Roman"/>
          <w:bCs/>
          <w:color w:val="auto"/>
        </w:rPr>
        <w:t>Geoboards</w:t>
      </w:r>
    </w:p>
    <w:p w:rsidR="007C36B2" w:rsidRPr="007C36B2" w:rsidRDefault="007C36B2" w:rsidP="004B7A60">
      <w:pPr>
        <w:numPr>
          <w:ilvl w:val="0"/>
          <w:numId w:val="1"/>
        </w:numPr>
        <w:spacing w:after="0"/>
        <w:ind w:left="360"/>
        <w:rPr>
          <w:rFonts w:ascii="Times New Roman" w:hAnsi="Times New Roman" w:cs="Times New Roman"/>
          <w:bCs/>
          <w:color w:val="auto"/>
        </w:rPr>
      </w:pPr>
      <w:r w:rsidRPr="007C36B2">
        <w:rPr>
          <w:rFonts w:ascii="Times New Roman" w:hAnsi="Times New Roman" w:cs="Times New Roman"/>
          <w:bCs/>
          <w:color w:val="auto"/>
        </w:rPr>
        <w:t>Graphic Organizers</w:t>
      </w:r>
    </w:p>
    <w:p w:rsidR="007C36B2" w:rsidRPr="007C36B2" w:rsidRDefault="007C36B2" w:rsidP="004B7A60">
      <w:pPr>
        <w:numPr>
          <w:ilvl w:val="0"/>
          <w:numId w:val="1"/>
        </w:numPr>
        <w:spacing w:after="0"/>
        <w:ind w:left="360"/>
        <w:rPr>
          <w:rFonts w:ascii="Times New Roman" w:hAnsi="Times New Roman" w:cs="Times New Roman"/>
          <w:bCs/>
          <w:color w:val="auto"/>
        </w:rPr>
      </w:pPr>
      <w:r w:rsidRPr="007C36B2">
        <w:rPr>
          <w:rFonts w:ascii="Times New Roman" w:hAnsi="Times New Roman" w:cs="Times New Roman"/>
          <w:bCs/>
          <w:color w:val="auto"/>
        </w:rPr>
        <w:t>Interactive White Boards</w:t>
      </w:r>
    </w:p>
    <w:p w:rsidR="00DC0E6E" w:rsidRDefault="00DC0E6E" w:rsidP="004B7A60">
      <w:pPr>
        <w:spacing w:after="0"/>
        <w:rPr>
          <w:rFonts w:ascii="Times New Roman" w:hAnsi="Times New Roman" w:cs="Times New Roman"/>
          <w:bCs/>
          <w:color w:val="auto"/>
        </w:rPr>
      </w:pPr>
    </w:p>
    <w:p w:rsidR="00DC0E6E" w:rsidRPr="004B7A60" w:rsidRDefault="00DC0E6E" w:rsidP="004B7A60">
      <w:pPr>
        <w:pStyle w:val="Heading2"/>
        <w:spacing w:before="0"/>
        <w:rPr>
          <w:b/>
        </w:rPr>
      </w:pPr>
      <w:r w:rsidRPr="004B7A60">
        <w:rPr>
          <w:b/>
        </w:rPr>
        <w:t>Goal (Probability and Statistics 2.14)</w:t>
      </w:r>
    </w:p>
    <w:p w:rsidR="000971B8" w:rsidRDefault="000971B8" w:rsidP="004B7A60">
      <w:pPr>
        <w:spacing w:after="0"/>
        <w:rPr>
          <w:rFonts w:ascii="Times New Roman" w:hAnsi="Times New Roman" w:cs="Times New Roman"/>
        </w:rPr>
      </w:pPr>
      <w:r w:rsidRPr="000971B8">
        <w:rPr>
          <w:rFonts w:ascii="Times New Roman" w:hAnsi="Times New Roman" w:cs="Times New Roman"/>
        </w:rPr>
        <w:t>Given experiments, using spinners and colored tiles/cubes, the student will accurately record and use data to predict which of the two events are more likely to occur if the experiment is repeated on 7 out of 10 trials by annual review of the IEP.</w:t>
      </w:r>
      <w:r w:rsidR="00D75E02" w:rsidRPr="000971B8">
        <w:rPr>
          <w:rFonts w:ascii="Times New Roman" w:hAnsi="Times New Roman" w:cs="Times New Roman"/>
        </w:rPr>
        <w:t xml:space="preserve"> </w:t>
      </w:r>
    </w:p>
    <w:p w:rsidR="004B7A60" w:rsidRPr="000971B8" w:rsidRDefault="004B7A60" w:rsidP="004B7A60">
      <w:pPr>
        <w:spacing w:after="0"/>
        <w:rPr>
          <w:rFonts w:ascii="Times New Roman" w:hAnsi="Times New Roman" w:cs="Times New Roman"/>
        </w:rPr>
      </w:pPr>
    </w:p>
    <w:p w:rsidR="000971B8" w:rsidRPr="004B7A60" w:rsidRDefault="000971B8" w:rsidP="004B7A60">
      <w:pPr>
        <w:pStyle w:val="Heading3"/>
        <w:spacing w:before="0"/>
        <w:rPr>
          <w:b/>
        </w:rPr>
      </w:pPr>
      <w:r w:rsidRPr="004B7A60">
        <w:rPr>
          <w:b/>
        </w:rPr>
        <w:t>Strategies/Ideas for Instruction</w:t>
      </w:r>
    </w:p>
    <w:p w:rsidR="00BC4AA5" w:rsidRPr="00BC4AA5" w:rsidRDefault="00BC4AA5" w:rsidP="004B7A60">
      <w:pPr>
        <w:pStyle w:val="ListParagraph"/>
        <w:numPr>
          <w:ilvl w:val="0"/>
          <w:numId w:val="35"/>
        </w:numPr>
        <w:spacing w:after="0"/>
        <w:ind w:left="360"/>
        <w:rPr>
          <w:rFonts w:ascii="Times New Roman" w:hAnsi="Times New Roman" w:cs="Times New Roman"/>
          <w:b/>
        </w:rPr>
      </w:pPr>
      <w:r>
        <w:rPr>
          <w:rFonts w:ascii="Times New Roman" w:hAnsi="Times New Roman" w:cs="Times New Roman"/>
        </w:rPr>
        <w:t xml:space="preserve">Mathematics Instruction Plans: </w:t>
      </w:r>
      <w:hyperlink r:id="rId19" w:history="1">
        <w:r w:rsidRPr="00BC4AA5">
          <w:rPr>
            <w:rStyle w:val="Hyperlink"/>
            <w:rFonts w:ascii="Times New Roman" w:hAnsi="Times New Roman" w:cs="Times New Roman"/>
          </w:rPr>
          <w:t>We are Spinning in Second Grade</w:t>
        </w:r>
      </w:hyperlink>
    </w:p>
    <w:p w:rsidR="000971B8" w:rsidRPr="000971B8" w:rsidRDefault="000971B8" w:rsidP="004B7A60">
      <w:pPr>
        <w:numPr>
          <w:ilvl w:val="0"/>
          <w:numId w:val="1"/>
        </w:numPr>
        <w:spacing w:after="0"/>
        <w:ind w:left="360"/>
        <w:rPr>
          <w:rFonts w:ascii="Times New Roman" w:hAnsi="Times New Roman" w:cs="Times New Roman"/>
          <w:bCs/>
          <w:color w:val="auto"/>
        </w:rPr>
      </w:pPr>
      <w:r w:rsidRPr="000971B8">
        <w:rPr>
          <w:rFonts w:ascii="Times New Roman" w:hAnsi="Times New Roman" w:cs="Times New Roman"/>
          <w:bCs/>
          <w:color w:val="auto"/>
        </w:rPr>
        <w:t>Spinners with Colors &amp; Spinners with Numbers</w:t>
      </w:r>
    </w:p>
    <w:p w:rsidR="000971B8" w:rsidRPr="000971B8" w:rsidRDefault="000971B8" w:rsidP="004B7A60">
      <w:pPr>
        <w:numPr>
          <w:ilvl w:val="0"/>
          <w:numId w:val="1"/>
        </w:numPr>
        <w:spacing w:after="0"/>
        <w:ind w:left="360"/>
        <w:rPr>
          <w:rFonts w:ascii="Times New Roman" w:hAnsi="Times New Roman" w:cs="Times New Roman"/>
          <w:bCs/>
          <w:color w:val="auto"/>
        </w:rPr>
      </w:pPr>
      <w:r w:rsidRPr="000971B8">
        <w:rPr>
          <w:rFonts w:ascii="Times New Roman" w:hAnsi="Times New Roman" w:cs="Times New Roman"/>
          <w:bCs/>
          <w:color w:val="auto"/>
        </w:rPr>
        <w:t>Manipulatives</w:t>
      </w:r>
    </w:p>
    <w:p w:rsidR="000971B8" w:rsidRPr="000971B8" w:rsidRDefault="000971B8" w:rsidP="004B7A60">
      <w:pPr>
        <w:numPr>
          <w:ilvl w:val="0"/>
          <w:numId w:val="1"/>
        </w:numPr>
        <w:spacing w:after="0"/>
        <w:ind w:left="360"/>
        <w:rPr>
          <w:rFonts w:ascii="Times New Roman" w:hAnsi="Times New Roman" w:cs="Times New Roman"/>
          <w:bCs/>
          <w:color w:val="auto"/>
        </w:rPr>
      </w:pPr>
      <w:r w:rsidRPr="000971B8">
        <w:rPr>
          <w:rFonts w:ascii="Times New Roman" w:hAnsi="Times New Roman" w:cs="Times New Roman"/>
          <w:bCs/>
          <w:color w:val="auto"/>
        </w:rPr>
        <w:t>Two-Colored Counters</w:t>
      </w:r>
    </w:p>
    <w:p w:rsidR="000971B8" w:rsidRPr="000971B8" w:rsidRDefault="000971B8" w:rsidP="004B7A60">
      <w:pPr>
        <w:numPr>
          <w:ilvl w:val="0"/>
          <w:numId w:val="1"/>
        </w:numPr>
        <w:spacing w:after="0"/>
        <w:ind w:left="360"/>
        <w:rPr>
          <w:rFonts w:ascii="Times New Roman" w:hAnsi="Times New Roman" w:cs="Times New Roman"/>
          <w:bCs/>
          <w:color w:val="auto"/>
        </w:rPr>
      </w:pPr>
      <w:r w:rsidRPr="000971B8">
        <w:rPr>
          <w:rFonts w:ascii="Times New Roman" w:hAnsi="Times New Roman" w:cs="Times New Roman"/>
          <w:bCs/>
          <w:color w:val="auto"/>
        </w:rPr>
        <w:t>Dice</w:t>
      </w:r>
    </w:p>
    <w:p w:rsidR="000971B8" w:rsidRPr="000971B8" w:rsidRDefault="000971B8" w:rsidP="004B7A60">
      <w:pPr>
        <w:numPr>
          <w:ilvl w:val="0"/>
          <w:numId w:val="1"/>
        </w:numPr>
        <w:spacing w:after="0"/>
        <w:ind w:left="360"/>
        <w:rPr>
          <w:rFonts w:ascii="Times New Roman" w:hAnsi="Times New Roman" w:cs="Times New Roman"/>
          <w:bCs/>
          <w:color w:val="auto"/>
        </w:rPr>
      </w:pPr>
      <w:r w:rsidRPr="000971B8">
        <w:rPr>
          <w:rFonts w:ascii="Times New Roman" w:hAnsi="Times New Roman" w:cs="Times New Roman"/>
          <w:bCs/>
          <w:color w:val="auto"/>
        </w:rPr>
        <w:t>Graphic Organizers</w:t>
      </w:r>
    </w:p>
    <w:p w:rsidR="00A7197B" w:rsidRPr="00D75E02" w:rsidRDefault="000971B8" w:rsidP="004B7A60">
      <w:pPr>
        <w:numPr>
          <w:ilvl w:val="0"/>
          <w:numId w:val="1"/>
        </w:numPr>
        <w:spacing w:after="0"/>
        <w:ind w:left="360"/>
        <w:rPr>
          <w:rFonts w:ascii="Times New Roman" w:hAnsi="Times New Roman" w:cs="Times New Roman"/>
          <w:bCs/>
          <w:color w:val="auto"/>
        </w:rPr>
      </w:pPr>
      <w:r w:rsidRPr="000971B8">
        <w:rPr>
          <w:rFonts w:ascii="Times New Roman" w:hAnsi="Times New Roman" w:cs="Times New Roman"/>
          <w:bCs/>
          <w:color w:val="auto"/>
        </w:rPr>
        <w:t>Interactive White Boards</w:t>
      </w:r>
    </w:p>
    <w:p w:rsidR="00E61A1A" w:rsidRPr="004B7A60" w:rsidRDefault="00E61A1A" w:rsidP="004B7A60">
      <w:pPr>
        <w:pStyle w:val="Heading1"/>
        <w:spacing w:before="0" w:after="120"/>
        <w:rPr>
          <w:b/>
        </w:rPr>
      </w:pPr>
      <w:r w:rsidRPr="004B7A60">
        <w:rPr>
          <w:b/>
        </w:rPr>
        <w:lastRenderedPageBreak/>
        <w:t>Measurable Mathematics Standards Based IEP Goals for 3</w:t>
      </w:r>
      <w:r w:rsidRPr="004B7A60">
        <w:rPr>
          <w:b/>
          <w:vertAlign w:val="superscript"/>
        </w:rPr>
        <w:t>rd</w:t>
      </w:r>
      <w:r w:rsidRPr="004B7A60">
        <w:rPr>
          <w:b/>
        </w:rPr>
        <w:t xml:space="preserve"> Grade</w:t>
      </w:r>
    </w:p>
    <w:p w:rsidR="00E61A1A" w:rsidRPr="004B7A60" w:rsidRDefault="00E61A1A" w:rsidP="004B7A60">
      <w:pPr>
        <w:pStyle w:val="Heading2"/>
        <w:spacing w:before="0"/>
        <w:rPr>
          <w:b/>
        </w:rPr>
      </w:pPr>
      <w:r w:rsidRPr="004B7A60">
        <w:rPr>
          <w:b/>
        </w:rPr>
        <w:t>Goal (Computation and Estimation 3.3)</w:t>
      </w:r>
    </w:p>
    <w:p w:rsidR="00E61A1A" w:rsidRDefault="00E61A1A" w:rsidP="004B7A60">
      <w:pPr>
        <w:spacing w:after="0"/>
        <w:rPr>
          <w:rFonts w:ascii="Times New Roman" w:hAnsi="Times New Roman" w:cs="Times New Roman"/>
        </w:rPr>
      </w:pPr>
      <w:r w:rsidRPr="007844D5">
        <w:rPr>
          <w:rFonts w:ascii="Times New Roman" w:hAnsi="Times New Roman" w:cs="Times New Roman"/>
        </w:rPr>
        <w:t>Given 10 problems involving the sum or difference of two whole numbers, each 9,999 or less, with or without regrouping, the student will solve with 80% accuracy using various computational methods by annual review of the IEP.</w:t>
      </w:r>
      <w:r w:rsidR="00D75E02" w:rsidRPr="007844D5">
        <w:rPr>
          <w:rFonts w:ascii="Times New Roman" w:hAnsi="Times New Roman" w:cs="Times New Roman"/>
        </w:rPr>
        <w:t xml:space="preserve"> </w:t>
      </w:r>
    </w:p>
    <w:p w:rsidR="004B7A60" w:rsidRPr="007844D5" w:rsidRDefault="004B7A60" w:rsidP="004B7A60">
      <w:pPr>
        <w:spacing w:after="0"/>
        <w:rPr>
          <w:rFonts w:ascii="Times New Roman" w:hAnsi="Times New Roman" w:cs="Times New Roman"/>
        </w:rPr>
      </w:pPr>
    </w:p>
    <w:p w:rsidR="00E61A1A" w:rsidRPr="004B7A60" w:rsidRDefault="00E61A1A" w:rsidP="004B7A60">
      <w:pPr>
        <w:pStyle w:val="Heading3"/>
        <w:spacing w:before="0"/>
        <w:rPr>
          <w:b/>
        </w:rPr>
      </w:pPr>
      <w:r w:rsidRPr="004B7A60">
        <w:rPr>
          <w:b/>
        </w:rPr>
        <w:t>Strategies/Ideas for Instruction</w:t>
      </w:r>
    </w:p>
    <w:p w:rsidR="007844D5" w:rsidRPr="007844D5" w:rsidRDefault="007844D5" w:rsidP="004B7A60">
      <w:pPr>
        <w:pStyle w:val="ListParagraph"/>
        <w:numPr>
          <w:ilvl w:val="0"/>
          <w:numId w:val="36"/>
        </w:numPr>
        <w:spacing w:after="0"/>
        <w:ind w:left="360"/>
        <w:rPr>
          <w:rFonts w:ascii="Times New Roman" w:hAnsi="Times New Roman" w:cs="Times New Roman"/>
          <w:b/>
        </w:rPr>
      </w:pPr>
      <w:r>
        <w:rPr>
          <w:rFonts w:ascii="Times New Roman" w:hAnsi="Times New Roman" w:cs="Times New Roman"/>
        </w:rPr>
        <w:t xml:space="preserve">Mathematics Instructional Plans:  </w:t>
      </w:r>
      <w:hyperlink r:id="rId20" w:history="1">
        <w:r w:rsidRPr="007844D5">
          <w:rPr>
            <w:rStyle w:val="Hyperlink"/>
            <w:rFonts w:ascii="Times New Roman" w:hAnsi="Times New Roman" w:cs="Times New Roman"/>
          </w:rPr>
          <w:t>Addition and Subtraction</w:t>
        </w:r>
      </w:hyperlink>
    </w:p>
    <w:p w:rsidR="00E61A1A" w:rsidRPr="007844D5" w:rsidRDefault="00E61A1A" w:rsidP="004B7A60">
      <w:pPr>
        <w:numPr>
          <w:ilvl w:val="0"/>
          <w:numId w:val="6"/>
        </w:numPr>
        <w:spacing w:after="0"/>
        <w:rPr>
          <w:rFonts w:ascii="Times New Roman" w:hAnsi="Times New Roman" w:cs="Times New Roman"/>
        </w:rPr>
      </w:pPr>
      <w:r w:rsidRPr="007844D5">
        <w:rPr>
          <w:rFonts w:ascii="Times New Roman" w:hAnsi="Times New Roman" w:cs="Times New Roman"/>
        </w:rPr>
        <w:t>Dominoes, Number Line, Cotton Balls, Sandpaper</w:t>
      </w:r>
    </w:p>
    <w:p w:rsidR="00E61A1A" w:rsidRPr="007844D5" w:rsidRDefault="00E61A1A" w:rsidP="004B7A60">
      <w:pPr>
        <w:numPr>
          <w:ilvl w:val="0"/>
          <w:numId w:val="6"/>
        </w:numPr>
        <w:spacing w:after="0"/>
        <w:rPr>
          <w:rFonts w:ascii="Times New Roman" w:hAnsi="Times New Roman" w:cs="Times New Roman"/>
        </w:rPr>
      </w:pPr>
      <w:r w:rsidRPr="007844D5">
        <w:rPr>
          <w:rFonts w:ascii="Times New Roman" w:hAnsi="Times New Roman" w:cs="Times New Roman"/>
        </w:rPr>
        <w:t>Counting Up to subtract</w:t>
      </w:r>
    </w:p>
    <w:p w:rsidR="00E61A1A" w:rsidRPr="007844D5" w:rsidRDefault="00E61A1A" w:rsidP="004B7A60">
      <w:pPr>
        <w:numPr>
          <w:ilvl w:val="0"/>
          <w:numId w:val="6"/>
        </w:numPr>
        <w:spacing w:after="0"/>
        <w:rPr>
          <w:rFonts w:ascii="Times New Roman" w:hAnsi="Times New Roman" w:cs="Times New Roman"/>
        </w:rPr>
      </w:pPr>
      <w:r w:rsidRPr="007844D5">
        <w:rPr>
          <w:rFonts w:ascii="Times New Roman" w:hAnsi="Times New Roman" w:cs="Times New Roman"/>
        </w:rPr>
        <w:t>Trading (10 ones = 1 ten)</w:t>
      </w:r>
    </w:p>
    <w:p w:rsidR="00E61A1A" w:rsidRDefault="00E61A1A" w:rsidP="004B7A60">
      <w:pPr>
        <w:pStyle w:val="ListParagraph"/>
        <w:numPr>
          <w:ilvl w:val="0"/>
          <w:numId w:val="6"/>
        </w:numPr>
        <w:spacing w:after="0"/>
        <w:rPr>
          <w:rFonts w:ascii="Times New Roman" w:hAnsi="Times New Roman" w:cs="Times New Roman"/>
        </w:rPr>
      </w:pPr>
      <w:r w:rsidRPr="007844D5">
        <w:rPr>
          <w:rFonts w:ascii="Times New Roman" w:hAnsi="Times New Roman" w:cs="Times New Roman"/>
        </w:rPr>
        <w:t>Use Concrete Representational Abstract approach (manipulatives, drawings, algorithms)</w:t>
      </w:r>
    </w:p>
    <w:p w:rsidR="00FF2E41" w:rsidRPr="007844D5" w:rsidRDefault="00FF2E41" w:rsidP="004B7A60">
      <w:pPr>
        <w:pStyle w:val="ListParagraph"/>
        <w:numPr>
          <w:ilvl w:val="0"/>
          <w:numId w:val="6"/>
        </w:numPr>
        <w:spacing w:after="0"/>
        <w:rPr>
          <w:rFonts w:ascii="Times New Roman" w:hAnsi="Times New Roman" w:cs="Times New Roman"/>
        </w:rPr>
      </w:pPr>
      <w:r>
        <w:rPr>
          <w:rFonts w:ascii="Times New Roman" w:hAnsi="Times New Roman" w:cs="Times New Roman"/>
        </w:rPr>
        <w:t>Schema based instruction</w:t>
      </w:r>
      <w:r w:rsidR="00A8747A">
        <w:rPr>
          <w:rFonts w:ascii="Times New Roman" w:hAnsi="Times New Roman" w:cs="Times New Roman"/>
        </w:rPr>
        <w:t>- additive schemas</w:t>
      </w:r>
    </w:p>
    <w:p w:rsidR="00F05709" w:rsidRPr="007844D5" w:rsidRDefault="00F05709" w:rsidP="004B7A60">
      <w:pPr>
        <w:spacing w:after="0"/>
        <w:rPr>
          <w:rFonts w:ascii="Times New Roman" w:hAnsi="Times New Roman" w:cs="Times New Roman"/>
        </w:rPr>
      </w:pPr>
    </w:p>
    <w:p w:rsidR="00F05709" w:rsidRPr="004B7A60" w:rsidRDefault="00F05709" w:rsidP="004B7A60">
      <w:pPr>
        <w:pStyle w:val="Heading2"/>
        <w:spacing w:before="0"/>
        <w:rPr>
          <w:b/>
        </w:rPr>
      </w:pPr>
      <w:r w:rsidRPr="004B7A60">
        <w:rPr>
          <w:b/>
        </w:rPr>
        <w:t>Goal (</w:t>
      </w:r>
      <w:r w:rsidR="00116561" w:rsidRPr="004B7A60">
        <w:rPr>
          <w:b/>
        </w:rPr>
        <w:t>Computation and Estimation 3.5)</w:t>
      </w:r>
    </w:p>
    <w:p w:rsidR="00E61A1A" w:rsidRDefault="00116561" w:rsidP="004B7A60">
      <w:pPr>
        <w:spacing w:after="0"/>
        <w:rPr>
          <w:rFonts w:ascii="Times New Roman" w:hAnsi="Times New Roman" w:cs="Times New Roman"/>
          <w:b/>
          <w:color w:val="auto"/>
        </w:rPr>
      </w:pPr>
      <w:r w:rsidRPr="007844D5">
        <w:rPr>
          <w:rFonts w:ascii="Times New Roman" w:hAnsi="Times New Roman" w:cs="Times New Roman"/>
        </w:rPr>
        <w:t>Given 10 problems, the student will add and subtract with proper fractions having like denominators of 10 or less, with 70% accuracy by annual review of the IEP.</w:t>
      </w:r>
      <w:r w:rsidR="00D75E02" w:rsidRPr="007844D5">
        <w:rPr>
          <w:rFonts w:ascii="Times New Roman" w:hAnsi="Times New Roman" w:cs="Times New Roman"/>
          <w:b/>
          <w:color w:val="auto"/>
        </w:rPr>
        <w:t xml:space="preserve"> </w:t>
      </w:r>
    </w:p>
    <w:p w:rsidR="004B7A60" w:rsidRPr="007844D5" w:rsidRDefault="004B7A60" w:rsidP="004B7A60">
      <w:pPr>
        <w:spacing w:after="0"/>
        <w:rPr>
          <w:rFonts w:ascii="Times New Roman" w:hAnsi="Times New Roman" w:cs="Times New Roman"/>
          <w:b/>
          <w:color w:val="auto"/>
        </w:rPr>
      </w:pPr>
    </w:p>
    <w:p w:rsidR="00116561" w:rsidRPr="004B7A60" w:rsidRDefault="00116561" w:rsidP="004B7A60">
      <w:pPr>
        <w:pStyle w:val="Heading3"/>
        <w:spacing w:before="0"/>
        <w:rPr>
          <w:b/>
        </w:rPr>
      </w:pPr>
      <w:r w:rsidRPr="004B7A60">
        <w:rPr>
          <w:b/>
        </w:rPr>
        <w:t>Strategies/Ideas for Instruction</w:t>
      </w:r>
    </w:p>
    <w:p w:rsidR="008064C7" w:rsidRPr="008064C7" w:rsidRDefault="008064C7" w:rsidP="004B7A60">
      <w:pPr>
        <w:pStyle w:val="ListParagraph"/>
        <w:numPr>
          <w:ilvl w:val="0"/>
          <w:numId w:val="37"/>
        </w:numPr>
        <w:spacing w:after="0"/>
        <w:ind w:left="360"/>
        <w:rPr>
          <w:rFonts w:ascii="Times New Roman" w:hAnsi="Times New Roman" w:cs="Times New Roman"/>
          <w:b/>
          <w:color w:val="auto"/>
        </w:rPr>
      </w:pPr>
      <w:r>
        <w:rPr>
          <w:rFonts w:ascii="Times New Roman" w:hAnsi="Times New Roman" w:cs="Times New Roman"/>
          <w:color w:val="auto"/>
        </w:rPr>
        <w:t xml:space="preserve">Mathematics Instruction Plans: </w:t>
      </w:r>
      <w:hyperlink r:id="rId21" w:history="1">
        <w:r w:rsidRPr="008064C7">
          <w:rPr>
            <w:rStyle w:val="Hyperlink"/>
            <w:rFonts w:ascii="Times New Roman" w:hAnsi="Times New Roman" w:cs="Times New Roman"/>
          </w:rPr>
          <w:t>Adding and Subtracting Fractions</w:t>
        </w:r>
      </w:hyperlink>
    </w:p>
    <w:p w:rsidR="00116561" w:rsidRPr="007844D5" w:rsidRDefault="00116561" w:rsidP="004B7A60">
      <w:pPr>
        <w:numPr>
          <w:ilvl w:val="0"/>
          <w:numId w:val="7"/>
        </w:numPr>
        <w:spacing w:after="0"/>
        <w:rPr>
          <w:rFonts w:ascii="Times New Roman" w:hAnsi="Times New Roman" w:cs="Times New Roman"/>
          <w:color w:val="auto"/>
        </w:rPr>
      </w:pPr>
      <w:r w:rsidRPr="007844D5">
        <w:rPr>
          <w:rFonts w:ascii="Times New Roman" w:hAnsi="Times New Roman" w:cs="Times New Roman"/>
          <w:color w:val="auto"/>
        </w:rPr>
        <w:t>Fraction Strips</w:t>
      </w:r>
    </w:p>
    <w:p w:rsidR="00116561" w:rsidRPr="007844D5" w:rsidRDefault="00116561" w:rsidP="004B7A60">
      <w:pPr>
        <w:numPr>
          <w:ilvl w:val="0"/>
          <w:numId w:val="7"/>
        </w:numPr>
        <w:spacing w:after="0"/>
        <w:rPr>
          <w:rFonts w:ascii="Times New Roman" w:hAnsi="Times New Roman" w:cs="Times New Roman"/>
          <w:color w:val="auto"/>
        </w:rPr>
      </w:pPr>
      <w:r w:rsidRPr="007844D5">
        <w:rPr>
          <w:rFonts w:ascii="Times New Roman" w:hAnsi="Times New Roman" w:cs="Times New Roman"/>
          <w:color w:val="auto"/>
        </w:rPr>
        <w:t>Pattern Blocks</w:t>
      </w:r>
    </w:p>
    <w:p w:rsidR="00116561" w:rsidRPr="007844D5" w:rsidRDefault="00116561" w:rsidP="004B7A60">
      <w:pPr>
        <w:numPr>
          <w:ilvl w:val="0"/>
          <w:numId w:val="7"/>
        </w:numPr>
        <w:spacing w:after="0"/>
        <w:rPr>
          <w:rFonts w:ascii="Times New Roman" w:hAnsi="Times New Roman" w:cs="Times New Roman"/>
          <w:color w:val="auto"/>
        </w:rPr>
      </w:pPr>
      <w:proofErr w:type="spellStart"/>
      <w:r w:rsidRPr="007844D5">
        <w:rPr>
          <w:rFonts w:ascii="Times New Roman" w:hAnsi="Times New Roman" w:cs="Times New Roman"/>
          <w:color w:val="auto"/>
        </w:rPr>
        <w:t>Cuisinaire</w:t>
      </w:r>
      <w:proofErr w:type="spellEnd"/>
      <w:r w:rsidRPr="007844D5">
        <w:rPr>
          <w:rFonts w:ascii="Times New Roman" w:hAnsi="Times New Roman" w:cs="Times New Roman"/>
          <w:color w:val="auto"/>
        </w:rPr>
        <w:t xml:space="preserve"> Rods</w:t>
      </w:r>
    </w:p>
    <w:p w:rsidR="00116561" w:rsidRPr="00E131AE" w:rsidRDefault="00116561" w:rsidP="004B7A60">
      <w:pPr>
        <w:pStyle w:val="ListParagraph"/>
        <w:numPr>
          <w:ilvl w:val="0"/>
          <w:numId w:val="7"/>
        </w:numPr>
        <w:spacing w:after="0"/>
        <w:rPr>
          <w:rFonts w:ascii="Times New Roman" w:hAnsi="Times New Roman" w:cs="Times New Roman"/>
          <w:b/>
          <w:color w:val="auto"/>
        </w:rPr>
      </w:pPr>
      <w:r w:rsidRPr="007844D5">
        <w:rPr>
          <w:rFonts w:ascii="Times New Roman" w:hAnsi="Times New Roman" w:cs="Times New Roman"/>
          <w:color w:val="auto"/>
        </w:rPr>
        <w:t>Linking Cubes</w:t>
      </w:r>
    </w:p>
    <w:p w:rsidR="00E131AE" w:rsidRPr="00E131AE" w:rsidRDefault="00E131AE" w:rsidP="004B7A60">
      <w:pPr>
        <w:pStyle w:val="ListParagraph"/>
        <w:numPr>
          <w:ilvl w:val="0"/>
          <w:numId w:val="7"/>
        </w:numPr>
        <w:spacing w:after="0"/>
        <w:rPr>
          <w:rFonts w:ascii="Times New Roman" w:hAnsi="Times New Roman" w:cs="Times New Roman"/>
          <w:b/>
          <w:color w:val="auto"/>
        </w:rPr>
      </w:pPr>
      <w:r w:rsidRPr="00E131AE">
        <w:rPr>
          <w:rFonts w:ascii="Times New Roman" w:hAnsi="Times New Roman" w:cs="Times New Roman"/>
        </w:rPr>
        <w:t>Use Concrete Representational Abstract approach (manipulatives, drawings, algorithms)</w:t>
      </w:r>
    </w:p>
    <w:p w:rsidR="00E131AE" w:rsidRPr="007844D5" w:rsidRDefault="00E131AE" w:rsidP="004B7A60">
      <w:pPr>
        <w:pStyle w:val="ListParagraph"/>
        <w:spacing w:after="0"/>
        <w:rPr>
          <w:rFonts w:ascii="Times New Roman" w:hAnsi="Times New Roman" w:cs="Times New Roman"/>
          <w:b/>
          <w:color w:val="auto"/>
        </w:rPr>
      </w:pPr>
    </w:p>
    <w:p w:rsidR="00D11796" w:rsidRPr="004B7A60" w:rsidRDefault="00D11796" w:rsidP="004B7A60">
      <w:pPr>
        <w:pStyle w:val="Heading2"/>
        <w:spacing w:before="0"/>
        <w:rPr>
          <w:b/>
        </w:rPr>
      </w:pPr>
      <w:r w:rsidRPr="004B7A60">
        <w:rPr>
          <w:b/>
        </w:rPr>
        <w:t>Goal (Measurement and Geometry 3.9c)</w:t>
      </w:r>
    </w:p>
    <w:p w:rsidR="00D11796" w:rsidRPr="007844D5" w:rsidRDefault="0007022E" w:rsidP="004B7A60">
      <w:pPr>
        <w:spacing w:after="0"/>
        <w:rPr>
          <w:rFonts w:ascii="Times New Roman" w:hAnsi="Times New Roman" w:cs="Times New Roman"/>
        </w:rPr>
      </w:pPr>
      <w:r w:rsidRPr="007844D5">
        <w:rPr>
          <w:rFonts w:ascii="Times New Roman" w:hAnsi="Times New Roman" w:cs="Times New Roman"/>
        </w:rPr>
        <w:t>Given a prompt, the student will accurately identify equivalent relationships, including the number of days in a given month, the number of days in a week, the number of days in a year, and the number of months in a year in 8 out of 10 trials by annual review of the IEP.</w:t>
      </w:r>
    </w:p>
    <w:p w:rsidR="0007022E" w:rsidRPr="007844D5" w:rsidRDefault="0007022E" w:rsidP="004B7A60">
      <w:pPr>
        <w:spacing w:after="0"/>
        <w:rPr>
          <w:rFonts w:ascii="Times New Roman" w:hAnsi="Times New Roman" w:cs="Times New Roman"/>
        </w:rPr>
      </w:pPr>
    </w:p>
    <w:p w:rsidR="0007022E" w:rsidRPr="004B7A60" w:rsidRDefault="0007022E" w:rsidP="004B7A60">
      <w:pPr>
        <w:pStyle w:val="Heading3"/>
        <w:spacing w:before="0"/>
        <w:rPr>
          <w:b/>
        </w:rPr>
      </w:pPr>
      <w:r w:rsidRPr="004B7A60">
        <w:rPr>
          <w:b/>
        </w:rPr>
        <w:t>Strategies/Ideas for Instruction</w:t>
      </w:r>
    </w:p>
    <w:p w:rsidR="00120577" w:rsidRPr="00120577" w:rsidRDefault="00120577" w:rsidP="004B7A60">
      <w:pPr>
        <w:pStyle w:val="ListParagraph"/>
        <w:numPr>
          <w:ilvl w:val="0"/>
          <w:numId w:val="38"/>
        </w:numPr>
        <w:spacing w:after="0"/>
        <w:ind w:left="360"/>
        <w:rPr>
          <w:rFonts w:ascii="Times New Roman" w:hAnsi="Times New Roman" w:cs="Times New Roman"/>
          <w:b/>
        </w:rPr>
      </w:pPr>
      <w:r>
        <w:rPr>
          <w:rFonts w:ascii="Times New Roman" w:hAnsi="Times New Roman" w:cs="Times New Roman"/>
        </w:rPr>
        <w:t xml:space="preserve">Mathematics Instruction Plan: </w:t>
      </w:r>
      <w:hyperlink r:id="rId22" w:history="1">
        <w:r w:rsidRPr="00120577">
          <w:rPr>
            <w:rStyle w:val="Hyperlink"/>
            <w:rFonts w:ascii="Times New Roman" w:hAnsi="Times New Roman" w:cs="Times New Roman"/>
          </w:rPr>
          <w:t>Calendar Math</w:t>
        </w:r>
      </w:hyperlink>
    </w:p>
    <w:p w:rsidR="0007022E" w:rsidRPr="00120577" w:rsidRDefault="0007022E" w:rsidP="004B7A60">
      <w:pPr>
        <w:numPr>
          <w:ilvl w:val="0"/>
          <w:numId w:val="9"/>
        </w:numPr>
        <w:spacing w:after="0"/>
        <w:rPr>
          <w:rFonts w:ascii="Times New Roman" w:hAnsi="Times New Roman" w:cs="Times New Roman"/>
          <w:color w:val="auto"/>
        </w:rPr>
      </w:pPr>
      <w:r w:rsidRPr="007844D5">
        <w:rPr>
          <w:rFonts w:ascii="Times New Roman" w:hAnsi="Times New Roman" w:cs="Times New Roman"/>
          <w:color w:val="auto"/>
        </w:rPr>
        <w:t>I Have…Who Has?</w:t>
      </w:r>
    </w:p>
    <w:p w:rsidR="0007022E" w:rsidRPr="007844D5" w:rsidRDefault="0007022E" w:rsidP="004B7A60">
      <w:pPr>
        <w:numPr>
          <w:ilvl w:val="0"/>
          <w:numId w:val="8"/>
        </w:numPr>
        <w:spacing w:after="0"/>
        <w:rPr>
          <w:rFonts w:ascii="Times New Roman" w:hAnsi="Times New Roman" w:cs="Times New Roman"/>
          <w:color w:val="auto"/>
        </w:rPr>
      </w:pPr>
      <w:r w:rsidRPr="007844D5">
        <w:rPr>
          <w:rFonts w:ascii="Times New Roman" w:hAnsi="Times New Roman" w:cs="Times New Roman"/>
          <w:color w:val="auto"/>
        </w:rPr>
        <w:t>Card Sorts (months and number of days)</w:t>
      </w:r>
    </w:p>
    <w:p w:rsidR="0007022E" w:rsidRPr="007844D5" w:rsidRDefault="0007022E" w:rsidP="004B7A60">
      <w:pPr>
        <w:numPr>
          <w:ilvl w:val="0"/>
          <w:numId w:val="8"/>
        </w:numPr>
        <w:spacing w:after="0"/>
        <w:rPr>
          <w:rFonts w:ascii="Times New Roman" w:hAnsi="Times New Roman" w:cs="Times New Roman"/>
          <w:b/>
          <w:color w:val="auto"/>
        </w:rPr>
      </w:pPr>
      <w:r w:rsidRPr="007844D5">
        <w:rPr>
          <w:rFonts w:ascii="Times New Roman" w:hAnsi="Times New Roman" w:cs="Times New Roman"/>
          <w:color w:val="auto"/>
        </w:rPr>
        <w:t>Concentration Game (match equivalents)</w:t>
      </w:r>
    </w:p>
    <w:p w:rsidR="007C6F76" w:rsidRPr="007844D5" w:rsidRDefault="007C6F76" w:rsidP="004B7A60">
      <w:pPr>
        <w:spacing w:after="0"/>
        <w:rPr>
          <w:rFonts w:ascii="Times New Roman" w:hAnsi="Times New Roman" w:cs="Times New Roman"/>
          <w:color w:val="auto"/>
        </w:rPr>
      </w:pPr>
    </w:p>
    <w:p w:rsidR="0011762C" w:rsidRPr="004B7A60" w:rsidRDefault="00A7197B" w:rsidP="004B7A60">
      <w:pPr>
        <w:pStyle w:val="Heading1"/>
        <w:spacing w:before="0" w:after="120"/>
        <w:rPr>
          <w:b/>
          <w:color w:val="auto"/>
          <w:sz w:val="24"/>
          <w:szCs w:val="24"/>
        </w:rPr>
      </w:pPr>
      <w:r>
        <w:rPr>
          <w:color w:val="auto"/>
        </w:rPr>
        <w:br w:type="page"/>
      </w:r>
      <w:r w:rsidR="0011762C" w:rsidRPr="004B7A60">
        <w:rPr>
          <w:b/>
        </w:rPr>
        <w:lastRenderedPageBreak/>
        <w:t>Measurable Mathematics S</w:t>
      </w:r>
      <w:r w:rsidR="00F02E35" w:rsidRPr="004B7A60">
        <w:rPr>
          <w:b/>
        </w:rPr>
        <w:t>tandards Based IEP Goals for 4</w:t>
      </w:r>
      <w:r w:rsidR="00F02E35" w:rsidRPr="004B7A60">
        <w:rPr>
          <w:b/>
          <w:vertAlign w:val="superscript"/>
        </w:rPr>
        <w:t>th</w:t>
      </w:r>
      <w:r w:rsidR="00F02E35" w:rsidRPr="004B7A60">
        <w:rPr>
          <w:b/>
        </w:rPr>
        <w:t xml:space="preserve"> </w:t>
      </w:r>
      <w:r w:rsidR="0011762C" w:rsidRPr="004B7A60">
        <w:rPr>
          <w:b/>
        </w:rPr>
        <w:t>Grade</w:t>
      </w:r>
    </w:p>
    <w:p w:rsidR="00D058B7" w:rsidRPr="004B7A60" w:rsidRDefault="00D058B7" w:rsidP="004B7A60">
      <w:pPr>
        <w:spacing w:after="120"/>
        <w:rPr>
          <w:rFonts w:ascii="Times New Roman" w:hAnsi="Times New Roman" w:cs="Times New Roman"/>
          <w:b/>
          <w:color w:val="2E74B5" w:themeColor="accent1" w:themeShade="BF"/>
          <w:sz w:val="32"/>
          <w:szCs w:val="32"/>
        </w:rPr>
      </w:pPr>
    </w:p>
    <w:p w:rsidR="00D058B7" w:rsidRPr="004B7A60" w:rsidRDefault="00D058B7" w:rsidP="004B7A60">
      <w:pPr>
        <w:pStyle w:val="Heading2"/>
        <w:spacing w:before="0"/>
        <w:rPr>
          <w:b/>
        </w:rPr>
      </w:pPr>
      <w:r w:rsidRPr="004B7A60">
        <w:rPr>
          <w:b/>
        </w:rPr>
        <w:t>Goal (Computation and Estimation 4.5b)</w:t>
      </w:r>
    </w:p>
    <w:p w:rsidR="00D058B7" w:rsidRPr="00D058B7" w:rsidRDefault="00D058B7" w:rsidP="004B7A60">
      <w:pPr>
        <w:spacing w:after="0"/>
        <w:rPr>
          <w:rFonts w:ascii="Times New Roman" w:eastAsia="Calibri" w:hAnsi="Times New Roman" w:cs="Times New Roman"/>
        </w:rPr>
      </w:pPr>
      <w:r w:rsidRPr="00D058B7">
        <w:rPr>
          <w:rFonts w:ascii="Times New Roman" w:hAnsi="Times New Roman" w:cs="Times New Roman"/>
        </w:rPr>
        <w:t xml:space="preserve">Given a set of </w:t>
      </w:r>
      <w:r w:rsidRPr="00D058B7">
        <w:rPr>
          <w:rFonts w:ascii="Times New Roman" w:eastAsia="Calibri" w:hAnsi="Times New Roman" w:cs="Times New Roman"/>
        </w:rPr>
        <w:t>five</w:t>
      </w:r>
      <w:r w:rsidRPr="00D058B7">
        <w:rPr>
          <w:rFonts w:ascii="Times New Roman" w:hAnsi="Times New Roman" w:cs="Times New Roman"/>
        </w:rPr>
        <w:t xml:space="preserve"> </w:t>
      </w:r>
      <w:r w:rsidRPr="00D058B7">
        <w:rPr>
          <w:rFonts w:ascii="Times New Roman" w:eastAsia="Calibri" w:hAnsi="Times New Roman" w:cs="Times New Roman"/>
        </w:rPr>
        <w:t>single-step problems</w:t>
      </w:r>
      <w:r w:rsidRPr="00D058B7">
        <w:rPr>
          <w:rFonts w:ascii="Times New Roman" w:hAnsi="Times New Roman" w:cs="Times New Roman"/>
        </w:rPr>
        <w:t xml:space="preserve"> involving addition and subtraction of fractions</w:t>
      </w:r>
      <w:r w:rsidRPr="00D058B7">
        <w:rPr>
          <w:rFonts w:ascii="Times New Roman" w:eastAsia="Calibri" w:hAnsi="Times New Roman" w:cs="Times New Roman"/>
        </w:rPr>
        <w:t xml:space="preserve"> and mixed numbers with like and </w:t>
      </w:r>
      <w:r w:rsidRPr="00D058B7">
        <w:rPr>
          <w:rFonts w:ascii="Times New Roman" w:hAnsi="Times New Roman" w:cs="Times New Roman"/>
        </w:rPr>
        <w:t>un</w:t>
      </w:r>
      <w:r w:rsidRPr="00D058B7">
        <w:rPr>
          <w:rFonts w:ascii="Times New Roman" w:eastAsia="Calibri" w:hAnsi="Times New Roman" w:cs="Times New Roman"/>
        </w:rPr>
        <w:t>like denominat</w:t>
      </w:r>
      <w:r w:rsidRPr="00D058B7">
        <w:rPr>
          <w:rFonts w:ascii="Times New Roman" w:hAnsi="Times New Roman" w:cs="Times New Roman"/>
        </w:rPr>
        <w:t xml:space="preserve">ors, the student </w:t>
      </w:r>
      <w:r w:rsidRPr="00D058B7">
        <w:rPr>
          <w:rFonts w:ascii="Times New Roman" w:eastAsia="Calibri" w:hAnsi="Times New Roman" w:cs="Times New Roman"/>
        </w:rPr>
        <w:t xml:space="preserve">will </w:t>
      </w:r>
      <w:r w:rsidRPr="00D058B7">
        <w:rPr>
          <w:rFonts w:ascii="Times New Roman" w:hAnsi="Times New Roman" w:cs="Times New Roman"/>
        </w:rPr>
        <w:t xml:space="preserve">solve them with at least 80% </w:t>
      </w:r>
      <w:r w:rsidRPr="00D058B7">
        <w:rPr>
          <w:rFonts w:ascii="Times New Roman" w:eastAsia="Calibri" w:hAnsi="Times New Roman" w:cs="Times New Roman"/>
        </w:rPr>
        <w:t>accuracy</w:t>
      </w:r>
      <w:r w:rsidRPr="00D058B7">
        <w:rPr>
          <w:rFonts w:ascii="Times New Roman" w:hAnsi="Times New Roman" w:cs="Times New Roman"/>
        </w:rPr>
        <w:t xml:space="preserve"> on three consecutive days, </w:t>
      </w:r>
      <w:r w:rsidRPr="00D058B7">
        <w:rPr>
          <w:rFonts w:ascii="Times New Roman" w:eastAsia="Calibri" w:hAnsi="Times New Roman" w:cs="Times New Roman"/>
        </w:rPr>
        <w:t>by the end of the 3</w:t>
      </w:r>
      <w:r w:rsidRPr="00D058B7">
        <w:rPr>
          <w:rFonts w:ascii="Times New Roman" w:eastAsia="Calibri" w:hAnsi="Times New Roman" w:cs="Times New Roman"/>
          <w:vertAlign w:val="superscript"/>
        </w:rPr>
        <w:t>rd</w:t>
      </w:r>
      <w:r w:rsidRPr="00D058B7">
        <w:rPr>
          <w:rFonts w:ascii="Times New Roman" w:eastAsia="Calibri" w:hAnsi="Times New Roman" w:cs="Times New Roman"/>
        </w:rPr>
        <w:t xml:space="preserve"> grading period.</w:t>
      </w:r>
    </w:p>
    <w:p w:rsidR="00D058B7" w:rsidRPr="00D058B7" w:rsidRDefault="00D058B7" w:rsidP="004B7A60">
      <w:pPr>
        <w:spacing w:after="0"/>
        <w:rPr>
          <w:rFonts w:ascii="Times New Roman" w:eastAsia="Calibri" w:hAnsi="Times New Roman" w:cs="Times New Roman"/>
        </w:rPr>
      </w:pPr>
    </w:p>
    <w:p w:rsidR="00D058B7" w:rsidRPr="004B7A60" w:rsidRDefault="00D058B7" w:rsidP="004B7A60">
      <w:pPr>
        <w:pStyle w:val="Heading3"/>
        <w:spacing w:before="0"/>
        <w:rPr>
          <w:rFonts w:eastAsia="Calibri"/>
          <w:b/>
        </w:rPr>
      </w:pPr>
      <w:r w:rsidRPr="004B7A60">
        <w:rPr>
          <w:rFonts w:eastAsia="Calibri"/>
          <w:b/>
        </w:rPr>
        <w:t>Strategies/Ideas for Instruction</w:t>
      </w:r>
    </w:p>
    <w:p w:rsidR="00DC2446" w:rsidRPr="00DC2446" w:rsidRDefault="00DC2446" w:rsidP="004B7A60">
      <w:pPr>
        <w:pStyle w:val="ListParagraph"/>
        <w:numPr>
          <w:ilvl w:val="0"/>
          <w:numId w:val="39"/>
        </w:numPr>
        <w:spacing w:after="0"/>
        <w:ind w:left="360"/>
        <w:rPr>
          <w:rFonts w:ascii="Times New Roman" w:eastAsia="Calibri" w:hAnsi="Times New Roman" w:cs="Times New Roman"/>
          <w:b/>
        </w:rPr>
      </w:pPr>
      <w:r>
        <w:rPr>
          <w:rFonts w:ascii="Times New Roman" w:eastAsia="Calibri" w:hAnsi="Times New Roman" w:cs="Times New Roman"/>
        </w:rPr>
        <w:t xml:space="preserve">Co-Teaching Mathematics Instructional Plan: </w:t>
      </w:r>
      <w:hyperlink r:id="rId23" w:history="1">
        <w:r w:rsidRPr="00DC2446">
          <w:rPr>
            <w:rStyle w:val="Hyperlink"/>
            <w:rFonts w:ascii="Times New Roman" w:eastAsia="Calibri" w:hAnsi="Times New Roman" w:cs="Times New Roman"/>
          </w:rPr>
          <w:t>Fraction Strips Addition and Subtraction</w:t>
        </w:r>
      </w:hyperlink>
    </w:p>
    <w:p w:rsidR="00D058B7" w:rsidRPr="00D058B7" w:rsidRDefault="00D058B7" w:rsidP="004B7A60">
      <w:pPr>
        <w:numPr>
          <w:ilvl w:val="0"/>
          <w:numId w:val="10"/>
        </w:numPr>
        <w:spacing w:after="0"/>
        <w:rPr>
          <w:rFonts w:ascii="Times New Roman" w:hAnsi="Times New Roman" w:cs="Times New Roman"/>
          <w:color w:val="auto"/>
        </w:rPr>
      </w:pPr>
      <w:r w:rsidRPr="00D058B7">
        <w:rPr>
          <w:rFonts w:ascii="Times New Roman" w:hAnsi="Times New Roman" w:cs="Times New Roman"/>
          <w:color w:val="auto"/>
        </w:rPr>
        <w:t>Fraction Circles</w:t>
      </w:r>
    </w:p>
    <w:p w:rsidR="00D058B7" w:rsidRPr="00D058B7" w:rsidRDefault="00D058B7" w:rsidP="004B7A60">
      <w:pPr>
        <w:numPr>
          <w:ilvl w:val="0"/>
          <w:numId w:val="10"/>
        </w:numPr>
        <w:spacing w:after="0"/>
        <w:rPr>
          <w:rFonts w:ascii="Times New Roman" w:hAnsi="Times New Roman" w:cs="Times New Roman"/>
          <w:color w:val="auto"/>
        </w:rPr>
      </w:pPr>
      <w:r w:rsidRPr="00D058B7">
        <w:rPr>
          <w:rFonts w:ascii="Times New Roman" w:hAnsi="Times New Roman" w:cs="Times New Roman"/>
          <w:color w:val="auto"/>
        </w:rPr>
        <w:t>Fraction Strips</w:t>
      </w:r>
    </w:p>
    <w:p w:rsidR="00D058B7" w:rsidRPr="00D058B7" w:rsidRDefault="00D058B7" w:rsidP="004B7A60">
      <w:pPr>
        <w:numPr>
          <w:ilvl w:val="0"/>
          <w:numId w:val="10"/>
        </w:numPr>
        <w:spacing w:after="0"/>
        <w:rPr>
          <w:rFonts w:ascii="Times New Roman" w:hAnsi="Times New Roman" w:cs="Times New Roman"/>
          <w:color w:val="auto"/>
        </w:rPr>
      </w:pPr>
      <w:r w:rsidRPr="00D058B7">
        <w:rPr>
          <w:rFonts w:ascii="Times New Roman" w:hAnsi="Times New Roman" w:cs="Times New Roman"/>
          <w:color w:val="auto"/>
        </w:rPr>
        <w:t>Linking Cubes</w:t>
      </w:r>
    </w:p>
    <w:p w:rsidR="00D058B7" w:rsidRDefault="00D058B7" w:rsidP="004B7A60">
      <w:pPr>
        <w:numPr>
          <w:ilvl w:val="0"/>
          <w:numId w:val="10"/>
        </w:numPr>
        <w:spacing w:after="0"/>
        <w:rPr>
          <w:rFonts w:ascii="Times New Roman" w:hAnsi="Times New Roman" w:cs="Times New Roman"/>
          <w:color w:val="auto"/>
        </w:rPr>
      </w:pPr>
      <w:r w:rsidRPr="00D058B7">
        <w:rPr>
          <w:rFonts w:ascii="Times New Roman" w:hAnsi="Times New Roman" w:cs="Times New Roman"/>
          <w:color w:val="auto"/>
        </w:rPr>
        <w:t>Rulers</w:t>
      </w:r>
    </w:p>
    <w:p w:rsidR="00DC2446" w:rsidRPr="00D058B7" w:rsidRDefault="00DC2446" w:rsidP="004B7A60">
      <w:pPr>
        <w:numPr>
          <w:ilvl w:val="0"/>
          <w:numId w:val="10"/>
        </w:numPr>
        <w:spacing w:after="0"/>
        <w:rPr>
          <w:rFonts w:ascii="Times New Roman" w:hAnsi="Times New Roman" w:cs="Times New Roman"/>
          <w:color w:val="auto"/>
        </w:rPr>
      </w:pPr>
      <w:r>
        <w:rPr>
          <w:rFonts w:ascii="Times New Roman" w:hAnsi="Times New Roman" w:cs="Times New Roman"/>
          <w:color w:val="auto"/>
        </w:rPr>
        <w:t>Number Lines</w:t>
      </w:r>
    </w:p>
    <w:p w:rsidR="00D058B7" w:rsidRPr="00D058B7" w:rsidRDefault="00D058B7" w:rsidP="004B7A60">
      <w:pPr>
        <w:numPr>
          <w:ilvl w:val="0"/>
          <w:numId w:val="10"/>
        </w:numPr>
        <w:spacing w:after="0"/>
        <w:rPr>
          <w:rFonts w:ascii="Times New Roman" w:hAnsi="Times New Roman" w:cs="Times New Roman"/>
          <w:color w:val="auto"/>
        </w:rPr>
      </w:pPr>
      <w:r w:rsidRPr="00D058B7">
        <w:rPr>
          <w:rFonts w:ascii="Times New Roman" w:hAnsi="Times New Roman" w:cs="Times New Roman"/>
          <w:color w:val="auto"/>
        </w:rPr>
        <w:t>Pattern Blocks</w:t>
      </w:r>
    </w:p>
    <w:p w:rsidR="00D058B7" w:rsidRDefault="00D058B7" w:rsidP="004B7A60">
      <w:pPr>
        <w:numPr>
          <w:ilvl w:val="0"/>
          <w:numId w:val="10"/>
        </w:numPr>
        <w:spacing w:after="0"/>
        <w:rPr>
          <w:rFonts w:ascii="Times New Roman" w:hAnsi="Times New Roman" w:cs="Times New Roman"/>
          <w:color w:val="auto"/>
        </w:rPr>
      </w:pPr>
      <w:r w:rsidRPr="00D058B7">
        <w:rPr>
          <w:rFonts w:ascii="Times New Roman" w:hAnsi="Times New Roman" w:cs="Times New Roman"/>
          <w:color w:val="auto"/>
        </w:rPr>
        <w:t>Use Concrete-Representational-Abstract approach</w:t>
      </w:r>
    </w:p>
    <w:p w:rsidR="00A8747A" w:rsidRDefault="00A8747A" w:rsidP="004B7A60">
      <w:pPr>
        <w:numPr>
          <w:ilvl w:val="0"/>
          <w:numId w:val="10"/>
        </w:numPr>
        <w:spacing w:after="0"/>
        <w:rPr>
          <w:rFonts w:ascii="Times New Roman" w:hAnsi="Times New Roman" w:cs="Times New Roman"/>
          <w:color w:val="auto"/>
        </w:rPr>
      </w:pPr>
      <w:r>
        <w:rPr>
          <w:rFonts w:ascii="Times New Roman" w:hAnsi="Times New Roman" w:cs="Times New Roman"/>
          <w:color w:val="auto"/>
        </w:rPr>
        <w:t>Schema-Based Instruction- additive schemas</w:t>
      </w:r>
    </w:p>
    <w:p w:rsidR="0070359A" w:rsidRDefault="0070359A" w:rsidP="004B7A60">
      <w:pPr>
        <w:spacing w:after="0"/>
        <w:rPr>
          <w:rFonts w:ascii="Times New Roman" w:hAnsi="Times New Roman" w:cs="Times New Roman"/>
          <w:color w:val="auto"/>
        </w:rPr>
      </w:pPr>
    </w:p>
    <w:p w:rsidR="0070359A" w:rsidRPr="004B7A60" w:rsidRDefault="0070359A" w:rsidP="004B7A60">
      <w:pPr>
        <w:pStyle w:val="Heading2"/>
        <w:spacing w:before="0"/>
        <w:rPr>
          <w:b/>
        </w:rPr>
      </w:pPr>
      <w:r w:rsidRPr="004B7A60">
        <w:rPr>
          <w:b/>
        </w:rPr>
        <w:t>Goal (Probability and Statistics (4.14a</w:t>
      </w:r>
      <w:proofErr w:type="gramStart"/>
      <w:r w:rsidRPr="004B7A60">
        <w:rPr>
          <w:b/>
        </w:rPr>
        <w:t>,b</w:t>
      </w:r>
      <w:proofErr w:type="gramEnd"/>
      <w:r w:rsidRPr="004B7A60">
        <w:rPr>
          <w:b/>
        </w:rPr>
        <w:t>)</w:t>
      </w:r>
    </w:p>
    <w:p w:rsidR="0070359A" w:rsidRPr="0070359A" w:rsidRDefault="0070359A" w:rsidP="004B7A60">
      <w:pPr>
        <w:spacing w:after="0"/>
        <w:rPr>
          <w:rFonts w:ascii="Times New Roman" w:hAnsi="Times New Roman" w:cs="Times New Roman"/>
        </w:rPr>
      </w:pPr>
      <w:r w:rsidRPr="0070359A">
        <w:rPr>
          <w:rFonts w:ascii="Times New Roman" w:hAnsi="Times New Roman" w:cs="Times New Roman"/>
        </w:rPr>
        <w:t>Using collected data, the student will be able to display and interpret data in a variety of graphs and tables with 75% accuracy by the end of the year.</w:t>
      </w:r>
    </w:p>
    <w:p w:rsidR="0070359A" w:rsidRPr="0070359A" w:rsidRDefault="0070359A" w:rsidP="004B7A60">
      <w:pPr>
        <w:spacing w:after="0"/>
        <w:rPr>
          <w:rFonts w:ascii="Times New Roman" w:hAnsi="Times New Roman" w:cs="Times New Roman"/>
        </w:rPr>
      </w:pPr>
    </w:p>
    <w:p w:rsidR="0070359A" w:rsidRPr="004B7A60" w:rsidRDefault="0070359A" w:rsidP="004B7A60">
      <w:pPr>
        <w:pStyle w:val="Heading3"/>
        <w:spacing w:before="0"/>
        <w:rPr>
          <w:b/>
        </w:rPr>
      </w:pPr>
      <w:r w:rsidRPr="004B7A60">
        <w:rPr>
          <w:b/>
        </w:rPr>
        <w:t xml:space="preserve">Strategies/Ideas for Instruction </w:t>
      </w:r>
    </w:p>
    <w:p w:rsidR="00AF75D9" w:rsidRPr="00AF75D9" w:rsidRDefault="00AF75D9" w:rsidP="004B7A60">
      <w:pPr>
        <w:pStyle w:val="ListParagraph"/>
        <w:numPr>
          <w:ilvl w:val="0"/>
          <w:numId w:val="40"/>
        </w:numPr>
        <w:spacing w:after="0"/>
        <w:ind w:left="360"/>
        <w:rPr>
          <w:rFonts w:ascii="Times New Roman" w:hAnsi="Times New Roman" w:cs="Times New Roman"/>
          <w:b/>
        </w:rPr>
      </w:pPr>
      <w:r>
        <w:rPr>
          <w:rFonts w:ascii="Times New Roman" w:hAnsi="Times New Roman" w:cs="Times New Roman"/>
        </w:rPr>
        <w:t xml:space="preserve">Co-Teaching Mathematics Instructional Plan: </w:t>
      </w:r>
      <w:hyperlink r:id="rId24" w:history="1">
        <w:r w:rsidRPr="00AF75D9">
          <w:rPr>
            <w:rStyle w:val="Hyperlink"/>
            <w:rFonts w:ascii="Times New Roman" w:hAnsi="Times New Roman" w:cs="Times New Roman"/>
          </w:rPr>
          <w:t>Collecting Data for Bar Graphs and Line Graphs</w:t>
        </w:r>
      </w:hyperlink>
    </w:p>
    <w:p w:rsidR="0070359A" w:rsidRPr="0070359A" w:rsidRDefault="0070359A" w:rsidP="004B7A60">
      <w:pPr>
        <w:numPr>
          <w:ilvl w:val="0"/>
          <w:numId w:val="11"/>
        </w:numPr>
        <w:spacing w:after="0"/>
        <w:rPr>
          <w:rFonts w:ascii="Times New Roman" w:hAnsi="Times New Roman" w:cs="Times New Roman"/>
        </w:rPr>
      </w:pPr>
      <w:r w:rsidRPr="0070359A">
        <w:rPr>
          <w:rFonts w:ascii="Times New Roman" w:hAnsi="Times New Roman" w:cs="Times New Roman"/>
        </w:rPr>
        <w:t>Newspapers</w:t>
      </w:r>
    </w:p>
    <w:p w:rsidR="0070359A" w:rsidRPr="0070359A" w:rsidRDefault="0070359A" w:rsidP="004B7A60">
      <w:pPr>
        <w:numPr>
          <w:ilvl w:val="0"/>
          <w:numId w:val="11"/>
        </w:numPr>
        <w:spacing w:after="0"/>
        <w:rPr>
          <w:rFonts w:ascii="Times New Roman" w:hAnsi="Times New Roman" w:cs="Times New Roman"/>
        </w:rPr>
      </w:pPr>
      <w:r w:rsidRPr="0070359A">
        <w:rPr>
          <w:rFonts w:ascii="Times New Roman" w:hAnsi="Times New Roman" w:cs="Times New Roman"/>
        </w:rPr>
        <w:t>Sports data</w:t>
      </w:r>
    </w:p>
    <w:p w:rsidR="0070359A" w:rsidRPr="0070359A" w:rsidRDefault="0070359A" w:rsidP="004B7A60">
      <w:pPr>
        <w:numPr>
          <w:ilvl w:val="0"/>
          <w:numId w:val="11"/>
        </w:numPr>
        <w:spacing w:after="0"/>
        <w:rPr>
          <w:rFonts w:ascii="Times New Roman" w:hAnsi="Times New Roman" w:cs="Times New Roman"/>
        </w:rPr>
      </w:pPr>
      <w:r w:rsidRPr="0070359A">
        <w:rPr>
          <w:rFonts w:ascii="Times New Roman" w:hAnsi="Times New Roman" w:cs="Times New Roman"/>
        </w:rPr>
        <w:t>Student Grades</w:t>
      </w:r>
    </w:p>
    <w:p w:rsidR="0070359A" w:rsidRPr="0070359A" w:rsidRDefault="0070359A" w:rsidP="004B7A60">
      <w:pPr>
        <w:numPr>
          <w:ilvl w:val="0"/>
          <w:numId w:val="11"/>
        </w:numPr>
        <w:spacing w:after="0"/>
        <w:rPr>
          <w:rFonts w:ascii="Times New Roman" w:hAnsi="Times New Roman" w:cs="Times New Roman"/>
        </w:rPr>
      </w:pPr>
      <w:r w:rsidRPr="0070359A">
        <w:rPr>
          <w:rFonts w:ascii="Times New Roman" w:hAnsi="Times New Roman" w:cs="Times New Roman"/>
        </w:rPr>
        <w:t>Journal Entries</w:t>
      </w:r>
    </w:p>
    <w:p w:rsidR="0070359A" w:rsidRPr="0070359A" w:rsidRDefault="0070359A" w:rsidP="004B7A60">
      <w:pPr>
        <w:numPr>
          <w:ilvl w:val="0"/>
          <w:numId w:val="11"/>
        </w:numPr>
        <w:spacing w:after="0"/>
        <w:rPr>
          <w:rFonts w:ascii="Times New Roman" w:hAnsi="Times New Roman" w:cs="Times New Roman"/>
        </w:rPr>
      </w:pPr>
      <w:r w:rsidRPr="0070359A">
        <w:rPr>
          <w:rFonts w:ascii="Times New Roman" w:hAnsi="Times New Roman" w:cs="Times New Roman"/>
        </w:rPr>
        <w:t>Examples and Non Examples</w:t>
      </w:r>
    </w:p>
    <w:p w:rsidR="0070359A" w:rsidRPr="0070359A" w:rsidRDefault="0070359A" w:rsidP="004B7A60">
      <w:pPr>
        <w:pStyle w:val="ListParagraph"/>
        <w:numPr>
          <w:ilvl w:val="0"/>
          <w:numId w:val="11"/>
        </w:numPr>
        <w:spacing w:after="0"/>
        <w:rPr>
          <w:rFonts w:ascii="Times New Roman" w:hAnsi="Times New Roman" w:cs="Times New Roman"/>
        </w:rPr>
      </w:pPr>
      <w:r w:rsidRPr="0070359A">
        <w:rPr>
          <w:rFonts w:ascii="Times New Roman" w:hAnsi="Times New Roman" w:cs="Times New Roman"/>
        </w:rPr>
        <w:t>Choice Boards (choose source of data)</w:t>
      </w:r>
    </w:p>
    <w:p w:rsidR="0070359A" w:rsidRDefault="0070359A" w:rsidP="004B7A60">
      <w:pPr>
        <w:spacing w:after="0"/>
        <w:rPr>
          <w:rFonts w:ascii="Calibri" w:hAnsi="Calibri"/>
          <w:sz w:val="22"/>
          <w:szCs w:val="22"/>
        </w:rPr>
      </w:pPr>
    </w:p>
    <w:p w:rsidR="00E90492" w:rsidRPr="004B7A60" w:rsidRDefault="00E90492" w:rsidP="004B7A60">
      <w:pPr>
        <w:pStyle w:val="Heading2"/>
        <w:spacing w:before="0"/>
        <w:rPr>
          <w:b/>
        </w:rPr>
      </w:pPr>
      <w:r w:rsidRPr="004B7A60">
        <w:rPr>
          <w:b/>
        </w:rPr>
        <w:t>Goal (Pattern, Functions, and Algebra 4.15)</w:t>
      </w:r>
    </w:p>
    <w:p w:rsidR="004B7A60" w:rsidRDefault="00E90492" w:rsidP="004B7A60">
      <w:pPr>
        <w:spacing w:after="0" w:line="276" w:lineRule="auto"/>
        <w:rPr>
          <w:rFonts w:ascii="Times New Roman" w:hAnsi="Times New Roman" w:cs="Times New Roman"/>
        </w:rPr>
      </w:pPr>
      <w:r w:rsidRPr="00E90492">
        <w:rPr>
          <w:rFonts w:ascii="Times New Roman" w:hAnsi="Times New Roman" w:cs="Times New Roman"/>
        </w:rPr>
        <w:t>When shown the first four steps of a pattern, the student will extend the pattern three steps with 100% accuracy on three consecutive days, by the end of 3</w:t>
      </w:r>
      <w:r w:rsidRPr="00E90492">
        <w:rPr>
          <w:rFonts w:ascii="Times New Roman" w:hAnsi="Times New Roman" w:cs="Times New Roman"/>
          <w:vertAlign w:val="superscript"/>
        </w:rPr>
        <w:t>rd</w:t>
      </w:r>
      <w:r w:rsidRPr="00E90492">
        <w:rPr>
          <w:rFonts w:ascii="Times New Roman" w:hAnsi="Times New Roman" w:cs="Times New Roman"/>
        </w:rPr>
        <w:t xml:space="preserve"> marking period.</w:t>
      </w:r>
    </w:p>
    <w:p w:rsidR="00E90492" w:rsidRPr="00E90492" w:rsidRDefault="00D75E02" w:rsidP="004B7A60">
      <w:pPr>
        <w:spacing w:after="0" w:line="276" w:lineRule="auto"/>
        <w:rPr>
          <w:rFonts w:ascii="Times New Roman" w:hAnsi="Times New Roman" w:cs="Times New Roman"/>
        </w:rPr>
      </w:pPr>
      <w:r w:rsidRPr="00E90492">
        <w:rPr>
          <w:rFonts w:ascii="Times New Roman" w:hAnsi="Times New Roman" w:cs="Times New Roman"/>
        </w:rPr>
        <w:t xml:space="preserve"> </w:t>
      </w:r>
    </w:p>
    <w:p w:rsidR="00E90492" w:rsidRPr="004B7A60" w:rsidRDefault="00E90492" w:rsidP="004B7A60">
      <w:pPr>
        <w:pStyle w:val="Heading3"/>
        <w:spacing w:before="0"/>
        <w:rPr>
          <w:b/>
        </w:rPr>
      </w:pPr>
      <w:r w:rsidRPr="004B7A60">
        <w:rPr>
          <w:b/>
        </w:rPr>
        <w:t>Strategies/Ideas for Instruction</w:t>
      </w:r>
    </w:p>
    <w:p w:rsidR="00AF75D9" w:rsidRPr="00AF75D9" w:rsidRDefault="00AF75D9" w:rsidP="004B7A60">
      <w:pPr>
        <w:pStyle w:val="ListParagraph"/>
        <w:numPr>
          <w:ilvl w:val="0"/>
          <w:numId w:val="41"/>
        </w:numPr>
        <w:spacing w:after="0"/>
        <w:ind w:left="360"/>
        <w:rPr>
          <w:rFonts w:ascii="Times New Roman" w:hAnsi="Times New Roman" w:cs="Times New Roman"/>
          <w:b/>
        </w:rPr>
      </w:pPr>
      <w:r>
        <w:rPr>
          <w:rFonts w:ascii="Times New Roman" w:hAnsi="Times New Roman" w:cs="Times New Roman"/>
        </w:rPr>
        <w:t xml:space="preserve">Mathematics Instruction Plan:  </w:t>
      </w:r>
      <w:hyperlink r:id="rId25" w:history="1">
        <w:r w:rsidRPr="00AF75D9">
          <w:rPr>
            <w:rStyle w:val="Hyperlink"/>
            <w:rFonts w:ascii="Times New Roman" w:hAnsi="Times New Roman" w:cs="Times New Roman"/>
          </w:rPr>
          <w:t>How Does the Pattern Grow?</w:t>
        </w:r>
      </w:hyperlink>
    </w:p>
    <w:p w:rsidR="00E90492" w:rsidRPr="00E90492" w:rsidRDefault="00E90492" w:rsidP="004B7A60">
      <w:pPr>
        <w:numPr>
          <w:ilvl w:val="0"/>
          <w:numId w:val="12"/>
        </w:numPr>
        <w:spacing w:after="0"/>
        <w:rPr>
          <w:rFonts w:ascii="Times New Roman" w:hAnsi="Times New Roman" w:cs="Times New Roman"/>
        </w:rPr>
      </w:pPr>
      <w:r w:rsidRPr="00E90492">
        <w:rPr>
          <w:rFonts w:ascii="Times New Roman" w:hAnsi="Times New Roman" w:cs="Times New Roman"/>
        </w:rPr>
        <w:t>Hundreds Chart, Number Lines, Words</w:t>
      </w:r>
    </w:p>
    <w:p w:rsidR="00E90492" w:rsidRPr="00E90492" w:rsidRDefault="00E90492" w:rsidP="004B7A60">
      <w:pPr>
        <w:numPr>
          <w:ilvl w:val="0"/>
          <w:numId w:val="12"/>
        </w:numPr>
        <w:spacing w:after="0"/>
        <w:rPr>
          <w:rFonts w:ascii="Times New Roman" w:hAnsi="Times New Roman" w:cs="Times New Roman"/>
        </w:rPr>
      </w:pPr>
      <w:r w:rsidRPr="00E90492">
        <w:rPr>
          <w:rFonts w:ascii="Times New Roman" w:hAnsi="Times New Roman" w:cs="Times New Roman"/>
        </w:rPr>
        <w:t>Manipulatives (toothpicks)</w:t>
      </w:r>
    </w:p>
    <w:p w:rsidR="00E90492" w:rsidRPr="00AF75D9" w:rsidRDefault="00E90492" w:rsidP="004B7A60">
      <w:pPr>
        <w:numPr>
          <w:ilvl w:val="0"/>
          <w:numId w:val="12"/>
        </w:numPr>
        <w:spacing w:after="0"/>
        <w:rPr>
          <w:rFonts w:ascii="Times New Roman" w:hAnsi="Times New Roman" w:cs="Times New Roman"/>
        </w:rPr>
      </w:pPr>
      <w:r w:rsidRPr="00E90492">
        <w:rPr>
          <w:rFonts w:ascii="Times New Roman" w:hAnsi="Times New Roman" w:cs="Times New Roman"/>
        </w:rPr>
        <w:t>Graph Paper</w:t>
      </w:r>
    </w:p>
    <w:p w:rsidR="00CF33F5" w:rsidRDefault="00A7197B" w:rsidP="004B7A60">
      <w:pPr>
        <w:spacing w:after="0"/>
        <w:rPr>
          <w:rFonts w:ascii="Times New Roman" w:hAnsi="Times New Roman" w:cs="Times New Roman"/>
        </w:rPr>
      </w:pPr>
      <w:r>
        <w:rPr>
          <w:rFonts w:ascii="Times New Roman" w:hAnsi="Times New Roman" w:cs="Times New Roman"/>
        </w:rPr>
        <w:br w:type="page"/>
      </w:r>
    </w:p>
    <w:p w:rsidR="00F02E35" w:rsidRPr="004B7A60" w:rsidRDefault="00F02E35" w:rsidP="004B7A60">
      <w:pPr>
        <w:pStyle w:val="Heading1"/>
        <w:spacing w:before="0" w:after="120"/>
        <w:rPr>
          <w:b/>
        </w:rPr>
      </w:pPr>
      <w:r w:rsidRPr="004B7A60">
        <w:rPr>
          <w:b/>
        </w:rPr>
        <w:lastRenderedPageBreak/>
        <w:t>Measurable Mathematics Standards Based IEP Goals for 5</w:t>
      </w:r>
      <w:r w:rsidRPr="004B7A60">
        <w:rPr>
          <w:b/>
          <w:vertAlign w:val="superscript"/>
        </w:rPr>
        <w:t>th</w:t>
      </w:r>
      <w:r w:rsidRPr="004B7A60">
        <w:rPr>
          <w:b/>
        </w:rPr>
        <w:t xml:space="preserve"> Grade</w:t>
      </w:r>
    </w:p>
    <w:p w:rsidR="00F02E35" w:rsidRPr="004B7A60" w:rsidRDefault="00F02E35" w:rsidP="004B7A60">
      <w:pPr>
        <w:spacing w:after="120"/>
        <w:rPr>
          <w:rFonts w:ascii="Times New Roman" w:hAnsi="Times New Roman" w:cs="Times New Roman"/>
          <w:b/>
          <w:color w:val="auto"/>
          <w:sz w:val="32"/>
          <w:szCs w:val="32"/>
        </w:rPr>
      </w:pPr>
    </w:p>
    <w:p w:rsidR="00F02E35" w:rsidRPr="004B7A60" w:rsidRDefault="00F02E35" w:rsidP="004B7A60">
      <w:pPr>
        <w:pStyle w:val="Heading2"/>
        <w:spacing w:before="0"/>
        <w:rPr>
          <w:b/>
        </w:rPr>
      </w:pPr>
      <w:r w:rsidRPr="004B7A60">
        <w:rPr>
          <w:b/>
        </w:rPr>
        <w:t>Goal (Comput</w:t>
      </w:r>
      <w:r w:rsidR="003C67AE" w:rsidRPr="004B7A60">
        <w:rPr>
          <w:b/>
        </w:rPr>
        <w:t>ation and Estimation 5.4</w:t>
      </w:r>
      <w:r w:rsidRPr="004B7A60">
        <w:rPr>
          <w:b/>
        </w:rPr>
        <w:t>)</w:t>
      </w:r>
    </w:p>
    <w:p w:rsidR="00F02E35" w:rsidRPr="003C67AE" w:rsidRDefault="00F02E35" w:rsidP="004B7A60">
      <w:pPr>
        <w:spacing w:after="0"/>
        <w:rPr>
          <w:rFonts w:ascii="Times New Roman" w:hAnsi="Times New Roman" w:cs="Times New Roman"/>
        </w:rPr>
      </w:pPr>
      <w:r w:rsidRPr="003C67AE">
        <w:rPr>
          <w:rFonts w:ascii="Times New Roman" w:hAnsi="Times New Roman" w:cs="Times New Roman"/>
        </w:rPr>
        <w:t>When given multi-step practical problems involving whole numbers, the student will solve the problems with 75% accuracy by the end of the year.</w:t>
      </w:r>
    </w:p>
    <w:p w:rsidR="00F02E35" w:rsidRPr="003C67AE" w:rsidRDefault="00F02E35" w:rsidP="004B7A60">
      <w:pPr>
        <w:spacing w:after="0"/>
        <w:rPr>
          <w:rFonts w:ascii="Times New Roman" w:hAnsi="Times New Roman" w:cs="Times New Roman"/>
        </w:rPr>
      </w:pPr>
    </w:p>
    <w:p w:rsidR="00F02E35" w:rsidRPr="004B7A60" w:rsidRDefault="00F02E35" w:rsidP="004B7A60">
      <w:pPr>
        <w:pStyle w:val="Heading3"/>
        <w:spacing w:before="0"/>
        <w:rPr>
          <w:b/>
        </w:rPr>
      </w:pPr>
      <w:r w:rsidRPr="004B7A60">
        <w:rPr>
          <w:b/>
        </w:rPr>
        <w:t>Strategies/Ideas for Instruction</w:t>
      </w:r>
    </w:p>
    <w:p w:rsidR="006034E2" w:rsidRPr="006034E2" w:rsidRDefault="006034E2" w:rsidP="004B7A60">
      <w:pPr>
        <w:pStyle w:val="ListParagraph"/>
        <w:numPr>
          <w:ilvl w:val="0"/>
          <w:numId w:val="42"/>
        </w:numPr>
        <w:spacing w:after="0"/>
        <w:ind w:left="360"/>
        <w:rPr>
          <w:rFonts w:ascii="Times New Roman" w:hAnsi="Times New Roman" w:cs="Times New Roman"/>
          <w:b/>
        </w:rPr>
      </w:pPr>
      <w:r>
        <w:rPr>
          <w:rFonts w:ascii="Times New Roman" w:hAnsi="Times New Roman" w:cs="Times New Roman"/>
        </w:rPr>
        <w:t xml:space="preserve">Co-Teaching Mathematics Instructional Plan: </w:t>
      </w:r>
      <w:hyperlink r:id="rId26" w:history="1">
        <w:r w:rsidRPr="006034E2">
          <w:rPr>
            <w:rStyle w:val="Hyperlink"/>
            <w:rFonts w:ascii="Times New Roman" w:hAnsi="Times New Roman" w:cs="Times New Roman"/>
          </w:rPr>
          <w:t>Multi-Step Practical Problems</w:t>
        </w:r>
      </w:hyperlink>
    </w:p>
    <w:p w:rsidR="00F02E35" w:rsidRPr="003C67AE" w:rsidRDefault="00F02E35" w:rsidP="004B7A60">
      <w:pPr>
        <w:numPr>
          <w:ilvl w:val="0"/>
          <w:numId w:val="13"/>
        </w:numPr>
        <w:spacing w:after="0"/>
        <w:rPr>
          <w:rFonts w:ascii="Times New Roman" w:hAnsi="Times New Roman" w:cs="Times New Roman"/>
        </w:rPr>
      </w:pPr>
      <w:r w:rsidRPr="003C67AE">
        <w:rPr>
          <w:rFonts w:ascii="Times New Roman" w:hAnsi="Times New Roman" w:cs="Times New Roman"/>
        </w:rPr>
        <w:t>Simplify the Language or adjust numbers in problem</w:t>
      </w:r>
    </w:p>
    <w:p w:rsidR="00F02E35" w:rsidRPr="003C67AE" w:rsidRDefault="00F02E35" w:rsidP="004B7A60">
      <w:pPr>
        <w:numPr>
          <w:ilvl w:val="0"/>
          <w:numId w:val="13"/>
        </w:numPr>
        <w:spacing w:after="0"/>
        <w:rPr>
          <w:rFonts w:ascii="Times New Roman" w:hAnsi="Times New Roman" w:cs="Times New Roman"/>
        </w:rPr>
      </w:pPr>
      <w:r w:rsidRPr="003C67AE">
        <w:rPr>
          <w:rFonts w:ascii="Times New Roman" w:hAnsi="Times New Roman" w:cs="Times New Roman"/>
        </w:rPr>
        <w:t>Use manipulatives to model the problem</w:t>
      </w:r>
    </w:p>
    <w:p w:rsidR="00F02E35" w:rsidRPr="003C67AE" w:rsidRDefault="00F02E35" w:rsidP="004B7A60">
      <w:pPr>
        <w:numPr>
          <w:ilvl w:val="0"/>
          <w:numId w:val="13"/>
        </w:numPr>
        <w:spacing w:after="0"/>
        <w:rPr>
          <w:rFonts w:ascii="Times New Roman" w:hAnsi="Times New Roman" w:cs="Times New Roman"/>
        </w:rPr>
      </w:pPr>
      <w:r w:rsidRPr="003C67AE">
        <w:rPr>
          <w:rFonts w:ascii="Times New Roman" w:hAnsi="Times New Roman" w:cs="Times New Roman"/>
        </w:rPr>
        <w:t>Use Representations (drawings) of problem</w:t>
      </w:r>
    </w:p>
    <w:p w:rsidR="00F02E35" w:rsidRPr="003C67AE" w:rsidRDefault="00F02E35" w:rsidP="004B7A60">
      <w:pPr>
        <w:numPr>
          <w:ilvl w:val="0"/>
          <w:numId w:val="13"/>
        </w:numPr>
        <w:spacing w:after="0"/>
        <w:rPr>
          <w:rFonts w:ascii="Times New Roman" w:hAnsi="Times New Roman" w:cs="Times New Roman"/>
        </w:rPr>
      </w:pPr>
      <w:r w:rsidRPr="003C67AE">
        <w:rPr>
          <w:rFonts w:ascii="Times New Roman" w:hAnsi="Times New Roman" w:cs="Times New Roman"/>
        </w:rPr>
        <w:t>Highlight Pertinent Information</w:t>
      </w:r>
    </w:p>
    <w:p w:rsidR="00F02E35" w:rsidRPr="003C67AE" w:rsidRDefault="00F02E35" w:rsidP="004B7A60">
      <w:pPr>
        <w:numPr>
          <w:ilvl w:val="0"/>
          <w:numId w:val="13"/>
        </w:numPr>
        <w:spacing w:after="0"/>
        <w:rPr>
          <w:rFonts w:ascii="Times New Roman" w:hAnsi="Times New Roman" w:cs="Times New Roman"/>
        </w:rPr>
      </w:pPr>
      <w:r w:rsidRPr="003C67AE">
        <w:rPr>
          <w:rFonts w:ascii="Times New Roman" w:hAnsi="Times New Roman" w:cs="Times New Roman"/>
        </w:rPr>
        <w:t>Think-Pair-Share</w:t>
      </w:r>
    </w:p>
    <w:p w:rsidR="00F02E35" w:rsidRDefault="00F02E35" w:rsidP="004B7A60">
      <w:pPr>
        <w:numPr>
          <w:ilvl w:val="0"/>
          <w:numId w:val="13"/>
        </w:numPr>
        <w:spacing w:after="0"/>
        <w:rPr>
          <w:rFonts w:ascii="Times New Roman" w:hAnsi="Times New Roman" w:cs="Times New Roman"/>
        </w:rPr>
      </w:pPr>
      <w:r w:rsidRPr="003C67AE">
        <w:rPr>
          <w:rFonts w:ascii="Times New Roman" w:hAnsi="Times New Roman" w:cs="Times New Roman"/>
        </w:rPr>
        <w:t>Cooperative Learning Groups</w:t>
      </w:r>
    </w:p>
    <w:p w:rsidR="003C67AE" w:rsidRPr="003C67AE" w:rsidRDefault="003C67AE" w:rsidP="004B7A60">
      <w:pPr>
        <w:numPr>
          <w:ilvl w:val="0"/>
          <w:numId w:val="13"/>
        </w:numPr>
        <w:spacing w:after="0"/>
        <w:rPr>
          <w:rFonts w:ascii="Times New Roman" w:hAnsi="Times New Roman" w:cs="Times New Roman"/>
        </w:rPr>
      </w:pPr>
      <w:r>
        <w:rPr>
          <w:rFonts w:ascii="Times New Roman" w:hAnsi="Times New Roman" w:cs="Times New Roman"/>
        </w:rPr>
        <w:t>Schema-Based Instruction</w:t>
      </w:r>
    </w:p>
    <w:p w:rsidR="0070359A" w:rsidRPr="003C67AE" w:rsidRDefault="0070359A" w:rsidP="004B7A60">
      <w:pPr>
        <w:spacing w:after="0"/>
        <w:rPr>
          <w:rFonts w:ascii="Times New Roman" w:hAnsi="Times New Roman" w:cs="Times New Roman"/>
          <w:color w:val="auto"/>
        </w:rPr>
      </w:pPr>
    </w:p>
    <w:p w:rsidR="00D058B7" w:rsidRPr="004B7A60" w:rsidRDefault="00FC4A32" w:rsidP="004B7A60">
      <w:pPr>
        <w:pStyle w:val="Heading2"/>
        <w:spacing w:before="0"/>
        <w:rPr>
          <w:b/>
        </w:rPr>
      </w:pPr>
      <w:r w:rsidRPr="004B7A60">
        <w:rPr>
          <w:b/>
        </w:rPr>
        <w:t>Goal (Measurement and Geometry 5.8a)</w:t>
      </w:r>
    </w:p>
    <w:p w:rsidR="00FC4A32" w:rsidRPr="003C67AE" w:rsidRDefault="00FC4A32" w:rsidP="004B7A60">
      <w:pPr>
        <w:spacing w:after="0"/>
        <w:rPr>
          <w:rFonts w:ascii="Times New Roman" w:hAnsi="Times New Roman" w:cs="Times New Roman"/>
        </w:rPr>
      </w:pPr>
      <w:r w:rsidRPr="003C67AE">
        <w:rPr>
          <w:rFonts w:ascii="Times New Roman" w:hAnsi="Times New Roman" w:cs="Times New Roman"/>
        </w:rPr>
        <w:t>Given a set of five diagrams of rectangles, the student will determine the perimeter (P=2L + 2W) and area (A=L x W) of the rectangles, and determine which application is appropriate for a given situation with 80% accuracy, by the end of the 3</w:t>
      </w:r>
      <w:r w:rsidRPr="003C67AE">
        <w:rPr>
          <w:rFonts w:ascii="Times New Roman" w:hAnsi="Times New Roman" w:cs="Times New Roman"/>
          <w:vertAlign w:val="superscript"/>
        </w:rPr>
        <w:t>rd</w:t>
      </w:r>
      <w:r w:rsidRPr="003C67AE">
        <w:rPr>
          <w:rFonts w:ascii="Times New Roman" w:hAnsi="Times New Roman" w:cs="Times New Roman"/>
        </w:rPr>
        <w:t xml:space="preserve"> period.</w:t>
      </w:r>
    </w:p>
    <w:p w:rsidR="00FC4A32" w:rsidRPr="003C67AE" w:rsidRDefault="00FC4A32" w:rsidP="004B7A60">
      <w:pPr>
        <w:spacing w:after="0"/>
        <w:rPr>
          <w:rFonts w:ascii="Times New Roman" w:hAnsi="Times New Roman" w:cs="Times New Roman"/>
        </w:rPr>
      </w:pPr>
    </w:p>
    <w:p w:rsidR="00FC4A32" w:rsidRPr="004B7A60" w:rsidRDefault="00FC4A32" w:rsidP="004B7A60">
      <w:pPr>
        <w:pStyle w:val="Heading3"/>
        <w:spacing w:before="0"/>
        <w:rPr>
          <w:b/>
        </w:rPr>
      </w:pPr>
      <w:r w:rsidRPr="004B7A60">
        <w:rPr>
          <w:b/>
        </w:rPr>
        <w:t>Strategies/Ideas for Instruction</w:t>
      </w:r>
    </w:p>
    <w:p w:rsidR="003816A5" w:rsidRPr="003816A5" w:rsidRDefault="003816A5" w:rsidP="004B7A60">
      <w:pPr>
        <w:pStyle w:val="ListParagraph"/>
        <w:numPr>
          <w:ilvl w:val="0"/>
          <w:numId w:val="43"/>
        </w:numPr>
        <w:spacing w:after="0"/>
        <w:ind w:left="360"/>
        <w:rPr>
          <w:rFonts w:ascii="Times New Roman" w:hAnsi="Times New Roman" w:cs="Times New Roman"/>
          <w:b/>
        </w:rPr>
      </w:pPr>
      <w:r>
        <w:rPr>
          <w:rFonts w:ascii="Times New Roman" w:hAnsi="Times New Roman" w:cs="Times New Roman"/>
        </w:rPr>
        <w:t xml:space="preserve">Mathematics Instructional Plan: </w:t>
      </w:r>
      <w:hyperlink r:id="rId27" w:history="1">
        <w:r w:rsidRPr="003816A5">
          <w:rPr>
            <w:rStyle w:val="Hyperlink"/>
            <w:rFonts w:ascii="Times New Roman" w:hAnsi="Times New Roman" w:cs="Times New Roman"/>
          </w:rPr>
          <w:t>The Sandbox:  Perimeter, Area, and Volume</w:t>
        </w:r>
      </w:hyperlink>
    </w:p>
    <w:p w:rsidR="00FC4A32" w:rsidRPr="003C67AE" w:rsidRDefault="00FC4A32" w:rsidP="004B7A60">
      <w:pPr>
        <w:numPr>
          <w:ilvl w:val="0"/>
          <w:numId w:val="14"/>
        </w:numPr>
        <w:spacing w:after="0"/>
        <w:rPr>
          <w:rFonts w:ascii="Times New Roman" w:hAnsi="Times New Roman" w:cs="Times New Roman"/>
          <w:color w:val="auto"/>
        </w:rPr>
      </w:pPr>
      <w:r w:rsidRPr="003C67AE">
        <w:rPr>
          <w:rFonts w:ascii="Times New Roman" w:hAnsi="Times New Roman" w:cs="Times New Roman"/>
          <w:color w:val="auto"/>
        </w:rPr>
        <w:t>Grid Paper</w:t>
      </w:r>
    </w:p>
    <w:p w:rsidR="00FC4A32" w:rsidRPr="003C67AE" w:rsidRDefault="00FC4A32" w:rsidP="004B7A60">
      <w:pPr>
        <w:numPr>
          <w:ilvl w:val="0"/>
          <w:numId w:val="14"/>
        </w:numPr>
        <w:spacing w:after="0"/>
        <w:rPr>
          <w:rFonts w:ascii="Times New Roman" w:hAnsi="Times New Roman" w:cs="Times New Roman"/>
          <w:color w:val="auto"/>
        </w:rPr>
      </w:pPr>
      <w:r w:rsidRPr="003C67AE">
        <w:rPr>
          <w:rFonts w:ascii="Times New Roman" w:hAnsi="Times New Roman" w:cs="Times New Roman"/>
          <w:color w:val="auto"/>
        </w:rPr>
        <w:t>Drawings</w:t>
      </w:r>
    </w:p>
    <w:p w:rsidR="00FC4A32" w:rsidRPr="003C67AE" w:rsidRDefault="00FC4A32" w:rsidP="004B7A60">
      <w:pPr>
        <w:numPr>
          <w:ilvl w:val="0"/>
          <w:numId w:val="14"/>
        </w:numPr>
        <w:spacing w:after="0"/>
        <w:rPr>
          <w:rFonts w:ascii="Times New Roman" w:hAnsi="Times New Roman" w:cs="Times New Roman"/>
          <w:color w:val="auto"/>
        </w:rPr>
      </w:pPr>
      <w:r w:rsidRPr="003C67AE">
        <w:rPr>
          <w:rFonts w:ascii="Times New Roman" w:hAnsi="Times New Roman" w:cs="Times New Roman"/>
          <w:color w:val="auto"/>
        </w:rPr>
        <w:t>Rulers, Tiles, String/Rope</w:t>
      </w:r>
    </w:p>
    <w:p w:rsidR="00FC4A32" w:rsidRPr="003C67AE" w:rsidRDefault="00FC4A32" w:rsidP="004B7A60">
      <w:pPr>
        <w:numPr>
          <w:ilvl w:val="0"/>
          <w:numId w:val="14"/>
        </w:numPr>
        <w:spacing w:after="0"/>
        <w:rPr>
          <w:rFonts w:ascii="Times New Roman" w:hAnsi="Times New Roman" w:cs="Times New Roman"/>
          <w:color w:val="auto"/>
        </w:rPr>
      </w:pPr>
      <w:r w:rsidRPr="003C67AE">
        <w:rPr>
          <w:rFonts w:ascii="Times New Roman" w:hAnsi="Times New Roman" w:cs="Times New Roman"/>
          <w:color w:val="auto"/>
        </w:rPr>
        <w:t>Card Sorts</w:t>
      </w:r>
    </w:p>
    <w:p w:rsidR="00FC4A32" w:rsidRPr="003C67AE" w:rsidRDefault="00FC4A32" w:rsidP="004B7A60">
      <w:pPr>
        <w:pStyle w:val="ListParagraph"/>
        <w:numPr>
          <w:ilvl w:val="0"/>
          <w:numId w:val="14"/>
        </w:numPr>
        <w:spacing w:after="0"/>
        <w:rPr>
          <w:rFonts w:ascii="Times New Roman" w:hAnsi="Times New Roman" w:cs="Times New Roman"/>
          <w:color w:val="auto"/>
        </w:rPr>
      </w:pPr>
      <w:r w:rsidRPr="003C67AE">
        <w:rPr>
          <w:rFonts w:ascii="Times New Roman" w:hAnsi="Times New Roman" w:cs="Times New Roman"/>
          <w:color w:val="auto"/>
        </w:rPr>
        <w:t>Practical Problem Based Lessons</w:t>
      </w:r>
    </w:p>
    <w:p w:rsidR="0011762C" w:rsidRDefault="0011762C" w:rsidP="004B7A60">
      <w:pPr>
        <w:spacing w:after="0"/>
        <w:rPr>
          <w:rFonts w:ascii="Times New Roman" w:hAnsi="Times New Roman" w:cs="Times New Roman"/>
          <w:b/>
          <w:color w:val="auto"/>
          <w:sz w:val="32"/>
          <w:szCs w:val="32"/>
        </w:rPr>
      </w:pPr>
    </w:p>
    <w:p w:rsidR="001719C5" w:rsidRPr="004B7A60" w:rsidRDefault="001719C5" w:rsidP="004B7A60">
      <w:pPr>
        <w:pStyle w:val="Heading1"/>
        <w:spacing w:before="0" w:after="120"/>
        <w:rPr>
          <w:b/>
        </w:rPr>
      </w:pPr>
      <w:r w:rsidRPr="004B7A60">
        <w:rPr>
          <w:b/>
        </w:rPr>
        <w:t>Measurable Mathematics Standards Based IEP Goals for 6</w:t>
      </w:r>
      <w:r w:rsidRPr="004B7A60">
        <w:rPr>
          <w:b/>
          <w:vertAlign w:val="superscript"/>
        </w:rPr>
        <w:t>th</w:t>
      </w:r>
      <w:r w:rsidRPr="004B7A60">
        <w:rPr>
          <w:b/>
        </w:rPr>
        <w:t xml:space="preserve"> Grade</w:t>
      </w:r>
    </w:p>
    <w:p w:rsidR="001719C5" w:rsidRPr="004B7A60" w:rsidRDefault="001719C5" w:rsidP="004B7A60">
      <w:pPr>
        <w:spacing w:after="120"/>
        <w:rPr>
          <w:rFonts w:ascii="Times New Roman" w:hAnsi="Times New Roman" w:cs="Times New Roman"/>
          <w:b/>
          <w:color w:val="2E74B5" w:themeColor="accent1" w:themeShade="BF"/>
        </w:rPr>
      </w:pPr>
    </w:p>
    <w:p w:rsidR="001719C5" w:rsidRPr="004B7A60" w:rsidRDefault="001719C5" w:rsidP="004B7A60">
      <w:pPr>
        <w:pStyle w:val="Heading2"/>
        <w:spacing w:before="0"/>
        <w:rPr>
          <w:rStyle w:val="SubtleEmphasis"/>
          <w:b/>
          <w:i w:val="0"/>
          <w:iCs w:val="0"/>
          <w:color w:val="2E74B5" w:themeColor="accent1" w:themeShade="BF"/>
        </w:rPr>
      </w:pPr>
      <w:r w:rsidRPr="004B7A60">
        <w:rPr>
          <w:b/>
        </w:rPr>
        <w:t>Goal (C</w:t>
      </w:r>
      <w:r w:rsidRPr="004B7A60">
        <w:rPr>
          <w:rStyle w:val="SubtleEmphasis"/>
          <w:b/>
          <w:i w:val="0"/>
          <w:iCs w:val="0"/>
          <w:color w:val="2E74B5" w:themeColor="accent1" w:themeShade="BF"/>
        </w:rPr>
        <w:t>omputation and Estimation 6.5)</w:t>
      </w:r>
    </w:p>
    <w:p w:rsidR="001719C5" w:rsidRPr="000146CC" w:rsidRDefault="001719C5" w:rsidP="004B7A60">
      <w:pPr>
        <w:spacing w:after="0"/>
        <w:rPr>
          <w:rFonts w:ascii="Times New Roman" w:hAnsi="Times New Roman" w:cs="Times New Roman"/>
        </w:rPr>
      </w:pPr>
      <w:r w:rsidRPr="000146CC">
        <w:rPr>
          <w:rFonts w:ascii="Times New Roman" w:hAnsi="Times New Roman" w:cs="Times New Roman"/>
        </w:rPr>
        <w:t>When given a 6</w:t>
      </w:r>
      <w:r w:rsidRPr="000146CC">
        <w:rPr>
          <w:rFonts w:ascii="Times New Roman" w:hAnsi="Times New Roman" w:cs="Times New Roman"/>
          <w:vertAlign w:val="superscript"/>
        </w:rPr>
        <w:t>th</w:t>
      </w:r>
      <w:r w:rsidRPr="000146CC">
        <w:rPr>
          <w:rFonts w:ascii="Times New Roman" w:hAnsi="Times New Roman" w:cs="Times New Roman"/>
        </w:rPr>
        <w:t xml:space="preserve"> grade level multistep practical problem with whole numbers, fractions or decimals,  the student will solve the problem using addition, subtraction, multiplication or division with 85% accuracy on quizzes and test where each operation is assessed by the end of the school year.</w:t>
      </w:r>
    </w:p>
    <w:p w:rsidR="004B7A60" w:rsidRDefault="004B7A60" w:rsidP="004B7A60">
      <w:pPr>
        <w:spacing w:after="0"/>
        <w:rPr>
          <w:rFonts w:ascii="Times New Roman" w:hAnsi="Times New Roman" w:cs="Times New Roman"/>
        </w:rPr>
      </w:pPr>
      <w:r>
        <w:rPr>
          <w:rFonts w:ascii="Times New Roman" w:hAnsi="Times New Roman" w:cs="Times New Roman"/>
        </w:rPr>
        <w:br w:type="page"/>
      </w:r>
    </w:p>
    <w:p w:rsidR="001719C5" w:rsidRPr="004B7A60" w:rsidRDefault="001719C5" w:rsidP="004B7A60">
      <w:pPr>
        <w:pStyle w:val="Heading3"/>
        <w:spacing w:before="0"/>
        <w:rPr>
          <w:b/>
        </w:rPr>
      </w:pPr>
      <w:r w:rsidRPr="004B7A60">
        <w:rPr>
          <w:b/>
        </w:rPr>
        <w:lastRenderedPageBreak/>
        <w:t>Strategies/Ideas for Instruction</w:t>
      </w:r>
    </w:p>
    <w:p w:rsidR="001719C5" w:rsidRPr="00A7197B" w:rsidRDefault="001719C5" w:rsidP="004B7A60">
      <w:pPr>
        <w:numPr>
          <w:ilvl w:val="0"/>
          <w:numId w:val="13"/>
        </w:numPr>
        <w:spacing w:after="0"/>
        <w:rPr>
          <w:rFonts w:ascii="Times New Roman" w:hAnsi="Times New Roman" w:cs="Times New Roman"/>
          <w:iCs/>
          <w:color w:val="auto"/>
        </w:rPr>
      </w:pPr>
      <w:r w:rsidRPr="00A7197B">
        <w:rPr>
          <w:rFonts w:ascii="Times New Roman" w:hAnsi="Times New Roman" w:cs="Times New Roman"/>
          <w:iCs/>
          <w:color w:val="auto"/>
        </w:rPr>
        <w:t>Simplify the Language or adjust numbers in problem</w:t>
      </w:r>
    </w:p>
    <w:p w:rsidR="001719C5" w:rsidRPr="00A7197B" w:rsidRDefault="001719C5" w:rsidP="004B7A60">
      <w:pPr>
        <w:numPr>
          <w:ilvl w:val="0"/>
          <w:numId w:val="13"/>
        </w:numPr>
        <w:spacing w:after="0"/>
        <w:rPr>
          <w:rFonts w:ascii="Times New Roman" w:hAnsi="Times New Roman" w:cs="Times New Roman"/>
          <w:iCs/>
          <w:color w:val="auto"/>
        </w:rPr>
      </w:pPr>
      <w:r w:rsidRPr="00A7197B">
        <w:rPr>
          <w:rFonts w:ascii="Times New Roman" w:hAnsi="Times New Roman" w:cs="Times New Roman"/>
          <w:iCs/>
          <w:color w:val="auto"/>
        </w:rPr>
        <w:t>Use similar computations without story problem context</w:t>
      </w:r>
    </w:p>
    <w:p w:rsidR="001719C5" w:rsidRPr="00A7197B" w:rsidRDefault="001719C5" w:rsidP="004B7A60">
      <w:pPr>
        <w:numPr>
          <w:ilvl w:val="0"/>
          <w:numId w:val="13"/>
        </w:numPr>
        <w:spacing w:after="0"/>
        <w:rPr>
          <w:rFonts w:ascii="Times New Roman" w:hAnsi="Times New Roman" w:cs="Times New Roman"/>
          <w:iCs/>
          <w:color w:val="auto"/>
        </w:rPr>
      </w:pPr>
      <w:r w:rsidRPr="00A7197B">
        <w:rPr>
          <w:rFonts w:ascii="Times New Roman" w:hAnsi="Times New Roman" w:cs="Times New Roman"/>
          <w:iCs/>
          <w:color w:val="auto"/>
        </w:rPr>
        <w:t xml:space="preserve">Use manipulatives </w:t>
      </w:r>
      <w:r w:rsidR="00A7197B" w:rsidRPr="00A7197B">
        <w:rPr>
          <w:rFonts w:ascii="Times New Roman" w:hAnsi="Times New Roman" w:cs="Times New Roman"/>
          <w:iCs/>
          <w:color w:val="auto"/>
        </w:rPr>
        <w:t xml:space="preserve">and drawings </w:t>
      </w:r>
      <w:r w:rsidRPr="00A7197B">
        <w:rPr>
          <w:rFonts w:ascii="Times New Roman" w:hAnsi="Times New Roman" w:cs="Times New Roman"/>
          <w:iCs/>
          <w:color w:val="auto"/>
        </w:rPr>
        <w:t>to model the problem</w:t>
      </w:r>
    </w:p>
    <w:p w:rsidR="001719C5" w:rsidRPr="00A7197B" w:rsidRDefault="001719C5" w:rsidP="004B7A60">
      <w:pPr>
        <w:numPr>
          <w:ilvl w:val="0"/>
          <w:numId w:val="13"/>
        </w:numPr>
        <w:spacing w:after="0"/>
        <w:rPr>
          <w:rFonts w:ascii="Times New Roman" w:hAnsi="Times New Roman" w:cs="Times New Roman"/>
          <w:iCs/>
          <w:color w:val="auto"/>
        </w:rPr>
      </w:pPr>
      <w:r w:rsidRPr="00A7197B">
        <w:rPr>
          <w:rFonts w:ascii="Times New Roman" w:hAnsi="Times New Roman" w:cs="Times New Roman"/>
          <w:iCs/>
          <w:color w:val="auto"/>
        </w:rPr>
        <w:t>Highlight Pertinent Information</w:t>
      </w:r>
    </w:p>
    <w:p w:rsidR="001719C5" w:rsidRPr="00A7197B" w:rsidRDefault="001719C5" w:rsidP="004B7A60">
      <w:pPr>
        <w:numPr>
          <w:ilvl w:val="0"/>
          <w:numId w:val="13"/>
        </w:numPr>
        <w:spacing w:after="0"/>
        <w:rPr>
          <w:rFonts w:ascii="Times New Roman" w:hAnsi="Times New Roman" w:cs="Times New Roman"/>
          <w:iCs/>
          <w:color w:val="auto"/>
        </w:rPr>
      </w:pPr>
      <w:r w:rsidRPr="00A7197B">
        <w:rPr>
          <w:rFonts w:ascii="Times New Roman" w:hAnsi="Times New Roman" w:cs="Times New Roman"/>
          <w:iCs/>
          <w:color w:val="auto"/>
        </w:rPr>
        <w:t>Cooperative Learning Groups</w:t>
      </w:r>
    </w:p>
    <w:p w:rsidR="00A8747A" w:rsidRDefault="00A8747A" w:rsidP="004B7A60">
      <w:pPr>
        <w:numPr>
          <w:ilvl w:val="0"/>
          <w:numId w:val="13"/>
        </w:numPr>
        <w:spacing w:after="0"/>
        <w:rPr>
          <w:rFonts w:ascii="Times New Roman" w:hAnsi="Times New Roman" w:cs="Times New Roman"/>
          <w:iCs/>
          <w:color w:val="auto"/>
        </w:rPr>
      </w:pPr>
      <w:r w:rsidRPr="00A7197B">
        <w:rPr>
          <w:rFonts w:ascii="Times New Roman" w:hAnsi="Times New Roman" w:cs="Times New Roman"/>
          <w:iCs/>
          <w:color w:val="auto"/>
        </w:rPr>
        <w:t>Schema Based Instruction</w:t>
      </w:r>
    </w:p>
    <w:p w:rsidR="004B7A60" w:rsidRPr="00A7197B" w:rsidRDefault="004B7A60" w:rsidP="004B7A60">
      <w:pPr>
        <w:spacing w:after="0"/>
        <w:ind w:left="360"/>
        <w:rPr>
          <w:rFonts w:ascii="Times New Roman" w:hAnsi="Times New Roman" w:cs="Times New Roman"/>
          <w:iCs/>
          <w:color w:val="auto"/>
        </w:rPr>
      </w:pPr>
    </w:p>
    <w:p w:rsidR="001719C5" w:rsidRPr="004B7A60" w:rsidRDefault="001719C5" w:rsidP="004B7A60">
      <w:pPr>
        <w:pStyle w:val="Heading2"/>
        <w:spacing w:before="0"/>
        <w:rPr>
          <w:b/>
        </w:rPr>
      </w:pPr>
      <w:r w:rsidRPr="004B7A60">
        <w:rPr>
          <w:b/>
        </w:rPr>
        <w:t>Goal (Computation and Estimation 6.6a</w:t>
      </w:r>
      <w:proofErr w:type="gramStart"/>
      <w:r w:rsidR="00FC4B28" w:rsidRPr="004B7A60">
        <w:rPr>
          <w:b/>
        </w:rPr>
        <w:t>,b</w:t>
      </w:r>
      <w:proofErr w:type="gramEnd"/>
      <w:r w:rsidRPr="004B7A60">
        <w:rPr>
          <w:b/>
        </w:rPr>
        <w:t>)</w:t>
      </w:r>
    </w:p>
    <w:p w:rsidR="001719C5" w:rsidRPr="000146CC" w:rsidRDefault="001719C5" w:rsidP="004B7A60">
      <w:pPr>
        <w:spacing w:after="0"/>
        <w:rPr>
          <w:rFonts w:ascii="Times New Roman" w:hAnsi="Times New Roman" w:cs="Times New Roman"/>
        </w:rPr>
      </w:pPr>
      <w:r w:rsidRPr="000146CC">
        <w:rPr>
          <w:rFonts w:ascii="Times New Roman" w:hAnsi="Times New Roman" w:cs="Times New Roman"/>
        </w:rPr>
        <w:t>When given a 6</w:t>
      </w:r>
      <w:r w:rsidRPr="000146CC">
        <w:rPr>
          <w:rFonts w:ascii="Times New Roman" w:hAnsi="Times New Roman" w:cs="Times New Roman"/>
          <w:vertAlign w:val="superscript"/>
        </w:rPr>
        <w:t>th</w:t>
      </w:r>
      <w:r w:rsidRPr="000146CC">
        <w:rPr>
          <w:rFonts w:ascii="Times New Roman" w:hAnsi="Times New Roman" w:cs="Times New Roman"/>
        </w:rPr>
        <w:t xml:space="preserve"> grade practical problem involving integers, the student will use addition, subtraction, multiplication, or division to solve the problem with 85% accuracy on quizzes and tests by the end of the first semester.</w:t>
      </w:r>
    </w:p>
    <w:p w:rsidR="001719C5" w:rsidRPr="000146CC" w:rsidRDefault="001719C5" w:rsidP="004B7A60">
      <w:pPr>
        <w:spacing w:after="0"/>
        <w:rPr>
          <w:rFonts w:ascii="Times New Roman" w:hAnsi="Times New Roman" w:cs="Times New Roman"/>
        </w:rPr>
      </w:pPr>
    </w:p>
    <w:p w:rsidR="001719C5" w:rsidRPr="004B7A60" w:rsidRDefault="001719C5" w:rsidP="004B7A60">
      <w:pPr>
        <w:pStyle w:val="Heading3"/>
        <w:spacing w:before="0"/>
        <w:rPr>
          <w:b/>
        </w:rPr>
      </w:pPr>
      <w:r w:rsidRPr="004B7A60">
        <w:rPr>
          <w:b/>
        </w:rPr>
        <w:t>Strateg</w:t>
      </w:r>
      <w:r w:rsidR="00DF5946" w:rsidRPr="004B7A60">
        <w:rPr>
          <w:b/>
        </w:rPr>
        <w:t>ies/Ideas for Instruction</w:t>
      </w:r>
    </w:p>
    <w:p w:rsidR="00FC4B28" w:rsidRPr="00FC4B28" w:rsidRDefault="00FC4B28" w:rsidP="004B7A60">
      <w:pPr>
        <w:pStyle w:val="ListParagraph"/>
        <w:numPr>
          <w:ilvl w:val="0"/>
          <w:numId w:val="44"/>
        </w:numPr>
        <w:spacing w:after="0"/>
        <w:ind w:left="360"/>
        <w:rPr>
          <w:rFonts w:ascii="Times New Roman" w:hAnsi="Times New Roman" w:cs="Times New Roman"/>
          <w:b/>
        </w:rPr>
      </w:pPr>
      <w:r>
        <w:rPr>
          <w:rFonts w:ascii="Times New Roman" w:hAnsi="Times New Roman" w:cs="Times New Roman"/>
        </w:rPr>
        <w:t xml:space="preserve">Mathematics Instruction Plans:  </w:t>
      </w:r>
      <w:hyperlink r:id="rId28" w:history="1">
        <w:r w:rsidRPr="00FC4B28">
          <w:rPr>
            <w:rStyle w:val="Hyperlink"/>
            <w:rFonts w:ascii="Times New Roman" w:hAnsi="Times New Roman" w:cs="Times New Roman"/>
          </w:rPr>
          <w:t>Operations with Integers</w:t>
        </w:r>
      </w:hyperlink>
      <w:r>
        <w:rPr>
          <w:rFonts w:ascii="Times New Roman" w:hAnsi="Times New Roman" w:cs="Times New Roman"/>
        </w:rPr>
        <w:t xml:space="preserve">, </w:t>
      </w:r>
      <w:hyperlink r:id="rId29" w:history="1">
        <w:r w:rsidRPr="00FC4B28">
          <w:rPr>
            <w:rStyle w:val="Hyperlink"/>
            <w:rFonts w:ascii="Times New Roman" w:hAnsi="Times New Roman" w:cs="Times New Roman"/>
          </w:rPr>
          <w:t>Application of Integer Operations</w:t>
        </w:r>
      </w:hyperlink>
    </w:p>
    <w:p w:rsidR="00DF5946" w:rsidRPr="000146CC" w:rsidRDefault="00DF5946" w:rsidP="004B7A60">
      <w:pPr>
        <w:numPr>
          <w:ilvl w:val="0"/>
          <w:numId w:val="16"/>
        </w:numPr>
        <w:spacing w:after="0"/>
        <w:rPr>
          <w:rFonts w:ascii="Times New Roman" w:hAnsi="Times New Roman" w:cs="Times New Roman"/>
        </w:rPr>
      </w:pPr>
      <w:r w:rsidRPr="000146CC">
        <w:rPr>
          <w:rFonts w:ascii="Times New Roman" w:hAnsi="Times New Roman" w:cs="Times New Roman"/>
        </w:rPr>
        <w:t>Number Lines</w:t>
      </w:r>
    </w:p>
    <w:p w:rsidR="00DF5946" w:rsidRPr="000146CC" w:rsidRDefault="00DF5946" w:rsidP="004B7A60">
      <w:pPr>
        <w:numPr>
          <w:ilvl w:val="0"/>
          <w:numId w:val="16"/>
        </w:numPr>
        <w:spacing w:after="0"/>
        <w:rPr>
          <w:rFonts w:ascii="Times New Roman" w:hAnsi="Times New Roman" w:cs="Times New Roman"/>
        </w:rPr>
      </w:pPr>
      <w:r w:rsidRPr="000146CC">
        <w:rPr>
          <w:rFonts w:ascii="Times New Roman" w:hAnsi="Times New Roman" w:cs="Times New Roman"/>
        </w:rPr>
        <w:t>Algebra Tiles</w:t>
      </w:r>
    </w:p>
    <w:p w:rsidR="00DF5946" w:rsidRPr="000146CC" w:rsidRDefault="00DF5946" w:rsidP="004B7A60">
      <w:pPr>
        <w:numPr>
          <w:ilvl w:val="0"/>
          <w:numId w:val="16"/>
        </w:numPr>
        <w:spacing w:after="0"/>
        <w:rPr>
          <w:rFonts w:ascii="Times New Roman" w:hAnsi="Times New Roman" w:cs="Times New Roman"/>
        </w:rPr>
      </w:pPr>
      <w:r w:rsidRPr="000146CC">
        <w:rPr>
          <w:rFonts w:ascii="Times New Roman" w:hAnsi="Times New Roman" w:cs="Times New Roman"/>
        </w:rPr>
        <w:t xml:space="preserve">Tile Spacers, Linking Blocks, </w:t>
      </w:r>
      <w:r w:rsidR="004B684C">
        <w:rPr>
          <w:rFonts w:ascii="Times New Roman" w:hAnsi="Times New Roman" w:cs="Times New Roman"/>
        </w:rPr>
        <w:t xml:space="preserve">Integer </w:t>
      </w:r>
      <w:r w:rsidRPr="000146CC">
        <w:rPr>
          <w:rFonts w:ascii="Times New Roman" w:hAnsi="Times New Roman" w:cs="Times New Roman"/>
        </w:rPr>
        <w:t>Chips</w:t>
      </w:r>
    </w:p>
    <w:p w:rsidR="00DF5946" w:rsidRPr="000146CC" w:rsidRDefault="00DF5946" w:rsidP="004B7A60">
      <w:pPr>
        <w:numPr>
          <w:ilvl w:val="0"/>
          <w:numId w:val="16"/>
        </w:numPr>
        <w:spacing w:after="0"/>
        <w:rPr>
          <w:rFonts w:ascii="Times New Roman" w:hAnsi="Times New Roman" w:cs="Times New Roman"/>
        </w:rPr>
      </w:pPr>
      <w:r w:rsidRPr="000146CC">
        <w:rPr>
          <w:rFonts w:ascii="Times New Roman" w:hAnsi="Times New Roman" w:cs="Times New Roman"/>
        </w:rPr>
        <w:t>Charge Model</w:t>
      </w:r>
    </w:p>
    <w:p w:rsidR="00DF5946" w:rsidRPr="000146CC" w:rsidRDefault="00DF5946" w:rsidP="004B7A60">
      <w:pPr>
        <w:numPr>
          <w:ilvl w:val="0"/>
          <w:numId w:val="16"/>
        </w:numPr>
        <w:spacing w:after="0"/>
        <w:rPr>
          <w:rFonts w:ascii="Times New Roman" w:hAnsi="Times New Roman" w:cs="Times New Roman"/>
        </w:rPr>
      </w:pPr>
      <w:r w:rsidRPr="000146CC">
        <w:rPr>
          <w:rFonts w:ascii="Times New Roman" w:hAnsi="Times New Roman" w:cs="Times New Roman"/>
        </w:rPr>
        <w:t>Integer Mat with Manipulatives</w:t>
      </w:r>
    </w:p>
    <w:p w:rsidR="00DF5946" w:rsidRDefault="00DF5946" w:rsidP="004B7A60">
      <w:pPr>
        <w:numPr>
          <w:ilvl w:val="0"/>
          <w:numId w:val="16"/>
        </w:numPr>
        <w:spacing w:after="0"/>
        <w:rPr>
          <w:rFonts w:ascii="Times New Roman" w:hAnsi="Times New Roman" w:cs="Times New Roman"/>
        </w:rPr>
      </w:pPr>
      <w:proofErr w:type="spellStart"/>
      <w:r w:rsidRPr="000146CC">
        <w:rPr>
          <w:rFonts w:ascii="Times New Roman" w:hAnsi="Times New Roman" w:cs="Times New Roman"/>
        </w:rPr>
        <w:t>Foldables</w:t>
      </w:r>
      <w:proofErr w:type="spellEnd"/>
    </w:p>
    <w:p w:rsidR="00FC4B28" w:rsidRPr="000146CC" w:rsidRDefault="00FC4B28" w:rsidP="004B7A60">
      <w:pPr>
        <w:numPr>
          <w:ilvl w:val="0"/>
          <w:numId w:val="16"/>
        </w:numPr>
        <w:spacing w:after="0"/>
        <w:rPr>
          <w:rFonts w:ascii="Times New Roman" w:hAnsi="Times New Roman" w:cs="Times New Roman"/>
        </w:rPr>
      </w:pPr>
      <w:r>
        <w:rPr>
          <w:rFonts w:ascii="Times New Roman" w:hAnsi="Times New Roman" w:cs="Times New Roman"/>
        </w:rPr>
        <w:t>Schema-based instruction</w:t>
      </w:r>
    </w:p>
    <w:p w:rsidR="001719C5" w:rsidRPr="000146CC" w:rsidRDefault="001719C5" w:rsidP="004B7A60">
      <w:pPr>
        <w:spacing w:after="0"/>
        <w:rPr>
          <w:rStyle w:val="SubtleEmphasis"/>
          <w:rFonts w:ascii="Times New Roman" w:hAnsi="Times New Roman" w:cs="Times New Roman"/>
          <w:i w:val="0"/>
        </w:rPr>
      </w:pPr>
    </w:p>
    <w:p w:rsidR="001719C5" w:rsidRPr="004B7A60" w:rsidRDefault="001719C5" w:rsidP="004B7A60">
      <w:pPr>
        <w:pStyle w:val="Heading2"/>
        <w:spacing w:before="0"/>
        <w:rPr>
          <w:rStyle w:val="SubtleEmphasis"/>
          <w:b/>
          <w:i w:val="0"/>
          <w:iCs w:val="0"/>
          <w:color w:val="2E74B5" w:themeColor="accent1" w:themeShade="BF"/>
        </w:rPr>
      </w:pPr>
      <w:r w:rsidRPr="004B7A60">
        <w:rPr>
          <w:rStyle w:val="SubtleEmphasis"/>
          <w:b/>
          <w:i w:val="0"/>
          <w:iCs w:val="0"/>
          <w:color w:val="2E74B5" w:themeColor="accent1" w:themeShade="BF"/>
        </w:rPr>
        <w:t>Goal (Patterns, Functions, and Algebra 6.13)</w:t>
      </w:r>
    </w:p>
    <w:p w:rsidR="001719C5" w:rsidRPr="000146CC" w:rsidRDefault="001719C5" w:rsidP="004B7A60">
      <w:pPr>
        <w:spacing w:after="0"/>
        <w:rPr>
          <w:rFonts w:ascii="Times New Roman" w:hAnsi="Times New Roman" w:cs="Times New Roman"/>
        </w:rPr>
      </w:pPr>
      <w:r w:rsidRPr="000146CC">
        <w:rPr>
          <w:rFonts w:ascii="Times New Roman" w:hAnsi="Times New Roman" w:cs="Times New Roman"/>
        </w:rPr>
        <w:t>After representing a one-step equation with concrete materials, the student will solve the linear equation algebraically with 85% accuracy on quizzes and tests by the end of the school year</w:t>
      </w:r>
    </w:p>
    <w:p w:rsidR="001719C5" w:rsidRPr="000146CC" w:rsidRDefault="001719C5" w:rsidP="004B7A60">
      <w:pPr>
        <w:spacing w:after="0"/>
        <w:rPr>
          <w:rFonts w:ascii="Times New Roman" w:hAnsi="Times New Roman" w:cs="Times New Roman"/>
        </w:rPr>
      </w:pPr>
    </w:p>
    <w:p w:rsidR="001719C5" w:rsidRPr="004B7A60" w:rsidRDefault="001719C5" w:rsidP="004B7A60">
      <w:pPr>
        <w:pStyle w:val="Heading3"/>
        <w:spacing w:before="0"/>
        <w:rPr>
          <w:b/>
        </w:rPr>
      </w:pPr>
      <w:r w:rsidRPr="004B7A60">
        <w:rPr>
          <w:b/>
        </w:rPr>
        <w:t>Strategies/Ideas for Instruction</w:t>
      </w:r>
    </w:p>
    <w:p w:rsidR="007659E7" w:rsidRPr="007659E7" w:rsidRDefault="007659E7" w:rsidP="004B7A60">
      <w:pPr>
        <w:pStyle w:val="ListParagraph"/>
        <w:numPr>
          <w:ilvl w:val="0"/>
          <w:numId w:val="45"/>
        </w:numPr>
        <w:spacing w:after="0"/>
        <w:ind w:left="360"/>
        <w:rPr>
          <w:rFonts w:ascii="Times New Roman" w:hAnsi="Times New Roman" w:cs="Times New Roman"/>
          <w:b/>
        </w:rPr>
      </w:pPr>
      <w:r>
        <w:rPr>
          <w:rFonts w:ascii="Times New Roman" w:hAnsi="Times New Roman" w:cs="Times New Roman"/>
        </w:rPr>
        <w:t xml:space="preserve">Mathematics Instructional Plans: </w:t>
      </w:r>
      <w:hyperlink r:id="rId30" w:history="1">
        <w:r w:rsidRPr="007659E7">
          <w:rPr>
            <w:rStyle w:val="Hyperlink"/>
            <w:rFonts w:ascii="Times New Roman" w:hAnsi="Times New Roman" w:cs="Times New Roman"/>
          </w:rPr>
          <w:t>Modeling One-Step Linear Equations</w:t>
        </w:r>
      </w:hyperlink>
      <w:r>
        <w:rPr>
          <w:rFonts w:ascii="Times New Roman" w:hAnsi="Times New Roman" w:cs="Times New Roman"/>
        </w:rPr>
        <w:t xml:space="preserve">, </w:t>
      </w:r>
      <w:hyperlink r:id="rId31" w:history="1">
        <w:r w:rsidRPr="007659E7">
          <w:rPr>
            <w:rStyle w:val="Hyperlink"/>
            <w:rFonts w:ascii="Times New Roman" w:hAnsi="Times New Roman" w:cs="Times New Roman"/>
          </w:rPr>
          <w:t>One-Step Equations</w:t>
        </w:r>
      </w:hyperlink>
    </w:p>
    <w:p w:rsidR="001719C5" w:rsidRPr="000146CC" w:rsidRDefault="001719C5" w:rsidP="004B7A60">
      <w:pPr>
        <w:numPr>
          <w:ilvl w:val="0"/>
          <w:numId w:val="15"/>
        </w:numPr>
        <w:spacing w:after="0"/>
        <w:rPr>
          <w:rFonts w:ascii="Times New Roman" w:hAnsi="Times New Roman" w:cs="Times New Roman"/>
          <w:iCs/>
          <w:color w:val="auto"/>
        </w:rPr>
      </w:pPr>
      <w:r w:rsidRPr="000146CC">
        <w:rPr>
          <w:rFonts w:ascii="Times New Roman" w:hAnsi="Times New Roman" w:cs="Times New Roman"/>
          <w:iCs/>
          <w:color w:val="auto"/>
        </w:rPr>
        <w:t>Colored Chips</w:t>
      </w:r>
    </w:p>
    <w:p w:rsidR="001719C5" w:rsidRPr="000146CC" w:rsidRDefault="001719C5" w:rsidP="004B7A60">
      <w:pPr>
        <w:numPr>
          <w:ilvl w:val="0"/>
          <w:numId w:val="15"/>
        </w:numPr>
        <w:spacing w:after="0"/>
        <w:rPr>
          <w:rFonts w:ascii="Times New Roman" w:hAnsi="Times New Roman" w:cs="Times New Roman"/>
          <w:iCs/>
          <w:color w:val="auto"/>
        </w:rPr>
      </w:pPr>
      <w:proofErr w:type="spellStart"/>
      <w:r w:rsidRPr="000146CC">
        <w:rPr>
          <w:rFonts w:ascii="Times New Roman" w:hAnsi="Times New Roman" w:cs="Times New Roman"/>
          <w:iCs/>
          <w:color w:val="auto"/>
        </w:rPr>
        <w:t>Algeblocks</w:t>
      </w:r>
      <w:proofErr w:type="spellEnd"/>
      <w:r w:rsidRPr="000146CC">
        <w:rPr>
          <w:rFonts w:ascii="Times New Roman" w:hAnsi="Times New Roman" w:cs="Times New Roman"/>
          <w:iCs/>
          <w:color w:val="auto"/>
        </w:rPr>
        <w:t xml:space="preserve"> or Algebra Tiles</w:t>
      </w:r>
    </w:p>
    <w:p w:rsidR="001719C5" w:rsidRPr="000146CC" w:rsidRDefault="001719C5" w:rsidP="004B7A60">
      <w:pPr>
        <w:numPr>
          <w:ilvl w:val="0"/>
          <w:numId w:val="15"/>
        </w:numPr>
        <w:spacing w:after="0"/>
        <w:rPr>
          <w:rFonts w:ascii="Times New Roman" w:hAnsi="Times New Roman" w:cs="Times New Roman"/>
          <w:iCs/>
          <w:color w:val="auto"/>
        </w:rPr>
      </w:pPr>
      <w:r w:rsidRPr="000146CC">
        <w:rPr>
          <w:rFonts w:ascii="Times New Roman" w:hAnsi="Times New Roman" w:cs="Times New Roman"/>
          <w:iCs/>
          <w:color w:val="auto"/>
        </w:rPr>
        <w:t>Balance Scale</w:t>
      </w:r>
    </w:p>
    <w:p w:rsidR="001719C5" w:rsidRDefault="001719C5" w:rsidP="004B7A60">
      <w:pPr>
        <w:numPr>
          <w:ilvl w:val="0"/>
          <w:numId w:val="15"/>
        </w:numPr>
        <w:spacing w:after="0"/>
        <w:rPr>
          <w:rFonts w:ascii="Times New Roman" w:hAnsi="Times New Roman" w:cs="Times New Roman"/>
          <w:iCs/>
          <w:color w:val="auto"/>
        </w:rPr>
      </w:pPr>
      <w:r w:rsidRPr="000146CC">
        <w:rPr>
          <w:rFonts w:ascii="Times New Roman" w:hAnsi="Times New Roman" w:cs="Times New Roman"/>
          <w:iCs/>
          <w:color w:val="auto"/>
        </w:rPr>
        <w:t>Journaling</w:t>
      </w:r>
    </w:p>
    <w:p w:rsidR="007659E7" w:rsidRPr="000146CC" w:rsidRDefault="007659E7" w:rsidP="004B7A60">
      <w:pPr>
        <w:numPr>
          <w:ilvl w:val="0"/>
          <w:numId w:val="15"/>
        </w:numPr>
        <w:spacing w:after="0"/>
        <w:rPr>
          <w:rFonts w:ascii="Times New Roman" w:hAnsi="Times New Roman" w:cs="Times New Roman"/>
          <w:iCs/>
          <w:color w:val="auto"/>
        </w:rPr>
      </w:pPr>
      <w:r>
        <w:rPr>
          <w:rFonts w:ascii="Times New Roman" w:hAnsi="Times New Roman" w:cs="Times New Roman"/>
          <w:iCs/>
          <w:color w:val="auto"/>
        </w:rPr>
        <w:t>Use Concrete-Representational-Abstract Approach</w:t>
      </w:r>
    </w:p>
    <w:p w:rsidR="001719C5" w:rsidRDefault="001719C5" w:rsidP="004B7A60">
      <w:pPr>
        <w:spacing w:after="0"/>
        <w:rPr>
          <w:rStyle w:val="SubtleEmphasis"/>
          <w:i w:val="0"/>
        </w:rPr>
      </w:pPr>
    </w:p>
    <w:p w:rsidR="008B0FB5" w:rsidRPr="004B7A60" w:rsidRDefault="00FF494A" w:rsidP="004B7A60">
      <w:pPr>
        <w:pStyle w:val="Heading1"/>
        <w:spacing w:before="0" w:after="120"/>
        <w:rPr>
          <w:b/>
        </w:rPr>
      </w:pPr>
      <w:r w:rsidRPr="004B7A60">
        <w:rPr>
          <w:b/>
        </w:rPr>
        <w:t>Measurable Mathematics Standards Based IEP Goals for 7</w:t>
      </w:r>
      <w:r w:rsidRPr="004B7A60">
        <w:rPr>
          <w:b/>
          <w:vertAlign w:val="superscript"/>
        </w:rPr>
        <w:t>th</w:t>
      </w:r>
      <w:r w:rsidRPr="004B7A60">
        <w:rPr>
          <w:b/>
        </w:rPr>
        <w:t xml:space="preserve"> Grade</w:t>
      </w:r>
    </w:p>
    <w:p w:rsidR="001719C5" w:rsidRPr="00812E55" w:rsidRDefault="001719C5" w:rsidP="004B7A60">
      <w:pPr>
        <w:spacing w:after="120"/>
        <w:rPr>
          <w:rFonts w:ascii="Times New Roman" w:hAnsi="Times New Roman" w:cs="Times New Roman"/>
          <w:b/>
          <w:color w:val="2E74B5" w:themeColor="accent1" w:themeShade="BF"/>
        </w:rPr>
      </w:pPr>
    </w:p>
    <w:p w:rsidR="004352CD" w:rsidRPr="004B7A60" w:rsidRDefault="00CF58E1" w:rsidP="004B7A60">
      <w:pPr>
        <w:pStyle w:val="Heading2"/>
        <w:spacing w:before="0"/>
        <w:rPr>
          <w:b/>
        </w:rPr>
      </w:pPr>
      <w:r w:rsidRPr="004B7A60">
        <w:rPr>
          <w:b/>
        </w:rPr>
        <w:t>Goal (Computation and Estimation 7.3)</w:t>
      </w:r>
    </w:p>
    <w:p w:rsidR="00CF58E1" w:rsidRPr="009214AE" w:rsidRDefault="003573D8" w:rsidP="004B7A60">
      <w:pPr>
        <w:spacing w:after="0"/>
        <w:rPr>
          <w:rFonts w:ascii="Times New Roman" w:hAnsi="Times New Roman" w:cs="Times New Roman"/>
        </w:rPr>
      </w:pPr>
      <w:r w:rsidRPr="009214AE">
        <w:rPr>
          <w:rFonts w:ascii="Times New Roman" w:hAnsi="Times New Roman" w:cs="Times New Roman"/>
        </w:rPr>
        <w:t>When given a 7</w:t>
      </w:r>
      <w:r w:rsidRPr="009214AE">
        <w:rPr>
          <w:rFonts w:ascii="Times New Roman" w:hAnsi="Times New Roman" w:cs="Times New Roman"/>
          <w:vertAlign w:val="superscript"/>
        </w:rPr>
        <w:t>th</w:t>
      </w:r>
      <w:r w:rsidRPr="009214AE">
        <w:rPr>
          <w:rFonts w:ascii="Times New Roman" w:hAnsi="Times New Roman" w:cs="Times New Roman"/>
        </w:rPr>
        <w:t xml:space="preserve"> grade practical problem, the student will apply proportions to solve the problem in 3 out of 4 trials with 90% on classwork by the end of the second semester.</w:t>
      </w:r>
    </w:p>
    <w:p w:rsidR="003573D8" w:rsidRPr="009214AE" w:rsidRDefault="004B7A60" w:rsidP="004B7A60">
      <w:pPr>
        <w:spacing w:after="0"/>
        <w:rPr>
          <w:rFonts w:ascii="Times New Roman" w:hAnsi="Times New Roman" w:cs="Times New Roman"/>
        </w:rPr>
      </w:pPr>
      <w:r>
        <w:rPr>
          <w:rFonts w:ascii="Times New Roman" w:hAnsi="Times New Roman" w:cs="Times New Roman"/>
        </w:rPr>
        <w:br w:type="page"/>
      </w:r>
    </w:p>
    <w:p w:rsidR="003573D8" w:rsidRPr="004B7A60" w:rsidRDefault="003573D8" w:rsidP="004B7A60">
      <w:pPr>
        <w:pStyle w:val="Heading3"/>
        <w:spacing w:before="0"/>
        <w:rPr>
          <w:b/>
        </w:rPr>
      </w:pPr>
      <w:r w:rsidRPr="004B7A60">
        <w:rPr>
          <w:b/>
        </w:rPr>
        <w:lastRenderedPageBreak/>
        <w:t>Strategies/Ideas for Instruction</w:t>
      </w:r>
    </w:p>
    <w:p w:rsidR="008F4B48" w:rsidRPr="008F4B48" w:rsidRDefault="008F4B48" w:rsidP="004B7A60">
      <w:pPr>
        <w:pStyle w:val="ListParagraph"/>
        <w:numPr>
          <w:ilvl w:val="0"/>
          <w:numId w:val="46"/>
        </w:numPr>
        <w:spacing w:after="0"/>
        <w:ind w:left="360"/>
        <w:rPr>
          <w:rFonts w:ascii="Times New Roman" w:hAnsi="Times New Roman" w:cs="Times New Roman"/>
          <w:b/>
        </w:rPr>
      </w:pPr>
      <w:r>
        <w:rPr>
          <w:rFonts w:ascii="Times New Roman" w:hAnsi="Times New Roman" w:cs="Times New Roman"/>
        </w:rPr>
        <w:t xml:space="preserve">Co-Teaching Mathematics Instruction Plan: </w:t>
      </w:r>
      <w:hyperlink r:id="rId32" w:history="1">
        <w:r w:rsidRPr="008F4B48">
          <w:rPr>
            <w:rStyle w:val="Hyperlink"/>
            <w:rFonts w:ascii="Times New Roman" w:hAnsi="Times New Roman" w:cs="Times New Roman"/>
          </w:rPr>
          <w:t>Sales Tax and Tip</w:t>
        </w:r>
      </w:hyperlink>
    </w:p>
    <w:p w:rsidR="009214AE" w:rsidRPr="009214AE" w:rsidRDefault="009214AE" w:rsidP="004B7A60">
      <w:pPr>
        <w:numPr>
          <w:ilvl w:val="0"/>
          <w:numId w:val="18"/>
        </w:numPr>
        <w:spacing w:after="0"/>
        <w:rPr>
          <w:rFonts w:ascii="Times New Roman" w:hAnsi="Times New Roman" w:cs="Times New Roman"/>
          <w:color w:val="auto"/>
        </w:rPr>
      </w:pPr>
      <w:r w:rsidRPr="009214AE">
        <w:rPr>
          <w:rFonts w:ascii="Times New Roman" w:hAnsi="Times New Roman" w:cs="Times New Roman"/>
          <w:color w:val="auto"/>
        </w:rPr>
        <w:t>Recipe conversions, scale drawings, map reading, reducing and enlarging, comparison shopping, monetary conversions.</w:t>
      </w:r>
    </w:p>
    <w:p w:rsidR="009214AE" w:rsidRPr="009214AE" w:rsidRDefault="009214AE" w:rsidP="004B7A60">
      <w:pPr>
        <w:numPr>
          <w:ilvl w:val="0"/>
          <w:numId w:val="18"/>
        </w:numPr>
        <w:spacing w:after="0"/>
        <w:rPr>
          <w:rFonts w:ascii="Times New Roman" w:hAnsi="Times New Roman" w:cs="Times New Roman"/>
          <w:color w:val="auto"/>
        </w:rPr>
      </w:pPr>
      <w:r w:rsidRPr="009214AE">
        <w:rPr>
          <w:rFonts w:ascii="Times New Roman" w:hAnsi="Times New Roman" w:cs="Times New Roman"/>
          <w:color w:val="auto"/>
        </w:rPr>
        <w:t>Metric conversions</w:t>
      </w:r>
    </w:p>
    <w:p w:rsidR="009214AE" w:rsidRPr="009214AE" w:rsidRDefault="008F4B48" w:rsidP="004B7A60">
      <w:pPr>
        <w:numPr>
          <w:ilvl w:val="0"/>
          <w:numId w:val="18"/>
        </w:numPr>
        <w:spacing w:after="0"/>
        <w:rPr>
          <w:rFonts w:ascii="Times New Roman" w:hAnsi="Times New Roman" w:cs="Times New Roman"/>
          <w:color w:val="auto"/>
        </w:rPr>
      </w:pPr>
      <w:r>
        <w:rPr>
          <w:rFonts w:ascii="Times New Roman" w:hAnsi="Times New Roman" w:cs="Times New Roman"/>
          <w:color w:val="auto"/>
        </w:rPr>
        <w:t>Schema-Based Instruction</w:t>
      </w:r>
      <w:r w:rsidR="005F2757">
        <w:rPr>
          <w:rFonts w:ascii="Times New Roman" w:hAnsi="Times New Roman" w:cs="Times New Roman"/>
          <w:color w:val="auto"/>
        </w:rPr>
        <w:t>-multiplicative schemas</w:t>
      </w:r>
    </w:p>
    <w:p w:rsidR="0011762C" w:rsidRDefault="0011762C" w:rsidP="004B7A60">
      <w:pPr>
        <w:spacing w:after="0"/>
        <w:rPr>
          <w:rFonts w:ascii="Times New Roman" w:hAnsi="Times New Roman" w:cs="Times New Roman"/>
          <w:b/>
          <w:color w:val="auto"/>
        </w:rPr>
      </w:pPr>
    </w:p>
    <w:p w:rsidR="009214AE" w:rsidRPr="004B7A60" w:rsidRDefault="009214AE" w:rsidP="004B7A60">
      <w:pPr>
        <w:pStyle w:val="Heading2"/>
        <w:spacing w:before="0"/>
        <w:rPr>
          <w:b/>
        </w:rPr>
      </w:pPr>
      <w:r w:rsidRPr="004B7A60">
        <w:rPr>
          <w:b/>
        </w:rPr>
        <w:t>Goal (</w:t>
      </w:r>
      <w:r w:rsidR="00100AA6" w:rsidRPr="004B7A60">
        <w:rPr>
          <w:b/>
        </w:rPr>
        <w:t>Measurement and Geometry 7.4)</w:t>
      </w:r>
    </w:p>
    <w:p w:rsidR="00100AA6" w:rsidRPr="00100AA6" w:rsidRDefault="00100AA6" w:rsidP="004B7A60">
      <w:pPr>
        <w:spacing w:after="0"/>
        <w:rPr>
          <w:rFonts w:ascii="Times New Roman" w:hAnsi="Times New Roman" w:cs="Times New Roman"/>
        </w:rPr>
      </w:pPr>
      <w:r w:rsidRPr="00100AA6">
        <w:rPr>
          <w:rFonts w:ascii="Times New Roman" w:hAnsi="Times New Roman" w:cs="Times New Roman"/>
        </w:rPr>
        <w:t>Using the 7</w:t>
      </w:r>
      <w:r w:rsidRPr="00100AA6">
        <w:rPr>
          <w:rFonts w:ascii="Times New Roman" w:hAnsi="Times New Roman" w:cs="Times New Roman"/>
          <w:vertAlign w:val="superscript"/>
        </w:rPr>
        <w:t>th</w:t>
      </w:r>
      <w:r w:rsidRPr="00100AA6">
        <w:rPr>
          <w:rFonts w:ascii="Times New Roman" w:hAnsi="Times New Roman" w:cs="Times New Roman"/>
        </w:rPr>
        <w:t xml:space="preserve"> grade level mathematics formula sheet, the student will solve practical problems involving surface area and volume of rectangular prisms and cylinders with 85% accuracy on tests by the end of the school year.</w:t>
      </w:r>
    </w:p>
    <w:p w:rsidR="00100AA6" w:rsidRPr="00100AA6" w:rsidRDefault="00100AA6" w:rsidP="004B7A60">
      <w:pPr>
        <w:spacing w:after="0"/>
        <w:rPr>
          <w:rFonts w:ascii="Times New Roman" w:hAnsi="Times New Roman" w:cs="Times New Roman"/>
        </w:rPr>
      </w:pPr>
    </w:p>
    <w:p w:rsidR="00100AA6" w:rsidRPr="004B7A60" w:rsidRDefault="00100AA6" w:rsidP="004B7A60">
      <w:pPr>
        <w:pStyle w:val="Heading3"/>
        <w:spacing w:before="0"/>
        <w:rPr>
          <w:b/>
        </w:rPr>
      </w:pPr>
      <w:r w:rsidRPr="004B7A60">
        <w:rPr>
          <w:b/>
        </w:rPr>
        <w:t>Strategies/Ideas for Instruction</w:t>
      </w:r>
    </w:p>
    <w:p w:rsidR="00EC586A" w:rsidRPr="00EC586A" w:rsidRDefault="00EC586A" w:rsidP="004B7A60">
      <w:pPr>
        <w:pStyle w:val="ListParagraph"/>
        <w:numPr>
          <w:ilvl w:val="0"/>
          <w:numId w:val="47"/>
        </w:numPr>
        <w:spacing w:after="0"/>
        <w:ind w:left="360"/>
        <w:rPr>
          <w:rFonts w:ascii="Times New Roman" w:hAnsi="Times New Roman" w:cs="Times New Roman"/>
          <w:b/>
        </w:rPr>
      </w:pPr>
      <w:r>
        <w:rPr>
          <w:rFonts w:ascii="Times New Roman" w:hAnsi="Times New Roman" w:cs="Times New Roman"/>
        </w:rPr>
        <w:t xml:space="preserve">Mathematics Instruction Plan:  </w:t>
      </w:r>
      <w:hyperlink r:id="rId33" w:history="1">
        <w:r w:rsidRPr="00EC586A">
          <w:rPr>
            <w:rStyle w:val="Hyperlink"/>
            <w:rFonts w:ascii="Times New Roman" w:hAnsi="Times New Roman" w:cs="Times New Roman"/>
          </w:rPr>
          <w:t>Volume and Surface Area of Rectangular Prisms and Cylinders</w:t>
        </w:r>
      </w:hyperlink>
    </w:p>
    <w:p w:rsidR="00100AA6" w:rsidRPr="00100AA6" w:rsidRDefault="00100AA6" w:rsidP="004B7A60">
      <w:pPr>
        <w:numPr>
          <w:ilvl w:val="0"/>
          <w:numId w:val="19"/>
        </w:numPr>
        <w:spacing w:after="0"/>
        <w:rPr>
          <w:rFonts w:ascii="Times New Roman" w:hAnsi="Times New Roman" w:cs="Times New Roman"/>
          <w:color w:val="auto"/>
        </w:rPr>
      </w:pPr>
      <w:r w:rsidRPr="00100AA6">
        <w:rPr>
          <w:rFonts w:ascii="Times New Roman" w:hAnsi="Times New Roman" w:cs="Times New Roman"/>
          <w:color w:val="auto"/>
        </w:rPr>
        <w:t>Nets</w:t>
      </w:r>
    </w:p>
    <w:p w:rsidR="00100AA6" w:rsidRPr="00100AA6" w:rsidRDefault="00100AA6" w:rsidP="004B7A60">
      <w:pPr>
        <w:numPr>
          <w:ilvl w:val="0"/>
          <w:numId w:val="19"/>
        </w:numPr>
        <w:spacing w:after="0"/>
        <w:rPr>
          <w:rFonts w:ascii="Times New Roman" w:hAnsi="Times New Roman" w:cs="Times New Roman"/>
          <w:color w:val="auto"/>
        </w:rPr>
      </w:pPr>
      <w:r w:rsidRPr="00100AA6">
        <w:rPr>
          <w:rFonts w:ascii="Times New Roman" w:hAnsi="Times New Roman" w:cs="Times New Roman"/>
          <w:color w:val="auto"/>
        </w:rPr>
        <w:t>Solids</w:t>
      </w:r>
    </w:p>
    <w:p w:rsidR="00100AA6" w:rsidRPr="00100AA6" w:rsidRDefault="00100AA6" w:rsidP="004B7A60">
      <w:pPr>
        <w:numPr>
          <w:ilvl w:val="0"/>
          <w:numId w:val="19"/>
        </w:numPr>
        <w:spacing w:after="0"/>
        <w:rPr>
          <w:rFonts w:ascii="Times New Roman" w:hAnsi="Times New Roman" w:cs="Times New Roman"/>
          <w:color w:val="auto"/>
        </w:rPr>
      </w:pPr>
      <w:r w:rsidRPr="00100AA6">
        <w:rPr>
          <w:rFonts w:ascii="Times New Roman" w:hAnsi="Times New Roman" w:cs="Times New Roman"/>
          <w:color w:val="auto"/>
        </w:rPr>
        <w:t xml:space="preserve">Beans and Rice Measuring cups for volume </w:t>
      </w:r>
    </w:p>
    <w:p w:rsidR="00100AA6" w:rsidRPr="00100AA6" w:rsidRDefault="00100AA6" w:rsidP="004B7A60">
      <w:pPr>
        <w:numPr>
          <w:ilvl w:val="0"/>
          <w:numId w:val="19"/>
        </w:numPr>
        <w:spacing w:after="0"/>
        <w:rPr>
          <w:rFonts w:ascii="Times New Roman" w:hAnsi="Times New Roman" w:cs="Times New Roman"/>
          <w:color w:val="auto"/>
        </w:rPr>
      </w:pPr>
      <w:proofErr w:type="spellStart"/>
      <w:r w:rsidRPr="00100AA6">
        <w:rPr>
          <w:rFonts w:ascii="Times New Roman" w:hAnsi="Times New Roman" w:cs="Times New Roman"/>
          <w:color w:val="auto"/>
        </w:rPr>
        <w:t>Foldables</w:t>
      </w:r>
      <w:proofErr w:type="spellEnd"/>
    </w:p>
    <w:p w:rsidR="00100AA6" w:rsidRPr="00100AA6" w:rsidRDefault="00EC586A" w:rsidP="004B7A60">
      <w:pPr>
        <w:numPr>
          <w:ilvl w:val="0"/>
          <w:numId w:val="19"/>
        </w:numPr>
        <w:spacing w:after="0"/>
        <w:rPr>
          <w:rFonts w:ascii="Times New Roman" w:hAnsi="Times New Roman" w:cs="Times New Roman"/>
          <w:color w:val="auto"/>
        </w:rPr>
      </w:pPr>
      <w:r>
        <w:rPr>
          <w:rFonts w:ascii="Times New Roman" w:hAnsi="Times New Roman" w:cs="Times New Roman"/>
          <w:color w:val="auto"/>
        </w:rPr>
        <w:t>Boxes and cans</w:t>
      </w:r>
    </w:p>
    <w:p w:rsidR="00100AA6" w:rsidRPr="00100AA6" w:rsidRDefault="00100AA6" w:rsidP="004B7A60">
      <w:pPr>
        <w:numPr>
          <w:ilvl w:val="0"/>
          <w:numId w:val="19"/>
        </w:numPr>
        <w:spacing w:after="0"/>
        <w:rPr>
          <w:rFonts w:ascii="Times New Roman" w:hAnsi="Times New Roman" w:cs="Times New Roman"/>
          <w:color w:val="auto"/>
        </w:rPr>
      </w:pPr>
      <w:r w:rsidRPr="00100AA6">
        <w:rPr>
          <w:rFonts w:ascii="Times New Roman" w:hAnsi="Times New Roman" w:cs="Times New Roman"/>
          <w:color w:val="auto"/>
        </w:rPr>
        <w:t>Package design</w:t>
      </w:r>
    </w:p>
    <w:p w:rsidR="00100AA6" w:rsidRPr="00100AA6" w:rsidRDefault="00100AA6" w:rsidP="004B7A60">
      <w:pPr>
        <w:spacing w:after="0"/>
        <w:rPr>
          <w:rFonts w:ascii="Times New Roman" w:hAnsi="Times New Roman" w:cs="Times New Roman"/>
          <w:color w:val="auto"/>
        </w:rPr>
      </w:pPr>
    </w:p>
    <w:p w:rsidR="00B768DE" w:rsidRPr="004B7A60" w:rsidRDefault="00B768DE" w:rsidP="004B7A60">
      <w:pPr>
        <w:pStyle w:val="Heading2"/>
        <w:spacing w:before="0"/>
        <w:rPr>
          <w:b/>
        </w:rPr>
      </w:pPr>
      <w:r w:rsidRPr="004B7A60">
        <w:rPr>
          <w:b/>
        </w:rPr>
        <w:t>Goal (Measurement and Geometry 7.6a)</w:t>
      </w:r>
    </w:p>
    <w:p w:rsidR="00B768DE" w:rsidRPr="008B0FB5" w:rsidRDefault="00B768DE" w:rsidP="004B7A60">
      <w:pPr>
        <w:spacing w:after="0"/>
        <w:rPr>
          <w:rFonts w:ascii="Times New Roman" w:hAnsi="Times New Roman" w:cs="Times New Roman"/>
        </w:rPr>
      </w:pPr>
      <w:r w:rsidRPr="008B0FB5">
        <w:rPr>
          <w:rFonts w:ascii="Times New Roman" w:hAnsi="Times New Roman" w:cs="Times New Roman"/>
        </w:rPr>
        <w:t>Given a grade level activity, the student will identify, sort and classify quadrilaterals based on their properties 85% of the time in 4 out of 5 trials by the end of the second grading period.</w:t>
      </w:r>
    </w:p>
    <w:p w:rsidR="00B768DE" w:rsidRPr="008B0FB5" w:rsidRDefault="00B768DE" w:rsidP="004B7A60">
      <w:pPr>
        <w:spacing w:after="0"/>
        <w:rPr>
          <w:rFonts w:ascii="Times New Roman" w:hAnsi="Times New Roman" w:cs="Times New Roman"/>
          <w:b/>
          <w:color w:val="auto"/>
        </w:rPr>
      </w:pPr>
    </w:p>
    <w:p w:rsidR="00B768DE" w:rsidRPr="004B7A60" w:rsidRDefault="00B768DE" w:rsidP="004B7A60">
      <w:pPr>
        <w:pStyle w:val="Heading3"/>
        <w:spacing w:before="0"/>
        <w:rPr>
          <w:b/>
        </w:rPr>
      </w:pPr>
      <w:r w:rsidRPr="004B7A60">
        <w:rPr>
          <w:b/>
        </w:rPr>
        <w:t>Strategies/Ideas for Instruction</w:t>
      </w:r>
    </w:p>
    <w:p w:rsidR="00CE14EE" w:rsidRPr="00CE14EE" w:rsidRDefault="00CE14EE" w:rsidP="004B7A60">
      <w:pPr>
        <w:pStyle w:val="ListParagraph"/>
        <w:numPr>
          <w:ilvl w:val="0"/>
          <w:numId w:val="48"/>
        </w:numPr>
        <w:spacing w:after="0"/>
        <w:ind w:left="360"/>
        <w:rPr>
          <w:rStyle w:val="SubtleEmphasis"/>
          <w:rFonts w:ascii="Times New Roman" w:hAnsi="Times New Roman" w:cs="Times New Roman"/>
          <w:b/>
          <w:i w:val="0"/>
          <w:iCs w:val="0"/>
          <w:color w:val="auto"/>
        </w:rPr>
      </w:pPr>
      <w:r>
        <w:rPr>
          <w:rStyle w:val="SubtleEmphasis"/>
          <w:rFonts w:ascii="Times New Roman" w:hAnsi="Times New Roman" w:cs="Times New Roman"/>
          <w:i w:val="0"/>
          <w:iCs w:val="0"/>
          <w:color w:val="auto"/>
        </w:rPr>
        <w:t xml:space="preserve">Mathematics Instruction Plan: </w:t>
      </w:r>
      <w:hyperlink r:id="rId34" w:history="1">
        <w:r w:rsidRPr="00CE14EE">
          <w:rPr>
            <w:rStyle w:val="Hyperlink"/>
            <w:rFonts w:ascii="Times New Roman" w:hAnsi="Times New Roman" w:cs="Times New Roman"/>
          </w:rPr>
          <w:t>Classifying Quadrilaterals</w:t>
        </w:r>
      </w:hyperlink>
    </w:p>
    <w:p w:rsidR="00B768DE" w:rsidRPr="00063C73" w:rsidRDefault="00B768DE" w:rsidP="004B7A60">
      <w:pPr>
        <w:numPr>
          <w:ilvl w:val="0"/>
          <w:numId w:val="17"/>
        </w:numPr>
        <w:spacing w:after="0"/>
        <w:rPr>
          <w:rFonts w:ascii="Times New Roman" w:hAnsi="Times New Roman" w:cs="Times New Roman"/>
          <w:iCs/>
          <w:color w:val="auto"/>
        </w:rPr>
      </w:pPr>
      <w:proofErr w:type="spellStart"/>
      <w:r w:rsidRPr="00063C73">
        <w:rPr>
          <w:rFonts w:ascii="Times New Roman" w:hAnsi="Times New Roman" w:cs="Times New Roman"/>
          <w:iCs/>
          <w:color w:val="auto"/>
        </w:rPr>
        <w:t>Foldables</w:t>
      </w:r>
      <w:proofErr w:type="spellEnd"/>
    </w:p>
    <w:p w:rsidR="00B768DE" w:rsidRPr="00063C73" w:rsidRDefault="00B768DE" w:rsidP="004B7A60">
      <w:pPr>
        <w:numPr>
          <w:ilvl w:val="0"/>
          <w:numId w:val="17"/>
        </w:numPr>
        <w:spacing w:after="0"/>
        <w:rPr>
          <w:rFonts w:ascii="Times New Roman" w:hAnsi="Times New Roman" w:cs="Times New Roman"/>
          <w:iCs/>
          <w:color w:val="auto"/>
        </w:rPr>
      </w:pPr>
      <w:r w:rsidRPr="00063C73">
        <w:rPr>
          <w:rFonts w:ascii="Times New Roman" w:hAnsi="Times New Roman" w:cs="Times New Roman"/>
          <w:iCs/>
          <w:color w:val="auto"/>
        </w:rPr>
        <w:t>Journal writing</w:t>
      </w:r>
    </w:p>
    <w:p w:rsidR="00B768DE" w:rsidRPr="00063C73" w:rsidRDefault="00B768DE" w:rsidP="004B7A60">
      <w:pPr>
        <w:numPr>
          <w:ilvl w:val="0"/>
          <w:numId w:val="17"/>
        </w:numPr>
        <w:spacing w:after="0"/>
        <w:rPr>
          <w:rFonts w:ascii="Times New Roman" w:hAnsi="Times New Roman" w:cs="Times New Roman"/>
          <w:iCs/>
          <w:color w:val="auto"/>
        </w:rPr>
      </w:pPr>
      <w:r w:rsidRPr="00063C73">
        <w:rPr>
          <w:rFonts w:ascii="Times New Roman" w:hAnsi="Times New Roman" w:cs="Times New Roman"/>
          <w:iCs/>
          <w:color w:val="auto"/>
        </w:rPr>
        <w:t>Interactive white board</w:t>
      </w:r>
    </w:p>
    <w:p w:rsidR="00B768DE" w:rsidRPr="00063C73" w:rsidRDefault="00B768DE" w:rsidP="004B7A60">
      <w:pPr>
        <w:numPr>
          <w:ilvl w:val="0"/>
          <w:numId w:val="17"/>
        </w:numPr>
        <w:spacing w:after="0"/>
        <w:rPr>
          <w:rFonts w:ascii="Times New Roman" w:hAnsi="Times New Roman" w:cs="Times New Roman"/>
          <w:iCs/>
          <w:color w:val="auto"/>
        </w:rPr>
      </w:pPr>
      <w:proofErr w:type="spellStart"/>
      <w:r w:rsidRPr="00063C73">
        <w:rPr>
          <w:rFonts w:ascii="Times New Roman" w:hAnsi="Times New Roman" w:cs="Times New Roman"/>
          <w:iCs/>
          <w:color w:val="auto"/>
        </w:rPr>
        <w:t>Frayer</w:t>
      </w:r>
      <w:proofErr w:type="spellEnd"/>
      <w:r w:rsidRPr="00063C73">
        <w:rPr>
          <w:rFonts w:ascii="Times New Roman" w:hAnsi="Times New Roman" w:cs="Times New Roman"/>
          <w:iCs/>
          <w:color w:val="auto"/>
        </w:rPr>
        <w:t xml:space="preserve"> Model</w:t>
      </w:r>
    </w:p>
    <w:p w:rsidR="00B768DE" w:rsidRPr="00063C73" w:rsidRDefault="00B768DE" w:rsidP="004B7A60">
      <w:pPr>
        <w:numPr>
          <w:ilvl w:val="0"/>
          <w:numId w:val="17"/>
        </w:numPr>
        <w:spacing w:after="0"/>
        <w:rPr>
          <w:rFonts w:ascii="Times New Roman" w:hAnsi="Times New Roman" w:cs="Times New Roman"/>
          <w:iCs/>
          <w:color w:val="auto"/>
        </w:rPr>
      </w:pPr>
      <w:r w:rsidRPr="00063C73">
        <w:rPr>
          <w:rFonts w:ascii="Times New Roman" w:hAnsi="Times New Roman" w:cs="Times New Roman"/>
          <w:iCs/>
          <w:color w:val="auto"/>
        </w:rPr>
        <w:t>Card Sort</w:t>
      </w:r>
    </w:p>
    <w:p w:rsidR="00B768DE" w:rsidRDefault="00B768DE" w:rsidP="004B7A60">
      <w:pPr>
        <w:numPr>
          <w:ilvl w:val="0"/>
          <w:numId w:val="17"/>
        </w:numPr>
        <w:spacing w:after="0"/>
        <w:rPr>
          <w:rFonts w:ascii="Times New Roman" w:hAnsi="Times New Roman" w:cs="Times New Roman"/>
          <w:iCs/>
          <w:color w:val="auto"/>
        </w:rPr>
      </w:pPr>
      <w:r w:rsidRPr="00063C73">
        <w:rPr>
          <w:rFonts w:ascii="Times New Roman" w:hAnsi="Times New Roman" w:cs="Times New Roman"/>
          <w:iCs/>
          <w:color w:val="auto"/>
        </w:rPr>
        <w:t>Graphic Organizers</w:t>
      </w:r>
    </w:p>
    <w:p w:rsidR="00B768DE" w:rsidRDefault="00B768DE" w:rsidP="004B7A60">
      <w:pPr>
        <w:numPr>
          <w:ilvl w:val="0"/>
          <w:numId w:val="17"/>
        </w:numPr>
        <w:spacing w:after="0"/>
        <w:rPr>
          <w:rFonts w:ascii="Times New Roman" w:hAnsi="Times New Roman" w:cs="Times New Roman"/>
          <w:iCs/>
          <w:color w:val="auto"/>
        </w:rPr>
      </w:pPr>
      <w:r>
        <w:rPr>
          <w:rFonts w:ascii="Times New Roman" w:hAnsi="Times New Roman" w:cs="Times New Roman"/>
          <w:iCs/>
          <w:color w:val="auto"/>
        </w:rPr>
        <w:t>Manipulatives</w:t>
      </w:r>
    </w:p>
    <w:p w:rsidR="00B768DE" w:rsidRPr="00063C73" w:rsidRDefault="00B768DE" w:rsidP="004B7A60">
      <w:pPr>
        <w:spacing w:after="0"/>
        <w:ind w:left="720"/>
        <w:rPr>
          <w:rFonts w:ascii="Times New Roman" w:hAnsi="Times New Roman" w:cs="Times New Roman"/>
          <w:iCs/>
          <w:color w:val="auto"/>
        </w:rPr>
      </w:pPr>
    </w:p>
    <w:p w:rsidR="0007022E" w:rsidRPr="004B7A60" w:rsidRDefault="001278A8" w:rsidP="004B7A60">
      <w:pPr>
        <w:pStyle w:val="Heading2"/>
        <w:spacing w:before="0"/>
        <w:rPr>
          <w:b/>
        </w:rPr>
      </w:pPr>
      <w:r w:rsidRPr="004B7A60">
        <w:rPr>
          <w:b/>
        </w:rPr>
        <w:t>Goal (Probability and Statistics 7.9)</w:t>
      </w:r>
    </w:p>
    <w:p w:rsidR="001278A8" w:rsidRPr="001278A8" w:rsidRDefault="001278A8" w:rsidP="004B7A60">
      <w:pPr>
        <w:spacing w:after="0"/>
        <w:rPr>
          <w:rFonts w:ascii="Times New Roman" w:hAnsi="Times New Roman" w:cs="Times New Roman"/>
        </w:rPr>
      </w:pPr>
      <w:r w:rsidRPr="001278A8">
        <w:rPr>
          <w:rFonts w:ascii="Times New Roman" w:hAnsi="Times New Roman" w:cs="Times New Roman"/>
        </w:rPr>
        <w:t>Given a set of data, the student will analyze, and compare histograms with other graphs, such as line plots, circle graphs, and stem and leaf plots with 85 % accuracy in 9 of 10 work samples by the end of the school year.</w:t>
      </w:r>
    </w:p>
    <w:p w:rsidR="001278A8" w:rsidRPr="001278A8" w:rsidRDefault="004B7A60" w:rsidP="004B7A60">
      <w:pPr>
        <w:spacing w:after="0"/>
        <w:rPr>
          <w:rFonts w:ascii="Times New Roman" w:hAnsi="Times New Roman" w:cs="Times New Roman"/>
          <w:color w:val="auto"/>
        </w:rPr>
      </w:pPr>
      <w:r>
        <w:rPr>
          <w:rFonts w:ascii="Times New Roman" w:hAnsi="Times New Roman" w:cs="Times New Roman"/>
          <w:color w:val="auto"/>
        </w:rPr>
        <w:br w:type="page"/>
      </w:r>
    </w:p>
    <w:p w:rsidR="001278A8" w:rsidRPr="004B7A60" w:rsidRDefault="001278A8" w:rsidP="004B7A60">
      <w:pPr>
        <w:pStyle w:val="Heading3"/>
        <w:spacing w:before="0"/>
        <w:rPr>
          <w:b/>
        </w:rPr>
      </w:pPr>
      <w:r w:rsidRPr="004B7A60">
        <w:rPr>
          <w:b/>
        </w:rPr>
        <w:lastRenderedPageBreak/>
        <w:t>Strategies/Ideas for Instruction</w:t>
      </w:r>
    </w:p>
    <w:p w:rsidR="001278A8" w:rsidRPr="001278A8" w:rsidRDefault="00CE14EE" w:rsidP="004B7A60">
      <w:pPr>
        <w:numPr>
          <w:ilvl w:val="0"/>
          <w:numId w:val="20"/>
        </w:numPr>
        <w:spacing w:after="0"/>
        <w:rPr>
          <w:rFonts w:ascii="Times New Roman" w:hAnsi="Times New Roman" w:cs="Times New Roman"/>
          <w:color w:val="auto"/>
        </w:rPr>
      </w:pPr>
      <w:r>
        <w:rPr>
          <w:rFonts w:ascii="Times New Roman" w:hAnsi="Times New Roman" w:cs="Times New Roman"/>
          <w:color w:val="auto"/>
        </w:rPr>
        <w:t xml:space="preserve">Mathematics Instruction Plan: </w:t>
      </w:r>
      <w:hyperlink r:id="rId35" w:history="1">
        <w:r w:rsidRPr="00CE14EE">
          <w:rPr>
            <w:rStyle w:val="Hyperlink"/>
            <w:rFonts w:ascii="Times New Roman" w:hAnsi="Times New Roman" w:cs="Times New Roman"/>
          </w:rPr>
          <w:t>All Graphs are not the Same</w:t>
        </w:r>
      </w:hyperlink>
    </w:p>
    <w:p w:rsidR="001278A8" w:rsidRPr="001278A8" w:rsidRDefault="001278A8" w:rsidP="004B7A60">
      <w:pPr>
        <w:numPr>
          <w:ilvl w:val="0"/>
          <w:numId w:val="20"/>
        </w:numPr>
        <w:spacing w:after="0"/>
        <w:rPr>
          <w:rFonts w:ascii="Times New Roman" w:hAnsi="Times New Roman" w:cs="Times New Roman"/>
          <w:color w:val="auto"/>
        </w:rPr>
      </w:pPr>
      <w:r w:rsidRPr="001278A8">
        <w:rPr>
          <w:rFonts w:ascii="Times New Roman" w:hAnsi="Times New Roman" w:cs="Times New Roman"/>
          <w:color w:val="auto"/>
        </w:rPr>
        <w:t>Newspapers and other examples</w:t>
      </w:r>
    </w:p>
    <w:p w:rsidR="001278A8" w:rsidRPr="001278A8" w:rsidRDefault="001278A8" w:rsidP="004B7A60">
      <w:pPr>
        <w:numPr>
          <w:ilvl w:val="0"/>
          <w:numId w:val="20"/>
        </w:numPr>
        <w:spacing w:after="0"/>
        <w:rPr>
          <w:rFonts w:ascii="Times New Roman" w:hAnsi="Times New Roman" w:cs="Times New Roman"/>
          <w:color w:val="auto"/>
        </w:rPr>
      </w:pPr>
      <w:r w:rsidRPr="001278A8">
        <w:rPr>
          <w:rFonts w:ascii="Times New Roman" w:hAnsi="Times New Roman" w:cs="Times New Roman"/>
          <w:color w:val="auto"/>
        </w:rPr>
        <w:t>Vocabulary</w:t>
      </w:r>
    </w:p>
    <w:p w:rsidR="001278A8" w:rsidRPr="001278A8" w:rsidRDefault="001278A8" w:rsidP="004B7A60">
      <w:pPr>
        <w:numPr>
          <w:ilvl w:val="0"/>
          <w:numId w:val="20"/>
        </w:numPr>
        <w:spacing w:after="0"/>
        <w:rPr>
          <w:rFonts w:ascii="Times New Roman" w:hAnsi="Times New Roman" w:cs="Times New Roman"/>
          <w:color w:val="auto"/>
        </w:rPr>
      </w:pPr>
      <w:r w:rsidRPr="001278A8">
        <w:rPr>
          <w:rFonts w:ascii="Times New Roman" w:hAnsi="Times New Roman" w:cs="Times New Roman"/>
          <w:color w:val="auto"/>
        </w:rPr>
        <w:t xml:space="preserve">Compare/Contrast graphic organizers and </w:t>
      </w:r>
      <w:proofErr w:type="spellStart"/>
      <w:r w:rsidRPr="001278A8">
        <w:rPr>
          <w:rFonts w:ascii="Times New Roman" w:hAnsi="Times New Roman" w:cs="Times New Roman"/>
          <w:color w:val="auto"/>
        </w:rPr>
        <w:t>foldables</w:t>
      </w:r>
      <w:proofErr w:type="spellEnd"/>
    </w:p>
    <w:p w:rsidR="001278A8" w:rsidRPr="001278A8" w:rsidRDefault="001278A8" w:rsidP="004B7A60">
      <w:pPr>
        <w:numPr>
          <w:ilvl w:val="0"/>
          <w:numId w:val="20"/>
        </w:numPr>
        <w:spacing w:after="0"/>
        <w:rPr>
          <w:rFonts w:ascii="Times New Roman" w:hAnsi="Times New Roman" w:cs="Times New Roman"/>
          <w:color w:val="auto"/>
        </w:rPr>
      </w:pPr>
      <w:r w:rsidRPr="001278A8">
        <w:rPr>
          <w:rFonts w:ascii="Times New Roman" w:hAnsi="Times New Roman" w:cs="Times New Roman"/>
          <w:color w:val="auto"/>
        </w:rPr>
        <w:t>Collect age appropriate data from various sources including:</w:t>
      </w:r>
      <w:r w:rsidR="00CE14EE">
        <w:rPr>
          <w:rFonts w:ascii="Times New Roman" w:hAnsi="Times New Roman" w:cs="Times New Roman"/>
          <w:color w:val="auto"/>
        </w:rPr>
        <w:t xml:space="preserve"> </w:t>
      </w:r>
      <w:r w:rsidRPr="001278A8">
        <w:rPr>
          <w:rFonts w:ascii="Times New Roman" w:hAnsi="Times New Roman" w:cs="Times New Roman"/>
          <w:color w:val="auto"/>
        </w:rPr>
        <w:t xml:space="preserve">Weather Data, Tides, Animal Populations, </w:t>
      </w:r>
      <w:proofErr w:type="spellStart"/>
      <w:r w:rsidRPr="001278A8">
        <w:rPr>
          <w:rFonts w:ascii="Times New Roman" w:hAnsi="Times New Roman" w:cs="Times New Roman"/>
          <w:color w:val="auto"/>
        </w:rPr>
        <w:t>Neilsen</w:t>
      </w:r>
      <w:proofErr w:type="spellEnd"/>
      <w:r w:rsidRPr="001278A8">
        <w:rPr>
          <w:rFonts w:ascii="Times New Roman" w:hAnsi="Times New Roman" w:cs="Times New Roman"/>
          <w:color w:val="auto"/>
        </w:rPr>
        <w:t xml:space="preserve"> Ratings</w:t>
      </w:r>
    </w:p>
    <w:p w:rsidR="00116561" w:rsidRDefault="00116561" w:rsidP="004B7A60">
      <w:pPr>
        <w:spacing w:after="0"/>
        <w:rPr>
          <w:rFonts w:ascii="Times New Roman" w:hAnsi="Times New Roman" w:cs="Times New Roman"/>
          <w:color w:val="auto"/>
        </w:rPr>
      </w:pPr>
    </w:p>
    <w:p w:rsidR="001278A8" w:rsidRPr="004B7A60" w:rsidRDefault="001278A8" w:rsidP="004B7A60">
      <w:pPr>
        <w:pStyle w:val="Heading2"/>
        <w:spacing w:before="0"/>
        <w:rPr>
          <w:b/>
        </w:rPr>
      </w:pPr>
      <w:r w:rsidRPr="004B7A60">
        <w:rPr>
          <w:b/>
        </w:rPr>
        <w:t>Goal (Patterns, Functions, and Algebra 7.13)</w:t>
      </w:r>
    </w:p>
    <w:p w:rsidR="00D75E02" w:rsidRDefault="001278A8" w:rsidP="004B7A60">
      <w:pPr>
        <w:spacing w:after="0"/>
        <w:rPr>
          <w:rFonts w:ascii="Times New Roman" w:hAnsi="Times New Roman" w:cs="Times New Roman"/>
        </w:rPr>
      </w:pPr>
      <w:r w:rsidRPr="001278A8">
        <w:rPr>
          <w:rFonts w:ascii="Times New Roman" w:hAnsi="Times New Roman" w:cs="Times New Roman"/>
        </w:rPr>
        <w:t>When given two-step inequalities with one variable, the student will solve the inequality and graph the solutions on number line with 75% accuracy by the end of the year.</w:t>
      </w:r>
      <w:r w:rsidR="00D75E02">
        <w:rPr>
          <w:rFonts w:ascii="Times New Roman" w:hAnsi="Times New Roman" w:cs="Times New Roman"/>
        </w:rPr>
        <w:t xml:space="preserve"> </w:t>
      </w:r>
    </w:p>
    <w:p w:rsidR="0004736C" w:rsidRDefault="0004736C" w:rsidP="004B7A60">
      <w:pPr>
        <w:spacing w:after="0"/>
        <w:rPr>
          <w:rFonts w:ascii="Times New Roman" w:hAnsi="Times New Roman" w:cs="Times New Roman"/>
        </w:rPr>
      </w:pPr>
    </w:p>
    <w:p w:rsidR="001278A8" w:rsidRPr="0004736C" w:rsidRDefault="001278A8" w:rsidP="004B7A60">
      <w:pPr>
        <w:pStyle w:val="Heading3"/>
        <w:spacing w:before="0"/>
        <w:rPr>
          <w:b/>
          <w:color w:val="000000"/>
        </w:rPr>
      </w:pPr>
      <w:r w:rsidRPr="0004736C">
        <w:rPr>
          <w:b/>
        </w:rPr>
        <w:t>Strategies/Ideas for Instruction</w:t>
      </w:r>
    </w:p>
    <w:p w:rsidR="00063BFA" w:rsidRPr="00063BFA" w:rsidRDefault="00063BFA" w:rsidP="004B7A60">
      <w:pPr>
        <w:pStyle w:val="ListParagraph"/>
        <w:numPr>
          <w:ilvl w:val="0"/>
          <w:numId w:val="49"/>
        </w:numPr>
        <w:spacing w:after="0"/>
        <w:ind w:left="360"/>
        <w:rPr>
          <w:rFonts w:ascii="Times New Roman" w:hAnsi="Times New Roman" w:cs="Times New Roman"/>
          <w:b/>
        </w:rPr>
      </w:pPr>
      <w:r>
        <w:rPr>
          <w:rFonts w:ascii="Times New Roman" w:hAnsi="Times New Roman" w:cs="Times New Roman"/>
        </w:rPr>
        <w:t xml:space="preserve">Co-Teaching Mathematics Instructional Plan: </w:t>
      </w:r>
      <w:hyperlink r:id="rId36" w:history="1">
        <w:r w:rsidRPr="00063BFA">
          <w:rPr>
            <w:rStyle w:val="Hyperlink"/>
            <w:rFonts w:ascii="Times New Roman" w:hAnsi="Times New Roman" w:cs="Times New Roman"/>
          </w:rPr>
          <w:t>Inequalities</w:t>
        </w:r>
      </w:hyperlink>
    </w:p>
    <w:p w:rsidR="001278A8" w:rsidRPr="001278A8" w:rsidRDefault="001278A8" w:rsidP="004B7A60">
      <w:pPr>
        <w:numPr>
          <w:ilvl w:val="0"/>
          <w:numId w:val="21"/>
        </w:numPr>
        <w:spacing w:after="0"/>
        <w:rPr>
          <w:rFonts w:ascii="Times New Roman" w:hAnsi="Times New Roman" w:cs="Times New Roman"/>
          <w:color w:val="auto"/>
        </w:rPr>
      </w:pPr>
      <w:r w:rsidRPr="001278A8">
        <w:rPr>
          <w:rFonts w:ascii="Times New Roman" w:hAnsi="Times New Roman" w:cs="Times New Roman"/>
          <w:color w:val="auto"/>
        </w:rPr>
        <w:t>Number Lines</w:t>
      </w:r>
    </w:p>
    <w:p w:rsidR="001278A8" w:rsidRPr="001278A8" w:rsidRDefault="001278A8" w:rsidP="004B7A60">
      <w:pPr>
        <w:numPr>
          <w:ilvl w:val="0"/>
          <w:numId w:val="21"/>
        </w:numPr>
        <w:spacing w:after="0"/>
        <w:rPr>
          <w:rFonts w:ascii="Times New Roman" w:hAnsi="Times New Roman" w:cs="Times New Roman"/>
          <w:color w:val="auto"/>
        </w:rPr>
      </w:pPr>
      <w:r w:rsidRPr="001278A8">
        <w:rPr>
          <w:rFonts w:ascii="Times New Roman" w:hAnsi="Times New Roman" w:cs="Times New Roman"/>
          <w:color w:val="auto"/>
        </w:rPr>
        <w:t>Highlighters</w:t>
      </w:r>
    </w:p>
    <w:p w:rsidR="001278A8" w:rsidRDefault="00063BFA" w:rsidP="004B7A60">
      <w:pPr>
        <w:pStyle w:val="ListParagraph"/>
        <w:numPr>
          <w:ilvl w:val="0"/>
          <w:numId w:val="21"/>
        </w:numPr>
        <w:spacing w:after="0"/>
        <w:rPr>
          <w:rFonts w:ascii="Times New Roman" w:hAnsi="Times New Roman" w:cs="Times New Roman"/>
          <w:color w:val="auto"/>
        </w:rPr>
      </w:pPr>
      <w:r>
        <w:rPr>
          <w:rFonts w:ascii="Times New Roman" w:hAnsi="Times New Roman" w:cs="Times New Roman"/>
          <w:color w:val="auto"/>
        </w:rPr>
        <w:t>Algebra Tiles</w:t>
      </w:r>
    </w:p>
    <w:p w:rsidR="00063BFA" w:rsidRDefault="00063BFA" w:rsidP="004B7A60">
      <w:pPr>
        <w:pStyle w:val="ListParagraph"/>
        <w:numPr>
          <w:ilvl w:val="0"/>
          <w:numId w:val="21"/>
        </w:numPr>
        <w:spacing w:after="0"/>
        <w:rPr>
          <w:rFonts w:ascii="Times New Roman" w:hAnsi="Times New Roman" w:cs="Times New Roman"/>
          <w:color w:val="auto"/>
        </w:rPr>
      </w:pPr>
      <w:r>
        <w:rPr>
          <w:rFonts w:ascii="Times New Roman" w:hAnsi="Times New Roman" w:cs="Times New Roman"/>
          <w:color w:val="auto"/>
        </w:rPr>
        <w:t>Concrete-Representational-Abstract Approach</w:t>
      </w:r>
    </w:p>
    <w:p w:rsidR="001278A8" w:rsidRDefault="001278A8" w:rsidP="004B7A60">
      <w:pPr>
        <w:spacing w:after="0"/>
        <w:rPr>
          <w:rFonts w:ascii="Times New Roman" w:hAnsi="Times New Roman" w:cs="Times New Roman"/>
          <w:color w:val="auto"/>
        </w:rPr>
      </w:pPr>
    </w:p>
    <w:p w:rsidR="001278A8" w:rsidRPr="0004736C" w:rsidRDefault="001278A8" w:rsidP="0004736C">
      <w:pPr>
        <w:pStyle w:val="Heading1"/>
        <w:spacing w:before="0" w:after="120"/>
        <w:rPr>
          <w:b/>
        </w:rPr>
      </w:pPr>
      <w:r w:rsidRPr="0004736C">
        <w:rPr>
          <w:b/>
        </w:rPr>
        <w:t>Measurable Mathematics Standards Based IEP Goals for 8</w:t>
      </w:r>
      <w:r w:rsidRPr="0004736C">
        <w:rPr>
          <w:b/>
          <w:vertAlign w:val="superscript"/>
        </w:rPr>
        <w:t>th</w:t>
      </w:r>
      <w:r w:rsidRPr="0004736C">
        <w:rPr>
          <w:b/>
        </w:rPr>
        <w:t xml:space="preserve"> Grade</w:t>
      </w:r>
    </w:p>
    <w:p w:rsidR="00116561" w:rsidRPr="0004736C" w:rsidRDefault="00116561" w:rsidP="0004736C">
      <w:pPr>
        <w:spacing w:after="120"/>
        <w:rPr>
          <w:rFonts w:ascii="Times New Roman" w:hAnsi="Times New Roman" w:cs="Times New Roman"/>
          <w:b/>
          <w:color w:val="2E74B5" w:themeColor="accent1" w:themeShade="BF"/>
        </w:rPr>
      </w:pPr>
    </w:p>
    <w:p w:rsidR="001278A8" w:rsidRPr="0004736C" w:rsidRDefault="001278A8" w:rsidP="0004736C">
      <w:pPr>
        <w:pStyle w:val="Heading2"/>
        <w:spacing w:before="0"/>
        <w:rPr>
          <w:b/>
        </w:rPr>
      </w:pPr>
      <w:r w:rsidRPr="0004736C">
        <w:rPr>
          <w:b/>
        </w:rPr>
        <w:t>Goal (Probability and Statistics 8.11a)</w:t>
      </w:r>
    </w:p>
    <w:p w:rsidR="001278A8" w:rsidRDefault="001278A8" w:rsidP="0004736C">
      <w:pPr>
        <w:spacing w:after="0"/>
        <w:rPr>
          <w:rFonts w:ascii="Times New Roman" w:hAnsi="Times New Roman" w:cs="Times New Roman"/>
        </w:rPr>
      </w:pPr>
      <w:r w:rsidRPr="00E22D69">
        <w:rPr>
          <w:rFonts w:ascii="Times New Roman" w:hAnsi="Times New Roman" w:cs="Times New Roman"/>
        </w:rPr>
        <w:t>When presented with two dependent or independent events, the student will compare and events and determine if the events are dependent or independent with 85% accuracy in 3 out of 4 trials by the end of the first semester.</w:t>
      </w:r>
      <w:r w:rsidR="00D75E02" w:rsidRPr="00E22D69">
        <w:rPr>
          <w:rFonts w:ascii="Times New Roman" w:hAnsi="Times New Roman" w:cs="Times New Roman"/>
        </w:rPr>
        <w:t xml:space="preserve"> </w:t>
      </w:r>
    </w:p>
    <w:p w:rsidR="0004736C" w:rsidRPr="00E22D69" w:rsidRDefault="0004736C" w:rsidP="0004736C">
      <w:pPr>
        <w:spacing w:after="0"/>
        <w:rPr>
          <w:rFonts w:ascii="Times New Roman" w:hAnsi="Times New Roman" w:cs="Times New Roman"/>
        </w:rPr>
      </w:pPr>
    </w:p>
    <w:p w:rsidR="001278A8" w:rsidRPr="0004736C" w:rsidRDefault="001278A8" w:rsidP="004B7A60">
      <w:pPr>
        <w:pStyle w:val="Heading3"/>
        <w:spacing w:before="0"/>
        <w:rPr>
          <w:b/>
        </w:rPr>
      </w:pPr>
      <w:r w:rsidRPr="0004736C">
        <w:rPr>
          <w:b/>
        </w:rPr>
        <w:t>Strategies/Ideas for Instruction</w:t>
      </w:r>
    </w:p>
    <w:p w:rsidR="00E22D69" w:rsidRPr="00E22D69" w:rsidRDefault="00E22D69" w:rsidP="004B7A60">
      <w:pPr>
        <w:pStyle w:val="ListParagraph"/>
        <w:numPr>
          <w:ilvl w:val="0"/>
          <w:numId w:val="51"/>
        </w:numPr>
        <w:spacing w:after="0"/>
        <w:rPr>
          <w:rFonts w:ascii="Times New Roman" w:hAnsi="Times New Roman" w:cs="Times New Roman"/>
          <w:b/>
        </w:rPr>
      </w:pPr>
      <w:r>
        <w:rPr>
          <w:rFonts w:ascii="Times New Roman" w:hAnsi="Times New Roman" w:cs="Times New Roman"/>
        </w:rPr>
        <w:t xml:space="preserve">Mathematics Instructional Plan:  </w:t>
      </w:r>
      <w:hyperlink r:id="rId37" w:history="1">
        <w:r w:rsidRPr="00E22D69">
          <w:rPr>
            <w:rStyle w:val="Hyperlink"/>
            <w:rFonts w:ascii="Times New Roman" w:hAnsi="Times New Roman" w:cs="Times New Roman"/>
          </w:rPr>
          <w:t>Probability</w:t>
        </w:r>
      </w:hyperlink>
    </w:p>
    <w:p w:rsidR="00E22D69" w:rsidRPr="00E22D69" w:rsidRDefault="00E22D69" w:rsidP="004B7A60">
      <w:pPr>
        <w:pStyle w:val="ListParagraph"/>
        <w:numPr>
          <w:ilvl w:val="0"/>
          <w:numId w:val="50"/>
        </w:numPr>
        <w:spacing w:after="0"/>
        <w:rPr>
          <w:rFonts w:ascii="Times New Roman" w:hAnsi="Times New Roman" w:cs="Times New Roman"/>
          <w:b/>
        </w:rPr>
      </w:pPr>
      <w:r>
        <w:rPr>
          <w:rFonts w:ascii="Times New Roman" w:hAnsi="Times New Roman" w:cs="Times New Roman"/>
        </w:rPr>
        <w:t>Games (dice, flipping coins, cards, picking names out of hat –with and without replacement</w:t>
      </w:r>
    </w:p>
    <w:p w:rsidR="006F4EF0" w:rsidRPr="00E22D69" w:rsidRDefault="006F4EF0" w:rsidP="004B7A60">
      <w:pPr>
        <w:pStyle w:val="ListParagraph"/>
        <w:numPr>
          <w:ilvl w:val="0"/>
          <w:numId w:val="50"/>
        </w:numPr>
        <w:spacing w:after="0"/>
        <w:rPr>
          <w:rFonts w:ascii="Times New Roman" w:hAnsi="Times New Roman" w:cs="Times New Roman"/>
          <w:color w:val="auto"/>
        </w:rPr>
      </w:pPr>
      <w:r w:rsidRPr="00E22D69">
        <w:rPr>
          <w:rFonts w:ascii="Times New Roman" w:hAnsi="Times New Roman" w:cs="Times New Roman"/>
          <w:color w:val="auto"/>
        </w:rPr>
        <w:t>Comparison matrix</w:t>
      </w:r>
    </w:p>
    <w:p w:rsidR="00116561" w:rsidRPr="00E22D69" w:rsidRDefault="00116561" w:rsidP="004B7A60">
      <w:pPr>
        <w:spacing w:after="0"/>
        <w:rPr>
          <w:rFonts w:ascii="Times New Roman" w:hAnsi="Times New Roman" w:cs="Times New Roman"/>
          <w:b/>
          <w:color w:val="auto"/>
        </w:rPr>
      </w:pPr>
    </w:p>
    <w:p w:rsidR="00BE7197" w:rsidRPr="0004736C" w:rsidRDefault="00BE7197" w:rsidP="004B7A60">
      <w:pPr>
        <w:pStyle w:val="Heading2"/>
        <w:spacing w:before="0"/>
        <w:rPr>
          <w:b/>
        </w:rPr>
      </w:pPr>
      <w:r w:rsidRPr="0004736C">
        <w:rPr>
          <w:b/>
        </w:rPr>
        <w:t>Goal (Probability and Statistics 8.13 – scatterplots only)</w:t>
      </w:r>
    </w:p>
    <w:p w:rsidR="0057533C" w:rsidRPr="00E22D69" w:rsidRDefault="0057533C" w:rsidP="004B7A60">
      <w:pPr>
        <w:spacing w:after="0"/>
        <w:rPr>
          <w:rFonts w:ascii="Times New Roman" w:hAnsi="Times New Roman" w:cs="Times New Roman"/>
        </w:rPr>
      </w:pPr>
      <w:r w:rsidRPr="00E22D69">
        <w:rPr>
          <w:rFonts w:ascii="Times New Roman" w:hAnsi="Times New Roman" w:cs="Times New Roman"/>
        </w:rPr>
        <w:t xml:space="preserve">When provided with, or required to collect data, the student will organize and interpret the data in a variety of formats, such as tables, scatterplots, graphs, and tables with 80% accuracy by the end of the third marking period. </w:t>
      </w:r>
    </w:p>
    <w:p w:rsidR="00BE7197" w:rsidRPr="00E22D69" w:rsidRDefault="00BE7197" w:rsidP="004B7A60">
      <w:pPr>
        <w:spacing w:after="0"/>
        <w:rPr>
          <w:rFonts w:ascii="Times New Roman" w:hAnsi="Times New Roman" w:cs="Times New Roman"/>
          <w:b/>
          <w:color w:val="auto"/>
        </w:rPr>
      </w:pPr>
    </w:p>
    <w:p w:rsidR="0057533C" w:rsidRPr="0004736C" w:rsidRDefault="0057533C" w:rsidP="004B7A60">
      <w:pPr>
        <w:pStyle w:val="Heading3"/>
        <w:spacing w:before="0"/>
        <w:rPr>
          <w:b/>
        </w:rPr>
      </w:pPr>
      <w:r w:rsidRPr="0004736C">
        <w:rPr>
          <w:b/>
        </w:rPr>
        <w:t>Strategies/Ideas for Instruction</w:t>
      </w:r>
    </w:p>
    <w:p w:rsidR="00E22D69" w:rsidRPr="00E22D69" w:rsidRDefault="00E22D69" w:rsidP="004B7A60">
      <w:pPr>
        <w:pStyle w:val="ListParagraph"/>
        <w:numPr>
          <w:ilvl w:val="0"/>
          <w:numId w:val="52"/>
        </w:numPr>
        <w:spacing w:after="0"/>
        <w:ind w:left="360"/>
        <w:rPr>
          <w:rFonts w:ascii="Times New Roman" w:hAnsi="Times New Roman" w:cs="Times New Roman"/>
          <w:b/>
          <w:color w:val="auto"/>
        </w:rPr>
      </w:pPr>
      <w:r>
        <w:rPr>
          <w:rFonts w:ascii="Times New Roman" w:hAnsi="Times New Roman" w:cs="Times New Roman"/>
          <w:color w:val="auto"/>
        </w:rPr>
        <w:t xml:space="preserve">Mathematics Instructional Plan:  </w:t>
      </w:r>
      <w:hyperlink r:id="rId38" w:history="1">
        <w:r w:rsidRPr="00E22D69">
          <w:rPr>
            <w:rStyle w:val="Hyperlink"/>
            <w:rFonts w:ascii="Times New Roman" w:hAnsi="Times New Roman" w:cs="Times New Roman"/>
          </w:rPr>
          <w:t>Constructing and Analyzing Scatterplots</w:t>
        </w:r>
      </w:hyperlink>
    </w:p>
    <w:p w:rsidR="0057533C" w:rsidRPr="00E22D69" w:rsidRDefault="0057533C" w:rsidP="004B7A60">
      <w:pPr>
        <w:pStyle w:val="ListParagraph"/>
        <w:numPr>
          <w:ilvl w:val="0"/>
          <w:numId w:val="23"/>
        </w:numPr>
        <w:spacing w:after="0"/>
        <w:rPr>
          <w:rFonts w:ascii="Times New Roman" w:hAnsi="Times New Roman" w:cs="Times New Roman"/>
        </w:rPr>
      </w:pPr>
      <w:r w:rsidRPr="00E22D69">
        <w:rPr>
          <w:rFonts w:ascii="Times New Roman" w:hAnsi="Times New Roman" w:cs="Times New Roman"/>
        </w:rPr>
        <w:t>Models of graphs</w:t>
      </w:r>
    </w:p>
    <w:p w:rsidR="0057533C" w:rsidRPr="00E22D69" w:rsidRDefault="00E22D69" w:rsidP="004B7A60">
      <w:pPr>
        <w:pStyle w:val="ListParagraph"/>
        <w:numPr>
          <w:ilvl w:val="0"/>
          <w:numId w:val="23"/>
        </w:numPr>
        <w:spacing w:after="0"/>
        <w:rPr>
          <w:rFonts w:ascii="Times New Roman" w:hAnsi="Times New Roman" w:cs="Times New Roman"/>
        </w:rPr>
      </w:pPr>
      <w:hyperlink r:id="rId39" w:history="1">
        <w:proofErr w:type="spellStart"/>
        <w:r w:rsidRPr="00E22D69">
          <w:rPr>
            <w:rStyle w:val="Hyperlink"/>
            <w:rFonts w:ascii="Times New Roman" w:hAnsi="Times New Roman" w:cs="Times New Roman"/>
          </w:rPr>
          <w:t>Desmos</w:t>
        </w:r>
        <w:proofErr w:type="spellEnd"/>
        <w:r w:rsidRPr="00E22D69">
          <w:rPr>
            <w:rStyle w:val="Hyperlink"/>
            <w:rFonts w:ascii="Times New Roman" w:hAnsi="Times New Roman" w:cs="Times New Roman"/>
          </w:rPr>
          <w:t xml:space="preserve"> </w:t>
        </w:r>
        <w:r w:rsidR="0057533C" w:rsidRPr="00E22D69">
          <w:rPr>
            <w:rStyle w:val="Hyperlink"/>
            <w:rFonts w:ascii="Times New Roman" w:hAnsi="Times New Roman" w:cs="Times New Roman"/>
          </w:rPr>
          <w:t>Graphing calculator</w:t>
        </w:r>
      </w:hyperlink>
    </w:p>
    <w:p w:rsidR="0057533C" w:rsidRPr="00E22D69" w:rsidRDefault="0057533C" w:rsidP="004B7A60">
      <w:pPr>
        <w:pStyle w:val="ListParagraph"/>
        <w:numPr>
          <w:ilvl w:val="0"/>
          <w:numId w:val="23"/>
        </w:numPr>
        <w:spacing w:after="0"/>
        <w:rPr>
          <w:rFonts w:ascii="Times New Roman" w:hAnsi="Times New Roman" w:cs="Times New Roman"/>
        </w:rPr>
      </w:pPr>
      <w:r w:rsidRPr="00E22D69">
        <w:rPr>
          <w:rFonts w:ascii="Times New Roman" w:hAnsi="Times New Roman" w:cs="Times New Roman"/>
        </w:rPr>
        <w:t>Graphic organizers</w:t>
      </w:r>
    </w:p>
    <w:p w:rsidR="0057533C" w:rsidRPr="00E22D69" w:rsidRDefault="0057533C" w:rsidP="004B7A60">
      <w:pPr>
        <w:spacing w:after="0"/>
        <w:rPr>
          <w:rFonts w:ascii="Times New Roman" w:hAnsi="Times New Roman" w:cs="Times New Roman"/>
          <w:b/>
          <w:color w:val="auto"/>
        </w:rPr>
      </w:pPr>
    </w:p>
    <w:p w:rsidR="00D44D7B" w:rsidRPr="0004736C" w:rsidRDefault="00D44D7B" w:rsidP="004B7A60">
      <w:pPr>
        <w:pStyle w:val="Heading2"/>
        <w:spacing w:before="0"/>
        <w:rPr>
          <w:b/>
        </w:rPr>
      </w:pPr>
      <w:r w:rsidRPr="0004736C">
        <w:rPr>
          <w:b/>
        </w:rPr>
        <w:lastRenderedPageBreak/>
        <w:t>Goal (Patterns, Functions, and Algebra 8.14</w:t>
      </w:r>
      <w:r w:rsidR="00E01A4D" w:rsidRPr="0004736C">
        <w:rPr>
          <w:b/>
        </w:rPr>
        <w:t>a</w:t>
      </w:r>
      <w:proofErr w:type="gramStart"/>
      <w:r w:rsidR="00E01A4D" w:rsidRPr="0004736C">
        <w:rPr>
          <w:b/>
        </w:rPr>
        <w:t>,b</w:t>
      </w:r>
      <w:proofErr w:type="gramEnd"/>
      <w:r w:rsidRPr="0004736C">
        <w:rPr>
          <w:b/>
        </w:rPr>
        <w:t>)</w:t>
      </w:r>
    </w:p>
    <w:p w:rsidR="0004736C" w:rsidRDefault="00D44D7B" w:rsidP="004B7A60">
      <w:pPr>
        <w:spacing w:after="0"/>
        <w:rPr>
          <w:rFonts w:ascii="Times New Roman" w:hAnsi="Times New Roman" w:cs="Times New Roman"/>
        </w:rPr>
      </w:pPr>
      <w:r w:rsidRPr="00E22D69">
        <w:rPr>
          <w:rFonts w:ascii="Times New Roman" w:hAnsi="Times New Roman" w:cs="Times New Roman"/>
        </w:rPr>
        <w:t>When</w:t>
      </w:r>
      <w:r w:rsidR="00E01A4D">
        <w:rPr>
          <w:rFonts w:ascii="Times New Roman" w:hAnsi="Times New Roman" w:cs="Times New Roman"/>
        </w:rPr>
        <w:t xml:space="preserve"> given algebraic expressions, </w:t>
      </w:r>
      <w:r w:rsidRPr="00E22D69">
        <w:rPr>
          <w:rFonts w:ascii="Times New Roman" w:hAnsi="Times New Roman" w:cs="Times New Roman"/>
        </w:rPr>
        <w:t>the students will substitute numbers for variables and simplify the expressions by using the order of operations with 80% accuracy by the end of the year.</w:t>
      </w:r>
    </w:p>
    <w:p w:rsidR="00D44D7B" w:rsidRPr="00E22D69" w:rsidRDefault="00D75E02" w:rsidP="004B7A60">
      <w:pPr>
        <w:spacing w:after="0"/>
        <w:rPr>
          <w:rFonts w:ascii="Times New Roman" w:hAnsi="Times New Roman" w:cs="Times New Roman"/>
        </w:rPr>
      </w:pPr>
      <w:r w:rsidRPr="00E22D69">
        <w:rPr>
          <w:rFonts w:ascii="Times New Roman" w:hAnsi="Times New Roman" w:cs="Times New Roman"/>
        </w:rPr>
        <w:t xml:space="preserve"> </w:t>
      </w:r>
    </w:p>
    <w:p w:rsidR="00D44D7B" w:rsidRPr="0004736C" w:rsidRDefault="00D44D7B" w:rsidP="004B7A60">
      <w:pPr>
        <w:pStyle w:val="Heading3"/>
        <w:spacing w:before="0"/>
        <w:rPr>
          <w:b/>
        </w:rPr>
      </w:pPr>
      <w:r w:rsidRPr="0004736C">
        <w:rPr>
          <w:b/>
        </w:rPr>
        <w:t>Strategies/Ideas for Instruction</w:t>
      </w:r>
    </w:p>
    <w:p w:rsidR="00E01A4D" w:rsidRPr="00E01A4D" w:rsidRDefault="00E01A4D" w:rsidP="004B7A60">
      <w:pPr>
        <w:pStyle w:val="ListParagraph"/>
        <w:numPr>
          <w:ilvl w:val="0"/>
          <w:numId w:val="53"/>
        </w:numPr>
        <w:spacing w:after="0"/>
        <w:ind w:left="360"/>
        <w:rPr>
          <w:rFonts w:ascii="Times New Roman" w:hAnsi="Times New Roman" w:cs="Times New Roman"/>
          <w:b/>
          <w:color w:val="auto"/>
        </w:rPr>
      </w:pPr>
      <w:r>
        <w:rPr>
          <w:rFonts w:ascii="Times New Roman" w:hAnsi="Times New Roman" w:cs="Times New Roman"/>
          <w:color w:val="auto"/>
        </w:rPr>
        <w:t xml:space="preserve">Mathematics Instructional Plans: </w:t>
      </w:r>
      <w:hyperlink r:id="rId40" w:history="1">
        <w:r w:rsidRPr="00E01A4D">
          <w:rPr>
            <w:rStyle w:val="Hyperlink"/>
            <w:rFonts w:ascii="Times New Roman" w:hAnsi="Times New Roman" w:cs="Times New Roman"/>
          </w:rPr>
          <w:t>Evaluating Algebraic Expressions</w:t>
        </w:r>
      </w:hyperlink>
      <w:r>
        <w:rPr>
          <w:rFonts w:ascii="Times New Roman" w:hAnsi="Times New Roman" w:cs="Times New Roman"/>
          <w:color w:val="auto"/>
        </w:rPr>
        <w:t xml:space="preserve">, </w:t>
      </w:r>
      <w:hyperlink r:id="rId41" w:history="1">
        <w:r w:rsidRPr="00E01A4D">
          <w:rPr>
            <w:rStyle w:val="Hyperlink"/>
            <w:rFonts w:ascii="Times New Roman" w:hAnsi="Times New Roman" w:cs="Times New Roman"/>
          </w:rPr>
          <w:t>Simplifying Algebraic Expressions</w:t>
        </w:r>
      </w:hyperlink>
    </w:p>
    <w:p w:rsidR="00D44D7B" w:rsidRPr="00E22D69" w:rsidRDefault="00D44D7B" w:rsidP="004B7A60">
      <w:pPr>
        <w:numPr>
          <w:ilvl w:val="0"/>
          <w:numId w:val="24"/>
        </w:numPr>
        <w:spacing w:after="0"/>
        <w:rPr>
          <w:rFonts w:ascii="Times New Roman" w:hAnsi="Times New Roman" w:cs="Times New Roman"/>
          <w:color w:val="auto"/>
        </w:rPr>
      </w:pPr>
      <w:r w:rsidRPr="00E22D69">
        <w:rPr>
          <w:rFonts w:ascii="Times New Roman" w:hAnsi="Times New Roman" w:cs="Times New Roman"/>
          <w:color w:val="auto"/>
        </w:rPr>
        <w:t>Use simpler computations</w:t>
      </w:r>
    </w:p>
    <w:p w:rsidR="00D44D7B" w:rsidRPr="00E22D69" w:rsidRDefault="00E01A4D" w:rsidP="004B7A60">
      <w:pPr>
        <w:numPr>
          <w:ilvl w:val="0"/>
          <w:numId w:val="24"/>
        </w:numPr>
        <w:spacing w:after="0"/>
        <w:rPr>
          <w:rFonts w:ascii="Times New Roman" w:hAnsi="Times New Roman" w:cs="Times New Roman"/>
          <w:color w:val="auto"/>
        </w:rPr>
      </w:pPr>
      <w:r>
        <w:rPr>
          <w:rFonts w:ascii="Times New Roman" w:hAnsi="Times New Roman" w:cs="Times New Roman"/>
          <w:color w:val="auto"/>
        </w:rPr>
        <w:t xml:space="preserve">Review </w:t>
      </w:r>
      <w:r w:rsidR="00D44D7B" w:rsidRPr="00E22D69">
        <w:rPr>
          <w:rFonts w:ascii="Times New Roman" w:hAnsi="Times New Roman" w:cs="Times New Roman"/>
          <w:color w:val="auto"/>
        </w:rPr>
        <w:t xml:space="preserve">mnemonic, </w:t>
      </w:r>
      <w:r w:rsidR="00B50AC5" w:rsidRPr="00E22D69">
        <w:rPr>
          <w:rFonts w:ascii="Times New Roman" w:hAnsi="Times New Roman" w:cs="Times New Roman"/>
          <w:color w:val="auto"/>
        </w:rPr>
        <w:t>GEMDAS</w:t>
      </w:r>
    </w:p>
    <w:p w:rsidR="00D44D7B" w:rsidRDefault="00D44D7B" w:rsidP="004B7A60">
      <w:pPr>
        <w:numPr>
          <w:ilvl w:val="0"/>
          <w:numId w:val="24"/>
        </w:numPr>
        <w:spacing w:after="0"/>
        <w:rPr>
          <w:rFonts w:ascii="Times New Roman" w:hAnsi="Times New Roman" w:cs="Times New Roman"/>
          <w:color w:val="auto"/>
        </w:rPr>
      </w:pPr>
      <w:r w:rsidRPr="00E22D69">
        <w:rPr>
          <w:rFonts w:ascii="Times New Roman" w:hAnsi="Times New Roman" w:cs="Times New Roman"/>
          <w:color w:val="auto"/>
        </w:rPr>
        <w:t>Teach gestures to represent the order of operations</w:t>
      </w:r>
    </w:p>
    <w:p w:rsidR="003F0512" w:rsidRPr="00E22D69" w:rsidRDefault="003F0512" w:rsidP="004B7A60">
      <w:pPr>
        <w:numPr>
          <w:ilvl w:val="0"/>
          <w:numId w:val="24"/>
        </w:numPr>
        <w:spacing w:after="0"/>
        <w:rPr>
          <w:rFonts w:ascii="Times New Roman" w:hAnsi="Times New Roman" w:cs="Times New Roman"/>
          <w:color w:val="auto"/>
        </w:rPr>
      </w:pPr>
      <w:r>
        <w:rPr>
          <w:rFonts w:ascii="Times New Roman" w:hAnsi="Times New Roman" w:cs="Times New Roman"/>
          <w:color w:val="auto"/>
        </w:rPr>
        <w:t>Use Conc</w:t>
      </w:r>
      <w:r w:rsidR="008B0C67">
        <w:rPr>
          <w:rFonts w:ascii="Times New Roman" w:hAnsi="Times New Roman" w:cs="Times New Roman"/>
          <w:color w:val="auto"/>
        </w:rPr>
        <w:t>rete-Representational-Abstract a</w:t>
      </w:r>
      <w:r>
        <w:rPr>
          <w:rFonts w:ascii="Times New Roman" w:hAnsi="Times New Roman" w:cs="Times New Roman"/>
          <w:color w:val="auto"/>
        </w:rPr>
        <w:t>pproach</w:t>
      </w:r>
    </w:p>
    <w:p w:rsidR="00D75E02" w:rsidRDefault="00D75E02" w:rsidP="004B7A60">
      <w:pPr>
        <w:spacing w:after="0"/>
        <w:rPr>
          <w:rFonts w:ascii="Times New Roman" w:hAnsi="Times New Roman" w:cs="Times New Roman"/>
          <w:color w:val="auto"/>
        </w:rPr>
      </w:pPr>
    </w:p>
    <w:p w:rsidR="00F90AAE" w:rsidRPr="0004736C" w:rsidRDefault="00F90AAE" w:rsidP="0004736C">
      <w:pPr>
        <w:pStyle w:val="Heading1"/>
        <w:spacing w:before="0" w:after="120"/>
        <w:rPr>
          <w:b/>
          <w:color w:val="auto"/>
        </w:rPr>
      </w:pPr>
      <w:r w:rsidRPr="0004736C">
        <w:rPr>
          <w:b/>
        </w:rPr>
        <w:t>Measurable Mathematics Standards Based IEP Goals for Algebra I</w:t>
      </w:r>
    </w:p>
    <w:p w:rsidR="00F90AAE" w:rsidRPr="0004736C" w:rsidRDefault="00F90AAE" w:rsidP="0004736C">
      <w:pPr>
        <w:spacing w:after="120"/>
        <w:rPr>
          <w:rFonts w:ascii="Times New Roman" w:hAnsi="Times New Roman" w:cs="Times New Roman"/>
          <w:b/>
          <w:color w:val="2E74B5" w:themeColor="accent1" w:themeShade="BF"/>
        </w:rPr>
      </w:pPr>
    </w:p>
    <w:p w:rsidR="004564E2" w:rsidRPr="0004736C" w:rsidRDefault="00B50AC5" w:rsidP="0004736C">
      <w:pPr>
        <w:pStyle w:val="Heading2"/>
        <w:spacing w:before="0"/>
        <w:rPr>
          <w:b/>
        </w:rPr>
      </w:pPr>
      <w:r w:rsidRPr="0004736C">
        <w:rPr>
          <w:b/>
        </w:rPr>
        <w:t>Goal (</w:t>
      </w:r>
      <w:r w:rsidR="006C4688" w:rsidRPr="0004736C">
        <w:rPr>
          <w:b/>
        </w:rPr>
        <w:t>Expressions and Operations A2.b</w:t>
      </w:r>
      <w:r w:rsidR="004564E2" w:rsidRPr="0004736C">
        <w:rPr>
          <w:b/>
        </w:rPr>
        <w:t>)</w:t>
      </w:r>
    </w:p>
    <w:p w:rsidR="004564E2" w:rsidRDefault="004564E2" w:rsidP="0004736C">
      <w:pPr>
        <w:spacing w:after="0"/>
        <w:rPr>
          <w:rFonts w:ascii="Times New Roman" w:hAnsi="Times New Roman" w:cs="Times New Roman"/>
        </w:rPr>
      </w:pPr>
      <w:r w:rsidRPr="006C4688">
        <w:rPr>
          <w:rFonts w:ascii="Times New Roman" w:hAnsi="Times New Roman" w:cs="Times New Roman"/>
        </w:rPr>
        <w:t>When given two polynomials, the student will determine like terms, combine the coefficients, and find the sum of the polynomial correctly on 6 out of 8 problems by the end the second grading period</w:t>
      </w:r>
    </w:p>
    <w:p w:rsidR="0004736C" w:rsidRPr="006C4688" w:rsidRDefault="0004736C" w:rsidP="0004736C">
      <w:pPr>
        <w:spacing w:after="0"/>
        <w:rPr>
          <w:rFonts w:ascii="Times New Roman" w:hAnsi="Times New Roman" w:cs="Times New Roman"/>
        </w:rPr>
      </w:pPr>
    </w:p>
    <w:p w:rsidR="004564E2" w:rsidRPr="0004736C" w:rsidRDefault="004564E2" w:rsidP="004B7A60">
      <w:pPr>
        <w:pStyle w:val="Heading3"/>
        <w:spacing w:before="0"/>
        <w:rPr>
          <w:b/>
        </w:rPr>
      </w:pPr>
      <w:r w:rsidRPr="0004736C">
        <w:rPr>
          <w:b/>
        </w:rPr>
        <w:t>Strategies/Ideas for Instruction</w:t>
      </w:r>
    </w:p>
    <w:p w:rsidR="006C4688" w:rsidRPr="006C4688" w:rsidRDefault="006C4688" w:rsidP="004B7A60">
      <w:pPr>
        <w:pStyle w:val="ListParagraph"/>
        <w:numPr>
          <w:ilvl w:val="0"/>
          <w:numId w:val="54"/>
        </w:numPr>
        <w:spacing w:after="0"/>
        <w:ind w:left="360"/>
        <w:rPr>
          <w:rFonts w:ascii="Times New Roman" w:hAnsi="Times New Roman" w:cs="Times New Roman"/>
          <w:b/>
          <w:color w:val="auto"/>
        </w:rPr>
      </w:pPr>
      <w:r>
        <w:rPr>
          <w:rFonts w:ascii="Times New Roman" w:hAnsi="Times New Roman" w:cs="Times New Roman"/>
          <w:color w:val="auto"/>
        </w:rPr>
        <w:t xml:space="preserve">Mathematics Instructional Plan: </w:t>
      </w:r>
      <w:hyperlink r:id="rId42" w:history="1">
        <w:r w:rsidRPr="006C4688">
          <w:rPr>
            <w:rStyle w:val="Hyperlink"/>
            <w:rFonts w:ascii="Times New Roman" w:hAnsi="Times New Roman" w:cs="Times New Roman"/>
          </w:rPr>
          <w:t>Adding and Subtracting Polynomials Using Algebra Tiles</w:t>
        </w:r>
      </w:hyperlink>
    </w:p>
    <w:p w:rsidR="004564E2" w:rsidRPr="006C4688" w:rsidRDefault="004564E2" w:rsidP="004B7A60">
      <w:pPr>
        <w:numPr>
          <w:ilvl w:val="0"/>
          <w:numId w:val="25"/>
        </w:numPr>
        <w:spacing w:after="0"/>
        <w:rPr>
          <w:rFonts w:ascii="Times New Roman" w:hAnsi="Times New Roman" w:cs="Times New Roman"/>
          <w:color w:val="auto"/>
        </w:rPr>
      </w:pPr>
      <w:r w:rsidRPr="006C4688">
        <w:rPr>
          <w:rFonts w:ascii="Times New Roman" w:hAnsi="Times New Roman" w:cs="Times New Roman"/>
          <w:color w:val="auto"/>
        </w:rPr>
        <w:t>Highlight like terms</w:t>
      </w:r>
    </w:p>
    <w:p w:rsidR="006D35D8" w:rsidRDefault="004564E2" w:rsidP="004B7A60">
      <w:pPr>
        <w:numPr>
          <w:ilvl w:val="0"/>
          <w:numId w:val="25"/>
        </w:numPr>
        <w:spacing w:after="0"/>
        <w:rPr>
          <w:rFonts w:ascii="Times New Roman" w:hAnsi="Times New Roman" w:cs="Times New Roman"/>
          <w:color w:val="auto"/>
        </w:rPr>
      </w:pPr>
      <w:r w:rsidRPr="006C4688">
        <w:rPr>
          <w:rFonts w:ascii="Times New Roman" w:hAnsi="Times New Roman" w:cs="Times New Roman"/>
          <w:color w:val="auto"/>
        </w:rPr>
        <w:t>Vocabulary activities</w:t>
      </w:r>
    </w:p>
    <w:p w:rsidR="00FC7AB6" w:rsidRDefault="00FC7AB6" w:rsidP="004B7A60">
      <w:pPr>
        <w:numPr>
          <w:ilvl w:val="0"/>
          <w:numId w:val="25"/>
        </w:numPr>
        <w:spacing w:after="0"/>
        <w:rPr>
          <w:rFonts w:ascii="Times New Roman" w:hAnsi="Times New Roman" w:cs="Times New Roman"/>
          <w:color w:val="auto"/>
        </w:rPr>
      </w:pPr>
      <w:r>
        <w:rPr>
          <w:rFonts w:ascii="Times New Roman" w:hAnsi="Times New Roman" w:cs="Times New Roman"/>
          <w:color w:val="auto"/>
        </w:rPr>
        <w:t>Algebra tiles</w:t>
      </w:r>
    </w:p>
    <w:p w:rsidR="00FC7AB6" w:rsidRPr="006C4688" w:rsidRDefault="008B0C67" w:rsidP="004B7A60">
      <w:pPr>
        <w:numPr>
          <w:ilvl w:val="0"/>
          <w:numId w:val="25"/>
        </w:numPr>
        <w:spacing w:after="0"/>
        <w:rPr>
          <w:rFonts w:ascii="Times New Roman" w:hAnsi="Times New Roman" w:cs="Times New Roman"/>
          <w:color w:val="auto"/>
        </w:rPr>
      </w:pPr>
      <w:r>
        <w:rPr>
          <w:rFonts w:ascii="Times New Roman" w:hAnsi="Times New Roman" w:cs="Times New Roman"/>
          <w:color w:val="auto"/>
        </w:rPr>
        <w:t xml:space="preserve">Use </w:t>
      </w:r>
      <w:r w:rsidR="00FC7AB6">
        <w:rPr>
          <w:rFonts w:ascii="Times New Roman" w:hAnsi="Times New Roman" w:cs="Times New Roman"/>
          <w:color w:val="auto"/>
        </w:rPr>
        <w:t>Conc</w:t>
      </w:r>
      <w:r>
        <w:rPr>
          <w:rFonts w:ascii="Times New Roman" w:hAnsi="Times New Roman" w:cs="Times New Roman"/>
          <w:color w:val="auto"/>
        </w:rPr>
        <w:t>rete-Representational-Abstract a</w:t>
      </w:r>
      <w:r w:rsidR="00FC7AB6">
        <w:rPr>
          <w:rFonts w:ascii="Times New Roman" w:hAnsi="Times New Roman" w:cs="Times New Roman"/>
          <w:color w:val="auto"/>
        </w:rPr>
        <w:t>pproach</w:t>
      </w:r>
    </w:p>
    <w:p w:rsidR="00C70F5B" w:rsidRPr="006C4688" w:rsidRDefault="00C70F5B" w:rsidP="004B7A60">
      <w:pPr>
        <w:spacing w:after="0"/>
        <w:rPr>
          <w:rFonts w:ascii="Times New Roman" w:hAnsi="Times New Roman" w:cs="Times New Roman"/>
          <w:color w:val="auto"/>
        </w:rPr>
      </w:pPr>
    </w:p>
    <w:p w:rsidR="00C70F5B" w:rsidRPr="0004736C" w:rsidRDefault="00C70F5B" w:rsidP="004B7A60">
      <w:pPr>
        <w:pStyle w:val="Heading2"/>
        <w:spacing w:before="0"/>
        <w:rPr>
          <w:b/>
        </w:rPr>
      </w:pPr>
      <w:r w:rsidRPr="0004736C">
        <w:rPr>
          <w:b/>
        </w:rPr>
        <w:t>Goal (Equations and Inequalities A.6b)</w:t>
      </w:r>
    </w:p>
    <w:p w:rsidR="00C70F5B" w:rsidRPr="006C4688" w:rsidRDefault="00FA6705" w:rsidP="004B7A60">
      <w:pPr>
        <w:spacing w:after="0"/>
        <w:rPr>
          <w:rFonts w:ascii="Times New Roman" w:hAnsi="Times New Roman" w:cs="Times New Roman"/>
        </w:rPr>
      </w:pPr>
      <w:r w:rsidRPr="006C4688">
        <w:rPr>
          <w:rFonts w:ascii="Times New Roman" w:hAnsi="Times New Roman" w:cs="Times New Roman"/>
        </w:rPr>
        <w:t>When given a set of five graphs of lines, the student will write an equation of each line with 80% accuracy by the end of the second grading period.</w:t>
      </w:r>
    </w:p>
    <w:p w:rsidR="00FA6705" w:rsidRPr="006C4688" w:rsidRDefault="00FA6705" w:rsidP="004B7A60">
      <w:pPr>
        <w:spacing w:after="0"/>
        <w:rPr>
          <w:rFonts w:ascii="Times New Roman" w:hAnsi="Times New Roman" w:cs="Times New Roman"/>
        </w:rPr>
      </w:pPr>
    </w:p>
    <w:p w:rsidR="00FA6705" w:rsidRPr="0004736C" w:rsidRDefault="00FA6705" w:rsidP="004B7A60">
      <w:pPr>
        <w:pStyle w:val="Heading3"/>
        <w:spacing w:before="0"/>
        <w:rPr>
          <w:b/>
        </w:rPr>
      </w:pPr>
      <w:r w:rsidRPr="0004736C">
        <w:rPr>
          <w:b/>
        </w:rPr>
        <w:t>Strategies/Ideas for Instruction</w:t>
      </w:r>
    </w:p>
    <w:p w:rsidR="003233A2" w:rsidRPr="003233A2" w:rsidRDefault="003233A2" w:rsidP="004B7A60">
      <w:pPr>
        <w:pStyle w:val="ListParagraph"/>
        <w:numPr>
          <w:ilvl w:val="0"/>
          <w:numId w:val="55"/>
        </w:numPr>
        <w:spacing w:after="0"/>
        <w:ind w:left="360"/>
        <w:rPr>
          <w:rFonts w:ascii="Times New Roman" w:hAnsi="Times New Roman" w:cs="Times New Roman"/>
          <w:b/>
        </w:rPr>
      </w:pPr>
      <w:r>
        <w:rPr>
          <w:rFonts w:ascii="Times New Roman" w:hAnsi="Times New Roman" w:cs="Times New Roman"/>
        </w:rPr>
        <w:t xml:space="preserve">Co-Teaching Mathematics Instructional Plan:  </w:t>
      </w:r>
      <w:hyperlink r:id="rId43" w:history="1">
        <w:r w:rsidRPr="003233A2">
          <w:rPr>
            <w:rStyle w:val="Hyperlink"/>
            <w:rFonts w:ascii="Times New Roman" w:hAnsi="Times New Roman" w:cs="Times New Roman"/>
          </w:rPr>
          <w:t>Writing Equations for Lines</w:t>
        </w:r>
      </w:hyperlink>
    </w:p>
    <w:p w:rsidR="003233A2" w:rsidRPr="003233A2" w:rsidRDefault="003233A2" w:rsidP="004B7A60">
      <w:pPr>
        <w:pStyle w:val="ListParagraph"/>
        <w:numPr>
          <w:ilvl w:val="0"/>
          <w:numId w:val="55"/>
        </w:numPr>
        <w:spacing w:after="0"/>
        <w:ind w:left="360"/>
        <w:rPr>
          <w:rFonts w:ascii="Times New Roman" w:hAnsi="Times New Roman" w:cs="Times New Roman"/>
          <w:b/>
        </w:rPr>
      </w:pPr>
      <w:hyperlink r:id="rId44" w:history="1">
        <w:proofErr w:type="spellStart"/>
        <w:r w:rsidRPr="003233A2">
          <w:rPr>
            <w:rStyle w:val="Hyperlink"/>
            <w:rFonts w:ascii="Times New Roman" w:hAnsi="Times New Roman" w:cs="Times New Roman"/>
          </w:rPr>
          <w:t>Desmos</w:t>
        </w:r>
        <w:proofErr w:type="spellEnd"/>
        <w:r w:rsidRPr="003233A2">
          <w:rPr>
            <w:rStyle w:val="Hyperlink"/>
            <w:rFonts w:ascii="Times New Roman" w:hAnsi="Times New Roman" w:cs="Times New Roman"/>
          </w:rPr>
          <w:t xml:space="preserve"> Graphing Calculator</w:t>
        </w:r>
      </w:hyperlink>
    </w:p>
    <w:p w:rsidR="00FA6705" w:rsidRPr="006C4688" w:rsidRDefault="003233A2" w:rsidP="004B7A60">
      <w:pPr>
        <w:numPr>
          <w:ilvl w:val="0"/>
          <w:numId w:val="26"/>
        </w:numPr>
        <w:spacing w:after="0"/>
        <w:rPr>
          <w:rFonts w:ascii="Times New Roman" w:hAnsi="Times New Roman" w:cs="Times New Roman"/>
          <w:color w:val="auto"/>
        </w:rPr>
      </w:pPr>
      <w:hyperlink r:id="rId45" w:history="1">
        <w:r w:rsidR="00FA6705" w:rsidRPr="003233A2">
          <w:rPr>
            <w:rStyle w:val="Hyperlink"/>
            <w:rFonts w:ascii="Times New Roman" w:hAnsi="Times New Roman" w:cs="Times New Roman"/>
            <w:i/>
          </w:rPr>
          <w:t>“Find the Equation of the Line”</w:t>
        </w:r>
        <w:r w:rsidR="00FA6705" w:rsidRPr="003233A2">
          <w:rPr>
            <w:rStyle w:val="Hyperlink"/>
            <w:rFonts w:ascii="Times New Roman" w:hAnsi="Times New Roman" w:cs="Times New Roman"/>
          </w:rPr>
          <w:t xml:space="preserve"> applet</w:t>
        </w:r>
      </w:hyperlink>
      <w:r w:rsidR="00FA6705" w:rsidRPr="006C4688">
        <w:rPr>
          <w:rFonts w:ascii="Times New Roman" w:hAnsi="Times New Roman" w:cs="Times New Roman"/>
          <w:color w:val="auto"/>
        </w:rPr>
        <w:t xml:space="preserve"> </w:t>
      </w:r>
    </w:p>
    <w:p w:rsidR="003A6D9C" w:rsidRPr="006C4688" w:rsidRDefault="003A6D9C" w:rsidP="004B7A60">
      <w:pPr>
        <w:spacing w:after="0"/>
        <w:rPr>
          <w:rFonts w:ascii="Times New Roman" w:hAnsi="Times New Roman" w:cs="Times New Roman"/>
        </w:rPr>
      </w:pPr>
    </w:p>
    <w:p w:rsidR="003A6D9C" w:rsidRPr="0004736C" w:rsidRDefault="003A6D9C" w:rsidP="004B7A60">
      <w:pPr>
        <w:pStyle w:val="Heading2"/>
        <w:spacing w:before="0"/>
        <w:rPr>
          <w:b/>
        </w:rPr>
      </w:pPr>
      <w:r w:rsidRPr="0004736C">
        <w:rPr>
          <w:b/>
        </w:rPr>
        <w:t>Goal (Functions A.7e)</w:t>
      </w:r>
    </w:p>
    <w:p w:rsidR="003A6D9C" w:rsidRPr="006C4688" w:rsidRDefault="003A6D9C" w:rsidP="004B7A60">
      <w:pPr>
        <w:spacing w:after="0"/>
        <w:rPr>
          <w:rFonts w:ascii="Times New Roman" w:hAnsi="Times New Roman" w:cs="Times New Roman"/>
        </w:rPr>
      </w:pPr>
      <w:r w:rsidRPr="006C4688">
        <w:rPr>
          <w:rFonts w:ascii="Times New Roman" w:hAnsi="Times New Roman" w:cs="Times New Roman"/>
        </w:rPr>
        <w:t xml:space="preserve">When given a set of five graphs of a function, the student will identify the </w:t>
      </w:r>
      <w:r w:rsidR="0057567C">
        <w:rPr>
          <w:rFonts w:ascii="Times New Roman" w:hAnsi="Times New Roman" w:cs="Times New Roman"/>
          <w:i/>
        </w:rPr>
        <w:t xml:space="preserve">x y </w:t>
      </w:r>
      <w:r w:rsidRPr="006C4688">
        <w:rPr>
          <w:rFonts w:ascii="Times New Roman" w:hAnsi="Times New Roman" w:cs="Times New Roman"/>
        </w:rPr>
        <w:t>coordinates and determine the domain of the function with 80% accuracy by the end of the third quarter.</w:t>
      </w:r>
    </w:p>
    <w:p w:rsidR="003A6D9C" w:rsidRPr="006C4688" w:rsidRDefault="0004736C" w:rsidP="004B7A60">
      <w:pPr>
        <w:spacing w:after="0"/>
        <w:rPr>
          <w:rFonts w:ascii="Times New Roman" w:hAnsi="Times New Roman" w:cs="Times New Roman"/>
        </w:rPr>
      </w:pPr>
      <w:r>
        <w:rPr>
          <w:rFonts w:ascii="Times New Roman" w:hAnsi="Times New Roman" w:cs="Times New Roman"/>
        </w:rPr>
        <w:br w:type="page"/>
      </w:r>
    </w:p>
    <w:p w:rsidR="003A6D9C" w:rsidRPr="0004736C" w:rsidRDefault="003A6D9C" w:rsidP="004B7A60">
      <w:pPr>
        <w:pStyle w:val="Heading3"/>
        <w:spacing w:before="0"/>
        <w:rPr>
          <w:b/>
        </w:rPr>
      </w:pPr>
      <w:r w:rsidRPr="0004736C">
        <w:rPr>
          <w:b/>
        </w:rPr>
        <w:lastRenderedPageBreak/>
        <w:t>Strategies/Ideas for Instruction</w:t>
      </w:r>
    </w:p>
    <w:p w:rsidR="0057567C" w:rsidRPr="0057567C" w:rsidRDefault="0057567C" w:rsidP="004B7A60">
      <w:pPr>
        <w:pStyle w:val="ListParagraph"/>
        <w:numPr>
          <w:ilvl w:val="0"/>
          <w:numId w:val="26"/>
        </w:numPr>
        <w:spacing w:after="0"/>
        <w:rPr>
          <w:rFonts w:ascii="Times New Roman" w:hAnsi="Times New Roman" w:cs="Times New Roman"/>
          <w:b/>
        </w:rPr>
      </w:pPr>
      <w:r>
        <w:rPr>
          <w:rFonts w:ascii="Times New Roman" w:hAnsi="Times New Roman" w:cs="Times New Roman"/>
        </w:rPr>
        <w:t xml:space="preserve">Mathematics Instructional Plan: </w:t>
      </w:r>
      <w:hyperlink r:id="rId46" w:history="1">
        <w:r w:rsidRPr="0057567C">
          <w:rPr>
            <w:rStyle w:val="Hyperlink"/>
            <w:rFonts w:ascii="Times New Roman" w:hAnsi="Times New Roman" w:cs="Times New Roman"/>
          </w:rPr>
          <w:t>Functions 1: Investigating Relations and Functions</w:t>
        </w:r>
      </w:hyperlink>
    </w:p>
    <w:p w:rsidR="003A6D9C" w:rsidRPr="006C4688" w:rsidRDefault="003A6D9C" w:rsidP="004B7A60">
      <w:pPr>
        <w:numPr>
          <w:ilvl w:val="0"/>
          <w:numId w:val="27"/>
        </w:numPr>
        <w:spacing w:after="0"/>
        <w:rPr>
          <w:rFonts w:ascii="Times New Roman" w:hAnsi="Times New Roman" w:cs="Times New Roman"/>
          <w:color w:val="auto"/>
        </w:rPr>
      </w:pPr>
      <w:r w:rsidRPr="006C4688">
        <w:rPr>
          <w:rFonts w:ascii="Times New Roman" w:hAnsi="Times New Roman" w:cs="Times New Roman"/>
          <w:color w:val="auto"/>
        </w:rPr>
        <w:t>Provide the domain and range of a function and direct students to create a graph</w:t>
      </w:r>
    </w:p>
    <w:p w:rsidR="00D75E02" w:rsidRDefault="003A6D9C" w:rsidP="004B7A60">
      <w:pPr>
        <w:numPr>
          <w:ilvl w:val="0"/>
          <w:numId w:val="27"/>
        </w:numPr>
        <w:spacing w:after="0"/>
        <w:rPr>
          <w:rFonts w:ascii="Times New Roman" w:hAnsi="Times New Roman" w:cs="Times New Roman"/>
          <w:color w:val="auto"/>
        </w:rPr>
      </w:pPr>
      <w:r w:rsidRPr="006C4688">
        <w:rPr>
          <w:rFonts w:ascii="Times New Roman" w:hAnsi="Times New Roman" w:cs="Times New Roman"/>
          <w:color w:val="auto"/>
        </w:rPr>
        <w:t>Create a card sort activity to match various graphs of functions and sets of ordered pairs.</w:t>
      </w:r>
      <w:r w:rsidR="00D75E02">
        <w:rPr>
          <w:rFonts w:ascii="Times New Roman" w:hAnsi="Times New Roman" w:cs="Times New Roman"/>
          <w:color w:val="auto"/>
        </w:rPr>
        <w:tab/>
      </w:r>
    </w:p>
    <w:p w:rsidR="00D75E02" w:rsidRDefault="00D75E02" w:rsidP="004B7A60">
      <w:pPr>
        <w:spacing w:after="0"/>
        <w:rPr>
          <w:rFonts w:ascii="Times New Roman" w:hAnsi="Times New Roman" w:cs="Times New Roman"/>
          <w:color w:val="auto"/>
        </w:rPr>
      </w:pPr>
    </w:p>
    <w:p w:rsidR="00D75E02" w:rsidRDefault="00D75E02" w:rsidP="004B7A60">
      <w:pPr>
        <w:spacing w:after="0"/>
        <w:rPr>
          <w:rFonts w:ascii="Times New Roman" w:hAnsi="Times New Roman" w:cs="Times New Roman"/>
          <w:color w:val="auto"/>
        </w:rPr>
      </w:pPr>
    </w:p>
    <w:p w:rsidR="003A6D9C" w:rsidRPr="006C4688" w:rsidRDefault="0004736C" w:rsidP="004B7A60">
      <w:pPr>
        <w:spacing w:after="0"/>
        <w:rPr>
          <w:rFonts w:ascii="Times New Roman" w:hAnsi="Times New Roman" w:cs="Times New Roman"/>
          <w:color w:val="auto"/>
        </w:rPr>
      </w:pPr>
      <w:r>
        <w:rPr>
          <w:rFonts w:ascii="Times New Roman" w:hAnsi="Times New Roman" w:cs="Times New Roman"/>
          <w:color w:val="auto"/>
        </w:rPr>
        <w:t>*</w:t>
      </w:r>
      <w:bookmarkStart w:id="0" w:name="_GoBack"/>
      <w:bookmarkEnd w:id="0"/>
      <w:r w:rsidR="003A6D9C" w:rsidRPr="006C4688">
        <w:rPr>
          <w:rFonts w:ascii="Times New Roman" w:hAnsi="Times New Roman" w:cs="Times New Roman"/>
          <w:color w:val="auto"/>
        </w:rPr>
        <w:t>This document is provided as a resource of sample goals and strategies/ideas for instruction and is not designed to be used as official prototype.  Goal development must be based on the individual needs of the student with a disability.</w:t>
      </w:r>
      <w:r w:rsidR="003A6D9C" w:rsidRPr="006C4688">
        <w:rPr>
          <w:rFonts w:ascii="Times New Roman" w:hAnsi="Times New Roman" w:cs="Times New Roman"/>
        </w:rPr>
        <w:t xml:space="preserve">  The links in the documents were active at the time of development.  </w:t>
      </w:r>
    </w:p>
    <w:sectPr w:rsidR="003A6D9C" w:rsidRPr="006C4688" w:rsidSect="00651293">
      <w:headerReference w:type="default" r:id="rId47"/>
      <w:footerReference w:type="default" r:id="rId48"/>
      <w:footerReference w:type="first" r:id="rId4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1293" w:rsidRDefault="00651293" w:rsidP="004F30CA">
      <w:pPr>
        <w:spacing w:after="0"/>
      </w:pPr>
      <w:r>
        <w:separator/>
      </w:r>
    </w:p>
  </w:endnote>
  <w:endnote w:type="continuationSeparator" w:id="0">
    <w:p w:rsidR="00651293" w:rsidRDefault="00651293" w:rsidP="004F30C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7899699"/>
      <w:docPartObj>
        <w:docPartGallery w:val="Page Numbers (Bottom of Page)"/>
        <w:docPartUnique/>
      </w:docPartObj>
    </w:sdtPr>
    <w:sdtEndPr>
      <w:rPr>
        <w:noProof/>
      </w:rPr>
    </w:sdtEndPr>
    <w:sdtContent>
      <w:p w:rsidR="00A7197B" w:rsidRDefault="00A65326" w:rsidP="00A65326">
        <w:pPr>
          <w:pStyle w:val="Footer"/>
        </w:pPr>
        <w:r>
          <w:t>Virginia Department of Education 2019</w:t>
        </w:r>
        <w:r>
          <w:tab/>
        </w:r>
        <w:r>
          <w:tab/>
        </w:r>
        <w:r w:rsidR="00A7197B">
          <w:fldChar w:fldCharType="begin"/>
        </w:r>
        <w:r w:rsidR="00A7197B">
          <w:instrText xml:space="preserve"> PAGE   \* MERGEFORMAT </w:instrText>
        </w:r>
        <w:r w:rsidR="00A7197B">
          <w:fldChar w:fldCharType="separate"/>
        </w:r>
        <w:r w:rsidR="0004736C">
          <w:rPr>
            <w:noProof/>
          </w:rPr>
          <w:t>12</w:t>
        </w:r>
        <w:r w:rsidR="00A7197B">
          <w:rPr>
            <w:noProof/>
          </w:rPr>
          <w:fldChar w:fldCharType="end"/>
        </w:r>
      </w:p>
    </w:sdtContent>
  </w:sdt>
  <w:p w:rsidR="00651293" w:rsidRDefault="00651293" w:rsidP="006512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293" w:rsidRDefault="00651293" w:rsidP="00651293">
    <w:pPr>
      <w:pStyle w:val="Footer"/>
    </w:pPr>
    <w:r>
      <w:t>Virginia Department of Education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1293" w:rsidRDefault="00651293" w:rsidP="004F30CA">
      <w:pPr>
        <w:spacing w:after="0"/>
      </w:pPr>
      <w:r>
        <w:separator/>
      </w:r>
    </w:p>
  </w:footnote>
  <w:footnote w:type="continuationSeparator" w:id="0">
    <w:p w:rsidR="00651293" w:rsidRDefault="00651293" w:rsidP="004F30C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293" w:rsidRDefault="00651293" w:rsidP="00651293">
    <w:pPr>
      <w:pStyle w:val="Header"/>
      <w:tabs>
        <w:tab w:val="clear" w:pos="4680"/>
        <w:tab w:val="clear" w:pos="9360"/>
        <w:tab w:val="left" w:pos="3813"/>
      </w:tabs>
    </w:pPr>
    <w:r>
      <w:t>Standards-Based IEP Sample Measureable Goals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34569"/>
    <w:multiLevelType w:val="hybridMultilevel"/>
    <w:tmpl w:val="083C53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97384D"/>
    <w:multiLevelType w:val="hybridMultilevel"/>
    <w:tmpl w:val="66368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2F5643"/>
    <w:multiLevelType w:val="hybridMultilevel"/>
    <w:tmpl w:val="3A52E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167A3A"/>
    <w:multiLevelType w:val="hybridMultilevel"/>
    <w:tmpl w:val="C4B4B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6840D3"/>
    <w:multiLevelType w:val="hybridMultilevel"/>
    <w:tmpl w:val="250243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A0E607C"/>
    <w:multiLevelType w:val="hybridMultilevel"/>
    <w:tmpl w:val="664E4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5166DB"/>
    <w:multiLevelType w:val="hybridMultilevel"/>
    <w:tmpl w:val="7366AA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F0F758B"/>
    <w:multiLevelType w:val="hybridMultilevel"/>
    <w:tmpl w:val="409C0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612422"/>
    <w:multiLevelType w:val="hybridMultilevel"/>
    <w:tmpl w:val="39F27C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20F6C6F"/>
    <w:multiLevelType w:val="hybridMultilevel"/>
    <w:tmpl w:val="7E8C2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EF4AF6"/>
    <w:multiLevelType w:val="hybridMultilevel"/>
    <w:tmpl w:val="FBC8F4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D730253"/>
    <w:multiLevelType w:val="hybridMultilevel"/>
    <w:tmpl w:val="5524B4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D76669A"/>
    <w:multiLevelType w:val="hybridMultilevel"/>
    <w:tmpl w:val="6CC8CD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E58424D"/>
    <w:multiLevelType w:val="hybridMultilevel"/>
    <w:tmpl w:val="91E81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E56E2C"/>
    <w:multiLevelType w:val="hybridMultilevel"/>
    <w:tmpl w:val="CBAC1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EE73410"/>
    <w:multiLevelType w:val="hybridMultilevel"/>
    <w:tmpl w:val="B9602A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2A71F5C"/>
    <w:multiLevelType w:val="hybridMultilevel"/>
    <w:tmpl w:val="86FE4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25510A"/>
    <w:multiLevelType w:val="hybridMultilevel"/>
    <w:tmpl w:val="0ECAA7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65D6D2F"/>
    <w:multiLevelType w:val="hybridMultilevel"/>
    <w:tmpl w:val="CA92CB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6997D84"/>
    <w:multiLevelType w:val="hybridMultilevel"/>
    <w:tmpl w:val="03E25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702AC7"/>
    <w:multiLevelType w:val="hybridMultilevel"/>
    <w:tmpl w:val="EB12C9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8711F4E"/>
    <w:multiLevelType w:val="hybridMultilevel"/>
    <w:tmpl w:val="54780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EE4F72"/>
    <w:multiLevelType w:val="hybridMultilevel"/>
    <w:tmpl w:val="03681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F90556C"/>
    <w:multiLevelType w:val="hybridMultilevel"/>
    <w:tmpl w:val="A036C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9C12C0"/>
    <w:multiLevelType w:val="hybridMultilevel"/>
    <w:tmpl w:val="1BCA70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26764E3"/>
    <w:multiLevelType w:val="hybridMultilevel"/>
    <w:tmpl w:val="77BE18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3DF3EF7"/>
    <w:multiLevelType w:val="hybridMultilevel"/>
    <w:tmpl w:val="049662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67D065C"/>
    <w:multiLevelType w:val="hybridMultilevel"/>
    <w:tmpl w:val="BC4427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74B6EB2"/>
    <w:multiLevelType w:val="hybridMultilevel"/>
    <w:tmpl w:val="F35C9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7DC20E7"/>
    <w:multiLevelType w:val="hybridMultilevel"/>
    <w:tmpl w:val="EEE2F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B6555FC"/>
    <w:multiLevelType w:val="hybridMultilevel"/>
    <w:tmpl w:val="BFC0E3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FD80D47"/>
    <w:multiLevelType w:val="hybridMultilevel"/>
    <w:tmpl w:val="2C3076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2AE3E1B"/>
    <w:multiLevelType w:val="hybridMultilevel"/>
    <w:tmpl w:val="83DAC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975632C"/>
    <w:multiLevelType w:val="hybridMultilevel"/>
    <w:tmpl w:val="AAE6B9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E2C2F30"/>
    <w:multiLevelType w:val="hybridMultilevel"/>
    <w:tmpl w:val="044C4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0E2401D"/>
    <w:multiLevelType w:val="hybridMultilevel"/>
    <w:tmpl w:val="A68840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0F51302"/>
    <w:multiLevelType w:val="hybridMultilevel"/>
    <w:tmpl w:val="BA40A5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47A23C6"/>
    <w:multiLevelType w:val="hybridMultilevel"/>
    <w:tmpl w:val="433E2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516748F"/>
    <w:multiLevelType w:val="hybridMultilevel"/>
    <w:tmpl w:val="B39E5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66242F8"/>
    <w:multiLevelType w:val="hybridMultilevel"/>
    <w:tmpl w:val="E63045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7FB1381"/>
    <w:multiLevelType w:val="hybridMultilevel"/>
    <w:tmpl w:val="CBE48A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07F3D48"/>
    <w:multiLevelType w:val="hybridMultilevel"/>
    <w:tmpl w:val="8B4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1AA0478"/>
    <w:multiLevelType w:val="hybridMultilevel"/>
    <w:tmpl w:val="BA6425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3F448B8"/>
    <w:multiLevelType w:val="hybridMultilevel"/>
    <w:tmpl w:val="FEF49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66A2BE0"/>
    <w:multiLevelType w:val="hybridMultilevel"/>
    <w:tmpl w:val="F2543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78B1573"/>
    <w:multiLevelType w:val="hybridMultilevel"/>
    <w:tmpl w:val="33BE6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826514C"/>
    <w:multiLevelType w:val="hybridMultilevel"/>
    <w:tmpl w:val="22F20A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6B294005"/>
    <w:multiLevelType w:val="hybridMultilevel"/>
    <w:tmpl w:val="89BA2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D36060F"/>
    <w:multiLevelType w:val="hybridMultilevel"/>
    <w:tmpl w:val="1EFAD5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6F142CC6"/>
    <w:multiLevelType w:val="hybridMultilevel"/>
    <w:tmpl w:val="447CD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3567CDE"/>
    <w:multiLevelType w:val="hybridMultilevel"/>
    <w:tmpl w:val="2D6AB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88966B8"/>
    <w:multiLevelType w:val="hybridMultilevel"/>
    <w:tmpl w:val="E2104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9CC5FE8"/>
    <w:multiLevelType w:val="hybridMultilevel"/>
    <w:tmpl w:val="14AC7A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7CAE6573"/>
    <w:multiLevelType w:val="hybridMultilevel"/>
    <w:tmpl w:val="95AE9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D865880"/>
    <w:multiLevelType w:val="hybridMultilevel"/>
    <w:tmpl w:val="E482F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9"/>
  </w:num>
  <w:num w:numId="2">
    <w:abstractNumId w:val="8"/>
  </w:num>
  <w:num w:numId="3">
    <w:abstractNumId w:val="17"/>
  </w:num>
  <w:num w:numId="4">
    <w:abstractNumId w:val="15"/>
  </w:num>
  <w:num w:numId="5">
    <w:abstractNumId w:val="52"/>
  </w:num>
  <w:num w:numId="6">
    <w:abstractNumId w:val="20"/>
  </w:num>
  <w:num w:numId="7">
    <w:abstractNumId w:val="14"/>
  </w:num>
  <w:num w:numId="8">
    <w:abstractNumId w:val="0"/>
  </w:num>
  <w:num w:numId="9">
    <w:abstractNumId w:val="24"/>
  </w:num>
  <w:num w:numId="10">
    <w:abstractNumId w:val="36"/>
  </w:num>
  <w:num w:numId="11">
    <w:abstractNumId w:val="11"/>
  </w:num>
  <w:num w:numId="12">
    <w:abstractNumId w:val="25"/>
  </w:num>
  <w:num w:numId="13">
    <w:abstractNumId w:val="12"/>
  </w:num>
  <w:num w:numId="14">
    <w:abstractNumId w:val="39"/>
  </w:num>
  <w:num w:numId="15">
    <w:abstractNumId w:val="33"/>
  </w:num>
  <w:num w:numId="16">
    <w:abstractNumId w:val="35"/>
  </w:num>
  <w:num w:numId="17">
    <w:abstractNumId w:val="27"/>
  </w:num>
  <w:num w:numId="18">
    <w:abstractNumId w:val="30"/>
  </w:num>
  <w:num w:numId="19">
    <w:abstractNumId w:val="18"/>
  </w:num>
  <w:num w:numId="20">
    <w:abstractNumId w:val="6"/>
  </w:num>
  <w:num w:numId="21">
    <w:abstractNumId w:val="42"/>
  </w:num>
  <w:num w:numId="22">
    <w:abstractNumId w:val="46"/>
  </w:num>
  <w:num w:numId="23">
    <w:abstractNumId w:val="48"/>
  </w:num>
  <w:num w:numId="24">
    <w:abstractNumId w:val="40"/>
  </w:num>
  <w:num w:numId="25">
    <w:abstractNumId w:val="31"/>
  </w:num>
  <w:num w:numId="26">
    <w:abstractNumId w:val="4"/>
  </w:num>
  <w:num w:numId="27">
    <w:abstractNumId w:val="26"/>
  </w:num>
  <w:num w:numId="28">
    <w:abstractNumId w:val="38"/>
  </w:num>
  <w:num w:numId="29">
    <w:abstractNumId w:val="21"/>
  </w:num>
  <w:num w:numId="30">
    <w:abstractNumId w:val="51"/>
  </w:num>
  <w:num w:numId="31">
    <w:abstractNumId w:val="16"/>
  </w:num>
  <w:num w:numId="32">
    <w:abstractNumId w:val="9"/>
  </w:num>
  <w:num w:numId="33">
    <w:abstractNumId w:val="3"/>
  </w:num>
  <w:num w:numId="34">
    <w:abstractNumId w:val="45"/>
  </w:num>
  <w:num w:numId="35">
    <w:abstractNumId w:val="5"/>
  </w:num>
  <w:num w:numId="36">
    <w:abstractNumId w:val="54"/>
  </w:num>
  <w:num w:numId="37">
    <w:abstractNumId w:val="47"/>
  </w:num>
  <w:num w:numId="38">
    <w:abstractNumId w:val="41"/>
  </w:num>
  <w:num w:numId="39">
    <w:abstractNumId w:val="37"/>
  </w:num>
  <w:num w:numId="40">
    <w:abstractNumId w:val="44"/>
  </w:num>
  <w:num w:numId="41">
    <w:abstractNumId w:val="22"/>
  </w:num>
  <w:num w:numId="42">
    <w:abstractNumId w:val="7"/>
  </w:num>
  <w:num w:numId="43">
    <w:abstractNumId w:val="50"/>
  </w:num>
  <w:num w:numId="44">
    <w:abstractNumId w:val="53"/>
  </w:num>
  <w:num w:numId="45">
    <w:abstractNumId w:val="32"/>
  </w:num>
  <w:num w:numId="46">
    <w:abstractNumId w:val="34"/>
  </w:num>
  <w:num w:numId="47">
    <w:abstractNumId w:val="13"/>
  </w:num>
  <w:num w:numId="48">
    <w:abstractNumId w:val="23"/>
  </w:num>
  <w:num w:numId="49">
    <w:abstractNumId w:val="28"/>
  </w:num>
  <w:num w:numId="50">
    <w:abstractNumId w:val="43"/>
  </w:num>
  <w:num w:numId="51">
    <w:abstractNumId w:val="10"/>
  </w:num>
  <w:num w:numId="52">
    <w:abstractNumId w:val="19"/>
  </w:num>
  <w:num w:numId="53">
    <w:abstractNumId w:val="29"/>
  </w:num>
  <w:num w:numId="54">
    <w:abstractNumId w:val="2"/>
  </w:num>
  <w:num w:numId="55">
    <w:abstractNumId w:val="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5D8"/>
    <w:rsid w:val="000146CC"/>
    <w:rsid w:val="0004736C"/>
    <w:rsid w:val="00063BFA"/>
    <w:rsid w:val="00063C73"/>
    <w:rsid w:val="00064833"/>
    <w:rsid w:val="0007022E"/>
    <w:rsid w:val="000971B8"/>
    <w:rsid w:val="000C71ED"/>
    <w:rsid w:val="000D2547"/>
    <w:rsid w:val="00100AA6"/>
    <w:rsid w:val="00116561"/>
    <w:rsid w:val="0011762C"/>
    <w:rsid w:val="00120577"/>
    <w:rsid w:val="001278A8"/>
    <w:rsid w:val="00163003"/>
    <w:rsid w:val="001719C5"/>
    <w:rsid w:val="00176E8F"/>
    <w:rsid w:val="001C49CA"/>
    <w:rsid w:val="002900B8"/>
    <w:rsid w:val="002A37EA"/>
    <w:rsid w:val="002A4FD1"/>
    <w:rsid w:val="002A6188"/>
    <w:rsid w:val="002D613D"/>
    <w:rsid w:val="002F35C6"/>
    <w:rsid w:val="0031552A"/>
    <w:rsid w:val="00317D6A"/>
    <w:rsid w:val="003233A2"/>
    <w:rsid w:val="003573D8"/>
    <w:rsid w:val="003816A5"/>
    <w:rsid w:val="003A6D9C"/>
    <w:rsid w:val="003B6AF7"/>
    <w:rsid w:val="003C67AE"/>
    <w:rsid w:val="003F0512"/>
    <w:rsid w:val="003F7BE8"/>
    <w:rsid w:val="0040169B"/>
    <w:rsid w:val="004352CD"/>
    <w:rsid w:val="004564E2"/>
    <w:rsid w:val="00463D51"/>
    <w:rsid w:val="004813AF"/>
    <w:rsid w:val="004B684C"/>
    <w:rsid w:val="004B7A60"/>
    <w:rsid w:val="004F30CA"/>
    <w:rsid w:val="0057533C"/>
    <w:rsid w:val="0057567C"/>
    <w:rsid w:val="00585F97"/>
    <w:rsid w:val="005A6673"/>
    <w:rsid w:val="005F2757"/>
    <w:rsid w:val="006034E2"/>
    <w:rsid w:val="0063736E"/>
    <w:rsid w:val="00651293"/>
    <w:rsid w:val="00651B60"/>
    <w:rsid w:val="0066667B"/>
    <w:rsid w:val="006C4688"/>
    <w:rsid w:val="006D35D8"/>
    <w:rsid w:val="006F4EF0"/>
    <w:rsid w:val="0070359A"/>
    <w:rsid w:val="007107B7"/>
    <w:rsid w:val="007659E7"/>
    <w:rsid w:val="00770EF4"/>
    <w:rsid w:val="007748F7"/>
    <w:rsid w:val="00775895"/>
    <w:rsid w:val="007844D5"/>
    <w:rsid w:val="007C36B2"/>
    <w:rsid w:val="007C6F76"/>
    <w:rsid w:val="007E669F"/>
    <w:rsid w:val="008064C7"/>
    <w:rsid w:val="008076CE"/>
    <w:rsid w:val="00812E55"/>
    <w:rsid w:val="00824AE2"/>
    <w:rsid w:val="008B0C67"/>
    <w:rsid w:val="008B0FB5"/>
    <w:rsid w:val="008F4B48"/>
    <w:rsid w:val="009214AE"/>
    <w:rsid w:val="0099061B"/>
    <w:rsid w:val="009F76F5"/>
    <w:rsid w:val="00A23356"/>
    <w:rsid w:val="00A3434D"/>
    <w:rsid w:val="00A65326"/>
    <w:rsid w:val="00A7197B"/>
    <w:rsid w:val="00A84114"/>
    <w:rsid w:val="00A8747A"/>
    <w:rsid w:val="00AD1EF2"/>
    <w:rsid w:val="00AF75D9"/>
    <w:rsid w:val="00B50AC5"/>
    <w:rsid w:val="00B768DE"/>
    <w:rsid w:val="00B7769F"/>
    <w:rsid w:val="00B958F6"/>
    <w:rsid w:val="00BC4AA5"/>
    <w:rsid w:val="00BE7197"/>
    <w:rsid w:val="00C01C64"/>
    <w:rsid w:val="00C51622"/>
    <w:rsid w:val="00C70F5B"/>
    <w:rsid w:val="00CE14EE"/>
    <w:rsid w:val="00CF33F5"/>
    <w:rsid w:val="00CF58E1"/>
    <w:rsid w:val="00D058B7"/>
    <w:rsid w:val="00D11796"/>
    <w:rsid w:val="00D44D7B"/>
    <w:rsid w:val="00D75E02"/>
    <w:rsid w:val="00DC0E6E"/>
    <w:rsid w:val="00DC2446"/>
    <w:rsid w:val="00DF0432"/>
    <w:rsid w:val="00DF5946"/>
    <w:rsid w:val="00E01A4D"/>
    <w:rsid w:val="00E131AE"/>
    <w:rsid w:val="00E22D69"/>
    <w:rsid w:val="00E41822"/>
    <w:rsid w:val="00E61A1A"/>
    <w:rsid w:val="00E74E4A"/>
    <w:rsid w:val="00E90492"/>
    <w:rsid w:val="00E9598B"/>
    <w:rsid w:val="00EC586A"/>
    <w:rsid w:val="00F02E35"/>
    <w:rsid w:val="00F05709"/>
    <w:rsid w:val="00F22A70"/>
    <w:rsid w:val="00F90AAE"/>
    <w:rsid w:val="00F97081"/>
    <w:rsid w:val="00FA5C60"/>
    <w:rsid w:val="00FA6705"/>
    <w:rsid w:val="00FC4A32"/>
    <w:rsid w:val="00FC4B28"/>
    <w:rsid w:val="00FC7AB6"/>
    <w:rsid w:val="00FF2E41"/>
    <w:rsid w:val="00FF494A"/>
    <w:rsid w:val="00FF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CA7F5C"/>
  <w15:chartTrackingRefBased/>
  <w15:docId w15:val="{E8077B3E-14B2-47BE-95A7-EA2C12C7F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6673"/>
    <w:pPr>
      <w:spacing w:after="200" w:line="240" w:lineRule="auto"/>
    </w:pPr>
    <w:rPr>
      <w:rFonts w:ascii="Cambria" w:eastAsia="Cambria" w:hAnsi="Cambria" w:cs="Cambria"/>
      <w:color w:val="000000"/>
      <w:sz w:val="24"/>
      <w:szCs w:val="24"/>
    </w:rPr>
  </w:style>
  <w:style w:type="paragraph" w:styleId="Heading1">
    <w:name w:val="heading 1"/>
    <w:basedOn w:val="Normal"/>
    <w:next w:val="Normal"/>
    <w:link w:val="Heading1Char"/>
    <w:uiPriority w:val="9"/>
    <w:qFormat/>
    <w:rsid w:val="00A8411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8411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84114"/>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49CA"/>
    <w:pPr>
      <w:ind w:left="720"/>
      <w:contextualSpacing/>
    </w:pPr>
  </w:style>
  <w:style w:type="character" w:styleId="Hyperlink">
    <w:name w:val="Hyperlink"/>
    <w:basedOn w:val="DefaultParagraphFont"/>
    <w:uiPriority w:val="99"/>
    <w:unhideWhenUsed/>
    <w:rsid w:val="00F02E35"/>
    <w:rPr>
      <w:color w:val="0563C1" w:themeColor="hyperlink"/>
      <w:u w:val="single"/>
    </w:rPr>
  </w:style>
  <w:style w:type="character" w:styleId="SubtleEmphasis">
    <w:name w:val="Subtle Emphasis"/>
    <w:basedOn w:val="DefaultParagraphFont"/>
    <w:uiPriority w:val="19"/>
    <w:qFormat/>
    <w:rsid w:val="001719C5"/>
    <w:rPr>
      <w:i/>
      <w:iCs/>
      <w:color w:val="404040" w:themeColor="text1" w:themeTint="BF"/>
    </w:rPr>
  </w:style>
  <w:style w:type="character" w:styleId="FollowedHyperlink">
    <w:name w:val="FollowedHyperlink"/>
    <w:basedOn w:val="DefaultParagraphFont"/>
    <w:uiPriority w:val="99"/>
    <w:semiHidden/>
    <w:unhideWhenUsed/>
    <w:rsid w:val="002A4FD1"/>
    <w:rPr>
      <w:color w:val="954F72" w:themeColor="followedHyperlink"/>
      <w:u w:val="single"/>
    </w:rPr>
  </w:style>
  <w:style w:type="paragraph" w:styleId="Header">
    <w:name w:val="header"/>
    <w:basedOn w:val="Normal"/>
    <w:link w:val="HeaderChar"/>
    <w:uiPriority w:val="99"/>
    <w:unhideWhenUsed/>
    <w:rsid w:val="004F30CA"/>
    <w:pPr>
      <w:tabs>
        <w:tab w:val="center" w:pos="4680"/>
        <w:tab w:val="right" w:pos="9360"/>
      </w:tabs>
      <w:spacing w:after="0"/>
    </w:pPr>
  </w:style>
  <w:style w:type="character" w:customStyle="1" w:styleId="HeaderChar">
    <w:name w:val="Header Char"/>
    <w:basedOn w:val="DefaultParagraphFont"/>
    <w:link w:val="Header"/>
    <w:uiPriority w:val="99"/>
    <w:rsid w:val="004F30CA"/>
    <w:rPr>
      <w:rFonts w:ascii="Cambria" w:eastAsia="Cambria" w:hAnsi="Cambria" w:cs="Cambria"/>
      <w:color w:val="000000"/>
      <w:sz w:val="24"/>
      <w:szCs w:val="24"/>
    </w:rPr>
  </w:style>
  <w:style w:type="paragraph" w:styleId="Footer">
    <w:name w:val="footer"/>
    <w:basedOn w:val="Normal"/>
    <w:link w:val="FooterChar"/>
    <w:uiPriority w:val="99"/>
    <w:unhideWhenUsed/>
    <w:rsid w:val="004F30CA"/>
    <w:pPr>
      <w:tabs>
        <w:tab w:val="center" w:pos="4680"/>
        <w:tab w:val="right" w:pos="9360"/>
      </w:tabs>
      <w:spacing w:after="0"/>
    </w:pPr>
  </w:style>
  <w:style w:type="character" w:customStyle="1" w:styleId="FooterChar">
    <w:name w:val="Footer Char"/>
    <w:basedOn w:val="DefaultParagraphFont"/>
    <w:link w:val="Footer"/>
    <w:uiPriority w:val="99"/>
    <w:rsid w:val="004F30CA"/>
    <w:rPr>
      <w:rFonts w:ascii="Cambria" w:eastAsia="Cambria" w:hAnsi="Cambria" w:cs="Cambria"/>
      <w:color w:val="000000"/>
      <w:sz w:val="24"/>
      <w:szCs w:val="24"/>
    </w:rPr>
  </w:style>
  <w:style w:type="character" w:customStyle="1" w:styleId="Heading1Char">
    <w:name w:val="Heading 1 Char"/>
    <w:basedOn w:val="DefaultParagraphFont"/>
    <w:link w:val="Heading1"/>
    <w:uiPriority w:val="9"/>
    <w:rsid w:val="00A8411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8411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A84114"/>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doe.virginia.gov/testing/sol/standards_docs/mathematics/2016/mip/gr1/mip-1.6-neighbor-facts.docx" TargetMode="External"/><Relationship Id="rId18" Type="http://schemas.openxmlformats.org/officeDocument/2006/relationships/hyperlink" Target="http://www.doe.virginia.gov/testing/sol/standards_docs/mathematics/2016/mip/gr2/mip-2-13-shape-show.docx" TargetMode="External"/><Relationship Id="rId26" Type="http://schemas.openxmlformats.org/officeDocument/2006/relationships/hyperlink" Target="http://www.doe.virginia.gov/testing/sol/standards_docs/mathematics/2016/mip-co-teach/5/5-4-multi-step-prac-co-teach.docx" TargetMode="External"/><Relationship Id="rId39" Type="http://schemas.openxmlformats.org/officeDocument/2006/relationships/hyperlink" Target="https://www.desmos.com/" TargetMode="External"/><Relationship Id="rId3" Type="http://schemas.openxmlformats.org/officeDocument/2006/relationships/settings" Target="settings.xml"/><Relationship Id="rId21" Type="http://schemas.openxmlformats.org/officeDocument/2006/relationships/hyperlink" Target="http://www.doe.virginia.gov/testing/sol/standards_docs/mathematics/2016/mip/gr3/mip-3.5-add-sub-fractions.docx" TargetMode="External"/><Relationship Id="rId34" Type="http://schemas.openxmlformats.org/officeDocument/2006/relationships/hyperlink" Target="http://www.doe.virginia.gov/testing/sol/standards_docs/mathematics/2016/mip/gr7/mip-7-6a-classify-quads.docx" TargetMode="External"/><Relationship Id="rId42" Type="http://schemas.openxmlformats.org/officeDocument/2006/relationships/hyperlink" Target="http://www.doe.virginia.gov/testing/sol/standards_docs/mathematics/2016/mip/a1/mip-a-2b-add-sub-poly-alg.docx" TargetMode="Externa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hyperlink" Target="http://www.doe.virginia.gov/testing/sol/standards_docs/mathematics/2016/mip/k/mip-k.2a-build-compare.docx" TargetMode="External"/><Relationship Id="rId12" Type="http://schemas.openxmlformats.org/officeDocument/2006/relationships/hyperlink" Target="http://www.doe.virginia.gov/testing/sol/standards_docs/mathematics/2016/mip/gr1/mip-1.6-near-doubles.docx" TargetMode="External"/><Relationship Id="rId17" Type="http://schemas.openxmlformats.org/officeDocument/2006/relationships/hyperlink" Target="http://www.doe.virginia.gov/testing/sol/standards_docs/mathematics/2016/mip-co-teach/2/2-2c-even-or-odd-co-teach.docx" TargetMode="External"/><Relationship Id="rId25" Type="http://schemas.openxmlformats.org/officeDocument/2006/relationships/hyperlink" Target="http://www.doe.virginia.gov/testing/sol/standards_docs/mathematics/2016/mip/gr4/mip-4-15-how-pattern-grow.docx" TargetMode="External"/><Relationship Id="rId33" Type="http://schemas.openxmlformats.org/officeDocument/2006/relationships/hyperlink" Target="http://www.doe.virginia.gov/testing/sol/standards_docs/mathematics/2016/mip/gr7/mip-7-4ab-sa-vol-pris-cyl.docx" TargetMode="External"/><Relationship Id="rId38" Type="http://schemas.openxmlformats.org/officeDocument/2006/relationships/hyperlink" Target="http://www.doe.virginia.gov/testing/sol/standards_docs/mathematics/2016/mip/gr8/mip-8-13ab-scatter-desmos.docx" TargetMode="External"/><Relationship Id="rId46" Type="http://schemas.openxmlformats.org/officeDocument/2006/relationships/hyperlink" Target="http://www.doe.virginia.gov/testing/sol/standards_docs/mathematics/2016/mip/a1/mip-a-7abef-inv-relat-func.docx" TargetMode="External"/><Relationship Id="rId2" Type="http://schemas.openxmlformats.org/officeDocument/2006/relationships/styles" Target="styles.xml"/><Relationship Id="rId16" Type="http://schemas.openxmlformats.org/officeDocument/2006/relationships/hyperlink" Target="http://www.doe.virginia.gov/testing/sol/standards_docs/mathematics/2016/mip/gr1/mip-1.9a-what-time.docx" TargetMode="External"/><Relationship Id="rId20" Type="http://schemas.openxmlformats.org/officeDocument/2006/relationships/hyperlink" Target="http://www.doe.virginia.gov/testing/sol/standards_docs/mathematics/2016/mip/gr3/mip-3.3a-add-sub.docx" TargetMode="External"/><Relationship Id="rId29" Type="http://schemas.openxmlformats.org/officeDocument/2006/relationships/hyperlink" Target="http://www.doe.virginia.gov/testing/sol/standards_docs/mathematics/2016/mip/gr6/mip-6-6b-app-int-ops.docx" TargetMode="External"/><Relationship Id="rId41" Type="http://schemas.openxmlformats.org/officeDocument/2006/relationships/hyperlink" Target="http://www.doe.virginia.gov/testing/sol/standards_docs/mathematics/2016/mip/gr8/mip-8-14b-simp-alg-express.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oe.virginia.gov/testing/sol/standards_docs/mathematics/2016/mip/gr1/mip-1.4ab-sharingbrownies.docx" TargetMode="External"/><Relationship Id="rId24" Type="http://schemas.openxmlformats.org/officeDocument/2006/relationships/hyperlink" Target="http://www.doe.virginia.gov/testing/sol/standards_docs/mathematics/2016/mip-co-teach/4/4-14a-collect-data-bar-co-teach.docx" TargetMode="External"/><Relationship Id="rId32" Type="http://schemas.openxmlformats.org/officeDocument/2006/relationships/hyperlink" Target="http://www.doe.virginia.gov/testing/sol/standards_docs/mathematics/2016/mip-co-teach/7/7-3-sales-tax-and-tip-co-teach.docx" TargetMode="External"/><Relationship Id="rId37" Type="http://schemas.openxmlformats.org/officeDocument/2006/relationships/hyperlink" Target="http://www.doe.virginia.gov/testing/sol/standards_docs/mathematics/2016/mip/gr8/mip-8-11-probability.docx" TargetMode="External"/><Relationship Id="rId40" Type="http://schemas.openxmlformats.org/officeDocument/2006/relationships/hyperlink" Target="http://www.doe.virginia.gov/testing/sol/standards_docs/mathematics/2016/mip/gr8/mip-8-14a-eval-algebraic-expr.docx" TargetMode="External"/><Relationship Id="rId45" Type="http://schemas.openxmlformats.org/officeDocument/2006/relationships/hyperlink" Target="http://www.analyzemath.com/Slope_Intercept_Line/FindEquationLine.html" TargetMode="External"/><Relationship Id="rId5" Type="http://schemas.openxmlformats.org/officeDocument/2006/relationships/footnotes" Target="footnotes.xml"/><Relationship Id="rId15" Type="http://schemas.openxmlformats.org/officeDocument/2006/relationships/hyperlink" Target="http://www.doe.virginia.gov/testing/sol/standards_docs/mathematics/2016/mip/gr1/mip-1.8-counting-coins.docx" TargetMode="External"/><Relationship Id="rId23" Type="http://schemas.openxmlformats.org/officeDocument/2006/relationships/hyperlink" Target="http://www.doe.virginia.gov/testing/sol/standards_docs/mathematics/2016/mip-co-teach/4/4-5b-frac-add-sub-strips-co-teach.docx" TargetMode="External"/><Relationship Id="rId28" Type="http://schemas.openxmlformats.org/officeDocument/2006/relationships/hyperlink" Target="http://www.doe.virginia.gov/testing/sol/standards_docs/mathematics/2016/mip/gr6/mip-6-6a-integerops.docx" TargetMode="External"/><Relationship Id="rId36" Type="http://schemas.openxmlformats.org/officeDocument/2006/relationships/hyperlink" Target="http://www.doe.virginia.gov/testing/sol/standards_docs/mathematics/2016/mip-co-teach/7/7-13-inequalities-co-teach.docx" TargetMode="External"/><Relationship Id="rId49" Type="http://schemas.openxmlformats.org/officeDocument/2006/relationships/footer" Target="footer2.xml"/><Relationship Id="rId10" Type="http://schemas.openxmlformats.org/officeDocument/2006/relationships/hyperlink" Target="http://www.doe.virginia.gov/testing/sol/standards_docs/mathematics/2016/mip/k/mip-k.13-people-patterns.docx" TargetMode="External"/><Relationship Id="rId19" Type="http://schemas.openxmlformats.org/officeDocument/2006/relationships/hyperlink" Target="http://www.doe.virginia.gov/testing/sol/standards_docs/mathematics/2016/mip/gr2/mip-2-14-spinning.docx" TargetMode="External"/><Relationship Id="rId31" Type="http://schemas.openxmlformats.org/officeDocument/2006/relationships/hyperlink" Target="http://www.doe.virginia.gov/testing/sol/standards_docs/mathematics/2016/mip/gr6/mip-6-13-3-one-step.docx" TargetMode="External"/><Relationship Id="rId44" Type="http://schemas.openxmlformats.org/officeDocument/2006/relationships/hyperlink" Target="desmos.com" TargetMode="External"/><Relationship Id="rId4" Type="http://schemas.openxmlformats.org/officeDocument/2006/relationships/webSettings" Target="webSettings.xml"/><Relationship Id="rId9" Type="http://schemas.openxmlformats.org/officeDocument/2006/relationships/hyperlink" Target="http://www.doe.virginia.gov/testing/sol/standards_docs/mathematics/2016/mip/k/mip-k.2a-splash.docx" TargetMode="External"/><Relationship Id="rId14" Type="http://schemas.openxmlformats.org/officeDocument/2006/relationships/hyperlink" Target="http://www.doe.virginia.gov/testing/sol/standards_docs/mathematics/2016/mip/gr1/mip-1.6-number-stories.docx" TargetMode="External"/><Relationship Id="rId22" Type="http://schemas.openxmlformats.org/officeDocument/2006/relationships/hyperlink" Target="http://www.doe.virginia.gov/testing/sol/standards_docs/mathematics/2016/mip/gr3/mip-3.9c-calendar.docx" TargetMode="External"/><Relationship Id="rId27" Type="http://schemas.openxmlformats.org/officeDocument/2006/relationships/hyperlink" Target="http://www.doe.virginia.gov/testing/sol/standards_docs/mathematics/2016/mip/gr5/mip-5-8ab-perim-area-vol.docx" TargetMode="External"/><Relationship Id="rId30" Type="http://schemas.openxmlformats.org/officeDocument/2006/relationships/hyperlink" Target="http://www.doe.virginia.gov/testing/sol/standards_docs/mathematics/2016/mip/gr6/mip-6-13-2-model-equ.docx" TargetMode="External"/><Relationship Id="rId35" Type="http://schemas.openxmlformats.org/officeDocument/2006/relationships/hyperlink" Target="http://www.doe.virginia.gov/testing/sol/standards_docs/mathematics/2016/mip/gr7/mip-7-9c-graphs-not-same.docx" TargetMode="External"/><Relationship Id="rId43" Type="http://schemas.openxmlformats.org/officeDocument/2006/relationships/hyperlink" Target="http://www.doe.virginia.gov/testing/sol/standards_docs/mathematics/2016/mip-co-teach/a1/a-6-writing-equat-lines-co-teach.docx" TargetMode="External"/><Relationship Id="rId48" Type="http://schemas.openxmlformats.org/officeDocument/2006/relationships/footer" Target="footer1.xml"/><Relationship Id="rId8" Type="http://schemas.openxmlformats.org/officeDocument/2006/relationships/hyperlink" Target="http://www.doe.virginia.gov/testing/sol/standards_docs/mathematics/2016/mip/k/mip-k.2a-snails.docx"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279</TotalTime>
  <Pages>12</Pages>
  <Words>3128</Words>
  <Characters>17832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20919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Kristin (DOE)</dc:creator>
  <cp:keywords/>
  <dc:description/>
  <cp:lastModifiedBy>Williams, Kristin (DOE)</cp:lastModifiedBy>
  <cp:revision>91</cp:revision>
  <dcterms:created xsi:type="dcterms:W3CDTF">2019-10-30T18:24:00Z</dcterms:created>
  <dcterms:modified xsi:type="dcterms:W3CDTF">2019-11-19T21:16:00Z</dcterms:modified>
</cp:coreProperties>
</file>