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853015" cy="965200"/>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390" cy="970604"/>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3274A0">
        <w:t xml:space="preserve"> </w:t>
      </w:r>
      <w:r w:rsidR="00027401">
        <w:t>Highland County Public Schools</w:t>
      </w:r>
    </w:p>
    <w:p w:rsidR="00E63DC5" w:rsidRDefault="00E63DC5" w:rsidP="00E63DC5">
      <w:pPr>
        <w:pStyle w:val="NormalTNR"/>
      </w:pPr>
      <w:r w:rsidRPr="008B62AA">
        <w:rPr>
          <w:b/>
        </w:rPr>
        <w:t>Report Publication Date:</w:t>
      </w:r>
      <w:r>
        <w:t xml:space="preserve"> </w:t>
      </w:r>
      <w:r w:rsidR="00027401">
        <w:t>September 1, 2022</w:t>
      </w:r>
    </w:p>
    <w:p w:rsidR="00E63DC5" w:rsidRDefault="00E63DC5" w:rsidP="00E63DC5">
      <w:pPr>
        <w:pStyle w:val="NormalTNR"/>
      </w:pPr>
      <w:r w:rsidRPr="008B62AA">
        <w:rPr>
          <w:b/>
        </w:rPr>
        <w:t>Administrative Review Dates:</w:t>
      </w:r>
      <w:r>
        <w:t xml:space="preserve"> </w:t>
      </w:r>
      <w:r w:rsidR="00027401">
        <w:t>May 10-12, 2022</w:t>
      </w:r>
    </w:p>
    <w:p w:rsidR="00E63DC5" w:rsidRDefault="00E63DC5" w:rsidP="00E63DC5">
      <w:pPr>
        <w:pStyle w:val="NormalTNR"/>
      </w:pPr>
      <w:r w:rsidRPr="008B62AA">
        <w:rPr>
          <w:b/>
        </w:rPr>
        <w:t>Review Month and Year:</w:t>
      </w:r>
      <w:r>
        <w:t xml:space="preserve"> </w:t>
      </w:r>
      <w:r w:rsidR="00027401">
        <w:t>March 2022</w:t>
      </w:r>
    </w:p>
    <w:p w:rsidR="00E63DC5" w:rsidRDefault="00E63DC5" w:rsidP="00E63DC5">
      <w:pPr>
        <w:pStyle w:val="NormalTNR"/>
      </w:pPr>
      <w:r w:rsidRPr="008B62AA">
        <w:rPr>
          <w:b/>
        </w:rPr>
        <w:t>Participating Programs:</w:t>
      </w:r>
      <w:r>
        <w:t xml:space="preserve"> </w:t>
      </w:r>
      <w:r w:rsidR="00027401">
        <w:t>NSLP, SBP, SSO</w:t>
      </w:r>
    </w:p>
    <w:p w:rsidR="00E63DC5" w:rsidRPr="00E63DC5" w:rsidRDefault="00E63DC5" w:rsidP="00F70D82">
      <w:pPr>
        <w:pStyle w:val="NormalTNR"/>
        <w:spacing w:after="600"/>
      </w:pPr>
      <w:proofErr w:type="gramStart"/>
      <w:r w:rsidRPr="008B62AA">
        <w:rPr>
          <w:b/>
        </w:rPr>
        <w:t>Participates in Special Provisions?</w:t>
      </w:r>
      <w:proofErr w:type="gramEnd"/>
      <w:r>
        <w:t xml:space="preserve"> </w:t>
      </w:r>
      <w:r w:rsidR="00027401">
        <w:t>No</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Summary of the Federal Programs Administrative Review (FPAR) findings in the Program Access and Reimbursement category."/>
      </w:tblPr>
      <w:tblGrid>
        <w:gridCol w:w="4674"/>
        <w:gridCol w:w="4676"/>
      </w:tblGrid>
      <w:tr w:rsidR="00A61E27" w:rsidRPr="007D3AFD" w:rsidTr="00C16599">
        <w:trPr>
          <w:trHeight w:hRule="exact" w:val="432"/>
          <w:tblHeader/>
        </w:trPr>
        <w:tc>
          <w:tcPr>
            <w:tcW w:w="4674"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6"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C16599">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6" w:type="dxa"/>
            <w:vAlign w:val="center"/>
          </w:tcPr>
          <w:p w:rsidR="006D0B91" w:rsidRPr="00027401" w:rsidRDefault="00C71CCF" w:rsidP="002D2FED">
            <w:pPr>
              <w:spacing w:before="0"/>
              <w:rPr>
                <w:rFonts w:ascii="Times New Roman" w:eastAsia="Times New Roman" w:hAnsi="Times New Roman"/>
                <w:noProof/>
                <w:color w:val="auto"/>
                <w:szCs w:val="16"/>
              </w:rPr>
            </w:pPr>
            <w:r>
              <w:rPr>
                <w:rFonts w:ascii="Times New Roman" w:eastAsia="Times New Roman" w:hAnsi="Times New Roman"/>
                <w:b/>
                <w:noProof/>
                <w:color w:val="auto"/>
                <w:szCs w:val="16"/>
              </w:rPr>
              <w:t xml:space="preserve">                                                                       </w:t>
            </w:r>
            <w:r w:rsidRPr="00C71CCF">
              <w:rPr>
                <w:rFonts w:ascii="Times New Roman" w:eastAsia="Times New Roman" w:hAnsi="Times New Roman"/>
                <w:b/>
                <w:noProof/>
                <w:color w:val="auto"/>
                <w:szCs w:val="16"/>
              </w:rPr>
              <w:t>Not applicable for school year 2021-2022</w:t>
            </w:r>
          </w:p>
        </w:tc>
      </w:tr>
      <w:tr w:rsidR="006D0B91" w:rsidRPr="007D3AFD" w:rsidTr="00C16599">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6" w:type="dxa"/>
            <w:vAlign w:val="center"/>
          </w:tcPr>
          <w:p w:rsidR="00D50F88" w:rsidRPr="00D50F88" w:rsidRDefault="00D50F88" w:rsidP="00D50F88">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59A7D85" wp14:editId="22CE32A8">
                  <wp:extent cx="189230" cy="189230"/>
                  <wp:effectExtent l="0" t="0" r="1270" b="1270"/>
                  <wp:docPr id="3" name="Picture 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D50F88" w:rsidRPr="007D3AFD" w:rsidTr="00C16599">
        <w:trPr>
          <w:trHeight w:val="20"/>
        </w:trPr>
        <w:tc>
          <w:tcPr>
            <w:tcW w:w="4674" w:type="dxa"/>
            <w:vAlign w:val="center"/>
          </w:tcPr>
          <w:p w:rsidR="00D50F88" w:rsidRPr="007D3AFD" w:rsidRDefault="00D50F88" w:rsidP="00FC03D3">
            <w:pPr>
              <w:spacing w:before="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6" w:type="dxa"/>
            <w:vAlign w:val="center"/>
          </w:tcPr>
          <w:p w:rsidR="00D50F88" w:rsidRDefault="00027401" w:rsidP="00D50F88">
            <w:pPr>
              <w:spacing w:before="0"/>
              <w:rPr>
                <w:rFonts w:ascii="Times New Roman" w:eastAsia="Times New Roman" w:hAnsi="Times New Roman"/>
                <w:b/>
                <w:noProof/>
                <w:color w:val="005E20"/>
                <w:szCs w:val="16"/>
              </w:rPr>
            </w:pPr>
            <w:r>
              <w:rPr>
                <w:rFonts w:ascii="Times New Roman" w:eastAsia="Times New Roman" w:hAnsi="Times New Roman"/>
                <w:noProof/>
                <w:color w:val="auto"/>
                <w:szCs w:val="16"/>
              </w:rPr>
              <w:t>N/A</w:t>
            </w:r>
            <w:bookmarkStart w:id="0" w:name="_GoBack"/>
            <w:bookmarkEnd w:id="0"/>
          </w:p>
        </w:tc>
      </w:tr>
      <w:tr w:rsidR="006D0B91" w:rsidRPr="007D3AFD" w:rsidTr="00C16599">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6" w:type="dxa"/>
            <w:vAlign w:val="center"/>
          </w:tcPr>
          <w:p w:rsidR="00EF1C86" w:rsidRPr="00027401" w:rsidRDefault="00D50F88" w:rsidP="00D50F88">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4" name="Picture 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906D57" w:rsidRPr="007D3AFD" w:rsidTr="00C16599">
        <w:trPr>
          <w:trHeight w:val="20"/>
        </w:trPr>
        <w:tc>
          <w:tcPr>
            <w:tcW w:w="4674"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6" w:type="dxa"/>
            <w:vAlign w:val="center"/>
          </w:tcPr>
          <w:p w:rsidR="00906D57" w:rsidRPr="00F205EF" w:rsidRDefault="00027401" w:rsidP="00FC03D3">
            <w:pPr>
              <w:spacing w:before="0"/>
              <w:rPr>
                <w:rFonts w:ascii="Times New Roman" w:eastAsia="Times New Roman" w:hAnsi="Times New Roman"/>
                <w:color w:val="auto"/>
                <w:szCs w:val="16"/>
                <w:lang w:eastAsia="ja-JP"/>
              </w:rPr>
            </w:pPr>
            <w:r>
              <w:rPr>
                <w:rFonts w:ascii="Times New Roman" w:eastAsia="Times New Roman" w:hAnsi="Times New Roman"/>
                <w:noProof/>
                <w:color w:val="auto"/>
                <w:szCs w:val="16"/>
              </w:rPr>
              <w:t>N/A</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lastRenderedPageBreak/>
        <w:t>Table 2: Meal Patterns and Nutritional Quality</w:t>
      </w:r>
    </w:p>
    <w:tbl>
      <w:tblPr>
        <w:tblStyle w:val="TableGrid"/>
        <w:tblW w:w="0" w:type="auto"/>
        <w:tblLook w:val="04A0" w:firstRow="1" w:lastRow="0" w:firstColumn="1" w:lastColumn="0" w:noHBand="0" w:noVBand="1"/>
        <w:tblCaption w:val="Meal Patterns and Nutritional Quality"/>
        <w:tblDescription w:val="Summary of the Federal Programs Administrative Review (FPAR) findings in the Meal Patterns and Nutritional Quality category."/>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A5012" w:rsidRDefault="00D50F88" w:rsidP="00D50F88">
            <w:pPr>
              <w:rPr>
                <w:rFonts w:ascii="Times New Roman" w:eastAsia="Times New Roman" w:hAnsi="Times New Roman"/>
                <w:b/>
                <w:color w:val="9E0B0F"/>
                <w:szCs w:val="16"/>
                <w:lang w:eastAsia="ja-JP"/>
              </w:rPr>
            </w:pPr>
            <w:r>
              <w:rPr>
                <w:noProof/>
              </w:rPr>
              <w:drawing>
                <wp:inline distT="0" distB="0" distL="0" distR="0" wp14:anchorId="61C7464A" wp14:editId="34E069AA">
                  <wp:extent cx="207010" cy="207010"/>
                  <wp:effectExtent l="0" t="0" r="2540" b="2540"/>
                  <wp:docPr id="7" name="Picture 7"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D50F88">
              <w:rPr>
                <w:rFonts w:ascii="Times New Roman" w:hAnsi="Times New Roman"/>
                <w:szCs w:val="16"/>
              </w:rPr>
              <w:t xml:space="preserve"> </w:t>
            </w:r>
            <w:r w:rsidRPr="00D50F88">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027401" w:rsidP="00D50F88">
            <w:pPr>
              <w:rPr>
                <w:rFonts w:ascii="Times New Roman" w:eastAsia="Times New Roman" w:hAnsi="Times New Roman"/>
                <w:noProof/>
                <w:color w:val="000000"/>
                <w:szCs w:val="20"/>
              </w:rPr>
            </w:pPr>
            <w:r>
              <w:rPr>
                <w:rFonts w:ascii="Times New Roman" w:eastAsia="Times New Roman" w:hAnsi="Times New Roman"/>
                <w:noProof/>
                <w:color w:val="000000"/>
                <w:szCs w:val="20"/>
              </w:rPr>
              <w:t>Daily minimum quantities for grains were not met.</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C16599" w:rsidRDefault="00D50F88" w:rsidP="00027401">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8" name="Picture 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D50F88" w:rsidRPr="007D3AFD" w:rsidTr="00A61E27">
        <w:trPr>
          <w:trHeight w:val="20"/>
        </w:trPr>
        <w:tc>
          <w:tcPr>
            <w:tcW w:w="4675" w:type="dxa"/>
            <w:vAlign w:val="center"/>
          </w:tcPr>
          <w:p w:rsidR="00D50F88" w:rsidRPr="007D3AFD" w:rsidRDefault="00D50F88"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5" w:type="dxa"/>
            <w:vAlign w:val="center"/>
          </w:tcPr>
          <w:p w:rsidR="00D50F88" w:rsidRDefault="00027401" w:rsidP="00D50F88">
            <w:pPr>
              <w:spacing w:before="0"/>
              <w:rPr>
                <w:rFonts w:ascii="Times New Roman" w:eastAsia="Times New Roman" w:hAnsi="Times New Roman"/>
                <w:b/>
                <w:noProof/>
                <w:color w:val="005E20"/>
                <w:szCs w:val="16"/>
              </w:rPr>
            </w:pPr>
            <w:r>
              <w:rPr>
                <w:rFonts w:ascii="Times New Roman" w:eastAsia="Times New Roman" w:hAnsi="Times New Roman"/>
                <w:noProof/>
                <w:color w:val="auto"/>
                <w:szCs w:val="16"/>
              </w:rPr>
              <w:t>N/A</w:t>
            </w: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C16599" w:rsidRDefault="00D50F88" w:rsidP="00027401">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10" name="Picture 10"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D50F88" w:rsidRPr="007D3AFD" w:rsidTr="00A61E27">
        <w:trPr>
          <w:trHeight w:val="20"/>
        </w:trPr>
        <w:tc>
          <w:tcPr>
            <w:tcW w:w="4675" w:type="dxa"/>
            <w:vAlign w:val="center"/>
          </w:tcPr>
          <w:p w:rsidR="00D50F88" w:rsidRPr="007D3AFD" w:rsidRDefault="00D50F88" w:rsidP="00A011BB">
            <w:pPr>
              <w:spacing w:before="0" w:after="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5" w:type="dxa"/>
            <w:vAlign w:val="center"/>
          </w:tcPr>
          <w:p w:rsidR="00D50F88" w:rsidRDefault="00027401" w:rsidP="00D50F88">
            <w:pPr>
              <w:spacing w:before="0"/>
              <w:rPr>
                <w:rFonts w:ascii="Times New Roman" w:eastAsia="Times New Roman" w:hAnsi="Times New Roman"/>
                <w:b/>
                <w:noProof/>
                <w:color w:val="005E20"/>
                <w:szCs w:val="16"/>
              </w:rPr>
            </w:pPr>
            <w:r>
              <w:rPr>
                <w:rFonts w:ascii="Times New Roman" w:eastAsia="Times New Roman" w:hAnsi="Times New Roman"/>
                <w:noProof/>
                <w:color w:val="auto"/>
                <w:szCs w:val="16"/>
              </w:rPr>
              <w:t>N/A</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ummary of the Federal Programs Administrative Review (FPAR) findings in the School Nutrition Environment and Civil Rights category."/>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D50F88" w:rsidP="00D50F88">
            <w:pPr>
              <w:rPr>
                <w:rFonts w:ascii="Times New Roman" w:hAnsi="Times New Roman"/>
              </w:rPr>
            </w:pPr>
            <w:r>
              <w:rPr>
                <w:noProof/>
              </w:rPr>
              <w:drawing>
                <wp:inline distT="0" distB="0" distL="0" distR="0" wp14:anchorId="61C7464A" wp14:editId="34E069AA">
                  <wp:extent cx="207010" cy="207010"/>
                  <wp:effectExtent l="0" t="0" r="2540" b="2540"/>
                  <wp:docPr id="13" name="Picture 13"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D50F88">
              <w:rPr>
                <w:rFonts w:ascii="Times New Roman" w:hAnsi="Times New Roman"/>
                <w:szCs w:val="16"/>
              </w:rPr>
              <w:t xml:space="preserve"> </w:t>
            </w:r>
            <w:r w:rsidRPr="00D50F88">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027401" w:rsidP="00C16599">
            <w:pPr>
              <w:rPr>
                <w:rFonts w:ascii="Times New Roman" w:eastAsia="Times New Roman" w:hAnsi="Times New Roman"/>
                <w:noProof/>
                <w:color w:val="000000"/>
                <w:szCs w:val="20"/>
              </w:rPr>
            </w:pPr>
            <w:r>
              <w:rPr>
                <w:rFonts w:ascii="Times New Roman" w:eastAsia="Times New Roman" w:hAnsi="Times New Roman"/>
                <w:noProof/>
                <w:color w:val="000000"/>
                <w:szCs w:val="20"/>
              </w:rPr>
              <w:t>Violations of the Buy American Provision were observed.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C16599" w:rsidRDefault="00D50F88" w:rsidP="00D50F88">
            <w:pPr>
              <w:rPr>
                <w:rFonts w:ascii="Times New Roman" w:eastAsia="Times New Roman" w:hAnsi="Times New Roman"/>
                <w:b/>
                <w:color w:val="005E20"/>
                <w:szCs w:val="16"/>
                <w:lang w:eastAsia="ja-JP"/>
              </w:rPr>
            </w:pPr>
            <w:r>
              <w:rPr>
                <w:noProof/>
              </w:rPr>
              <w:drawing>
                <wp:inline distT="0" distB="0" distL="0" distR="0" wp14:anchorId="61C7464A" wp14:editId="34E069AA">
                  <wp:extent cx="207010" cy="207010"/>
                  <wp:effectExtent l="0" t="0" r="2540" b="2540"/>
                  <wp:docPr id="15" name="Picture 1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D50F88">
              <w:rPr>
                <w:rFonts w:ascii="Times New Roman" w:hAnsi="Times New Roman"/>
                <w:szCs w:val="16"/>
              </w:rPr>
              <w:t xml:space="preserve"> </w:t>
            </w:r>
            <w:r w:rsidRPr="00D50F88">
              <w:rPr>
                <w:rFonts w:ascii="Times New Roman" w:eastAsia="Times New Roman" w:hAnsi="Times New Roman"/>
                <w:b/>
                <w:color w:val="9E0B0F"/>
                <w:szCs w:val="16"/>
                <w:lang w:eastAsia="ja-JP"/>
              </w:rPr>
              <w:t>FINDINGS IDENTIFIED</w:t>
            </w:r>
          </w:p>
        </w:tc>
      </w:tr>
      <w:tr w:rsidR="00D50F88" w:rsidRPr="007D3AFD" w:rsidTr="00997295">
        <w:trPr>
          <w:trHeight w:val="20"/>
        </w:trPr>
        <w:tc>
          <w:tcPr>
            <w:tcW w:w="4681" w:type="dxa"/>
            <w:gridSpan w:val="2"/>
            <w:vAlign w:val="center"/>
          </w:tcPr>
          <w:p w:rsidR="00D50F88" w:rsidRPr="007D3AFD" w:rsidRDefault="00D50F88"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69" w:type="dxa"/>
            <w:vAlign w:val="center"/>
          </w:tcPr>
          <w:p w:rsidR="00D50F88" w:rsidRPr="00027401" w:rsidRDefault="00027401" w:rsidP="00D50F88">
            <w:pPr>
              <w:spacing w:before="0"/>
              <w:rPr>
                <w:rFonts w:ascii="Times New Roman" w:eastAsia="Times New Roman" w:hAnsi="Times New Roman"/>
                <w:noProof/>
                <w:color w:val="005E20"/>
                <w:szCs w:val="16"/>
              </w:rPr>
            </w:pPr>
            <w:r>
              <w:rPr>
                <w:rFonts w:ascii="Times New Roman" w:eastAsia="Times New Roman" w:hAnsi="Times New Roman"/>
                <w:noProof/>
                <w:color w:val="005E20"/>
                <w:szCs w:val="16"/>
              </w:rPr>
              <w:t>The triennial assessment was not completed by the deadline.</w:t>
            </w: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027401" w:rsidRDefault="00D50F88" w:rsidP="00027401">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16" name="Picture 1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027401"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C16599" w:rsidRDefault="00D50F88" w:rsidP="00027401">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18" name="Picture 1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D50F88" w:rsidRPr="007D3AFD" w:rsidTr="00997295">
        <w:trPr>
          <w:trHeight w:val="20"/>
        </w:trPr>
        <w:tc>
          <w:tcPr>
            <w:tcW w:w="4681" w:type="dxa"/>
            <w:gridSpan w:val="2"/>
            <w:vAlign w:val="center"/>
          </w:tcPr>
          <w:p w:rsidR="00D50F88" w:rsidRPr="007D3AFD" w:rsidRDefault="00D50F88"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69" w:type="dxa"/>
            <w:vAlign w:val="center"/>
          </w:tcPr>
          <w:p w:rsidR="00D50F88" w:rsidRPr="00027401" w:rsidRDefault="00027401" w:rsidP="00D50F88">
            <w:pPr>
              <w:spacing w:before="0"/>
              <w:rPr>
                <w:rFonts w:ascii="Times New Roman" w:eastAsia="Times New Roman" w:hAnsi="Times New Roman"/>
                <w:noProof/>
                <w:color w:val="auto"/>
                <w:szCs w:val="16"/>
              </w:rPr>
            </w:pPr>
            <w:r>
              <w:rPr>
                <w:rFonts w:ascii="Times New Roman" w:eastAsia="Times New Roman" w:hAnsi="Times New Roman"/>
                <w:noProof/>
                <w:color w:val="auto"/>
                <w:szCs w:val="16"/>
              </w:rPr>
              <w:t>N/A</w:t>
            </w: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177" w:rsidRDefault="00715177" w:rsidP="00EA0AD0">
      <w:pPr>
        <w:spacing w:before="0" w:after="0"/>
      </w:pPr>
      <w:r>
        <w:separator/>
      </w:r>
    </w:p>
  </w:endnote>
  <w:endnote w:type="continuationSeparator" w:id="0">
    <w:p w:rsidR="00715177" w:rsidRDefault="00715177"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177" w:rsidRDefault="00715177" w:rsidP="00EA0AD0">
      <w:pPr>
        <w:spacing w:before="0" w:after="0"/>
      </w:pPr>
      <w:r>
        <w:separator/>
      </w:r>
    </w:p>
  </w:footnote>
  <w:footnote w:type="continuationSeparator" w:id="0">
    <w:p w:rsidR="00715177" w:rsidRDefault="00715177"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pt;height:22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2pt;height:22pt;visibility:visible;mso-wrap-style:square" o:bullet="t">
        <v:imagedata r:id="rId3" o:title="Denotes findings identified"/>
      </v:shape>
    </w:pict>
  </w:numPicBullet>
  <w:numPicBullet w:numPicBulletId="3">
    <w:pict>
      <v:shape id="_x0000_i1029" type="#_x0000_t75" style="width:15pt;height:15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A4B2B83"/>
    <w:multiLevelType w:val="hybridMultilevel"/>
    <w:tmpl w:val="0910159A"/>
    <w:lvl w:ilvl="0" w:tplc="FB0C928A">
      <w:start w:val="1"/>
      <w:numFmt w:val="bullet"/>
      <w:lvlText w:val=""/>
      <w:lvlPicBulletId w:val="6"/>
      <w:lvlJc w:val="left"/>
      <w:pPr>
        <w:tabs>
          <w:tab w:val="num" w:pos="720"/>
        </w:tabs>
        <w:ind w:left="720" w:hanging="360"/>
      </w:pPr>
      <w:rPr>
        <w:rFonts w:ascii="Symbol" w:hAnsi="Symbol" w:hint="default"/>
      </w:rPr>
    </w:lvl>
    <w:lvl w:ilvl="1" w:tplc="2EB8BDCE" w:tentative="1">
      <w:start w:val="1"/>
      <w:numFmt w:val="bullet"/>
      <w:lvlText w:val=""/>
      <w:lvlJc w:val="left"/>
      <w:pPr>
        <w:tabs>
          <w:tab w:val="num" w:pos="1440"/>
        </w:tabs>
        <w:ind w:left="1440" w:hanging="360"/>
      </w:pPr>
      <w:rPr>
        <w:rFonts w:ascii="Symbol" w:hAnsi="Symbol" w:hint="default"/>
      </w:rPr>
    </w:lvl>
    <w:lvl w:ilvl="2" w:tplc="FDDED252" w:tentative="1">
      <w:start w:val="1"/>
      <w:numFmt w:val="bullet"/>
      <w:lvlText w:val=""/>
      <w:lvlJc w:val="left"/>
      <w:pPr>
        <w:tabs>
          <w:tab w:val="num" w:pos="2160"/>
        </w:tabs>
        <w:ind w:left="2160" w:hanging="360"/>
      </w:pPr>
      <w:rPr>
        <w:rFonts w:ascii="Symbol" w:hAnsi="Symbol" w:hint="default"/>
      </w:rPr>
    </w:lvl>
    <w:lvl w:ilvl="3" w:tplc="1AE4DEBC" w:tentative="1">
      <w:start w:val="1"/>
      <w:numFmt w:val="bullet"/>
      <w:lvlText w:val=""/>
      <w:lvlJc w:val="left"/>
      <w:pPr>
        <w:tabs>
          <w:tab w:val="num" w:pos="2880"/>
        </w:tabs>
        <w:ind w:left="2880" w:hanging="360"/>
      </w:pPr>
      <w:rPr>
        <w:rFonts w:ascii="Symbol" w:hAnsi="Symbol" w:hint="default"/>
      </w:rPr>
    </w:lvl>
    <w:lvl w:ilvl="4" w:tplc="8CF291A2" w:tentative="1">
      <w:start w:val="1"/>
      <w:numFmt w:val="bullet"/>
      <w:lvlText w:val=""/>
      <w:lvlJc w:val="left"/>
      <w:pPr>
        <w:tabs>
          <w:tab w:val="num" w:pos="3600"/>
        </w:tabs>
        <w:ind w:left="3600" w:hanging="360"/>
      </w:pPr>
      <w:rPr>
        <w:rFonts w:ascii="Symbol" w:hAnsi="Symbol" w:hint="default"/>
      </w:rPr>
    </w:lvl>
    <w:lvl w:ilvl="5" w:tplc="8C90F8D2" w:tentative="1">
      <w:start w:val="1"/>
      <w:numFmt w:val="bullet"/>
      <w:lvlText w:val=""/>
      <w:lvlJc w:val="left"/>
      <w:pPr>
        <w:tabs>
          <w:tab w:val="num" w:pos="4320"/>
        </w:tabs>
        <w:ind w:left="4320" w:hanging="360"/>
      </w:pPr>
      <w:rPr>
        <w:rFonts w:ascii="Symbol" w:hAnsi="Symbol" w:hint="default"/>
      </w:rPr>
    </w:lvl>
    <w:lvl w:ilvl="6" w:tplc="42C26A34" w:tentative="1">
      <w:start w:val="1"/>
      <w:numFmt w:val="bullet"/>
      <w:lvlText w:val=""/>
      <w:lvlJc w:val="left"/>
      <w:pPr>
        <w:tabs>
          <w:tab w:val="num" w:pos="5040"/>
        </w:tabs>
        <w:ind w:left="5040" w:hanging="360"/>
      </w:pPr>
      <w:rPr>
        <w:rFonts w:ascii="Symbol" w:hAnsi="Symbol" w:hint="default"/>
      </w:rPr>
    </w:lvl>
    <w:lvl w:ilvl="7" w:tplc="BACEFC02" w:tentative="1">
      <w:start w:val="1"/>
      <w:numFmt w:val="bullet"/>
      <w:lvlText w:val=""/>
      <w:lvlJc w:val="left"/>
      <w:pPr>
        <w:tabs>
          <w:tab w:val="num" w:pos="5760"/>
        </w:tabs>
        <w:ind w:left="5760" w:hanging="360"/>
      </w:pPr>
      <w:rPr>
        <w:rFonts w:ascii="Symbol" w:hAnsi="Symbol" w:hint="default"/>
      </w:rPr>
    </w:lvl>
    <w:lvl w:ilvl="8" w:tplc="99F49E7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27401"/>
    <w:rsid w:val="00097AFF"/>
    <w:rsid w:val="000B155A"/>
    <w:rsid w:val="000C309B"/>
    <w:rsid w:val="000C4495"/>
    <w:rsid w:val="001B0603"/>
    <w:rsid w:val="001F75BE"/>
    <w:rsid w:val="002032A0"/>
    <w:rsid w:val="00217886"/>
    <w:rsid w:val="00260CA2"/>
    <w:rsid w:val="00265D36"/>
    <w:rsid w:val="00274A66"/>
    <w:rsid w:val="00277363"/>
    <w:rsid w:val="002D2FED"/>
    <w:rsid w:val="002D4167"/>
    <w:rsid w:val="0031611E"/>
    <w:rsid w:val="0032739D"/>
    <w:rsid w:val="003274A0"/>
    <w:rsid w:val="003507AB"/>
    <w:rsid w:val="003C5AEE"/>
    <w:rsid w:val="00441208"/>
    <w:rsid w:val="00464DF8"/>
    <w:rsid w:val="004A5012"/>
    <w:rsid w:val="004C04E4"/>
    <w:rsid w:val="004C18F7"/>
    <w:rsid w:val="004D45AD"/>
    <w:rsid w:val="004E1805"/>
    <w:rsid w:val="00527106"/>
    <w:rsid w:val="005277FA"/>
    <w:rsid w:val="005410D0"/>
    <w:rsid w:val="00564E00"/>
    <w:rsid w:val="00576EFE"/>
    <w:rsid w:val="00581061"/>
    <w:rsid w:val="00593DA0"/>
    <w:rsid w:val="005C2719"/>
    <w:rsid w:val="005E617A"/>
    <w:rsid w:val="005E72E8"/>
    <w:rsid w:val="006070B4"/>
    <w:rsid w:val="00620948"/>
    <w:rsid w:val="006475A6"/>
    <w:rsid w:val="00690A00"/>
    <w:rsid w:val="00694D91"/>
    <w:rsid w:val="006C3986"/>
    <w:rsid w:val="006D0B91"/>
    <w:rsid w:val="006E68D8"/>
    <w:rsid w:val="00705097"/>
    <w:rsid w:val="00712066"/>
    <w:rsid w:val="00715177"/>
    <w:rsid w:val="0073582B"/>
    <w:rsid w:val="00767813"/>
    <w:rsid w:val="007B68D3"/>
    <w:rsid w:val="007D26AA"/>
    <w:rsid w:val="007D3AFD"/>
    <w:rsid w:val="007F1384"/>
    <w:rsid w:val="00806AE0"/>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37355"/>
    <w:rsid w:val="00B62C03"/>
    <w:rsid w:val="00BC0516"/>
    <w:rsid w:val="00C16599"/>
    <w:rsid w:val="00C33E39"/>
    <w:rsid w:val="00C450BF"/>
    <w:rsid w:val="00C5309E"/>
    <w:rsid w:val="00C55670"/>
    <w:rsid w:val="00C71CCF"/>
    <w:rsid w:val="00C75889"/>
    <w:rsid w:val="00CC5420"/>
    <w:rsid w:val="00D50F88"/>
    <w:rsid w:val="00D8766D"/>
    <w:rsid w:val="00DB68F3"/>
    <w:rsid w:val="00DD07D9"/>
    <w:rsid w:val="00DE1159"/>
    <w:rsid w:val="00DF270C"/>
    <w:rsid w:val="00DF70F6"/>
    <w:rsid w:val="00E106C1"/>
    <w:rsid w:val="00E63DC5"/>
    <w:rsid w:val="00E71C1B"/>
    <w:rsid w:val="00E74FFA"/>
    <w:rsid w:val="00EA0AD0"/>
    <w:rsid w:val="00EB6A3E"/>
    <w:rsid w:val="00EC4887"/>
    <w:rsid w:val="00EC4C76"/>
    <w:rsid w:val="00EF1C86"/>
    <w:rsid w:val="00EF640A"/>
    <w:rsid w:val="00F04C94"/>
    <w:rsid w:val="00F205EF"/>
    <w:rsid w:val="00F32B5F"/>
    <w:rsid w:val="00F3665C"/>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320BE"/>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E605-A99D-4251-ADCC-D3CF6492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2020-fpar-summary-template</vt:lpstr>
    </vt:vector>
  </TitlesOfParts>
  <Manager/>
  <Company>VDOE</Company>
  <LinksUpToDate>false</LinksUpToDate>
  <CharactersWithSpaces>1839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Highland Co FPAR Summary</dc:title>
  <dc:subject/>
  <dc:creator>DOE - NUTRITION (DOE)</dc:creator>
  <cp:keywords/>
  <dc:description/>
  <cp:lastModifiedBy>VITA Program</cp:lastModifiedBy>
  <cp:revision>4</cp:revision>
  <cp:lastPrinted>2018-03-27T12:01:00Z</cp:lastPrinted>
  <dcterms:created xsi:type="dcterms:W3CDTF">2022-09-01T16:33:00Z</dcterms:created>
  <dcterms:modified xsi:type="dcterms:W3CDTF">2022-09-01T16:37:00Z</dcterms:modified>
  <cp:category/>
</cp:coreProperties>
</file>