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5B61" w14:textId="6DABAC32" w:rsidR="00763915" w:rsidRPr="008C3865" w:rsidRDefault="00521F6F" w:rsidP="00763915">
      <w:pPr>
        <w:pStyle w:val="Title"/>
        <w:rPr>
          <w:rFonts w:ascii="Times New Roman" w:hAnsi="Times New Roman" w:cs="Times New Roman"/>
        </w:rPr>
      </w:pPr>
      <w:r>
        <w:rPr>
          <w:rFonts w:ascii="Times New Roman" w:hAnsi="Times New Roman" w:cs="Times New Roman"/>
        </w:rPr>
        <w:t>Middle School</w:t>
      </w:r>
      <w:r w:rsidR="00763915" w:rsidRPr="008C3865">
        <w:rPr>
          <w:rFonts w:ascii="Times New Roman" w:hAnsi="Times New Roman" w:cs="Times New Roman"/>
        </w:rPr>
        <w:t xml:space="preserve"> </w:t>
      </w:r>
      <w:r w:rsidR="00D16D40" w:rsidRPr="008C3865">
        <w:rPr>
          <w:rFonts w:ascii="Times New Roman" w:hAnsi="Times New Roman" w:cs="Times New Roman"/>
        </w:rPr>
        <w:t xml:space="preserve">Scoring </w:t>
      </w:r>
      <w:r w:rsidR="00763915" w:rsidRPr="008C3865">
        <w:rPr>
          <w:rFonts w:ascii="Times New Roman" w:hAnsi="Times New Roman" w:cs="Times New Roman"/>
        </w:rPr>
        <w:t>Rubrics</w:t>
      </w:r>
      <w:r w:rsidR="00377FCB" w:rsidRPr="008C3865">
        <w:rPr>
          <w:rFonts w:ascii="Times New Roman" w:hAnsi="Times New Roman" w:cs="Times New Roman"/>
        </w:rPr>
        <w:t xml:space="preserve"> (201</w:t>
      </w:r>
      <w:r w:rsidR="00E90E4A" w:rsidRPr="008C3865">
        <w:rPr>
          <w:rFonts w:ascii="Times New Roman" w:hAnsi="Times New Roman" w:cs="Times New Roman"/>
        </w:rPr>
        <w:t>7</w:t>
      </w:r>
      <w:r w:rsidR="00377FCB" w:rsidRPr="008C3865">
        <w:rPr>
          <w:rFonts w:ascii="Times New Roman" w:hAnsi="Times New Roman" w:cs="Times New Roman"/>
        </w:rPr>
        <w:t>)</w:t>
      </w:r>
    </w:p>
    <w:p w14:paraId="04236678" w14:textId="77777777" w:rsidR="00377FCB" w:rsidRPr="008C3865" w:rsidRDefault="00377FCB" w:rsidP="00837FEE">
      <w:pPr>
        <w:rPr>
          <w:rFonts w:ascii="Times New Roman" w:hAnsi="Times New Roman"/>
        </w:rPr>
      </w:pPr>
    </w:p>
    <w:p w14:paraId="5D1EAEFB" w14:textId="77777777" w:rsidR="00763915" w:rsidRPr="008C3865" w:rsidRDefault="00763915" w:rsidP="00763915">
      <w:pPr>
        <w:pStyle w:val="Heading1"/>
        <w:rPr>
          <w:rFonts w:ascii="Times New Roman" w:hAnsi="Times New Roman" w:cs="Times New Roman"/>
          <w:sz w:val="28"/>
          <w:szCs w:val="28"/>
        </w:rPr>
      </w:pPr>
      <w:r w:rsidRPr="008C3865">
        <w:rPr>
          <w:rFonts w:ascii="Times New Roman" w:hAnsi="Times New Roman" w:cs="Times New Roman"/>
          <w:sz w:val="28"/>
          <w:szCs w:val="28"/>
        </w:rPr>
        <w:t>Composing/Written Expression</w:t>
      </w:r>
    </w:p>
    <w:p w14:paraId="7D2BC585" w14:textId="77777777" w:rsidR="00763915" w:rsidRPr="008C3865" w:rsidRDefault="00763915" w:rsidP="00763915">
      <w:pPr>
        <w:pStyle w:val="Heading2"/>
        <w:rPr>
          <w:rFonts w:ascii="Times New Roman" w:hAnsi="Times New Roman"/>
          <w:sz w:val="24"/>
          <w:szCs w:val="24"/>
        </w:rPr>
      </w:pPr>
      <w:r w:rsidRPr="008C3865">
        <w:rPr>
          <w:rFonts w:ascii="Times New Roman" w:hAnsi="Times New Roman"/>
          <w:sz w:val="24"/>
          <w:szCs w:val="24"/>
        </w:rPr>
        <w:t>Score Point 4</w:t>
      </w:r>
      <w:r w:rsidR="00E90E4A" w:rsidRPr="008C3865">
        <w:rPr>
          <w:rFonts w:ascii="Times New Roman" w:hAnsi="Times New Roman"/>
          <w:sz w:val="24"/>
          <w:szCs w:val="24"/>
        </w:rPr>
        <w:t xml:space="preserve"> (2017)</w:t>
      </w:r>
      <w:r w:rsidRPr="008C3865">
        <w:rPr>
          <w:rFonts w:ascii="Times New Roman" w:hAnsi="Times New Roman"/>
          <w:sz w:val="24"/>
          <w:szCs w:val="24"/>
        </w:rPr>
        <w:t xml:space="preserve">: </w:t>
      </w:r>
    </w:p>
    <w:p w14:paraId="13458691" w14:textId="77777777" w:rsidR="00763915" w:rsidRPr="008C3865" w:rsidRDefault="00763915" w:rsidP="00763915">
      <w:pPr>
        <w:rPr>
          <w:rFonts w:ascii="Times New Roman" w:hAnsi="Times New Roman"/>
        </w:rPr>
      </w:pPr>
      <w:r w:rsidRPr="008C3865">
        <w:rPr>
          <w:rFonts w:ascii="Times New Roman" w:hAnsi="Times New Roman"/>
        </w:rPr>
        <w:t>The writer demonstrates consistent, though not necessarily perfect, control</w:t>
      </w:r>
      <w:r w:rsidR="00837FEE" w:rsidRPr="008C3865">
        <w:rPr>
          <w:rFonts w:ascii="Times New Roman" w:hAnsi="Times New Roman"/>
        </w:rPr>
        <w:t>*</w:t>
      </w:r>
      <w:r w:rsidRPr="008C3865">
        <w:rPr>
          <w:rFonts w:ascii="Times New Roman" w:hAnsi="Times New Roman"/>
        </w:rPr>
        <w:t xml:space="preserve"> of the Composing/Written Expression domain’s features. The writing at this score point level:</w:t>
      </w:r>
    </w:p>
    <w:p w14:paraId="473E6BA7" w14:textId="61A92FCB" w:rsidR="00FA2ED3" w:rsidRPr="008C3865" w:rsidRDefault="00B86773" w:rsidP="00FA2ED3">
      <w:pPr>
        <w:pStyle w:val="ListParagraph"/>
        <w:numPr>
          <w:ilvl w:val="0"/>
          <w:numId w:val="1"/>
        </w:numPr>
        <w:rPr>
          <w:rFonts w:ascii="Times New Roman" w:hAnsi="Times New Roman"/>
        </w:rPr>
      </w:pPr>
      <w:r w:rsidRPr="008C3865">
        <w:rPr>
          <w:rFonts w:ascii="Times New Roman" w:hAnsi="Times New Roman"/>
        </w:rPr>
        <w:t>Demonstrates</w:t>
      </w:r>
      <w:r w:rsidR="00FA2ED3" w:rsidRPr="008C3865">
        <w:rPr>
          <w:rFonts w:ascii="Times New Roman" w:hAnsi="Times New Roman"/>
        </w:rPr>
        <w:t xml:space="preserve"> clear,</w:t>
      </w:r>
      <w:r w:rsidRPr="008C3865">
        <w:rPr>
          <w:rFonts w:ascii="Times New Roman" w:hAnsi="Times New Roman"/>
        </w:rPr>
        <w:t xml:space="preserve"> consistent focus on a central idea</w:t>
      </w:r>
      <w:r w:rsidR="005616E5" w:rsidRPr="008C3865">
        <w:rPr>
          <w:rFonts w:ascii="Times New Roman" w:hAnsi="Times New Roman"/>
        </w:rPr>
        <w:t xml:space="preserve"> </w:t>
      </w:r>
      <w:r w:rsidR="007B00E5" w:rsidRPr="008C3865">
        <w:rPr>
          <w:rFonts w:ascii="Times New Roman" w:hAnsi="Times New Roman"/>
        </w:rPr>
        <w:t>or</w:t>
      </w:r>
      <w:r w:rsidR="002B07E2" w:rsidRPr="008C3865">
        <w:rPr>
          <w:rFonts w:ascii="Times New Roman" w:hAnsi="Times New Roman"/>
        </w:rPr>
        <w:t xml:space="preserve"> </w:t>
      </w:r>
      <w:r w:rsidR="005616E5" w:rsidRPr="008C3865">
        <w:rPr>
          <w:rFonts w:ascii="Times New Roman" w:hAnsi="Times New Roman"/>
        </w:rPr>
        <w:t xml:space="preserve">thesis that </w:t>
      </w:r>
      <w:r w:rsidR="007B00E5" w:rsidRPr="008C3865">
        <w:rPr>
          <w:rFonts w:ascii="Times New Roman" w:hAnsi="Times New Roman"/>
        </w:rPr>
        <w:t>indicat</w:t>
      </w:r>
      <w:r w:rsidR="005616E5" w:rsidRPr="008C3865">
        <w:rPr>
          <w:rFonts w:ascii="Times New Roman" w:hAnsi="Times New Roman"/>
        </w:rPr>
        <w:t>es a well-defined position or purpose</w:t>
      </w:r>
      <w:r w:rsidRPr="008C3865">
        <w:rPr>
          <w:rFonts w:ascii="Times New Roman" w:hAnsi="Times New Roman"/>
        </w:rPr>
        <w:t>, with clear awareness of the</w:t>
      </w:r>
      <w:r w:rsidR="00CB0A59" w:rsidRPr="008C3865">
        <w:rPr>
          <w:rFonts w:ascii="Times New Roman" w:hAnsi="Times New Roman"/>
        </w:rPr>
        <w:t xml:space="preserve"> </w:t>
      </w:r>
      <w:r w:rsidRPr="008C3865">
        <w:rPr>
          <w:rFonts w:ascii="Times New Roman" w:hAnsi="Times New Roman"/>
        </w:rPr>
        <w:t>intended audience</w:t>
      </w:r>
      <w:r w:rsidR="005616E5" w:rsidRPr="008C3865">
        <w:rPr>
          <w:rFonts w:ascii="Times New Roman" w:hAnsi="Times New Roman"/>
        </w:rPr>
        <w:t>.</w:t>
      </w:r>
      <w:r w:rsidR="00FA2ED3" w:rsidRPr="008C3865">
        <w:rPr>
          <w:rFonts w:ascii="Times New Roman" w:hAnsi="Times New Roman"/>
        </w:rPr>
        <w:t xml:space="preserve"> </w:t>
      </w:r>
    </w:p>
    <w:p w14:paraId="73B35E30" w14:textId="08C3D198" w:rsidR="005616E5" w:rsidRPr="008C3865" w:rsidRDefault="002B07E2" w:rsidP="005616E5">
      <w:pPr>
        <w:pStyle w:val="ListParagraph"/>
        <w:numPr>
          <w:ilvl w:val="0"/>
          <w:numId w:val="1"/>
        </w:numPr>
        <w:rPr>
          <w:rFonts w:ascii="Times New Roman" w:hAnsi="Times New Roman"/>
        </w:rPr>
      </w:pPr>
      <w:r w:rsidRPr="008C3865">
        <w:rPr>
          <w:rFonts w:ascii="Times New Roman" w:hAnsi="Times New Roman"/>
        </w:rPr>
        <w:t>E</w:t>
      </w:r>
      <w:r w:rsidR="005616E5" w:rsidRPr="008C3865">
        <w:rPr>
          <w:rFonts w:ascii="Times New Roman" w:hAnsi="Times New Roman"/>
        </w:rPr>
        <w:t xml:space="preserve">laborates the central idea </w:t>
      </w:r>
      <w:r w:rsidRPr="008C3865">
        <w:rPr>
          <w:rFonts w:ascii="Times New Roman" w:hAnsi="Times New Roman"/>
        </w:rPr>
        <w:t xml:space="preserve">fully and consistently </w:t>
      </w:r>
      <w:r w:rsidR="005616E5" w:rsidRPr="008C3865">
        <w:rPr>
          <w:rFonts w:ascii="Times New Roman" w:hAnsi="Times New Roman"/>
        </w:rPr>
        <w:t xml:space="preserve">by </w:t>
      </w:r>
      <w:r w:rsidR="00EC49DA" w:rsidRPr="008C3865">
        <w:rPr>
          <w:rFonts w:ascii="Times New Roman" w:hAnsi="Times New Roman"/>
        </w:rPr>
        <w:t>providing deliberate, coherent information, details, and</w:t>
      </w:r>
      <w:r w:rsidR="00EC57EE" w:rsidRPr="008C3865">
        <w:rPr>
          <w:rFonts w:ascii="Times New Roman" w:hAnsi="Times New Roman"/>
        </w:rPr>
        <w:t xml:space="preserve"> evidence </w:t>
      </w:r>
      <w:r w:rsidR="005616E5" w:rsidRPr="008C3865">
        <w:rPr>
          <w:rFonts w:ascii="Times New Roman" w:hAnsi="Times New Roman"/>
        </w:rPr>
        <w:t>that support the purpose and intended audience.</w:t>
      </w:r>
    </w:p>
    <w:p w14:paraId="5729FE41" w14:textId="1DF07333" w:rsidR="005616E5" w:rsidRPr="008C3865" w:rsidRDefault="005616E5" w:rsidP="005616E5">
      <w:pPr>
        <w:pStyle w:val="ListParagraph"/>
        <w:numPr>
          <w:ilvl w:val="0"/>
          <w:numId w:val="1"/>
        </w:numPr>
        <w:rPr>
          <w:rFonts w:ascii="Times New Roman" w:hAnsi="Times New Roman"/>
        </w:rPr>
      </w:pPr>
      <w:r w:rsidRPr="008C3865">
        <w:rPr>
          <w:rFonts w:ascii="Times New Roman" w:hAnsi="Times New Roman"/>
        </w:rPr>
        <w:t xml:space="preserve">Contains </w:t>
      </w:r>
      <w:r w:rsidR="00EC49DA" w:rsidRPr="008C3865">
        <w:rPr>
          <w:rFonts w:ascii="Times New Roman" w:hAnsi="Times New Roman"/>
        </w:rPr>
        <w:t xml:space="preserve">an effective introduction and follows </w:t>
      </w:r>
      <w:r w:rsidRPr="008C3865">
        <w:rPr>
          <w:rFonts w:ascii="Times New Roman" w:hAnsi="Times New Roman"/>
        </w:rPr>
        <w:t xml:space="preserve">a clear and logical organizational plan </w:t>
      </w:r>
      <w:r w:rsidR="00EC57EE" w:rsidRPr="008C3865">
        <w:rPr>
          <w:rFonts w:ascii="Times New Roman" w:hAnsi="Times New Roman"/>
        </w:rPr>
        <w:t>that</w:t>
      </w:r>
      <w:r w:rsidRPr="008C3865">
        <w:rPr>
          <w:rFonts w:ascii="Times New Roman" w:hAnsi="Times New Roman"/>
        </w:rPr>
        <w:t xml:space="preserve"> consistently clarifies the relationship of one idea or event to another.</w:t>
      </w:r>
    </w:p>
    <w:p w14:paraId="15820525" w14:textId="2A24DB5D" w:rsidR="005616E5" w:rsidRPr="008C3865" w:rsidRDefault="005616E5" w:rsidP="005616E5">
      <w:pPr>
        <w:pStyle w:val="ListParagraph"/>
        <w:numPr>
          <w:ilvl w:val="0"/>
          <w:numId w:val="1"/>
        </w:numPr>
        <w:rPr>
          <w:rFonts w:ascii="Times New Roman" w:hAnsi="Times New Roman"/>
        </w:rPr>
      </w:pPr>
      <w:r w:rsidRPr="008C3865">
        <w:rPr>
          <w:rFonts w:ascii="Times New Roman" w:hAnsi="Times New Roman"/>
        </w:rPr>
        <w:t>Exhibits consistent unity by having few if any digressions, using effective transitions that connect ideas within and across paragraphs, and maintaining a consistent point of view.</w:t>
      </w:r>
    </w:p>
    <w:p w14:paraId="630054E0" w14:textId="7374C14B" w:rsidR="008C3865" w:rsidRPr="008C3865" w:rsidRDefault="008C3865" w:rsidP="005616E5">
      <w:pPr>
        <w:pStyle w:val="ListParagraph"/>
        <w:numPr>
          <w:ilvl w:val="0"/>
          <w:numId w:val="1"/>
        </w:numPr>
        <w:rPr>
          <w:rFonts w:ascii="Times New Roman" w:hAnsi="Times New Roman"/>
        </w:rPr>
      </w:pPr>
      <w:r w:rsidRPr="008C3865">
        <w:rPr>
          <w:rFonts w:ascii="Times New Roman" w:hAnsi="Times New Roman"/>
          <w:color w:val="000000"/>
          <w:spacing w:val="3"/>
          <w:shd w:val="clear" w:color="auto" w:fill="FFFFFF"/>
        </w:rPr>
        <w:t>Provides an effective conclusion, which enhances the message, advocate</w:t>
      </w:r>
      <w:r w:rsidR="00724CAB">
        <w:rPr>
          <w:rFonts w:ascii="Times New Roman" w:hAnsi="Times New Roman"/>
          <w:color w:val="000000"/>
          <w:spacing w:val="3"/>
          <w:shd w:val="clear" w:color="auto" w:fill="FFFFFF"/>
        </w:rPr>
        <w:t>s</w:t>
      </w:r>
      <w:r w:rsidRPr="008C3865">
        <w:rPr>
          <w:rFonts w:ascii="Times New Roman" w:hAnsi="Times New Roman"/>
          <w:color w:val="000000"/>
          <w:spacing w:val="3"/>
          <w:shd w:val="clear" w:color="auto" w:fill="FFFFFF"/>
        </w:rPr>
        <w:t xml:space="preserve"> a position, or offers a solution when appropriate.</w:t>
      </w:r>
    </w:p>
    <w:p w14:paraId="412CD20E" w14:textId="2DDAA7A0" w:rsidR="005616E5" w:rsidRPr="008C3865" w:rsidRDefault="005616E5" w:rsidP="00EC57EE">
      <w:pPr>
        <w:pStyle w:val="ListParagraph"/>
        <w:numPr>
          <w:ilvl w:val="0"/>
          <w:numId w:val="1"/>
        </w:numPr>
        <w:rPr>
          <w:rFonts w:ascii="Times New Roman" w:hAnsi="Times New Roman"/>
        </w:rPr>
      </w:pPr>
      <w:r w:rsidRPr="008C3865">
        <w:rPr>
          <w:rFonts w:ascii="Times New Roman" w:hAnsi="Times New Roman"/>
        </w:rPr>
        <w:t>Includes</w:t>
      </w:r>
      <w:r w:rsidR="00EC57EE" w:rsidRPr="008C3865">
        <w:rPr>
          <w:rFonts w:ascii="Times New Roman" w:hAnsi="Times New Roman"/>
        </w:rPr>
        <w:t xml:space="preserve"> purposeful sentence variety</w:t>
      </w:r>
      <w:r w:rsidRPr="008C3865">
        <w:rPr>
          <w:rFonts w:ascii="Times New Roman" w:hAnsi="Times New Roman"/>
        </w:rPr>
        <w:t xml:space="preserve"> and appropriately</w:t>
      </w:r>
      <w:r w:rsidR="00EC57EE" w:rsidRPr="008C3865">
        <w:rPr>
          <w:rFonts w:ascii="Times New Roman" w:hAnsi="Times New Roman"/>
        </w:rPr>
        <w:t xml:space="preserve"> </w:t>
      </w:r>
      <w:r w:rsidRPr="008C3865">
        <w:rPr>
          <w:rFonts w:ascii="Times New Roman" w:hAnsi="Times New Roman"/>
        </w:rPr>
        <w:t>subordinates ideas and/or embeds modifiers to create a rhythmic flow</w:t>
      </w:r>
      <w:r w:rsidR="00EC57EE" w:rsidRPr="008C3865">
        <w:rPr>
          <w:rFonts w:ascii="Times New Roman" w:hAnsi="Times New Roman"/>
        </w:rPr>
        <w:t xml:space="preserve"> </w:t>
      </w:r>
      <w:r w:rsidRPr="008C3865">
        <w:rPr>
          <w:rFonts w:ascii="Times New Roman" w:hAnsi="Times New Roman"/>
        </w:rPr>
        <w:t>throughout the piece.</w:t>
      </w:r>
    </w:p>
    <w:p w14:paraId="18FFD46B" w14:textId="199250E1" w:rsidR="00A608C7" w:rsidRPr="008C70FD" w:rsidRDefault="005616E5" w:rsidP="00902418">
      <w:pPr>
        <w:pStyle w:val="ListParagraph"/>
        <w:numPr>
          <w:ilvl w:val="0"/>
          <w:numId w:val="1"/>
        </w:numPr>
        <w:rPr>
          <w:rFonts w:ascii="Times New Roman" w:hAnsi="Times New Roman"/>
        </w:rPr>
      </w:pPr>
      <w:r w:rsidRPr="008C70FD">
        <w:rPr>
          <w:rFonts w:ascii="Times New Roman" w:hAnsi="Times New Roman"/>
        </w:rPr>
        <w:t xml:space="preserve">Uses highly specific </w:t>
      </w:r>
      <w:r w:rsidR="00EC57EE" w:rsidRPr="008C70FD">
        <w:rPr>
          <w:rFonts w:ascii="Times New Roman" w:hAnsi="Times New Roman"/>
        </w:rPr>
        <w:t>word choice, descriptive</w:t>
      </w:r>
      <w:r w:rsidR="00BF4B4D" w:rsidRPr="008C70FD">
        <w:rPr>
          <w:rFonts w:ascii="Times New Roman" w:hAnsi="Times New Roman"/>
        </w:rPr>
        <w:t xml:space="preserve"> and/or figurative</w:t>
      </w:r>
      <w:r w:rsidR="00EC57EE" w:rsidRPr="008C70FD">
        <w:rPr>
          <w:rFonts w:ascii="Times New Roman" w:hAnsi="Times New Roman"/>
        </w:rPr>
        <w:t xml:space="preserve"> </w:t>
      </w:r>
      <w:r w:rsidRPr="008C70FD">
        <w:rPr>
          <w:rFonts w:ascii="Times New Roman" w:hAnsi="Times New Roman"/>
        </w:rPr>
        <w:t>language, and</w:t>
      </w:r>
      <w:r w:rsidR="00EC57EE" w:rsidRPr="008C70FD">
        <w:rPr>
          <w:rFonts w:ascii="Times New Roman" w:hAnsi="Times New Roman"/>
        </w:rPr>
        <w:t xml:space="preserve"> </w:t>
      </w:r>
      <w:r w:rsidRPr="008C70FD">
        <w:rPr>
          <w:rFonts w:ascii="Times New Roman" w:hAnsi="Times New Roman"/>
        </w:rPr>
        <w:t>s</w:t>
      </w:r>
      <w:r w:rsidR="00EC57EE" w:rsidRPr="008C70FD">
        <w:rPr>
          <w:rFonts w:ascii="Times New Roman" w:hAnsi="Times New Roman"/>
        </w:rPr>
        <w:t xml:space="preserve">elected information to </w:t>
      </w:r>
      <w:r w:rsidRPr="008C70FD">
        <w:rPr>
          <w:rFonts w:ascii="Times New Roman" w:hAnsi="Times New Roman"/>
        </w:rPr>
        <w:t xml:space="preserve">create </w:t>
      </w:r>
      <w:r w:rsidR="00EC57EE" w:rsidRPr="008C70FD">
        <w:rPr>
          <w:rFonts w:ascii="Times New Roman" w:hAnsi="Times New Roman"/>
        </w:rPr>
        <w:t>purposeful tone</w:t>
      </w:r>
      <w:r w:rsidRPr="008C70FD">
        <w:rPr>
          <w:rFonts w:ascii="Times New Roman" w:hAnsi="Times New Roman"/>
        </w:rPr>
        <w:t xml:space="preserve"> and </w:t>
      </w:r>
      <w:r w:rsidR="001705C9" w:rsidRPr="008C70FD">
        <w:rPr>
          <w:rFonts w:ascii="Times New Roman" w:hAnsi="Times New Roman"/>
        </w:rPr>
        <w:t>enhance</w:t>
      </w:r>
      <w:r w:rsidR="00EC57EE" w:rsidRPr="008C70FD">
        <w:rPr>
          <w:rFonts w:ascii="Times New Roman" w:hAnsi="Times New Roman"/>
        </w:rPr>
        <w:t xml:space="preserve"> </w:t>
      </w:r>
      <w:r w:rsidRPr="008C70FD">
        <w:rPr>
          <w:rFonts w:ascii="Times New Roman" w:hAnsi="Times New Roman"/>
        </w:rPr>
        <w:t>the writer’s voice.</w:t>
      </w:r>
    </w:p>
    <w:p w14:paraId="1B58FF14" w14:textId="4F03073D" w:rsidR="00A608C7" w:rsidRPr="008C3865" w:rsidRDefault="00A608C7" w:rsidP="00A608C7">
      <w:pPr>
        <w:pStyle w:val="Heading2"/>
        <w:rPr>
          <w:rFonts w:ascii="Times New Roman" w:hAnsi="Times New Roman"/>
          <w:sz w:val="24"/>
          <w:szCs w:val="24"/>
        </w:rPr>
      </w:pPr>
      <w:r w:rsidRPr="008C3865">
        <w:rPr>
          <w:rFonts w:ascii="Times New Roman" w:hAnsi="Times New Roman"/>
          <w:sz w:val="24"/>
          <w:szCs w:val="24"/>
        </w:rPr>
        <w:t xml:space="preserve">Score Point 3 (2017): </w:t>
      </w:r>
    </w:p>
    <w:p w14:paraId="403E507F" w14:textId="239A5040" w:rsidR="00A608C7" w:rsidRPr="008C3865" w:rsidRDefault="00A608C7" w:rsidP="00A608C7">
      <w:pPr>
        <w:rPr>
          <w:rFonts w:ascii="Times New Roman" w:hAnsi="Times New Roman"/>
        </w:rPr>
      </w:pPr>
      <w:r w:rsidRPr="008C3865">
        <w:rPr>
          <w:rFonts w:ascii="Times New Roman" w:hAnsi="Times New Roman"/>
        </w:rPr>
        <w:t>The writer demonstrates reasonable, but not consistent, control of the Composing/Written Expression domain’s features. The writer may control some features of the domain more than other</w:t>
      </w:r>
      <w:r w:rsidR="000C4852" w:rsidRPr="008C3865">
        <w:rPr>
          <w:rFonts w:ascii="Times New Roman" w:hAnsi="Times New Roman"/>
        </w:rPr>
        <w:t xml:space="preserve"> feature</w:t>
      </w:r>
      <w:r w:rsidRPr="008C3865">
        <w:rPr>
          <w:rFonts w:ascii="Times New Roman" w:hAnsi="Times New Roman"/>
        </w:rPr>
        <w:t>s. The writing at this score point level:</w:t>
      </w:r>
    </w:p>
    <w:p w14:paraId="2D83F6C3" w14:textId="2B69B1F8"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Demonstrates reasonable focus on a central idea or thesis, with awareness of the intended audience.</w:t>
      </w:r>
    </w:p>
    <w:p w14:paraId="6A0823E2" w14:textId="3D6A590C"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Provides reasonable elaboration on the central idea, though some thinness or unevenness in elaboration may occur.</w:t>
      </w:r>
    </w:p>
    <w:p w14:paraId="4C23077A" w14:textId="2C80375B"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Contains an introduction</w:t>
      </w:r>
      <w:r w:rsidR="00A66914" w:rsidRPr="008C3865">
        <w:rPr>
          <w:rFonts w:ascii="Times New Roman" w:hAnsi="Times New Roman"/>
        </w:rPr>
        <w:t xml:space="preserve"> </w:t>
      </w:r>
      <w:r w:rsidRPr="008C3865">
        <w:rPr>
          <w:rFonts w:ascii="Times New Roman" w:hAnsi="Times New Roman"/>
        </w:rPr>
        <w:t>and evidence of an organizational plan that clarifies the relationship of one idea or event to another, although some lapses in organization may occur.</w:t>
      </w:r>
    </w:p>
    <w:p w14:paraId="0DD85779" w14:textId="7EE65593"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Exhibits reasonable unity through purposeful use of some transitions</w:t>
      </w:r>
      <w:r w:rsidR="00C91020" w:rsidRPr="008C3865">
        <w:rPr>
          <w:rFonts w:ascii="Times New Roman" w:hAnsi="Times New Roman"/>
        </w:rPr>
        <w:t>, though minor digressions or shifts in point of view may be present</w:t>
      </w:r>
      <w:r w:rsidRPr="008C3865">
        <w:rPr>
          <w:rFonts w:ascii="Times New Roman" w:hAnsi="Times New Roman"/>
        </w:rPr>
        <w:t>.</w:t>
      </w:r>
    </w:p>
    <w:p w14:paraId="666B5D28" w14:textId="35038B46" w:rsidR="008C3865" w:rsidRPr="008C3865" w:rsidRDefault="008C3865" w:rsidP="005B4605">
      <w:pPr>
        <w:pStyle w:val="ListParagraph"/>
        <w:numPr>
          <w:ilvl w:val="0"/>
          <w:numId w:val="2"/>
        </w:numPr>
        <w:rPr>
          <w:rFonts w:ascii="Times New Roman" w:hAnsi="Times New Roman"/>
        </w:rPr>
      </w:pPr>
      <w:r w:rsidRPr="008C3865">
        <w:rPr>
          <w:rFonts w:ascii="Times New Roman" w:hAnsi="Times New Roman"/>
          <w:color w:val="000000"/>
          <w:spacing w:val="3"/>
          <w:shd w:val="clear" w:color="auto" w:fill="FFFFFF"/>
        </w:rPr>
        <w:t>Provides a reasonable conclusion, which conveys a message, advocates a position, or offers a solution when appropriate.</w:t>
      </w:r>
    </w:p>
    <w:p w14:paraId="0BB804F6" w14:textId="6E362190"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 xml:space="preserve">Includes sentences of various lengths and structures, though at times, a lack of complex sentences disrupts a rhythmic flow. </w:t>
      </w:r>
    </w:p>
    <w:p w14:paraId="19203BC2" w14:textId="169B7086" w:rsidR="005B4605" w:rsidRPr="008C3865" w:rsidRDefault="005B4605" w:rsidP="005B4605">
      <w:pPr>
        <w:pStyle w:val="ListParagraph"/>
        <w:numPr>
          <w:ilvl w:val="0"/>
          <w:numId w:val="2"/>
        </w:numPr>
        <w:rPr>
          <w:rFonts w:ascii="Times New Roman" w:hAnsi="Times New Roman"/>
        </w:rPr>
      </w:pPr>
      <w:r w:rsidRPr="008C3865">
        <w:rPr>
          <w:rFonts w:ascii="Times New Roman" w:hAnsi="Times New Roman"/>
        </w:rPr>
        <w:t xml:space="preserve">Uses specific word choice, descriptive </w:t>
      </w:r>
      <w:r w:rsidR="00A66914" w:rsidRPr="008C3865">
        <w:rPr>
          <w:rFonts w:ascii="Times New Roman" w:hAnsi="Times New Roman"/>
        </w:rPr>
        <w:t xml:space="preserve">and/or figurative </w:t>
      </w:r>
      <w:r w:rsidRPr="008C3865">
        <w:rPr>
          <w:rFonts w:ascii="Times New Roman" w:hAnsi="Times New Roman"/>
        </w:rPr>
        <w:t>language, and select</w:t>
      </w:r>
      <w:r w:rsidR="00D556B3" w:rsidRPr="008C3865">
        <w:rPr>
          <w:rFonts w:ascii="Times New Roman" w:hAnsi="Times New Roman"/>
        </w:rPr>
        <w:t>ed</w:t>
      </w:r>
      <w:r w:rsidRPr="008C3865">
        <w:rPr>
          <w:rFonts w:ascii="Times New Roman" w:hAnsi="Times New Roman"/>
        </w:rPr>
        <w:t xml:space="preserve"> information to create tone and voice, though some general statements or vague words are present.</w:t>
      </w:r>
    </w:p>
    <w:p w14:paraId="188A7B46" w14:textId="77777777" w:rsidR="00A608C7" w:rsidRPr="008C3865" w:rsidRDefault="00A608C7" w:rsidP="00A608C7">
      <w:pPr>
        <w:pStyle w:val="Heading2"/>
        <w:rPr>
          <w:rFonts w:ascii="Times New Roman" w:hAnsi="Times New Roman"/>
          <w:sz w:val="24"/>
          <w:szCs w:val="24"/>
        </w:rPr>
      </w:pPr>
      <w:r w:rsidRPr="008C3865">
        <w:rPr>
          <w:rFonts w:ascii="Times New Roman" w:hAnsi="Times New Roman"/>
          <w:sz w:val="24"/>
          <w:szCs w:val="24"/>
        </w:rPr>
        <w:lastRenderedPageBreak/>
        <w:t xml:space="preserve">Score Point 2 (2017): </w:t>
      </w:r>
    </w:p>
    <w:p w14:paraId="13A7F08B" w14:textId="77777777" w:rsidR="00A608C7" w:rsidRPr="008C3865" w:rsidRDefault="00A608C7" w:rsidP="00A608C7">
      <w:pPr>
        <w:rPr>
          <w:rFonts w:ascii="Times New Roman" w:hAnsi="Times New Roman"/>
        </w:rPr>
      </w:pPr>
      <w:r w:rsidRPr="008C3865">
        <w:rPr>
          <w:rFonts w:ascii="Times New Roman" w:hAnsi="Times New Roman"/>
        </w:rPr>
        <w:t>The writer demonstrates inconsistent control of several of the Composing/Written Expression domain’s features, indicating significant weakness. The writing at this score point level:</w:t>
      </w:r>
    </w:p>
    <w:p w14:paraId="7D98C705" w14:textId="5F1A6C7C" w:rsidR="00941356" w:rsidRPr="008C3865" w:rsidRDefault="00941356" w:rsidP="000520D3">
      <w:pPr>
        <w:pStyle w:val="ListParagraph"/>
        <w:numPr>
          <w:ilvl w:val="0"/>
          <w:numId w:val="3"/>
        </w:numPr>
        <w:rPr>
          <w:rFonts w:ascii="Times New Roman" w:hAnsi="Times New Roman"/>
        </w:rPr>
      </w:pPr>
      <w:r w:rsidRPr="008C3865">
        <w:rPr>
          <w:rFonts w:ascii="Times New Roman" w:hAnsi="Times New Roman"/>
        </w:rPr>
        <w:t>Demonstrates inconsistent focus on a central idea</w:t>
      </w:r>
      <w:r w:rsidR="001A29F9" w:rsidRPr="008C3865">
        <w:rPr>
          <w:rFonts w:ascii="Times New Roman" w:hAnsi="Times New Roman"/>
        </w:rPr>
        <w:t xml:space="preserve"> or thesis</w:t>
      </w:r>
      <w:r w:rsidRPr="008C3865">
        <w:rPr>
          <w:rFonts w:ascii="Times New Roman" w:hAnsi="Times New Roman"/>
        </w:rPr>
        <w:t>, with limited awareness of the</w:t>
      </w:r>
      <w:r w:rsidR="000520D3" w:rsidRPr="008C3865">
        <w:rPr>
          <w:rFonts w:ascii="Times New Roman" w:hAnsi="Times New Roman"/>
        </w:rPr>
        <w:t xml:space="preserve"> </w:t>
      </w:r>
      <w:r w:rsidRPr="008C3865">
        <w:rPr>
          <w:rFonts w:ascii="Times New Roman" w:hAnsi="Times New Roman"/>
        </w:rPr>
        <w:t>intended audience.</w:t>
      </w:r>
    </w:p>
    <w:p w14:paraId="57BF6F57" w14:textId="1EB27471" w:rsidR="00941356" w:rsidRPr="008C3865" w:rsidRDefault="00941356" w:rsidP="001A29F9">
      <w:pPr>
        <w:pStyle w:val="ListParagraph"/>
        <w:numPr>
          <w:ilvl w:val="0"/>
          <w:numId w:val="3"/>
        </w:numPr>
        <w:rPr>
          <w:rFonts w:ascii="Times New Roman" w:hAnsi="Times New Roman"/>
        </w:rPr>
      </w:pPr>
      <w:r w:rsidRPr="008C3865">
        <w:rPr>
          <w:rFonts w:ascii="Times New Roman" w:hAnsi="Times New Roman"/>
        </w:rPr>
        <w:t>Provides inconsistent elaboration on the central idea by listing general,</w:t>
      </w:r>
      <w:r w:rsidR="001A29F9" w:rsidRPr="008C3865">
        <w:rPr>
          <w:rFonts w:ascii="Times New Roman" w:hAnsi="Times New Roman"/>
        </w:rPr>
        <w:t xml:space="preserve"> </w:t>
      </w:r>
      <w:r w:rsidRPr="008C3865">
        <w:rPr>
          <w:rFonts w:ascii="Times New Roman" w:hAnsi="Times New Roman"/>
        </w:rPr>
        <w:t xml:space="preserve">underdeveloped </w:t>
      </w:r>
      <w:r w:rsidR="006A49E2" w:rsidRPr="008C3865">
        <w:rPr>
          <w:rFonts w:ascii="Times New Roman" w:hAnsi="Times New Roman"/>
        </w:rPr>
        <w:t>.</w:t>
      </w:r>
      <w:r w:rsidRPr="008C3865">
        <w:rPr>
          <w:rFonts w:ascii="Times New Roman" w:hAnsi="Times New Roman"/>
        </w:rPr>
        <w:t>statements.</w:t>
      </w:r>
    </w:p>
    <w:p w14:paraId="5AB43454" w14:textId="64387070" w:rsidR="00941356" w:rsidRPr="008C3865" w:rsidRDefault="001A29F9" w:rsidP="001A29F9">
      <w:pPr>
        <w:pStyle w:val="ListParagraph"/>
        <w:numPr>
          <w:ilvl w:val="0"/>
          <w:numId w:val="3"/>
        </w:numPr>
        <w:rPr>
          <w:rFonts w:ascii="Times New Roman" w:hAnsi="Times New Roman"/>
        </w:rPr>
      </w:pPr>
      <w:r w:rsidRPr="008C3865">
        <w:rPr>
          <w:rFonts w:ascii="Times New Roman" w:hAnsi="Times New Roman"/>
        </w:rPr>
        <w:t>Provides little introduction and o</w:t>
      </w:r>
      <w:r w:rsidR="00941356" w:rsidRPr="008C3865">
        <w:rPr>
          <w:rFonts w:ascii="Times New Roman" w:hAnsi="Times New Roman"/>
        </w:rPr>
        <w:t>rganizes ideas inconsistently, with limited evidence of the relationship</w:t>
      </w:r>
      <w:r w:rsidRPr="008C3865">
        <w:rPr>
          <w:rFonts w:ascii="Times New Roman" w:hAnsi="Times New Roman"/>
        </w:rPr>
        <w:t xml:space="preserve"> </w:t>
      </w:r>
      <w:r w:rsidR="00941356" w:rsidRPr="008C3865">
        <w:rPr>
          <w:rFonts w:ascii="Times New Roman" w:hAnsi="Times New Roman"/>
        </w:rPr>
        <w:t xml:space="preserve">between </w:t>
      </w:r>
      <w:r w:rsidR="00586764" w:rsidRPr="008C3865">
        <w:rPr>
          <w:rFonts w:ascii="Times New Roman" w:hAnsi="Times New Roman"/>
        </w:rPr>
        <w:t>ideas</w:t>
      </w:r>
      <w:r w:rsidR="00941356" w:rsidRPr="008C3865">
        <w:rPr>
          <w:rFonts w:ascii="Times New Roman" w:hAnsi="Times New Roman"/>
        </w:rPr>
        <w:t>.</w:t>
      </w:r>
    </w:p>
    <w:p w14:paraId="08D4C9E2" w14:textId="24FE937F" w:rsidR="00941356" w:rsidRPr="008C3865" w:rsidRDefault="00941356" w:rsidP="00586764">
      <w:pPr>
        <w:pStyle w:val="ListParagraph"/>
        <w:numPr>
          <w:ilvl w:val="0"/>
          <w:numId w:val="3"/>
        </w:numPr>
        <w:rPr>
          <w:rFonts w:ascii="Times New Roman" w:hAnsi="Times New Roman"/>
        </w:rPr>
      </w:pPr>
      <w:r w:rsidRPr="008C3865">
        <w:rPr>
          <w:rFonts w:ascii="Times New Roman" w:hAnsi="Times New Roman"/>
        </w:rPr>
        <w:t>Exhibits little unity due to the inconsistent use of transitions to connect ideas,</w:t>
      </w:r>
      <w:r w:rsidR="00586764" w:rsidRPr="008C3865">
        <w:rPr>
          <w:rFonts w:ascii="Times New Roman" w:hAnsi="Times New Roman"/>
        </w:rPr>
        <w:t xml:space="preserve"> </w:t>
      </w:r>
      <w:r w:rsidRPr="008C3865">
        <w:rPr>
          <w:rFonts w:ascii="Times New Roman" w:hAnsi="Times New Roman"/>
        </w:rPr>
        <w:t xml:space="preserve">major digressions, competing central ideas, </w:t>
      </w:r>
      <w:r w:rsidR="00586764" w:rsidRPr="008C3865">
        <w:rPr>
          <w:rFonts w:ascii="Times New Roman" w:hAnsi="Times New Roman"/>
        </w:rPr>
        <w:t xml:space="preserve">and </w:t>
      </w:r>
      <w:r w:rsidRPr="008C3865">
        <w:rPr>
          <w:rFonts w:ascii="Times New Roman" w:hAnsi="Times New Roman"/>
        </w:rPr>
        <w:t>occasional shifts in point of view</w:t>
      </w:r>
      <w:r w:rsidR="00586764" w:rsidRPr="008C3865">
        <w:rPr>
          <w:rFonts w:ascii="Times New Roman" w:hAnsi="Times New Roman"/>
        </w:rPr>
        <w:t>.</w:t>
      </w:r>
    </w:p>
    <w:p w14:paraId="556D32DF" w14:textId="2ABFECCF" w:rsidR="00A66914" w:rsidRPr="008C3865" w:rsidRDefault="00A66914" w:rsidP="00586764">
      <w:pPr>
        <w:pStyle w:val="ListParagraph"/>
        <w:numPr>
          <w:ilvl w:val="0"/>
          <w:numId w:val="3"/>
        </w:numPr>
        <w:rPr>
          <w:rFonts w:ascii="Times New Roman" w:hAnsi="Times New Roman"/>
        </w:rPr>
      </w:pPr>
      <w:r w:rsidRPr="008C3865">
        <w:rPr>
          <w:rFonts w:ascii="Times New Roman" w:hAnsi="Times New Roman"/>
        </w:rPr>
        <w:t xml:space="preserve">Provides a limited </w:t>
      </w:r>
      <w:r w:rsidR="006A49E2" w:rsidRPr="008C3865">
        <w:rPr>
          <w:rFonts w:ascii="Times New Roman" w:hAnsi="Times New Roman"/>
        </w:rPr>
        <w:t xml:space="preserve">or abrupt </w:t>
      </w:r>
      <w:r w:rsidRPr="008C3865">
        <w:rPr>
          <w:rFonts w:ascii="Times New Roman" w:hAnsi="Times New Roman"/>
        </w:rPr>
        <w:t>conclusion</w:t>
      </w:r>
      <w:r w:rsidR="00DF4A7F" w:rsidRPr="008C3865">
        <w:rPr>
          <w:rFonts w:ascii="Times New Roman" w:hAnsi="Times New Roman"/>
        </w:rPr>
        <w:t xml:space="preserve"> that lacks a clear message</w:t>
      </w:r>
      <w:r w:rsidR="006A49E2" w:rsidRPr="008C3865">
        <w:rPr>
          <w:rFonts w:ascii="Times New Roman" w:hAnsi="Times New Roman"/>
        </w:rPr>
        <w:t>.</w:t>
      </w:r>
    </w:p>
    <w:p w14:paraId="63E4F39B" w14:textId="3B2C7C51" w:rsidR="00941356" w:rsidRPr="008C3865" w:rsidRDefault="00941356" w:rsidP="00586764">
      <w:pPr>
        <w:pStyle w:val="ListParagraph"/>
        <w:numPr>
          <w:ilvl w:val="0"/>
          <w:numId w:val="3"/>
        </w:numPr>
        <w:rPr>
          <w:rFonts w:ascii="Times New Roman" w:hAnsi="Times New Roman"/>
        </w:rPr>
      </w:pPr>
      <w:r w:rsidRPr="008C3865">
        <w:rPr>
          <w:rFonts w:ascii="Times New Roman" w:hAnsi="Times New Roman"/>
        </w:rPr>
        <w:t>Contains little variety in sentence lengths and structures, resulting in a lack of</w:t>
      </w:r>
      <w:r w:rsidR="00586764" w:rsidRPr="008C3865">
        <w:rPr>
          <w:rFonts w:ascii="Times New Roman" w:hAnsi="Times New Roman"/>
        </w:rPr>
        <w:t xml:space="preserve"> </w:t>
      </w:r>
      <w:r w:rsidRPr="008C3865">
        <w:rPr>
          <w:rFonts w:ascii="Times New Roman" w:hAnsi="Times New Roman"/>
        </w:rPr>
        <w:t>rhythmic flow.</w:t>
      </w:r>
    </w:p>
    <w:p w14:paraId="38FAE904" w14:textId="6F984F57" w:rsidR="008C70FD" w:rsidRPr="008C70FD" w:rsidRDefault="00941356" w:rsidP="00B27962">
      <w:pPr>
        <w:pStyle w:val="ListParagraph"/>
        <w:numPr>
          <w:ilvl w:val="0"/>
          <w:numId w:val="3"/>
        </w:numPr>
        <w:rPr>
          <w:rFonts w:ascii="Times New Roman" w:hAnsi="Times New Roman"/>
        </w:rPr>
      </w:pPr>
      <w:r w:rsidRPr="008C70FD">
        <w:rPr>
          <w:rFonts w:ascii="Times New Roman" w:hAnsi="Times New Roman"/>
        </w:rPr>
        <w:t>Contains mostly imprecise, bland language, though some specificity of word</w:t>
      </w:r>
      <w:r w:rsidR="00586764" w:rsidRPr="008C70FD">
        <w:rPr>
          <w:rFonts w:ascii="Times New Roman" w:hAnsi="Times New Roman"/>
        </w:rPr>
        <w:t xml:space="preserve"> </w:t>
      </w:r>
      <w:r w:rsidRPr="008C70FD">
        <w:rPr>
          <w:rFonts w:ascii="Times New Roman" w:hAnsi="Times New Roman"/>
        </w:rPr>
        <w:t xml:space="preserve">choice </w:t>
      </w:r>
      <w:r w:rsidR="00586764" w:rsidRPr="008C70FD">
        <w:rPr>
          <w:rFonts w:ascii="Times New Roman" w:hAnsi="Times New Roman"/>
        </w:rPr>
        <w:t xml:space="preserve">may </w:t>
      </w:r>
      <w:r w:rsidRPr="008C70FD">
        <w:rPr>
          <w:rFonts w:ascii="Times New Roman" w:hAnsi="Times New Roman"/>
        </w:rPr>
        <w:t>allow the writer’s voi</w:t>
      </w:r>
      <w:r w:rsidR="00586764" w:rsidRPr="008C70FD">
        <w:rPr>
          <w:rFonts w:ascii="Times New Roman" w:hAnsi="Times New Roman"/>
        </w:rPr>
        <w:t xml:space="preserve">ce or tone to </w:t>
      </w:r>
      <w:r w:rsidR="00290C8F" w:rsidRPr="008C70FD">
        <w:rPr>
          <w:rFonts w:ascii="Times New Roman" w:hAnsi="Times New Roman"/>
        </w:rPr>
        <w:t xml:space="preserve">begin to </w:t>
      </w:r>
      <w:r w:rsidR="00586764" w:rsidRPr="008C70FD">
        <w:rPr>
          <w:rFonts w:ascii="Times New Roman" w:hAnsi="Times New Roman"/>
        </w:rPr>
        <w:t>emerge</w:t>
      </w:r>
      <w:r w:rsidRPr="008C70FD">
        <w:rPr>
          <w:rFonts w:ascii="Times New Roman" w:hAnsi="Times New Roman"/>
        </w:rPr>
        <w:t>.</w:t>
      </w:r>
    </w:p>
    <w:p w14:paraId="0D034B31" w14:textId="77777777" w:rsidR="00A608C7" w:rsidRPr="008C3865" w:rsidRDefault="00A608C7" w:rsidP="00A608C7">
      <w:pPr>
        <w:pStyle w:val="Heading2"/>
        <w:rPr>
          <w:rFonts w:ascii="Times New Roman" w:hAnsi="Times New Roman"/>
          <w:sz w:val="24"/>
          <w:szCs w:val="24"/>
        </w:rPr>
      </w:pPr>
      <w:r w:rsidRPr="008C3865">
        <w:rPr>
          <w:rFonts w:ascii="Times New Roman" w:hAnsi="Times New Roman"/>
          <w:sz w:val="24"/>
          <w:szCs w:val="24"/>
        </w:rPr>
        <w:t xml:space="preserve">Score Point 1 (2017): </w:t>
      </w:r>
    </w:p>
    <w:p w14:paraId="52684063" w14:textId="77777777" w:rsidR="00A608C7" w:rsidRPr="008C3865" w:rsidRDefault="00A608C7" w:rsidP="00A608C7">
      <w:pPr>
        <w:rPr>
          <w:rFonts w:ascii="Times New Roman" w:hAnsi="Times New Roman"/>
        </w:rPr>
      </w:pPr>
      <w:r w:rsidRPr="008C3865">
        <w:rPr>
          <w:rFonts w:ascii="Times New Roman" w:hAnsi="Times New Roman"/>
        </w:rPr>
        <w:t>The writer demonstrates little or no control of most of the Composing/Written Expression domain’s features. The writing at this score point level:</w:t>
      </w:r>
    </w:p>
    <w:p w14:paraId="70453D1C" w14:textId="5E27F01D" w:rsidR="005A4556" w:rsidRPr="008C3865" w:rsidRDefault="005A4556" w:rsidP="00586764">
      <w:pPr>
        <w:pStyle w:val="ListParagraph"/>
        <w:numPr>
          <w:ilvl w:val="0"/>
          <w:numId w:val="3"/>
        </w:numPr>
        <w:rPr>
          <w:rFonts w:ascii="Times New Roman" w:hAnsi="Times New Roman"/>
        </w:rPr>
      </w:pPr>
      <w:r w:rsidRPr="008C3865">
        <w:rPr>
          <w:rFonts w:ascii="Times New Roman" w:hAnsi="Times New Roman"/>
        </w:rPr>
        <w:t xml:space="preserve">Has little or no focus on a central idea </w:t>
      </w:r>
      <w:r w:rsidR="00586764" w:rsidRPr="008C3865">
        <w:rPr>
          <w:rFonts w:ascii="Times New Roman" w:hAnsi="Times New Roman"/>
        </w:rPr>
        <w:t xml:space="preserve">or thesis </w:t>
      </w:r>
      <w:r w:rsidRPr="008C3865">
        <w:rPr>
          <w:rFonts w:ascii="Times New Roman" w:hAnsi="Times New Roman"/>
        </w:rPr>
        <w:t>and little or no awareness of the intended</w:t>
      </w:r>
      <w:r w:rsidR="00586764" w:rsidRPr="008C3865">
        <w:rPr>
          <w:rFonts w:ascii="Times New Roman" w:hAnsi="Times New Roman"/>
        </w:rPr>
        <w:t xml:space="preserve"> </w:t>
      </w:r>
      <w:r w:rsidRPr="008C3865">
        <w:rPr>
          <w:rFonts w:ascii="Times New Roman" w:hAnsi="Times New Roman"/>
        </w:rPr>
        <w:t>audience.</w:t>
      </w:r>
    </w:p>
    <w:p w14:paraId="2B4651A3" w14:textId="77777777" w:rsidR="005A4556" w:rsidRPr="008C3865" w:rsidRDefault="005A4556" w:rsidP="005A4556">
      <w:pPr>
        <w:pStyle w:val="ListParagraph"/>
        <w:numPr>
          <w:ilvl w:val="0"/>
          <w:numId w:val="3"/>
        </w:numPr>
        <w:rPr>
          <w:rFonts w:ascii="Times New Roman" w:hAnsi="Times New Roman"/>
        </w:rPr>
      </w:pPr>
      <w:r w:rsidRPr="008C3865">
        <w:rPr>
          <w:rFonts w:ascii="Times New Roman" w:hAnsi="Times New Roman"/>
        </w:rPr>
        <w:t>Has little or no purposeful elaboration.</w:t>
      </w:r>
    </w:p>
    <w:p w14:paraId="4E694555" w14:textId="656DDE7D" w:rsidR="005A4556" w:rsidRPr="008C3865" w:rsidRDefault="00586764" w:rsidP="00586764">
      <w:pPr>
        <w:pStyle w:val="ListParagraph"/>
        <w:numPr>
          <w:ilvl w:val="0"/>
          <w:numId w:val="3"/>
        </w:numPr>
        <w:rPr>
          <w:rFonts w:ascii="Times New Roman" w:hAnsi="Times New Roman"/>
        </w:rPr>
      </w:pPr>
      <w:r w:rsidRPr="008C3865">
        <w:rPr>
          <w:rFonts w:ascii="Times New Roman" w:hAnsi="Times New Roman"/>
        </w:rPr>
        <w:t>Provides no introduction and h</w:t>
      </w:r>
      <w:r w:rsidR="005A4556" w:rsidRPr="008C3865">
        <w:rPr>
          <w:rFonts w:ascii="Times New Roman" w:hAnsi="Times New Roman"/>
        </w:rPr>
        <w:t>as little or no organizational plan, failing to develop relationships between</w:t>
      </w:r>
      <w:r w:rsidRPr="008C3865">
        <w:rPr>
          <w:rFonts w:ascii="Times New Roman" w:hAnsi="Times New Roman"/>
        </w:rPr>
        <w:t xml:space="preserve"> ideas</w:t>
      </w:r>
      <w:r w:rsidR="005A4556" w:rsidRPr="008C3865">
        <w:rPr>
          <w:rFonts w:ascii="Times New Roman" w:hAnsi="Times New Roman"/>
        </w:rPr>
        <w:t>.</w:t>
      </w:r>
    </w:p>
    <w:p w14:paraId="568BEA69" w14:textId="0AF8C15B" w:rsidR="005A4556" w:rsidRPr="008C3865" w:rsidRDefault="005A4556" w:rsidP="00586764">
      <w:pPr>
        <w:pStyle w:val="ListParagraph"/>
        <w:numPr>
          <w:ilvl w:val="0"/>
          <w:numId w:val="3"/>
        </w:numPr>
        <w:rPr>
          <w:rFonts w:ascii="Times New Roman" w:hAnsi="Times New Roman"/>
        </w:rPr>
      </w:pPr>
      <w:r w:rsidRPr="008C3865">
        <w:rPr>
          <w:rFonts w:ascii="Times New Roman" w:hAnsi="Times New Roman"/>
        </w:rPr>
        <w:t>Demonstrates little or no unity due to major digressions, shifts in point of view,</w:t>
      </w:r>
      <w:r w:rsidR="00586764" w:rsidRPr="008C3865">
        <w:rPr>
          <w:rFonts w:ascii="Times New Roman" w:hAnsi="Times New Roman"/>
        </w:rPr>
        <w:t xml:space="preserve"> and a </w:t>
      </w:r>
      <w:r w:rsidRPr="008C3865">
        <w:rPr>
          <w:rFonts w:ascii="Times New Roman" w:hAnsi="Times New Roman"/>
        </w:rPr>
        <w:t>lack of transitions connecting ideas</w:t>
      </w:r>
      <w:r w:rsidR="00586764" w:rsidRPr="008C3865">
        <w:rPr>
          <w:rFonts w:ascii="Times New Roman" w:hAnsi="Times New Roman"/>
        </w:rPr>
        <w:t>.</w:t>
      </w:r>
    </w:p>
    <w:p w14:paraId="041E757D" w14:textId="16186930" w:rsidR="006A49E2" w:rsidRPr="008C3865" w:rsidRDefault="006A49E2" w:rsidP="00586764">
      <w:pPr>
        <w:pStyle w:val="ListParagraph"/>
        <w:numPr>
          <w:ilvl w:val="0"/>
          <w:numId w:val="3"/>
        </w:numPr>
        <w:rPr>
          <w:rFonts w:ascii="Times New Roman" w:hAnsi="Times New Roman"/>
        </w:rPr>
      </w:pPr>
      <w:r w:rsidRPr="008C3865">
        <w:rPr>
          <w:rFonts w:ascii="Times New Roman" w:hAnsi="Times New Roman"/>
        </w:rPr>
        <w:t>Lacks a conclusion, with li</w:t>
      </w:r>
      <w:r w:rsidR="002D5B9F" w:rsidRPr="008C3865">
        <w:rPr>
          <w:rFonts w:ascii="Times New Roman" w:hAnsi="Times New Roman"/>
        </w:rPr>
        <w:t>ttle to no evidence of a purpose or message</w:t>
      </w:r>
      <w:r w:rsidRPr="008C3865">
        <w:rPr>
          <w:rFonts w:ascii="Times New Roman" w:hAnsi="Times New Roman"/>
        </w:rPr>
        <w:t>.</w:t>
      </w:r>
    </w:p>
    <w:p w14:paraId="50ACA372" w14:textId="685C3612" w:rsidR="005A4556" w:rsidRPr="008C3865" w:rsidRDefault="005A4556" w:rsidP="005A4556">
      <w:pPr>
        <w:pStyle w:val="ListParagraph"/>
        <w:numPr>
          <w:ilvl w:val="0"/>
          <w:numId w:val="3"/>
        </w:numPr>
        <w:rPr>
          <w:rFonts w:ascii="Times New Roman" w:hAnsi="Times New Roman"/>
        </w:rPr>
      </w:pPr>
      <w:r w:rsidRPr="008C3865">
        <w:rPr>
          <w:rFonts w:ascii="Times New Roman" w:hAnsi="Times New Roman"/>
        </w:rPr>
        <w:t>Lacks sentence variety</w:t>
      </w:r>
      <w:r w:rsidR="00586764" w:rsidRPr="008C3865">
        <w:rPr>
          <w:rFonts w:ascii="Times New Roman" w:hAnsi="Times New Roman"/>
        </w:rPr>
        <w:t>, creating a</w:t>
      </w:r>
      <w:r w:rsidRPr="008C3865">
        <w:rPr>
          <w:rFonts w:ascii="Times New Roman" w:hAnsi="Times New Roman"/>
        </w:rPr>
        <w:t xml:space="preserve"> monotonous</w:t>
      </w:r>
      <w:r w:rsidR="00586764" w:rsidRPr="008C3865">
        <w:rPr>
          <w:rFonts w:ascii="Times New Roman" w:hAnsi="Times New Roman"/>
        </w:rPr>
        <w:t xml:space="preserve"> flow</w:t>
      </w:r>
      <w:r w:rsidRPr="008C3865">
        <w:rPr>
          <w:rFonts w:ascii="Times New Roman" w:hAnsi="Times New Roman"/>
        </w:rPr>
        <w:t>.</w:t>
      </w:r>
    </w:p>
    <w:p w14:paraId="2E059ADB" w14:textId="41AEC5BF" w:rsidR="005A4556" w:rsidRPr="008C3865" w:rsidRDefault="005A4556" w:rsidP="00586764">
      <w:pPr>
        <w:pStyle w:val="ListParagraph"/>
        <w:numPr>
          <w:ilvl w:val="0"/>
          <w:numId w:val="3"/>
        </w:numPr>
        <w:rPr>
          <w:rFonts w:ascii="Times New Roman" w:hAnsi="Times New Roman"/>
        </w:rPr>
      </w:pPr>
      <w:r w:rsidRPr="008C3865">
        <w:rPr>
          <w:rFonts w:ascii="Times New Roman" w:hAnsi="Times New Roman"/>
        </w:rPr>
        <w:t>Uses general, vague, and/or repetitious vocabulary with little or no selected</w:t>
      </w:r>
      <w:r w:rsidR="00586764" w:rsidRPr="008C3865">
        <w:rPr>
          <w:rFonts w:ascii="Times New Roman" w:hAnsi="Times New Roman"/>
        </w:rPr>
        <w:t xml:space="preserve"> </w:t>
      </w:r>
      <w:r w:rsidRPr="008C3865">
        <w:rPr>
          <w:rFonts w:ascii="Times New Roman" w:hAnsi="Times New Roman"/>
        </w:rPr>
        <w:t>information, failing to create tone or to develop the writer’s voice.</w:t>
      </w:r>
    </w:p>
    <w:p w14:paraId="5D2B293F" w14:textId="77777777" w:rsidR="00A608C7" w:rsidRPr="008C3865" w:rsidRDefault="00A608C7" w:rsidP="00A608C7">
      <w:pPr>
        <w:rPr>
          <w:rFonts w:ascii="Times New Roman" w:hAnsi="Times New Roman"/>
        </w:rPr>
      </w:pPr>
    </w:p>
    <w:p w14:paraId="4478C14B" w14:textId="77777777" w:rsidR="005B4605" w:rsidRPr="008C3865" w:rsidRDefault="005B4605" w:rsidP="005B4605">
      <w:pPr>
        <w:pStyle w:val="Heading1"/>
        <w:rPr>
          <w:rFonts w:ascii="Times New Roman" w:hAnsi="Times New Roman" w:cs="Times New Roman"/>
          <w:sz w:val="28"/>
          <w:szCs w:val="28"/>
        </w:rPr>
      </w:pPr>
      <w:r w:rsidRPr="008C3865">
        <w:rPr>
          <w:rFonts w:ascii="Times New Roman" w:hAnsi="Times New Roman" w:cs="Times New Roman"/>
          <w:sz w:val="28"/>
          <w:szCs w:val="28"/>
        </w:rPr>
        <w:t xml:space="preserve">Usage/Mechanics </w:t>
      </w:r>
    </w:p>
    <w:p w14:paraId="679C4312" w14:textId="77777777" w:rsidR="005B4605" w:rsidRPr="008C3865" w:rsidRDefault="005B4605" w:rsidP="005B4605">
      <w:pPr>
        <w:pStyle w:val="Heading2"/>
        <w:rPr>
          <w:rFonts w:ascii="Times New Roman" w:hAnsi="Times New Roman"/>
          <w:sz w:val="24"/>
          <w:szCs w:val="24"/>
        </w:rPr>
      </w:pPr>
      <w:r w:rsidRPr="008C3865">
        <w:rPr>
          <w:rFonts w:ascii="Times New Roman" w:hAnsi="Times New Roman"/>
          <w:sz w:val="24"/>
          <w:szCs w:val="24"/>
        </w:rPr>
        <w:t>Score Point 4 (2017):</w:t>
      </w:r>
    </w:p>
    <w:p w14:paraId="70C5E7CC" w14:textId="77777777" w:rsidR="005B4605" w:rsidRPr="008C3865" w:rsidRDefault="005B4605" w:rsidP="005B4605">
      <w:pPr>
        <w:rPr>
          <w:rFonts w:ascii="Times New Roman" w:hAnsi="Times New Roman"/>
        </w:rPr>
      </w:pPr>
      <w:r w:rsidRPr="008C3865">
        <w:rPr>
          <w:rFonts w:ascii="Times New Roman" w:hAnsi="Times New Roman"/>
        </w:rPr>
        <w:t>The writer demonstrates consistent, though not necessarily perfect, control of the Usage and Mechanics domain’s features. The writing at this score point level:</w:t>
      </w:r>
    </w:p>
    <w:p w14:paraId="735A6A47" w14:textId="77777777" w:rsidR="005B4605" w:rsidRPr="008C3865" w:rsidRDefault="005B4605" w:rsidP="005B4605">
      <w:pPr>
        <w:numPr>
          <w:ilvl w:val="0"/>
          <w:numId w:val="5"/>
        </w:numPr>
        <w:rPr>
          <w:rFonts w:ascii="Times New Roman" w:hAnsi="Times New Roman"/>
        </w:rPr>
      </w:pPr>
      <w:r w:rsidRPr="008C3865">
        <w:rPr>
          <w:rFonts w:ascii="Times New Roman" w:hAnsi="Times New Roman"/>
        </w:rPr>
        <w:t>Exhibits consistent control of complex sentence formation, avoiding sentence fragments and run-on sentences.</w:t>
      </w:r>
    </w:p>
    <w:p w14:paraId="28FB01A4" w14:textId="48B50F42" w:rsidR="008C3865" w:rsidRPr="008C3865" w:rsidRDefault="008C3865" w:rsidP="008C3865">
      <w:pPr>
        <w:numPr>
          <w:ilvl w:val="0"/>
          <w:numId w:val="5"/>
        </w:numPr>
        <w:shd w:val="clear" w:color="auto" w:fill="FFFFFF"/>
        <w:spacing w:before="100" w:beforeAutospacing="1" w:after="100" w:afterAutospacing="1" w:line="300" w:lineRule="atLeast"/>
        <w:rPr>
          <w:rFonts w:ascii="Times New Roman" w:eastAsia="Times New Roman" w:hAnsi="Times New Roman"/>
          <w:color w:val="333333"/>
        </w:rPr>
      </w:pPr>
      <w:r w:rsidRPr="008C3865">
        <w:rPr>
          <w:rFonts w:ascii="Times New Roman" w:eastAsia="Times New Roman" w:hAnsi="Times New Roman"/>
          <w:color w:val="333333"/>
        </w:rPr>
        <w:t>Exhibits consistent control of usage, including subject/verb agreement, pronoun agreement, verb tenses, and parallel structure.</w:t>
      </w:r>
    </w:p>
    <w:p w14:paraId="0FCE3858" w14:textId="47414533" w:rsidR="00186C21" w:rsidRPr="008C3865" w:rsidRDefault="00186C21" w:rsidP="00186C21">
      <w:pPr>
        <w:numPr>
          <w:ilvl w:val="0"/>
          <w:numId w:val="5"/>
        </w:numPr>
        <w:rPr>
          <w:rFonts w:ascii="Times New Roman" w:hAnsi="Times New Roman"/>
        </w:rPr>
      </w:pPr>
      <w:r w:rsidRPr="008C3865">
        <w:rPr>
          <w:rFonts w:ascii="Times New Roman" w:hAnsi="Times New Roman"/>
        </w:rPr>
        <w:t>Exhibits consistent control of mechanics, including punctuation, capitalization, formatting, and spelling.</w:t>
      </w:r>
    </w:p>
    <w:p w14:paraId="07C4E7C2" w14:textId="5A10674C" w:rsidR="00464905" w:rsidRPr="008C3865" w:rsidRDefault="00464905" w:rsidP="00464905">
      <w:pPr>
        <w:pStyle w:val="Heading2"/>
        <w:rPr>
          <w:rFonts w:ascii="Times New Roman" w:hAnsi="Times New Roman"/>
          <w:sz w:val="24"/>
          <w:szCs w:val="24"/>
        </w:rPr>
      </w:pPr>
      <w:r w:rsidRPr="008C3865">
        <w:rPr>
          <w:rFonts w:ascii="Times New Roman" w:hAnsi="Times New Roman"/>
          <w:sz w:val="24"/>
          <w:szCs w:val="24"/>
        </w:rPr>
        <w:lastRenderedPageBreak/>
        <w:t xml:space="preserve">Score Point 3 (2017): </w:t>
      </w:r>
    </w:p>
    <w:p w14:paraId="27FBC243" w14:textId="77777777" w:rsidR="00464905" w:rsidRPr="008C3865" w:rsidRDefault="00464905" w:rsidP="00464905">
      <w:pPr>
        <w:rPr>
          <w:rFonts w:ascii="Times New Roman" w:hAnsi="Times New Roman"/>
        </w:rPr>
      </w:pPr>
      <w:r w:rsidRPr="008C3865">
        <w:rPr>
          <w:rFonts w:ascii="Times New Roman" w:hAnsi="Times New Roman"/>
        </w:rPr>
        <w:t>The writer demonstrates reasonable, though not necessarily consistent, control of the Usage and Mechanics domain’s features. The writer exhibits control that outweighs occasional errors present in the paper. The writing at this score point level:</w:t>
      </w:r>
    </w:p>
    <w:p w14:paraId="00585471" w14:textId="61C970A7" w:rsidR="00464905" w:rsidRPr="008C3865" w:rsidRDefault="00464905" w:rsidP="00464905">
      <w:pPr>
        <w:pStyle w:val="ListParagraph"/>
        <w:numPr>
          <w:ilvl w:val="0"/>
          <w:numId w:val="6"/>
        </w:numPr>
        <w:rPr>
          <w:rFonts w:ascii="Times New Roman" w:hAnsi="Times New Roman"/>
        </w:rPr>
      </w:pPr>
      <w:r w:rsidRPr="008C3865">
        <w:rPr>
          <w:rFonts w:ascii="Times New Roman" w:hAnsi="Times New Roman"/>
        </w:rPr>
        <w:t>Exhibits reasonable control of sentence formati</w:t>
      </w:r>
      <w:r w:rsidR="001A29F9" w:rsidRPr="008C3865">
        <w:rPr>
          <w:rFonts w:ascii="Times New Roman" w:hAnsi="Times New Roman"/>
        </w:rPr>
        <w:t>on, avoiding sentence fragments and</w:t>
      </w:r>
      <w:r w:rsidRPr="008C3865">
        <w:rPr>
          <w:rFonts w:ascii="Times New Roman" w:hAnsi="Times New Roman"/>
        </w:rPr>
        <w:t xml:space="preserve"> run-on </w:t>
      </w:r>
      <w:r w:rsidR="001A29F9" w:rsidRPr="008C3865">
        <w:rPr>
          <w:rFonts w:ascii="Times New Roman" w:hAnsi="Times New Roman"/>
        </w:rPr>
        <w:t>sentences.</w:t>
      </w:r>
    </w:p>
    <w:p w14:paraId="088AE715" w14:textId="77777777" w:rsidR="008C3865" w:rsidRPr="008C3865" w:rsidRDefault="008C3865" w:rsidP="008C3865">
      <w:pPr>
        <w:numPr>
          <w:ilvl w:val="0"/>
          <w:numId w:val="6"/>
        </w:numPr>
        <w:shd w:val="clear" w:color="auto" w:fill="FFFFFF"/>
        <w:spacing w:before="100" w:beforeAutospacing="1" w:after="100" w:afterAutospacing="1" w:line="300" w:lineRule="atLeast"/>
        <w:rPr>
          <w:rFonts w:ascii="Times New Roman" w:eastAsia="Times New Roman" w:hAnsi="Times New Roman"/>
          <w:color w:val="333333"/>
        </w:rPr>
      </w:pPr>
      <w:r w:rsidRPr="008C3865">
        <w:rPr>
          <w:rFonts w:ascii="Times New Roman" w:eastAsia="Times New Roman" w:hAnsi="Times New Roman"/>
          <w:color w:val="333333"/>
        </w:rPr>
        <w:t>Exhibits reasonable control of usage, including subject/verb agreement, pronoun agreement, verb tenses, and parallel structure.</w:t>
      </w:r>
    </w:p>
    <w:p w14:paraId="034EAF36" w14:textId="77777777" w:rsidR="00464905" w:rsidRPr="008C3865" w:rsidRDefault="00464905" w:rsidP="00464905">
      <w:pPr>
        <w:pStyle w:val="ListParagraph"/>
        <w:numPr>
          <w:ilvl w:val="0"/>
          <w:numId w:val="6"/>
        </w:numPr>
        <w:rPr>
          <w:rFonts w:ascii="Times New Roman" w:hAnsi="Times New Roman"/>
        </w:rPr>
      </w:pPr>
      <w:r w:rsidRPr="008C3865">
        <w:rPr>
          <w:rFonts w:ascii="Times New Roman" w:hAnsi="Times New Roman"/>
        </w:rPr>
        <w:t>Exhibits reasonable control of mechanics, including punctuation, capitalization, formatting, and spelling.</w:t>
      </w:r>
    </w:p>
    <w:p w14:paraId="7CA45686" w14:textId="77777777" w:rsidR="00464905" w:rsidRPr="008C3865" w:rsidRDefault="00464905" w:rsidP="00464905">
      <w:pPr>
        <w:pStyle w:val="Heading2"/>
        <w:rPr>
          <w:rFonts w:ascii="Times New Roman" w:hAnsi="Times New Roman"/>
          <w:sz w:val="24"/>
          <w:szCs w:val="24"/>
        </w:rPr>
      </w:pPr>
      <w:r w:rsidRPr="008C3865">
        <w:rPr>
          <w:rFonts w:ascii="Times New Roman" w:hAnsi="Times New Roman"/>
          <w:sz w:val="24"/>
          <w:szCs w:val="24"/>
        </w:rPr>
        <w:t xml:space="preserve">Score Point 2 (2017): </w:t>
      </w:r>
    </w:p>
    <w:p w14:paraId="47983D74" w14:textId="43DEF196" w:rsidR="00464905" w:rsidRPr="008C3865" w:rsidRDefault="00464905" w:rsidP="00464905">
      <w:pPr>
        <w:rPr>
          <w:rFonts w:ascii="Times New Roman" w:hAnsi="Times New Roman"/>
        </w:rPr>
      </w:pPr>
      <w:r w:rsidRPr="008C3865">
        <w:rPr>
          <w:rFonts w:ascii="Times New Roman" w:hAnsi="Times New Roman"/>
        </w:rPr>
        <w:t xml:space="preserve">The writer demonstrates inconsistent control of several of the Usage and Mechanics domain’s features. Evidence of the </w:t>
      </w:r>
      <w:r w:rsidR="006B3E94" w:rsidRPr="008C3865">
        <w:rPr>
          <w:rFonts w:ascii="Times New Roman" w:hAnsi="Times New Roman"/>
        </w:rPr>
        <w:t>writer</w:t>
      </w:r>
      <w:r w:rsidRPr="008C3865">
        <w:rPr>
          <w:rFonts w:ascii="Times New Roman" w:hAnsi="Times New Roman"/>
        </w:rPr>
        <w:t>’s knowledge of the domain appears alongside frequent errors. The density and variety of errors outweigh the control present in the paper. The writing at this score point level:</w:t>
      </w:r>
    </w:p>
    <w:p w14:paraId="367A75C4" w14:textId="4E4C1231" w:rsidR="00464905" w:rsidRPr="008C3865" w:rsidRDefault="00464905" w:rsidP="00464905">
      <w:pPr>
        <w:pStyle w:val="ListParagraph"/>
        <w:numPr>
          <w:ilvl w:val="0"/>
          <w:numId w:val="7"/>
        </w:numPr>
        <w:rPr>
          <w:rFonts w:ascii="Times New Roman" w:hAnsi="Times New Roman"/>
        </w:rPr>
      </w:pPr>
      <w:r w:rsidRPr="008C3865">
        <w:rPr>
          <w:rFonts w:ascii="Times New Roman" w:hAnsi="Times New Roman"/>
        </w:rPr>
        <w:t>Exhibits inconsistent control of sentence formation, including occasional sentence fragment</w:t>
      </w:r>
      <w:r w:rsidR="001A29F9" w:rsidRPr="008C3865">
        <w:rPr>
          <w:rFonts w:ascii="Times New Roman" w:hAnsi="Times New Roman"/>
        </w:rPr>
        <w:t>s and</w:t>
      </w:r>
      <w:r w:rsidRPr="008C3865">
        <w:rPr>
          <w:rFonts w:ascii="Times New Roman" w:hAnsi="Times New Roman"/>
        </w:rPr>
        <w:t xml:space="preserve"> run-on sentences</w:t>
      </w:r>
      <w:r w:rsidR="001A29F9" w:rsidRPr="008C3865">
        <w:rPr>
          <w:rFonts w:ascii="Times New Roman" w:hAnsi="Times New Roman"/>
        </w:rPr>
        <w:t>.</w:t>
      </w:r>
    </w:p>
    <w:p w14:paraId="0095F809" w14:textId="10FCD3B9" w:rsidR="008C3865" w:rsidRPr="008C3865" w:rsidRDefault="008C3865" w:rsidP="008C3865">
      <w:pPr>
        <w:numPr>
          <w:ilvl w:val="0"/>
          <w:numId w:val="7"/>
        </w:numPr>
        <w:shd w:val="clear" w:color="auto" w:fill="FFFFFF"/>
        <w:spacing w:before="100" w:beforeAutospacing="1" w:after="100" w:afterAutospacing="1" w:line="300" w:lineRule="atLeast"/>
        <w:rPr>
          <w:rFonts w:ascii="Times New Roman" w:eastAsia="Times New Roman" w:hAnsi="Times New Roman"/>
          <w:color w:val="333333"/>
        </w:rPr>
      </w:pPr>
      <w:r w:rsidRPr="008C3865">
        <w:rPr>
          <w:rFonts w:ascii="Times New Roman" w:eastAsia="Times New Roman" w:hAnsi="Times New Roman"/>
          <w:color w:val="333333"/>
        </w:rPr>
        <w:t>Exhibits inconsistent control of usage, including subject/verb agreement, pronoun agreement, verb tenses, and parallel structure.</w:t>
      </w:r>
    </w:p>
    <w:p w14:paraId="345CCC75" w14:textId="77777777" w:rsidR="00464905" w:rsidRPr="008C3865" w:rsidRDefault="00464905" w:rsidP="00464905">
      <w:pPr>
        <w:pStyle w:val="ListParagraph"/>
        <w:numPr>
          <w:ilvl w:val="0"/>
          <w:numId w:val="7"/>
        </w:numPr>
        <w:rPr>
          <w:rFonts w:ascii="Times New Roman" w:hAnsi="Times New Roman"/>
        </w:rPr>
      </w:pPr>
      <w:r w:rsidRPr="008C3865">
        <w:rPr>
          <w:rFonts w:ascii="Times New Roman" w:hAnsi="Times New Roman"/>
        </w:rPr>
        <w:t xml:space="preserve">Exhibits inconsistent control of mechanics, including punctuation, capitalization, formatting, and spelling. </w:t>
      </w:r>
    </w:p>
    <w:p w14:paraId="671C79EC" w14:textId="77777777" w:rsidR="00464905" w:rsidRPr="008C3865" w:rsidRDefault="00464905" w:rsidP="00464905">
      <w:pPr>
        <w:pStyle w:val="Heading2"/>
        <w:rPr>
          <w:rFonts w:ascii="Times New Roman" w:hAnsi="Times New Roman"/>
          <w:sz w:val="24"/>
          <w:szCs w:val="24"/>
        </w:rPr>
      </w:pPr>
      <w:r w:rsidRPr="008C3865">
        <w:rPr>
          <w:rFonts w:ascii="Times New Roman" w:hAnsi="Times New Roman"/>
          <w:sz w:val="24"/>
          <w:szCs w:val="24"/>
        </w:rPr>
        <w:t xml:space="preserve">Score Point 1 (2017): </w:t>
      </w:r>
    </w:p>
    <w:p w14:paraId="4A7E2F45" w14:textId="77777777" w:rsidR="00464905" w:rsidRPr="008C3865" w:rsidRDefault="00464905" w:rsidP="00464905">
      <w:pPr>
        <w:rPr>
          <w:rFonts w:ascii="Times New Roman" w:hAnsi="Times New Roman"/>
        </w:rPr>
      </w:pPr>
      <w:r w:rsidRPr="008C3865">
        <w:rPr>
          <w:rFonts w:ascii="Times New Roman" w:hAnsi="Times New Roman"/>
        </w:rPr>
        <w:t>The writer demonstrates little or no control of most of the Usage and Mechanics domain’s features. Frequent and severe errors in usage and mechanics distract the reader and make the writing hard to understand. Even when meaning is not significantly affected, the density and variety of errors overwhelm the performance and keep it from meeting minimum standards of competence. The writing at this score point level:</w:t>
      </w:r>
    </w:p>
    <w:p w14:paraId="65E8506B" w14:textId="46ECFBE2" w:rsidR="00464905" w:rsidRPr="008C3865" w:rsidRDefault="00464905" w:rsidP="00464905">
      <w:pPr>
        <w:pStyle w:val="ListParagraph"/>
        <w:numPr>
          <w:ilvl w:val="0"/>
          <w:numId w:val="8"/>
        </w:numPr>
        <w:rPr>
          <w:rFonts w:ascii="Times New Roman" w:hAnsi="Times New Roman"/>
        </w:rPr>
      </w:pPr>
      <w:r w:rsidRPr="008C3865">
        <w:rPr>
          <w:rFonts w:ascii="Times New Roman" w:hAnsi="Times New Roman"/>
        </w:rPr>
        <w:t>Exhibits little or no control of sentence formation, including sentence fragments</w:t>
      </w:r>
      <w:r w:rsidR="001A29F9" w:rsidRPr="008C3865">
        <w:rPr>
          <w:rFonts w:ascii="Times New Roman" w:hAnsi="Times New Roman"/>
        </w:rPr>
        <w:t xml:space="preserve"> and</w:t>
      </w:r>
      <w:r w:rsidRPr="008C3865">
        <w:rPr>
          <w:rFonts w:ascii="Times New Roman" w:hAnsi="Times New Roman"/>
        </w:rPr>
        <w:t xml:space="preserve"> run-on sentences</w:t>
      </w:r>
      <w:r w:rsidR="001A29F9" w:rsidRPr="008C3865">
        <w:rPr>
          <w:rFonts w:ascii="Times New Roman" w:hAnsi="Times New Roman"/>
        </w:rPr>
        <w:t>.</w:t>
      </w:r>
    </w:p>
    <w:p w14:paraId="4A996A2C" w14:textId="77777777" w:rsidR="008C3865" w:rsidRPr="008C3865" w:rsidRDefault="00464905" w:rsidP="00496DAE">
      <w:pPr>
        <w:numPr>
          <w:ilvl w:val="0"/>
          <w:numId w:val="8"/>
        </w:numPr>
        <w:shd w:val="clear" w:color="auto" w:fill="FFFFFF"/>
        <w:spacing w:before="100" w:beforeAutospacing="1" w:after="100" w:afterAutospacing="1" w:line="300" w:lineRule="atLeast"/>
        <w:rPr>
          <w:rFonts w:ascii="Times New Roman" w:hAnsi="Times New Roman"/>
        </w:rPr>
      </w:pPr>
      <w:r w:rsidRPr="008C3865">
        <w:rPr>
          <w:rFonts w:ascii="Times New Roman" w:hAnsi="Times New Roman"/>
        </w:rPr>
        <w:t>Exhibits little or no control of</w:t>
      </w:r>
      <w:r w:rsidR="008C3865" w:rsidRPr="008C3865">
        <w:rPr>
          <w:rFonts w:ascii="Times New Roman" w:hAnsi="Times New Roman"/>
          <w:color w:val="333333"/>
        </w:rPr>
        <w:t xml:space="preserve"> </w:t>
      </w:r>
      <w:r w:rsidR="008C3865" w:rsidRPr="008C3865">
        <w:rPr>
          <w:rFonts w:ascii="Times New Roman" w:eastAsia="Times New Roman" w:hAnsi="Times New Roman"/>
          <w:color w:val="333333"/>
        </w:rPr>
        <w:t>usage, including subject/verb agreement, pronoun agreement, verb tenses, and parallel structure.</w:t>
      </w:r>
    </w:p>
    <w:p w14:paraId="755B39C5" w14:textId="32D5AEA3" w:rsidR="00464905" w:rsidRPr="008C3865" w:rsidRDefault="00464905" w:rsidP="00496DAE">
      <w:pPr>
        <w:numPr>
          <w:ilvl w:val="0"/>
          <w:numId w:val="8"/>
        </w:numPr>
        <w:shd w:val="clear" w:color="auto" w:fill="FFFFFF"/>
        <w:spacing w:before="100" w:beforeAutospacing="1" w:after="100" w:afterAutospacing="1" w:line="300" w:lineRule="atLeast"/>
        <w:rPr>
          <w:rFonts w:ascii="Times New Roman" w:hAnsi="Times New Roman"/>
        </w:rPr>
      </w:pPr>
      <w:r w:rsidRPr="008C3865">
        <w:rPr>
          <w:rFonts w:ascii="Times New Roman" w:hAnsi="Times New Roman"/>
        </w:rPr>
        <w:t>Exhibits little or no control of mechanics, including punctuation, capitalization, formatting, and spelling.</w:t>
      </w:r>
    </w:p>
    <w:p w14:paraId="47C420FE" w14:textId="77777777" w:rsidR="00837FEE" w:rsidRPr="008C3865" w:rsidRDefault="00837FEE" w:rsidP="00012BE0">
      <w:pPr>
        <w:rPr>
          <w:rFonts w:ascii="Times New Roman" w:hAnsi="Times New Roman"/>
        </w:rPr>
      </w:pPr>
    </w:p>
    <w:p w14:paraId="4A3295CD" w14:textId="397AB061" w:rsidR="00464905" w:rsidRPr="008C3865" w:rsidRDefault="00464905" w:rsidP="00464905">
      <w:pPr>
        <w:rPr>
          <w:rFonts w:ascii="Times New Roman" w:hAnsi="Times New Roman"/>
        </w:rPr>
      </w:pPr>
      <w:r w:rsidRPr="008C3865">
        <w:rPr>
          <w:rFonts w:ascii="Times New Roman" w:hAnsi="Times New Roman"/>
        </w:rPr>
        <w:t xml:space="preserve">* Control is the ability to use a given feature of written language effectively at the appropriate grade level. A paper receives a higher score to the extent that it demonstrates increasing control </w:t>
      </w:r>
      <w:r w:rsidR="0094117B" w:rsidRPr="008C3865">
        <w:rPr>
          <w:rFonts w:ascii="Times New Roman" w:hAnsi="Times New Roman"/>
        </w:rPr>
        <w:t>of the features in each domain.</w:t>
      </w:r>
    </w:p>
    <w:p w14:paraId="11A9B809" w14:textId="1A6E9459" w:rsidR="00464905" w:rsidRPr="008C3865" w:rsidRDefault="00464905" w:rsidP="00012BE0">
      <w:pPr>
        <w:rPr>
          <w:rFonts w:ascii="Times New Roman" w:hAnsi="Times New Roman"/>
        </w:rPr>
      </w:pPr>
    </w:p>
    <w:p w14:paraId="78233C9A" w14:textId="3DDB9ACC" w:rsidR="00A608C7" w:rsidRPr="008C3865" w:rsidRDefault="00A608C7" w:rsidP="00012BE0">
      <w:pPr>
        <w:rPr>
          <w:rFonts w:ascii="Times New Roman" w:hAnsi="Times New Roman"/>
        </w:rPr>
      </w:pPr>
    </w:p>
    <w:sectPr w:rsidR="00A608C7" w:rsidRPr="008C3865" w:rsidSect="00F14284">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5F76" w14:textId="77777777" w:rsidR="009E5821" w:rsidRDefault="009E5821" w:rsidP="00E90E4A">
      <w:r>
        <w:separator/>
      </w:r>
    </w:p>
  </w:endnote>
  <w:endnote w:type="continuationSeparator" w:id="0">
    <w:p w14:paraId="0A209D8E" w14:textId="77777777" w:rsidR="009E5821" w:rsidRDefault="009E5821" w:rsidP="00E9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F799" w14:textId="62B71A66" w:rsidR="00E7333C" w:rsidRPr="00725AF7" w:rsidRDefault="00E7333C" w:rsidP="00F14284">
    <w:pPr>
      <w:pStyle w:val="Footer"/>
      <w:tabs>
        <w:tab w:val="clear" w:pos="4680"/>
      </w:tabs>
      <w:rPr>
        <w:sz w:val="22"/>
        <w:szCs w:val="22"/>
      </w:rPr>
    </w:pPr>
    <w:r w:rsidRPr="00725AF7">
      <w:rPr>
        <w:sz w:val="22"/>
        <w:szCs w:val="22"/>
      </w:rPr>
      <w:t xml:space="preserve"> </w:t>
    </w:r>
    <w:r w:rsidR="00F14284" w:rsidRPr="00F14284">
      <w:rPr>
        <w:rFonts w:ascii="Times New Roman" w:hAnsi="Times New Roman"/>
        <w:sz w:val="20"/>
        <w:szCs w:val="20"/>
      </w:rPr>
      <w:t>2017 English Standards of Learning</w:t>
    </w:r>
    <w:r w:rsidR="00F14284">
      <w:rPr>
        <w:sz w:val="22"/>
        <w:szCs w:val="22"/>
      </w:rPr>
      <w:tab/>
    </w:r>
    <w:r w:rsidR="00521F6F">
      <w:rPr>
        <w:rFonts w:ascii="Times New Roman" w:hAnsi="Times New Roman"/>
        <w:sz w:val="20"/>
        <w:szCs w:val="20"/>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00D3" w14:textId="09F402AD" w:rsidR="00F14284" w:rsidRPr="00F14284" w:rsidRDefault="00F14284" w:rsidP="00F14284">
    <w:pPr>
      <w:pStyle w:val="Footer"/>
      <w:tabs>
        <w:tab w:val="clear" w:pos="4680"/>
      </w:tabs>
      <w:rPr>
        <w:rFonts w:ascii="Times New Roman" w:hAnsi="Times New Roman"/>
        <w:sz w:val="20"/>
        <w:szCs w:val="20"/>
      </w:rPr>
    </w:pPr>
    <w:r w:rsidRPr="00F14284">
      <w:rPr>
        <w:rFonts w:ascii="Times New Roman" w:hAnsi="Times New Roman"/>
        <w:sz w:val="20"/>
        <w:szCs w:val="20"/>
      </w:rPr>
      <w:t>2017 English Standards of Learning</w:t>
    </w:r>
    <w:r>
      <w:rPr>
        <w:rFonts w:ascii="Times New Roman" w:hAnsi="Times New Roman"/>
        <w:sz w:val="20"/>
        <w:szCs w:val="20"/>
      </w:rPr>
      <w:tab/>
      <w:t>Effective Fall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5E78" w14:textId="77777777" w:rsidR="009E5821" w:rsidRDefault="009E5821" w:rsidP="00E90E4A">
      <w:r>
        <w:separator/>
      </w:r>
    </w:p>
  </w:footnote>
  <w:footnote w:type="continuationSeparator" w:id="0">
    <w:p w14:paraId="213ECB68" w14:textId="77777777" w:rsidR="009E5821" w:rsidRDefault="009E5821" w:rsidP="00E9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rPr>
        <w:rFonts w:ascii="Times New Roman" w:hAnsi="Times New Roman"/>
        <w:sz w:val="20"/>
        <w:szCs w:val="20"/>
      </w:rPr>
    </w:sdtEndPr>
    <w:sdtContent>
      <w:p w14:paraId="533BC3DC" w14:textId="5D4F14A8" w:rsidR="00F14284" w:rsidRPr="00F14284" w:rsidRDefault="00521F6F" w:rsidP="00F14284">
        <w:pPr>
          <w:pStyle w:val="Header"/>
          <w:jc w:val="right"/>
          <w:rPr>
            <w:rFonts w:ascii="Times New Roman" w:hAnsi="Times New Roman"/>
            <w:sz w:val="20"/>
            <w:szCs w:val="20"/>
          </w:rPr>
        </w:pPr>
        <w:r>
          <w:rPr>
            <w:rFonts w:ascii="Times New Roman" w:hAnsi="Times New Roman"/>
            <w:sz w:val="20"/>
            <w:szCs w:val="20"/>
          </w:rPr>
          <w:t>Middle School</w:t>
        </w:r>
        <w:r w:rsidR="00D16D40">
          <w:rPr>
            <w:rFonts w:ascii="Times New Roman" w:hAnsi="Times New Roman"/>
            <w:sz w:val="20"/>
            <w:szCs w:val="20"/>
          </w:rPr>
          <w:t xml:space="preserve"> Scoring</w:t>
        </w:r>
        <w:r w:rsidR="00F14284" w:rsidRPr="00F14284">
          <w:rPr>
            <w:rFonts w:ascii="Times New Roman" w:hAnsi="Times New Roman"/>
            <w:sz w:val="20"/>
            <w:szCs w:val="20"/>
          </w:rPr>
          <w:t xml:space="preserve"> Rubric</w:t>
        </w:r>
        <w:r w:rsidR="00D16D40">
          <w:rPr>
            <w:rFonts w:ascii="Times New Roman" w:hAnsi="Times New Roman"/>
            <w:sz w:val="20"/>
            <w:szCs w:val="20"/>
          </w:rPr>
          <w:t>s</w:t>
        </w:r>
      </w:p>
      <w:p w14:paraId="7D2413B3" w14:textId="4593A4DD" w:rsidR="00F14284" w:rsidRPr="00F14284" w:rsidRDefault="00F14284" w:rsidP="00F14284">
        <w:pPr>
          <w:pStyle w:val="Header"/>
          <w:jc w:val="right"/>
          <w:rPr>
            <w:rFonts w:ascii="Times New Roman" w:hAnsi="Times New Roman"/>
            <w:sz w:val="20"/>
            <w:szCs w:val="20"/>
          </w:rPr>
        </w:pPr>
        <w:r w:rsidRPr="00F14284">
          <w:rPr>
            <w:rFonts w:ascii="Times New Roman" w:hAnsi="Times New Roman"/>
            <w:sz w:val="20"/>
            <w:szCs w:val="20"/>
          </w:rPr>
          <w:t xml:space="preserve">Page </w:t>
        </w:r>
        <w:r w:rsidRPr="00F14284">
          <w:rPr>
            <w:rFonts w:ascii="Times New Roman" w:hAnsi="Times New Roman"/>
            <w:b/>
            <w:bCs/>
            <w:sz w:val="20"/>
            <w:szCs w:val="20"/>
          </w:rPr>
          <w:fldChar w:fldCharType="begin"/>
        </w:r>
        <w:r w:rsidRPr="00F14284">
          <w:rPr>
            <w:rFonts w:ascii="Times New Roman" w:hAnsi="Times New Roman"/>
            <w:b/>
            <w:bCs/>
            <w:sz w:val="20"/>
            <w:szCs w:val="20"/>
          </w:rPr>
          <w:instrText xml:space="preserve"> PAGE </w:instrText>
        </w:r>
        <w:r w:rsidRPr="00F14284">
          <w:rPr>
            <w:rFonts w:ascii="Times New Roman" w:hAnsi="Times New Roman"/>
            <w:b/>
            <w:bCs/>
            <w:sz w:val="20"/>
            <w:szCs w:val="20"/>
          </w:rPr>
          <w:fldChar w:fldCharType="separate"/>
        </w:r>
        <w:r w:rsidR="00521F6F">
          <w:rPr>
            <w:rFonts w:ascii="Times New Roman" w:hAnsi="Times New Roman"/>
            <w:b/>
            <w:bCs/>
            <w:noProof/>
            <w:sz w:val="20"/>
            <w:szCs w:val="20"/>
          </w:rPr>
          <w:t>3</w:t>
        </w:r>
        <w:r w:rsidRPr="00F14284">
          <w:rPr>
            <w:rFonts w:ascii="Times New Roman" w:hAnsi="Times New Roman"/>
            <w:b/>
            <w:bCs/>
            <w:sz w:val="20"/>
            <w:szCs w:val="20"/>
          </w:rPr>
          <w:fldChar w:fldCharType="end"/>
        </w:r>
        <w:r w:rsidRPr="00F14284">
          <w:rPr>
            <w:rFonts w:ascii="Times New Roman" w:hAnsi="Times New Roman"/>
            <w:sz w:val="20"/>
            <w:szCs w:val="20"/>
          </w:rPr>
          <w:t xml:space="preserve"> of </w:t>
        </w:r>
        <w:r w:rsidRPr="00F14284">
          <w:rPr>
            <w:rFonts w:ascii="Times New Roman" w:hAnsi="Times New Roman"/>
            <w:b/>
            <w:bCs/>
            <w:sz w:val="20"/>
            <w:szCs w:val="20"/>
          </w:rPr>
          <w:fldChar w:fldCharType="begin"/>
        </w:r>
        <w:r w:rsidRPr="00F14284">
          <w:rPr>
            <w:rFonts w:ascii="Times New Roman" w:hAnsi="Times New Roman"/>
            <w:b/>
            <w:bCs/>
            <w:sz w:val="20"/>
            <w:szCs w:val="20"/>
          </w:rPr>
          <w:instrText xml:space="preserve"> NUMPAGES  </w:instrText>
        </w:r>
        <w:r w:rsidRPr="00F14284">
          <w:rPr>
            <w:rFonts w:ascii="Times New Roman" w:hAnsi="Times New Roman"/>
            <w:b/>
            <w:bCs/>
            <w:sz w:val="20"/>
            <w:szCs w:val="20"/>
          </w:rPr>
          <w:fldChar w:fldCharType="separate"/>
        </w:r>
        <w:r w:rsidR="00521F6F">
          <w:rPr>
            <w:rFonts w:ascii="Times New Roman" w:hAnsi="Times New Roman"/>
            <w:b/>
            <w:bCs/>
            <w:noProof/>
            <w:sz w:val="20"/>
            <w:szCs w:val="20"/>
          </w:rPr>
          <w:t>3</w:t>
        </w:r>
        <w:r w:rsidRPr="00F14284">
          <w:rPr>
            <w:rFonts w:ascii="Times New Roman" w:hAnsi="Times New Roman"/>
            <w:b/>
            <w:bCs/>
            <w:sz w:val="20"/>
            <w:szCs w:val="20"/>
          </w:rPr>
          <w:fldChar w:fldCharType="end"/>
        </w:r>
      </w:p>
    </w:sdtContent>
  </w:sdt>
  <w:p w14:paraId="7E949BA7" w14:textId="6E1029E4" w:rsidR="00F14284" w:rsidRPr="00F14284" w:rsidRDefault="00F14284" w:rsidP="00F14284">
    <w:pPr>
      <w:pStyle w:val="Header"/>
      <w:jc w:val="righ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8CF6" w14:textId="45BC6203" w:rsidR="00F14284" w:rsidRDefault="00F14284" w:rsidP="00F14284">
    <w:pPr>
      <w:pStyle w:val="Header"/>
      <w:jc w:val="right"/>
      <w:rPr>
        <w:rFonts w:ascii="Times New Roman" w:hAnsi="Times New Roman"/>
        <w:sz w:val="20"/>
        <w:szCs w:val="20"/>
      </w:rPr>
    </w:pPr>
    <w:r w:rsidRPr="00F14284">
      <w:rPr>
        <w:rFonts w:ascii="Times New Roman" w:hAnsi="Times New Roman"/>
        <w:sz w:val="20"/>
        <w:szCs w:val="20"/>
      </w:rPr>
      <w:t>End-of-Course Writing Rubric</w:t>
    </w:r>
    <w:r>
      <w:rPr>
        <w:rFonts w:ascii="Times New Roman" w:hAnsi="Times New Roman"/>
        <w:sz w:val="20"/>
        <w:szCs w:val="20"/>
      </w:rPr>
      <w:t>s</w:t>
    </w:r>
  </w:p>
  <w:p w14:paraId="5017AFEB" w14:textId="6170D0F8" w:rsidR="00F14284" w:rsidRPr="00F14284" w:rsidRDefault="00F14284" w:rsidP="00F14284">
    <w:pPr>
      <w:pStyle w:val="Header"/>
      <w:jc w:val="right"/>
      <w:rPr>
        <w:rFonts w:ascii="Times New Roman" w:hAnsi="Times New Roman"/>
        <w:sz w:val="20"/>
        <w:szCs w:val="20"/>
      </w:rPr>
    </w:pPr>
    <w:r>
      <w:rPr>
        <w:rFonts w:ascii="Times New Roman" w:hAnsi="Times New Roman"/>
        <w:sz w:val="20"/>
        <w:szCs w:val="20"/>
      </w:rPr>
      <w:t>Page 1 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8EE"/>
    <w:multiLevelType w:val="hybridMultilevel"/>
    <w:tmpl w:val="C4FC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5B9"/>
    <w:multiLevelType w:val="hybridMultilevel"/>
    <w:tmpl w:val="7D06AFD6"/>
    <w:lvl w:ilvl="0" w:tplc="3E1C320A">
      <w:start w:val="1"/>
      <w:numFmt w:val="bullet"/>
      <w:lvlText w:val="•"/>
      <w:lvlJc w:val="left"/>
      <w:pPr>
        <w:tabs>
          <w:tab w:val="num" w:pos="720"/>
        </w:tabs>
        <w:ind w:left="720" w:hanging="360"/>
      </w:pPr>
      <w:rPr>
        <w:rFonts w:ascii="Arial" w:hAnsi="Arial" w:hint="default"/>
      </w:rPr>
    </w:lvl>
    <w:lvl w:ilvl="1" w:tplc="F05EFF10" w:tentative="1">
      <w:start w:val="1"/>
      <w:numFmt w:val="bullet"/>
      <w:lvlText w:val="•"/>
      <w:lvlJc w:val="left"/>
      <w:pPr>
        <w:tabs>
          <w:tab w:val="num" w:pos="1440"/>
        </w:tabs>
        <w:ind w:left="1440" w:hanging="360"/>
      </w:pPr>
      <w:rPr>
        <w:rFonts w:ascii="Arial" w:hAnsi="Arial" w:hint="default"/>
      </w:rPr>
    </w:lvl>
    <w:lvl w:ilvl="2" w:tplc="AA647174" w:tentative="1">
      <w:start w:val="1"/>
      <w:numFmt w:val="bullet"/>
      <w:lvlText w:val="•"/>
      <w:lvlJc w:val="left"/>
      <w:pPr>
        <w:tabs>
          <w:tab w:val="num" w:pos="2160"/>
        </w:tabs>
        <w:ind w:left="2160" w:hanging="360"/>
      </w:pPr>
      <w:rPr>
        <w:rFonts w:ascii="Arial" w:hAnsi="Arial" w:hint="default"/>
      </w:rPr>
    </w:lvl>
    <w:lvl w:ilvl="3" w:tplc="07ACC49C" w:tentative="1">
      <w:start w:val="1"/>
      <w:numFmt w:val="bullet"/>
      <w:lvlText w:val="•"/>
      <w:lvlJc w:val="left"/>
      <w:pPr>
        <w:tabs>
          <w:tab w:val="num" w:pos="2880"/>
        </w:tabs>
        <w:ind w:left="2880" w:hanging="360"/>
      </w:pPr>
      <w:rPr>
        <w:rFonts w:ascii="Arial" w:hAnsi="Arial" w:hint="default"/>
      </w:rPr>
    </w:lvl>
    <w:lvl w:ilvl="4" w:tplc="41B054AC" w:tentative="1">
      <w:start w:val="1"/>
      <w:numFmt w:val="bullet"/>
      <w:lvlText w:val="•"/>
      <w:lvlJc w:val="left"/>
      <w:pPr>
        <w:tabs>
          <w:tab w:val="num" w:pos="3600"/>
        </w:tabs>
        <w:ind w:left="3600" w:hanging="360"/>
      </w:pPr>
      <w:rPr>
        <w:rFonts w:ascii="Arial" w:hAnsi="Arial" w:hint="default"/>
      </w:rPr>
    </w:lvl>
    <w:lvl w:ilvl="5" w:tplc="9BEEA95E" w:tentative="1">
      <w:start w:val="1"/>
      <w:numFmt w:val="bullet"/>
      <w:lvlText w:val="•"/>
      <w:lvlJc w:val="left"/>
      <w:pPr>
        <w:tabs>
          <w:tab w:val="num" w:pos="4320"/>
        </w:tabs>
        <w:ind w:left="4320" w:hanging="360"/>
      </w:pPr>
      <w:rPr>
        <w:rFonts w:ascii="Arial" w:hAnsi="Arial" w:hint="default"/>
      </w:rPr>
    </w:lvl>
    <w:lvl w:ilvl="6" w:tplc="256876F2" w:tentative="1">
      <w:start w:val="1"/>
      <w:numFmt w:val="bullet"/>
      <w:lvlText w:val="•"/>
      <w:lvlJc w:val="left"/>
      <w:pPr>
        <w:tabs>
          <w:tab w:val="num" w:pos="5040"/>
        </w:tabs>
        <w:ind w:left="5040" w:hanging="360"/>
      </w:pPr>
      <w:rPr>
        <w:rFonts w:ascii="Arial" w:hAnsi="Arial" w:hint="default"/>
      </w:rPr>
    </w:lvl>
    <w:lvl w:ilvl="7" w:tplc="84C2B058" w:tentative="1">
      <w:start w:val="1"/>
      <w:numFmt w:val="bullet"/>
      <w:lvlText w:val="•"/>
      <w:lvlJc w:val="left"/>
      <w:pPr>
        <w:tabs>
          <w:tab w:val="num" w:pos="5760"/>
        </w:tabs>
        <w:ind w:left="5760" w:hanging="360"/>
      </w:pPr>
      <w:rPr>
        <w:rFonts w:ascii="Arial" w:hAnsi="Arial" w:hint="default"/>
      </w:rPr>
    </w:lvl>
    <w:lvl w:ilvl="8" w:tplc="BE463D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24F1B"/>
    <w:multiLevelType w:val="hybridMultilevel"/>
    <w:tmpl w:val="EBF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8138C"/>
    <w:multiLevelType w:val="multilevel"/>
    <w:tmpl w:val="118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180B"/>
    <w:multiLevelType w:val="multilevel"/>
    <w:tmpl w:val="1DD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47238"/>
    <w:multiLevelType w:val="multilevel"/>
    <w:tmpl w:val="5978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75B70"/>
    <w:multiLevelType w:val="multilevel"/>
    <w:tmpl w:val="38C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45DAF"/>
    <w:multiLevelType w:val="hybridMultilevel"/>
    <w:tmpl w:val="B89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A215F"/>
    <w:multiLevelType w:val="hybridMultilevel"/>
    <w:tmpl w:val="C3E852F2"/>
    <w:lvl w:ilvl="0" w:tplc="86168DB2">
      <w:start w:val="1"/>
      <w:numFmt w:val="bullet"/>
      <w:lvlText w:val="•"/>
      <w:lvlJc w:val="left"/>
      <w:pPr>
        <w:tabs>
          <w:tab w:val="num" w:pos="720"/>
        </w:tabs>
        <w:ind w:left="720" w:hanging="360"/>
      </w:pPr>
      <w:rPr>
        <w:rFonts w:ascii="Arial" w:hAnsi="Arial" w:hint="default"/>
      </w:rPr>
    </w:lvl>
    <w:lvl w:ilvl="1" w:tplc="8662D230" w:tentative="1">
      <w:start w:val="1"/>
      <w:numFmt w:val="bullet"/>
      <w:lvlText w:val="•"/>
      <w:lvlJc w:val="left"/>
      <w:pPr>
        <w:tabs>
          <w:tab w:val="num" w:pos="1440"/>
        </w:tabs>
        <w:ind w:left="1440" w:hanging="360"/>
      </w:pPr>
      <w:rPr>
        <w:rFonts w:ascii="Arial" w:hAnsi="Arial" w:hint="default"/>
      </w:rPr>
    </w:lvl>
    <w:lvl w:ilvl="2" w:tplc="F86E175C" w:tentative="1">
      <w:start w:val="1"/>
      <w:numFmt w:val="bullet"/>
      <w:lvlText w:val="•"/>
      <w:lvlJc w:val="left"/>
      <w:pPr>
        <w:tabs>
          <w:tab w:val="num" w:pos="2160"/>
        </w:tabs>
        <w:ind w:left="2160" w:hanging="360"/>
      </w:pPr>
      <w:rPr>
        <w:rFonts w:ascii="Arial" w:hAnsi="Arial" w:hint="default"/>
      </w:rPr>
    </w:lvl>
    <w:lvl w:ilvl="3" w:tplc="72E0968E" w:tentative="1">
      <w:start w:val="1"/>
      <w:numFmt w:val="bullet"/>
      <w:lvlText w:val="•"/>
      <w:lvlJc w:val="left"/>
      <w:pPr>
        <w:tabs>
          <w:tab w:val="num" w:pos="2880"/>
        </w:tabs>
        <w:ind w:left="2880" w:hanging="360"/>
      </w:pPr>
      <w:rPr>
        <w:rFonts w:ascii="Arial" w:hAnsi="Arial" w:hint="default"/>
      </w:rPr>
    </w:lvl>
    <w:lvl w:ilvl="4" w:tplc="54CC9D34" w:tentative="1">
      <w:start w:val="1"/>
      <w:numFmt w:val="bullet"/>
      <w:lvlText w:val="•"/>
      <w:lvlJc w:val="left"/>
      <w:pPr>
        <w:tabs>
          <w:tab w:val="num" w:pos="3600"/>
        </w:tabs>
        <w:ind w:left="3600" w:hanging="360"/>
      </w:pPr>
      <w:rPr>
        <w:rFonts w:ascii="Arial" w:hAnsi="Arial" w:hint="default"/>
      </w:rPr>
    </w:lvl>
    <w:lvl w:ilvl="5" w:tplc="83D60D24" w:tentative="1">
      <w:start w:val="1"/>
      <w:numFmt w:val="bullet"/>
      <w:lvlText w:val="•"/>
      <w:lvlJc w:val="left"/>
      <w:pPr>
        <w:tabs>
          <w:tab w:val="num" w:pos="4320"/>
        </w:tabs>
        <w:ind w:left="4320" w:hanging="360"/>
      </w:pPr>
      <w:rPr>
        <w:rFonts w:ascii="Arial" w:hAnsi="Arial" w:hint="default"/>
      </w:rPr>
    </w:lvl>
    <w:lvl w:ilvl="6" w:tplc="6366BAFC" w:tentative="1">
      <w:start w:val="1"/>
      <w:numFmt w:val="bullet"/>
      <w:lvlText w:val="•"/>
      <w:lvlJc w:val="left"/>
      <w:pPr>
        <w:tabs>
          <w:tab w:val="num" w:pos="5040"/>
        </w:tabs>
        <w:ind w:left="5040" w:hanging="360"/>
      </w:pPr>
      <w:rPr>
        <w:rFonts w:ascii="Arial" w:hAnsi="Arial" w:hint="default"/>
      </w:rPr>
    </w:lvl>
    <w:lvl w:ilvl="7" w:tplc="CAFC9894" w:tentative="1">
      <w:start w:val="1"/>
      <w:numFmt w:val="bullet"/>
      <w:lvlText w:val="•"/>
      <w:lvlJc w:val="left"/>
      <w:pPr>
        <w:tabs>
          <w:tab w:val="num" w:pos="5760"/>
        </w:tabs>
        <w:ind w:left="5760" w:hanging="360"/>
      </w:pPr>
      <w:rPr>
        <w:rFonts w:ascii="Arial" w:hAnsi="Arial" w:hint="default"/>
      </w:rPr>
    </w:lvl>
    <w:lvl w:ilvl="8" w:tplc="034A93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BA2557"/>
    <w:multiLevelType w:val="hybridMultilevel"/>
    <w:tmpl w:val="4EFA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3305E"/>
    <w:multiLevelType w:val="hybridMultilevel"/>
    <w:tmpl w:val="9F1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E1334"/>
    <w:multiLevelType w:val="hybridMultilevel"/>
    <w:tmpl w:val="E5F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A6B86"/>
    <w:multiLevelType w:val="hybridMultilevel"/>
    <w:tmpl w:val="A3FE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865EE"/>
    <w:multiLevelType w:val="hybridMultilevel"/>
    <w:tmpl w:val="81CE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6264B"/>
    <w:multiLevelType w:val="hybridMultilevel"/>
    <w:tmpl w:val="672EECDA"/>
    <w:lvl w:ilvl="0" w:tplc="F2483AB8">
      <w:start w:val="1"/>
      <w:numFmt w:val="bullet"/>
      <w:lvlText w:val="•"/>
      <w:lvlJc w:val="left"/>
      <w:pPr>
        <w:tabs>
          <w:tab w:val="num" w:pos="720"/>
        </w:tabs>
        <w:ind w:left="720" w:hanging="360"/>
      </w:pPr>
      <w:rPr>
        <w:rFonts w:ascii="Arial" w:hAnsi="Arial" w:hint="default"/>
      </w:rPr>
    </w:lvl>
    <w:lvl w:ilvl="1" w:tplc="0532C94C" w:tentative="1">
      <w:start w:val="1"/>
      <w:numFmt w:val="bullet"/>
      <w:lvlText w:val="•"/>
      <w:lvlJc w:val="left"/>
      <w:pPr>
        <w:tabs>
          <w:tab w:val="num" w:pos="1440"/>
        </w:tabs>
        <w:ind w:left="1440" w:hanging="360"/>
      </w:pPr>
      <w:rPr>
        <w:rFonts w:ascii="Arial" w:hAnsi="Arial" w:hint="default"/>
      </w:rPr>
    </w:lvl>
    <w:lvl w:ilvl="2" w:tplc="1D4649D8" w:tentative="1">
      <w:start w:val="1"/>
      <w:numFmt w:val="bullet"/>
      <w:lvlText w:val="•"/>
      <w:lvlJc w:val="left"/>
      <w:pPr>
        <w:tabs>
          <w:tab w:val="num" w:pos="2160"/>
        </w:tabs>
        <w:ind w:left="2160" w:hanging="360"/>
      </w:pPr>
      <w:rPr>
        <w:rFonts w:ascii="Arial" w:hAnsi="Arial" w:hint="default"/>
      </w:rPr>
    </w:lvl>
    <w:lvl w:ilvl="3" w:tplc="5556411A" w:tentative="1">
      <w:start w:val="1"/>
      <w:numFmt w:val="bullet"/>
      <w:lvlText w:val="•"/>
      <w:lvlJc w:val="left"/>
      <w:pPr>
        <w:tabs>
          <w:tab w:val="num" w:pos="2880"/>
        </w:tabs>
        <w:ind w:left="2880" w:hanging="360"/>
      </w:pPr>
      <w:rPr>
        <w:rFonts w:ascii="Arial" w:hAnsi="Arial" w:hint="default"/>
      </w:rPr>
    </w:lvl>
    <w:lvl w:ilvl="4" w:tplc="E158B168" w:tentative="1">
      <w:start w:val="1"/>
      <w:numFmt w:val="bullet"/>
      <w:lvlText w:val="•"/>
      <w:lvlJc w:val="left"/>
      <w:pPr>
        <w:tabs>
          <w:tab w:val="num" w:pos="3600"/>
        </w:tabs>
        <w:ind w:left="3600" w:hanging="360"/>
      </w:pPr>
      <w:rPr>
        <w:rFonts w:ascii="Arial" w:hAnsi="Arial" w:hint="default"/>
      </w:rPr>
    </w:lvl>
    <w:lvl w:ilvl="5" w:tplc="8364F444" w:tentative="1">
      <w:start w:val="1"/>
      <w:numFmt w:val="bullet"/>
      <w:lvlText w:val="•"/>
      <w:lvlJc w:val="left"/>
      <w:pPr>
        <w:tabs>
          <w:tab w:val="num" w:pos="4320"/>
        </w:tabs>
        <w:ind w:left="4320" w:hanging="360"/>
      </w:pPr>
      <w:rPr>
        <w:rFonts w:ascii="Arial" w:hAnsi="Arial" w:hint="default"/>
      </w:rPr>
    </w:lvl>
    <w:lvl w:ilvl="6" w:tplc="9CF277F2" w:tentative="1">
      <w:start w:val="1"/>
      <w:numFmt w:val="bullet"/>
      <w:lvlText w:val="•"/>
      <w:lvlJc w:val="left"/>
      <w:pPr>
        <w:tabs>
          <w:tab w:val="num" w:pos="5040"/>
        </w:tabs>
        <w:ind w:left="5040" w:hanging="360"/>
      </w:pPr>
      <w:rPr>
        <w:rFonts w:ascii="Arial" w:hAnsi="Arial" w:hint="default"/>
      </w:rPr>
    </w:lvl>
    <w:lvl w:ilvl="7" w:tplc="F2821F04" w:tentative="1">
      <w:start w:val="1"/>
      <w:numFmt w:val="bullet"/>
      <w:lvlText w:val="•"/>
      <w:lvlJc w:val="left"/>
      <w:pPr>
        <w:tabs>
          <w:tab w:val="num" w:pos="5760"/>
        </w:tabs>
        <w:ind w:left="5760" w:hanging="360"/>
      </w:pPr>
      <w:rPr>
        <w:rFonts w:ascii="Arial" w:hAnsi="Arial" w:hint="default"/>
      </w:rPr>
    </w:lvl>
    <w:lvl w:ilvl="8" w:tplc="5CAE1A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F65A76"/>
    <w:multiLevelType w:val="hybridMultilevel"/>
    <w:tmpl w:val="5C209BFA"/>
    <w:lvl w:ilvl="0" w:tplc="6CBAB602">
      <w:start w:val="1"/>
      <w:numFmt w:val="bullet"/>
      <w:lvlText w:val="•"/>
      <w:lvlJc w:val="left"/>
      <w:pPr>
        <w:tabs>
          <w:tab w:val="num" w:pos="720"/>
        </w:tabs>
        <w:ind w:left="720" w:hanging="360"/>
      </w:pPr>
      <w:rPr>
        <w:rFonts w:ascii="Arial" w:hAnsi="Arial" w:hint="default"/>
      </w:rPr>
    </w:lvl>
    <w:lvl w:ilvl="1" w:tplc="EA6AAA6A" w:tentative="1">
      <w:start w:val="1"/>
      <w:numFmt w:val="bullet"/>
      <w:lvlText w:val="•"/>
      <w:lvlJc w:val="left"/>
      <w:pPr>
        <w:tabs>
          <w:tab w:val="num" w:pos="1440"/>
        </w:tabs>
        <w:ind w:left="1440" w:hanging="360"/>
      </w:pPr>
      <w:rPr>
        <w:rFonts w:ascii="Arial" w:hAnsi="Arial" w:hint="default"/>
      </w:rPr>
    </w:lvl>
    <w:lvl w:ilvl="2" w:tplc="38D0F11E" w:tentative="1">
      <w:start w:val="1"/>
      <w:numFmt w:val="bullet"/>
      <w:lvlText w:val="•"/>
      <w:lvlJc w:val="left"/>
      <w:pPr>
        <w:tabs>
          <w:tab w:val="num" w:pos="2160"/>
        </w:tabs>
        <w:ind w:left="2160" w:hanging="360"/>
      </w:pPr>
      <w:rPr>
        <w:rFonts w:ascii="Arial" w:hAnsi="Arial" w:hint="default"/>
      </w:rPr>
    </w:lvl>
    <w:lvl w:ilvl="3" w:tplc="939C4D58" w:tentative="1">
      <w:start w:val="1"/>
      <w:numFmt w:val="bullet"/>
      <w:lvlText w:val="•"/>
      <w:lvlJc w:val="left"/>
      <w:pPr>
        <w:tabs>
          <w:tab w:val="num" w:pos="2880"/>
        </w:tabs>
        <w:ind w:left="2880" w:hanging="360"/>
      </w:pPr>
      <w:rPr>
        <w:rFonts w:ascii="Arial" w:hAnsi="Arial" w:hint="default"/>
      </w:rPr>
    </w:lvl>
    <w:lvl w:ilvl="4" w:tplc="8B420124" w:tentative="1">
      <w:start w:val="1"/>
      <w:numFmt w:val="bullet"/>
      <w:lvlText w:val="•"/>
      <w:lvlJc w:val="left"/>
      <w:pPr>
        <w:tabs>
          <w:tab w:val="num" w:pos="3600"/>
        </w:tabs>
        <w:ind w:left="3600" w:hanging="360"/>
      </w:pPr>
      <w:rPr>
        <w:rFonts w:ascii="Arial" w:hAnsi="Arial" w:hint="default"/>
      </w:rPr>
    </w:lvl>
    <w:lvl w:ilvl="5" w:tplc="2B608120" w:tentative="1">
      <w:start w:val="1"/>
      <w:numFmt w:val="bullet"/>
      <w:lvlText w:val="•"/>
      <w:lvlJc w:val="left"/>
      <w:pPr>
        <w:tabs>
          <w:tab w:val="num" w:pos="4320"/>
        </w:tabs>
        <w:ind w:left="4320" w:hanging="360"/>
      </w:pPr>
      <w:rPr>
        <w:rFonts w:ascii="Arial" w:hAnsi="Arial" w:hint="default"/>
      </w:rPr>
    </w:lvl>
    <w:lvl w:ilvl="6" w:tplc="2362F28E" w:tentative="1">
      <w:start w:val="1"/>
      <w:numFmt w:val="bullet"/>
      <w:lvlText w:val="•"/>
      <w:lvlJc w:val="left"/>
      <w:pPr>
        <w:tabs>
          <w:tab w:val="num" w:pos="5040"/>
        </w:tabs>
        <w:ind w:left="5040" w:hanging="360"/>
      </w:pPr>
      <w:rPr>
        <w:rFonts w:ascii="Arial" w:hAnsi="Arial" w:hint="default"/>
      </w:rPr>
    </w:lvl>
    <w:lvl w:ilvl="7" w:tplc="B9F225EA" w:tentative="1">
      <w:start w:val="1"/>
      <w:numFmt w:val="bullet"/>
      <w:lvlText w:val="•"/>
      <w:lvlJc w:val="left"/>
      <w:pPr>
        <w:tabs>
          <w:tab w:val="num" w:pos="5760"/>
        </w:tabs>
        <w:ind w:left="5760" w:hanging="360"/>
      </w:pPr>
      <w:rPr>
        <w:rFonts w:ascii="Arial" w:hAnsi="Arial" w:hint="default"/>
      </w:rPr>
    </w:lvl>
    <w:lvl w:ilvl="8" w:tplc="CFC447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44370A"/>
    <w:multiLevelType w:val="hybridMultilevel"/>
    <w:tmpl w:val="683051C8"/>
    <w:lvl w:ilvl="0" w:tplc="BFBC09C2">
      <w:start w:val="1"/>
      <w:numFmt w:val="bullet"/>
      <w:lvlText w:val="•"/>
      <w:lvlJc w:val="left"/>
      <w:pPr>
        <w:tabs>
          <w:tab w:val="num" w:pos="720"/>
        </w:tabs>
        <w:ind w:left="720" w:hanging="360"/>
      </w:pPr>
      <w:rPr>
        <w:rFonts w:ascii="Arial" w:hAnsi="Arial" w:hint="default"/>
      </w:rPr>
    </w:lvl>
    <w:lvl w:ilvl="1" w:tplc="96860844" w:tentative="1">
      <w:start w:val="1"/>
      <w:numFmt w:val="bullet"/>
      <w:lvlText w:val="•"/>
      <w:lvlJc w:val="left"/>
      <w:pPr>
        <w:tabs>
          <w:tab w:val="num" w:pos="1440"/>
        </w:tabs>
        <w:ind w:left="1440" w:hanging="360"/>
      </w:pPr>
      <w:rPr>
        <w:rFonts w:ascii="Arial" w:hAnsi="Arial" w:hint="default"/>
      </w:rPr>
    </w:lvl>
    <w:lvl w:ilvl="2" w:tplc="956263B2" w:tentative="1">
      <w:start w:val="1"/>
      <w:numFmt w:val="bullet"/>
      <w:lvlText w:val="•"/>
      <w:lvlJc w:val="left"/>
      <w:pPr>
        <w:tabs>
          <w:tab w:val="num" w:pos="2160"/>
        </w:tabs>
        <w:ind w:left="2160" w:hanging="360"/>
      </w:pPr>
      <w:rPr>
        <w:rFonts w:ascii="Arial" w:hAnsi="Arial" w:hint="default"/>
      </w:rPr>
    </w:lvl>
    <w:lvl w:ilvl="3" w:tplc="0A0A74DC" w:tentative="1">
      <w:start w:val="1"/>
      <w:numFmt w:val="bullet"/>
      <w:lvlText w:val="•"/>
      <w:lvlJc w:val="left"/>
      <w:pPr>
        <w:tabs>
          <w:tab w:val="num" w:pos="2880"/>
        </w:tabs>
        <w:ind w:left="2880" w:hanging="360"/>
      </w:pPr>
      <w:rPr>
        <w:rFonts w:ascii="Arial" w:hAnsi="Arial" w:hint="default"/>
      </w:rPr>
    </w:lvl>
    <w:lvl w:ilvl="4" w:tplc="7AE07DD6" w:tentative="1">
      <w:start w:val="1"/>
      <w:numFmt w:val="bullet"/>
      <w:lvlText w:val="•"/>
      <w:lvlJc w:val="left"/>
      <w:pPr>
        <w:tabs>
          <w:tab w:val="num" w:pos="3600"/>
        </w:tabs>
        <w:ind w:left="3600" w:hanging="360"/>
      </w:pPr>
      <w:rPr>
        <w:rFonts w:ascii="Arial" w:hAnsi="Arial" w:hint="default"/>
      </w:rPr>
    </w:lvl>
    <w:lvl w:ilvl="5" w:tplc="1A605600" w:tentative="1">
      <w:start w:val="1"/>
      <w:numFmt w:val="bullet"/>
      <w:lvlText w:val="•"/>
      <w:lvlJc w:val="left"/>
      <w:pPr>
        <w:tabs>
          <w:tab w:val="num" w:pos="4320"/>
        </w:tabs>
        <w:ind w:left="4320" w:hanging="360"/>
      </w:pPr>
      <w:rPr>
        <w:rFonts w:ascii="Arial" w:hAnsi="Arial" w:hint="default"/>
      </w:rPr>
    </w:lvl>
    <w:lvl w:ilvl="6" w:tplc="CEA65D04" w:tentative="1">
      <w:start w:val="1"/>
      <w:numFmt w:val="bullet"/>
      <w:lvlText w:val="•"/>
      <w:lvlJc w:val="left"/>
      <w:pPr>
        <w:tabs>
          <w:tab w:val="num" w:pos="5040"/>
        </w:tabs>
        <w:ind w:left="5040" w:hanging="360"/>
      </w:pPr>
      <w:rPr>
        <w:rFonts w:ascii="Arial" w:hAnsi="Arial" w:hint="default"/>
      </w:rPr>
    </w:lvl>
    <w:lvl w:ilvl="7" w:tplc="C246A4A6" w:tentative="1">
      <w:start w:val="1"/>
      <w:numFmt w:val="bullet"/>
      <w:lvlText w:val="•"/>
      <w:lvlJc w:val="left"/>
      <w:pPr>
        <w:tabs>
          <w:tab w:val="num" w:pos="5760"/>
        </w:tabs>
        <w:ind w:left="5760" w:hanging="360"/>
      </w:pPr>
      <w:rPr>
        <w:rFonts w:ascii="Arial" w:hAnsi="Arial" w:hint="default"/>
      </w:rPr>
    </w:lvl>
    <w:lvl w:ilvl="8" w:tplc="268C34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3870D9"/>
    <w:multiLevelType w:val="hybridMultilevel"/>
    <w:tmpl w:val="E372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01851"/>
    <w:multiLevelType w:val="hybridMultilevel"/>
    <w:tmpl w:val="04BE3006"/>
    <w:lvl w:ilvl="0" w:tplc="BF70D276">
      <w:start w:val="1"/>
      <w:numFmt w:val="bullet"/>
      <w:lvlText w:val="•"/>
      <w:lvlJc w:val="left"/>
      <w:pPr>
        <w:tabs>
          <w:tab w:val="num" w:pos="720"/>
        </w:tabs>
        <w:ind w:left="720" w:hanging="360"/>
      </w:pPr>
      <w:rPr>
        <w:rFonts w:ascii="Arial" w:hAnsi="Arial" w:hint="default"/>
      </w:rPr>
    </w:lvl>
    <w:lvl w:ilvl="1" w:tplc="8368CEF6" w:tentative="1">
      <w:start w:val="1"/>
      <w:numFmt w:val="bullet"/>
      <w:lvlText w:val="•"/>
      <w:lvlJc w:val="left"/>
      <w:pPr>
        <w:tabs>
          <w:tab w:val="num" w:pos="1440"/>
        </w:tabs>
        <w:ind w:left="1440" w:hanging="360"/>
      </w:pPr>
      <w:rPr>
        <w:rFonts w:ascii="Arial" w:hAnsi="Arial" w:hint="default"/>
      </w:rPr>
    </w:lvl>
    <w:lvl w:ilvl="2" w:tplc="494C5B28" w:tentative="1">
      <w:start w:val="1"/>
      <w:numFmt w:val="bullet"/>
      <w:lvlText w:val="•"/>
      <w:lvlJc w:val="left"/>
      <w:pPr>
        <w:tabs>
          <w:tab w:val="num" w:pos="2160"/>
        </w:tabs>
        <w:ind w:left="2160" w:hanging="360"/>
      </w:pPr>
      <w:rPr>
        <w:rFonts w:ascii="Arial" w:hAnsi="Arial" w:hint="default"/>
      </w:rPr>
    </w:lvl>
    <w:lvl w:ilvl="3" w:tplc="6F52279A" w:tentative="1">
      <w:start w:val="1"/>
      <w:numFmt w:val="bullet"/>
      <w:lvlText w:val="•"/>
      <w:lvlJc w:val="left"/>
      <w:pPr>
        <w:tabs>
          <w:tab w:val="num" w:pos="2880"/>
        </w:tabs>
        <w:ind w:left="2880" w:hanging="360"/>
      </w:pPr>
      <w:rPr>
        <w:rFonts w:ascii="Arial" w:hAnsi="Arial" w:hint="default"/>
      </w:rPr>
    </w:lvl>
    <w:lvl w:ilvl="4" w:tplc="C6DA2042" w:tentative="1">
      <w:start w:val="1"/>
      <w:numFmt w:val="bullet"/>
      <w:lvlText w:val="•"/>
      <w:lvlJc w:val="left"/>
      <w:pPr>
        <w:tabs>
          <w:tab w:val="num" w:pos="3600"/>
        </w:tabs>
        <w:ind w:left="3600" w:hanging="360"/>
      </w:pPr>
      <w:rPr>
        <w:rFonts w:ascii="Arial" w:hAnsi="Arial" w:hint="default"/>
      </w:rPr>
    </w:lvl>
    <w:lvl w:ilvl="5" w:tplc="F51CF300" w:tentative="1">
      <w:start w:val="1"/>
      <w:numFmt w:val="bullet"/>
      <w:lvlText w:val="•"/>
      <w:lvlJc w:val="left"/>
      <w:pPr>
        <w:tabs>
          <w:tab w:val="num" w:pos="4320"/>
        </w:tabs>
        <w:ind w:left="4320" w:hanging="360"/>
      </w:pPr>
      <w:rPr>
        <w:rFonts w:ascii="Arial" w:hAnsi="Arial" w:hint="default"/>
      </w:rPr>
    </w:lvl>
    <w:lvl w:ilvl="6" w:tplc="F1A01704" w:tentative="1">
      <w:start w:val="1"/>
      <w:numFmt w:val="bullet"/>
      <w:lvlText w:val="•"/>
      <w:lvlJc w:val="left"/>
      <w:pPr>
        <w:tabs>
          <w:tab w:val="num" w:pos="5040"/>
        </w:tabs>
        <w:ind w:left="5040" w:hanging="360"/>
      </w:pPr>
      <w:rPr>
        <w:rFonts w:ascii="Arial" w:hAnsi="Arial" w:hint="default"/>
      </w:rPr>
    </w:lvl>
    <w:lvl w:ilvl="7" w:tplc="5A5CD202" w:tentative="1">
      <w:start w:val="1"/>
      <w:numFmt w:val="bullet"/>
      <w:lvlText w:val="•"/>
      <w:lvlJc w:val="left"/>
      <w:pPr>
        <w:tabs>
          <w:tab w:val="num" w:pos="5760"/>
        </w:tabs>
        <w:ind w:left="5760" w:hanging="360"/>
      </w:pPr>
      <w:rPr>
        <w:rFonts w:ascii="Arial" w:hAnsi="Arial" w:hint="default"/>
      </w:rPr>
    </w:lvl>
    <w:lvl w:ilvl="8" w:tplc="545CBD18" w:tentative="1">
      <w:start w:val="1"/>
      <w:numFmt w:val="bullet"/>
      <w:lvlText w:val="•"/>
      <w:lvlJc w:val="left"/>
      <w:pPr>
        <w:tabs>
          <w:tab w:val="num" w:pos="6480"/>
        </w:tabs>
        <w:ind w:left="6480" w:hanging="360"/>
      </w:pPr>
      <w:rPr>
        <w:rFonts w:ascii="Arial" w:hAnsi="Arial" w:hint="default"/>
      </w:rPr>
    </w:lvl>
  </w:abstractNum>
  <w:num w:numId="1" w16cid:durableId="680278844">
    <w:abstractNumId w:val="17"/>
  </w:num>
  <w:num w:numId="2" w16cid:durableId="446238555">
    <w:abstractNumId w:val="7"/>
  </w:num>
  <w:num w:numId="3" w16cid:durableId="1960530311">
    <w:abstractNumId w:val="9"/>
  </w:num>
  <w:num w:numId="4" w16cid:durableId="1401632509">
    <w:abstractNumId w:val="10"/>
  </w:num>
  <w:num w:numId="5" w16cid:durableId="486942968">
    <w:abstractNumId w:val="12"/>
  </w:num>
  <w:num w:numId="6" w16cid:durableId="2083285105">
    <w:abstractNumId w:val="11"/>
  </w:num>
  <w:num w:numId="7" w16cid:durableId="91436019">
    <w:abstractNumId w:val="0"/>
  </w:num>
  <w:num w:numId="8" w16cid:durableId="1670402222">
    <w:abstractNumId w:val="2"/>
  </w:num>
  <w:num w:numId="9" w16cid:durableId="576598612">
    <w:abstractNumId w:val="14"/>
  </w:num>
  <w:num w:numId="10" w16cid:durableId="74015672">
    <w:abstractNumId w:val="16"/>
  </w:num>
  <w:num w:numId="11" w16cid:durableId="1994675769">
    <w:abstractNumId w:val="1"/>
  </w:num>
  <w:num w:numId="12" w16cid:durableId="129788972">
    <w:abstractNumId w:val="8"/>
  </w:num>
  <w:num w:numId="13" w16cid:durableId="1466390054">
    <w:abstractNumId w:val="18"/>
  </w:num>
  <w:num w:numId="14" w16cid:durableId="102845906">
    <w:abstractNumId w:val="15"/>
  </w:num>
  <w:num w:numId="15" w16cid:durableId="1605842108">
    <w:abstractNumId w:val="13"/>
  </w:num>
  <w:num w:numId="16" w16cid:durableId="2111394738">
    <w:abstractNumId w:val="4"/>
  </w:num>
  <w:num w:numId="17" w16cid:durableId="1095906553">
    <w:abstractNumId w:val="3"/>
  </w:num>
  <w:num w:numId="18" w16cid:durableId="1695572310">
    <w:abstractNumId w:val="6"/>
  </w:num>
  <w:num w:numId="19" w16cid:durableId="1111432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15"/>
    <w:rsid w:val="00012A56"/>
    <w:rsid w:val="00012BE0"/>
    <w:rsid w:val="00017C1F"/>
    <w:rsid w:val="00017EFC"/>
    <w:rsid w:val="00033C80"/>
    <w:rsid w:val="000520D3"/>
    <w:rsid w:val="00061D35"/>
    <w:rsid w:val="00065379"/>
    <w:rsid w:val="00065971"/>
    <w:rsid w:val="000B70A3"/>
    <w:rsid w:val="000C4852"/>
    <w:rsid w:val="00122F85"/>
    <w:rsid w:val="0014752E"/>
    <w:rsid w:val="00164A48"/>
    <w:rsid w:val="001705C9"/>
    <w:rsid w:val="00186C21"/>
    <w:rsid w:val="001956B2"/>
    <w:rsid w:val="0019698C"/>
    <w:rsid w:val="001A29F9"/>
    <w:rsid w:val="001A7121"/>
    <w:rsid w:val="001B616A"/>
    <w:rsid w:val="001C6E17"/>
    <w:rsid w:val="00201011"/>
    <w:rsid w:val="002179DC"/>
    <w:rsid w:val="002246EC"/>
    <w:rsid w:val="00261FB1"/>
    <w:rsid w:val="00262DBD"/>
    <w:rsid w:val="00264BFC"/>
    <w:rsid w:val="00290C8F"/>
    <w:rsid w:val="00294CD0"/>
    <w:rsid w:val="002B07E2"/>
    <w:rsid w:val="002C16B2"/>
    <w:rsid w:val="002D5B9F"/>
    <w:rsid w:val="002E7671"/>
    <w:rsid w:val="0030753C"/>
    <w:rsid w:val="0034617C"/>
    <w:rsid w:val="00375C58"/>
    <w:rsid w:val="00377FCB"/>
    <w:rsid w:val="003B7061"/>
    <w:rsid w:val="003D5E7D"/>
    <w:rsid w:val="003D5ED0"/>
    <w:rsid w:val="003E596A"/>
    <w:rsid w:val="00454083"/>
    <w:rsid w:val="00464905"/>
    <w:rsid w:val="00465456"/>
    <w:rsid w:val="00476330"/>
    <w:rsid w:val="004C1646"/>
    <w:rsid w:val="004F000C"/>
    <w:rsid w:val="00521F6F"/>
    <w:rsid w:val="005616E5"/>
    <w:rsid w:val="00586764"/>
    <w:rsid w:val="005A4556"/>
    <w:rsid w:val="005B4605"/>
    <w:rsid w:val="005D244E"/>
    <w:rsid w:val="005D2F6E"/>
    <w:rsid w:val="005F1775"/>
    <w:rsid w:val="005F784D"/>
    <w:rsid w:val="00683A7B"/>
    <w:rsid w:val="00683CB3"/>
    <w:rsid w:val="006A49E2"/>
    <w:rsid w:val="006B3E94"/>
    <w:rsid w:val="006C5525"/>
    <w:rsid w:val="006C74CC"/>
    <w:rsid w:val="006D3629"/>
    <w:rsid w:val="0071671A"/>
    <w:rsid w:val="00724CAB"/>
    <w:rsid w:val="00725AF7"/>
    <w:rsid w:val="0073679C"/>
    <w:rsid w:val="00763915"/>
    <w:rsid w:val="00764620"/>
    <w:rsid w:val="007B00E5"/>
    <w:rsid w:val="007D3447"/>
    <w:rsid w:val="007F3C49"/>
    <w:rsid w:val="007F5BF7"/>
    <w:rsid w:val="00817D05"/>
    <w:rsid w:val="00837FEE"/>
    <w:rsid w:val="00841A51"/>
    <w:rsid w:val="0086624A"/>
    <w:rsid w:val="00877F5B"/>
    <w:rsid w:val="00895D38"/>
    <w:rsid w:val="008C3865"/>
    <w:rsid w:val="008C70FD"/>
    <w:rsid w:val="008C7BFF"/>
    <w:rsid w:val="008D2A28"/>
    <w:rsid w:val="00914A19"/>
    <w:rsid w:val="009162F0"/>
    <w:rsid w:val="009163B3"/>
    <w:rsid w:val="009165DB"/>
    <w:rsid w:val="0094117B"/>
    <w:rsid w:val="00941356"/>
    <w:rsid w:val="00965FA1"/>
    <w:rsid w:val="00980582"/>
    <w:rsid w:val="00984FBE"/>
    <w:rsid w:val="009C6607"/>
    <w:rsid w:val="009E5821"/>
    <w:rsid w:val="00A22114"/>
    <w:rsid w:val="00A479FA"/>
    <w:rsid w:val="00A5645B"/>
    <w:rsid w:val="00A608C7"/>
    <w:rsid w:val="00A66914"/>
    <w:rsid w:val="00AB77C6"/>
    <w:rsid w:val="00AE19ED"/>
    <w:rsid w:val="00AF77C8"/>
    <w:rsid w:val="00B05B28"/>
    <w:rsid w:val="00B067FB"/>
    <w:rsid w:val="00B2045C"/>
    <w:rsid w:val="00B24D1E"/>
    <w:rsid w:val="00B3621C"/>
    <w:rsid w:val="00B845B5"/>
    <w:rsid w:val="00B86773"/>
    <w:rsid w:val="00BB7A91"/>
    <w:rsid w:val="00BF4B4D"/>
    <w:rsid w:val="00C34E71"/>
    <w:rsid w:val="00C449FC"/>
    <w:rsid w:val="00C91020"/>
    <w:rsid w:val="00CA440C"/>
    <w:rsid w:val="00CA6164"/>
    <w:rsid w:val="00CB0A59"/>
    <w:rsid w:val="00CF72B9"/>
    <w:rsid w:val="00D16D40"/>
    <w:rsid w:val="00D255B8"/>
    <w:rsid w:val="00D50160"/>
    <w:rsid w:val="00D556B3"/>
    <w:rsid w:val="00D70172"/>
    <w:rsid w:val="00D77CBE"/>
    <w:rsid w:val="00D80A7F"/>
    <w:rsid w:val="00DF4A7F"/>
    <w:rsid w:val="00E11D37"/>
    <w:rsid w:val="00E206EA"/>
    <w:rsid w:val="00E57161"/>
    <w:rsid w:val="00E7333C"/>
    <w:rsid w:val="00E90E4A"/>
    <w:rsid w:val="00EC4704"/>
    <w:rsid w:val="00EC49DA"/>
    <w:rsid w:val="00EC57EE"/>
    <w:rsid w:val="00EF06F6"/>
    <w:rsid w:val="00EF3850"/>
    <w:rsid w:val="00F020CA"/>
    <w:rsid w:val="00F1242C"/>
    <w:rsid w:val="00F14284"/>
    <w:rsid w:val="00F67845"/>
    <w:rsid w:val="00FA2ED3"/>
    <w:rsid w:val="00FB77C5"/>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D90F6"/>
  <w15:docId w15:val="{78956D89-C46E-4D35-92FC-FE46C55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5"/>
    <w:rPr>
      <w:sz w:val="24"/>
      <w:szCs w:val="24"/>
    </w:rPr>
  </w:style>
  <w:style w:type="paragraph" w:styleId="Heading1">
    <w:name w:val="heading 1"/>
    <w:basedOn w:val="Normal"/>
    <w:next w:val="Normal"/>
    <w:link w:val="Heading1Char"/>
    <w:uiPriority w:val="9"/>
    <w:qFormat/>
    <w:rsid w:val="0076391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6391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391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391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391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391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3915"/>
    <w:pPr>
      <w:spacing w:before="240" w:after="60"/>
      <w:outlineLvl w:val="6"/>
    </w:pPr>
  </w:style>
  <w:style w:type="paragraph" w:styleId="Heading8">
    <w:name w:val="heading 8"/>
    <w:basedOn w:val="Normal"/>
    <w:next w:val="Normal"/>
    <w:link w:val="Heading8Char"/>
    <w:uiPriority w:val="9"/>
    <w:semiHidden/>
    <w:unhideWhenUsed/>
    <w:qFormat/>
    <w:rsid w:val="00763915"/>
    <w:pPr>
      <w:spacing w:before="240" w:after="60"/>
      <w:outlineLvl w:val="7"/>
    </w:pPr>
    <w:rPr>
      <w:i/>
      <w:iCs/>
    </w:rPr>
  </w:style>
  <w:style w:type="paragraph" w:styleId="Heading9">
    <w:name w:val="heading 9"/>
    <w:basedOn w:val="Normal"/>
    <w:next w:val="Normal"/>
    <w:link w:val="Heading9Char"/>
    <w:uiPriority w:val="9"/>
    <w:semiHidden/>
    <w:unhideWhenUsed/>
    <w:qFormat/>
    <w:rsid w:val="0076391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39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63915"/>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7639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6391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391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3915"/>
    <w:rPr>
      <w:b/>
      <w:bCs/>
      <w:sz w:val="28"/>
      <w:szCs w:val="28"/>
    </w:rPr>
  </w:style>
  <w:style w:type="character" w:customStyle="1" w:styleId="Heading5Char">
    <w:name w:val="Heading 5 Char"/>
    <w:basedOn w:val="DefaultParagraphFont"/>
    <w:link w:val="Heading5"/>
    <w:uiPriority w:val="9"/>
    <w:semiHidden/>
    <w:rsid w:val="00763915"/>
    <w:rPr>
      <w:b/>
      <w:bCs/>
      <w:i/>
      <w:iCs/>
      <w:sz w:val="26"/>
      <w:szCs w:val="26"/>
    </w:rPr>
  </w:style>
  <w:style w:type="character" w:customStyle="1" w:styleId="Heading6Char">
    <w:name w:val="Heading 6 Char"/>
    <w:basedOn w:val="DefaultParagraphFont"/>
    <w:link w:val="Heading6"/>
    <w:uiPriority w:val="9"/>
    <w:semiHidden/>
    <w:rsid w:val="00763915"/>
    <w:rPr>
      <w:b/>
      <w:bCs/>
    </w:rPr>
  </w:style>
  <w:style w:type="character" w:customStyle="1" w:styleId="Heading7Char">
    <w:name w:val="Heading 7 Char"/>
    <w:basedOn w:val="DefaultParagraphFont"/>
    <w:link w:val="Heading7"/>
    <w:uiPriority w:val="9"/>
    <w:semiHidden/>
    <w:rsid w:val="00763915"/>
    <w:rPr>
      <w:sz w:val="24"/>
      <w:szCs w:val="24"/>
    </w:rPr>
  </w:style>
  <w:style w:type="character" w:customStyle="1" w:styleId="Heading8Char">
    <w:name w:val="Heading 8 Char"/>
    <w:basedOn w:val="DefaultParagraphFont"/>
    <w:link w:val="Heading8"/>
    <w:uiPriority w:val="9"/>
    <w:semiHidden/>
    <w:rsid w:val="00763915"/>
    <w:rPr>
      <w:i/>
      <w:iCs/>
      <w:sz w:val="24"/>
      <w:szCs w:val="24"/>
    </w:rPr>
  </w:style>
  <w:style w:type="character" w:customStyle="1" w:styleId="Heading9Char">
    <w:name w:val="Heading 9 Char"/>
    <w:basedOn w:val="DefaultParagraphFont"/>
    <w:link w:val="Heading9"/>
    <w:uiPriority w:val="9"/>
    <w:semiHidden/>
    <w:rsid w:val="00763915"/>
    <w:rPr>
      <w:rFonts w:asciiTheme="majorHAnsi" w:eastAsiaTheme="majorEastAsia" w:hAnsiTheme="majorHAnsi"/>
    </w:rPr>
  </w:style>
  <w:style w:type="paragraph" w:styleId="Subtitle">
    <w:name w:val="Subtitle"/>
    <w:basedOn w:val="Normal"/>
    <w:next w:val="Normal"/>
    <w:link w:val="SubtitleChar"/>
    <w:uiPriority w:val="11"/>
    <w:qFormat/>
    <w:rsid w:val="0076391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3915"/>
    <w:rPr>
      <w:rFonts w:asciiTheme="majorHAnsi" w:eastAsiaTheme="majorEastAsia" w:hAnsiTheme="majorHAnsi"/>
      <w:sz w:val="24"/>
      <w:szCs w:val="24"/>
    </w:rPr>
  </w:style>
  <w:style w:type="character" w:styleId="Strong">
    <w:name w:val="Strong"/>
    <w:basedOn w:val="DefaultParagraphFont"/>
    <w:uiPriority w:val="22"/>
    <w:qFormat/>
    <w:rsid w:val="00763915"/>
    <w:rPr>
      <w:b/>
      <w:bCs/>
    </w:rPr>
  </w:style>
  <w:style w:type="character" w:styleId="Emphasis">
    <w:name w:val="Emphasis"/>
    <w:basedOn w:val="DefaultParagraphFont"/>
    <w:uiPriority w:val="20"/>
    <w:qFormat/>
    <w:rsid w:val="00763915"/>
    <w:rPr>
      <w:rFonts w:asciiTheme="minorHAnsi" w:hAnsiTheme="minorHAnsi"/>
      <w:b/>
      <w:i/>
      <w:iCs/>
    </w:rPr>
  </w:style>
  <w:style w:type="paragraph" w:styleId="NoSpacing">
    <w:name w:val="No Spacing"/>
    <w:basedOn w:val="Normal"/>
    <w:uiPriority w:val="1"/>
    <w:qFormat/>
    <w:rsid w:val="00763915"/>
    <w:rPr>
      <w:szCs w:val="32"/>
    </w:rPr>
  </w:style>
  <w:style w:type="paragraph" w:styleId="ListParagraph">
    <w:name w:val="List Paragraph"/>
    <w:basedOn w:val="Normal"/>
    <w:uiPriority w:val="34"/>
    <w:qFormat/>
    <w:rsid w:val="00763915"/>
    <w:pPr>
      <w:ind w:left="720"/>
      <w:contextualSpacing/>
    </w:pPr>
  </w:style>
  <w:style w:type="paragraph" w:styleId="Quote">
    <w:name w:val="Quote"/>
    <w:basedOn w:val="Normal"/>
    <w:next w:val="Normal"/>
    <w:link w:val="QuoteChar"/>
    <w:uiPriority w:val="29"/>
    <w:qFormat/>
    <w:rsid w:val="00763915"/>
    <w:rPr>
      <w:i/>
    </w:rPr>
  </w:style>
  <w:style w:type="character" w:customStyle="1" w:styleId="QuoteChar">
    <w:name w:val="Quote Char"/>
    <w:basedOn w:val="DefaultParagraphFont"/>
    <w:link w:val="Quote"/>
    <w:uiPriority w:val="29"/>
    <w:rsid w:val="00763915"/>
    <w:rPr>
      <w:i/>
      <w:sz w:val="24"/>
      <w:szCs w:val="24"/>
    </w:rPr>
  </w:style>
  <w:style w:type="paragraph" w:styleId="IntenseQuote">
    <w:name w:val="Intense Quote"/>
    <w:basedOn w:val="Normal"/>
    <w:next w:val="Normal"/>
    <w:link w:val="IntenseQuoteChar"/>
    <w:uiPriority w:val="30"/>
    <w:qFormat/>
    <w:rsid w:val="00763915"/>
    <w:pPr>
      <w:ind w:left="720" w:right="720"/>
    </w:pPr>
    <w:rPr>
      <w:b/>
      <w:i/>
      <w:szCs w:val="22"/>
    </w:rPr>
  </w:style>
  <w:style w:type="character" w:customStyle="1" w:styleId="IntenseQuoteChar">
    <w:name w:val="Intense Quote Char"/>
    <w:basedOn w:val="DefaultParagraphFont"/>
    <w:link w:val="IntenseQuote"/>
    <w:uiPriority w:val="30"/>
    <w:rsid w:val="00763915"/>
    <w:rPr>
      <w:b/>
      <w:i/>
      <w:sz w:val="24"/>
    </w:rPr>
  </w:style>
  <w:style w:type="character" w:styleId="SubtleEmphasis">
    <w:name w:val="Subtle Emphasis"/>
    <w:uiPriority w:val="19"/>
    <w:qFormat/>
    <w:rsid w:val="00763915"/>
    <w:rPr>
      <w:i/>
      <w:color w:val="5A5A5A" w:themeColor="text1" w:themeTint="A5"/>
    </w:rPr>
  </w:style>
  <w:style w:type="character" w:styleId="IntenseEmphasis">
    <w:name w:val="Intense Emphasis"/>
    <w:basedOn w:val="DefaultParagraphFont"/>
    <w:uiPriority w:val="21"/>
    <w:qFormat/>
    <w:rsid w:val="00763915"/>
    <w:rPr>
      <w:b/>
      <w:i/>
      <w:sz w:val="24"/>
      <w:szCs w:val="24"/>
      <w:u w:val="single"/>
    </w:rPr>
  </w:style>
  <w:style w:type="character" w:styleId="SubtleReference">
    <w:name w:val="Subtle Reference"/>
    <w:basedOn w:val="DefaultParagraphFont"/>
    <w:uiPriority w:val="31"/>
    <w:qFormat/>
    <w:rsid w:val="00763915"/>
    <w:rPr>
      <w:sz w:val="24"/>
      <w:szCs w:val="24"/>
      <w:u w:val="single"/>
    </w:rPr>
  </w:style>
  <w:style w:type="character" w:styleId="IntenseReference">
    <w:name w:val="Intense Reference"/>
    <w:basedOn w:val="DefaultParagraphFont"/>
    <w:uiPriority w:val="32"/>
    <w:qFormat/>
    <w:rsid w:val="00763915"/>
    <w:rPr>
      <w:b/>
      <w:sz w:val="24"/>
      <w:u w:val="single"/>
    </w:rPr>
  </w:style>
  <w:style w:type="character" w:styleId="BookTitle">
    <w:name w:val="Book Title"/>
    <w:basedOn w:val="DefaultParagraphFont"/>
    <w:uiPriority w:val="33"/>
    <w:qFormat/>
    <w:rsid w:val="007639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3915"/>
    <w:pPr>
      <w:outlineLvl w:val="9"/>
    </w:pPr>
    <w:rPr>
      <w:rFonts w:cs="Times New Roman"/>
    </w:rPr>
  </w:style>
  <w:style w:type="character" w:styleId="CommentReference">
    <w:name w:val="annotation reference"/>
    <w:basedOn w:val="DefaultParagraphFont"/>
    <w:uiPriority w:val="99"/>
    <w:semiHidden/>
    <w:unhideWhenUsed/>
    <w:rsid w:val="00122F85"/>
    <w:rPr>
      <w:sz w:val="16"/>
      <w:szCs w:val="16"/>
    </w:rPr>
  </w:style>
  <w:style w:type="paragraph" w:styleId="CommentText">
    <w:name w:val="annotation text"/>
    <w:basedOn w:val="Normal"/>
    <w:link w:val="CommentTextChar"/>
    <w:uiPriority w:val="99"/>
    <w:semiHidden/>
    <w:unhideWhenUsed/>
    <w:rsid w:val="00122F85"/>
    <w:rPr>
      <w:sz w:val="20"/>
      <w:szCs w:val="20"/>
    </w:rPr>
  </w:style>
  <w:style w:type="character" w:customStyle="1" w:styleId="CommentTextChar">
    <w:name w:val="Comment Text Char"/>
    <w:basedOn w:val="DefaultParagraphFont"/>
    <w:link w:val="CommentText"/>
    <w:uiPriority w:val="99"/>
    <w:semiHidden/>
    <w:rsid w:val="00122F85"/>
    <w:rPr>
      <w:sz w:val="20"/>
      <w:szCs w:val="20"/>
    </w:rPr>
  </w:style>
  <w:style w:type="paragraph" w:styleId="CommentSubject">
    <w:name w:val="annotation subject"/>
    <w:basedOn w:val="CommentText"/>
    <w:next w:val="CommentText"/>
    <w:link w:val="CommentSubjectChar"/>
    <w:uiPriority w:val="99"/>
    <w:semiHidden/>
    <w:unhideWhenUsed/>
    <w:rsid w:val="00122F85"/>
    <w:rPr>
      <w:b/>
      <w:bCs/>
    </w:rPr>
  </w:style>
  <w:style w:type="character" w:customStyle="1" w:styleId="CommentSubjectChar">
    <w:name w:val="Comment Subject Char"/>
    <w:basedOn w:val="CommentTextChar"/>
    <w:link w:val="CommentSubject"/>
    <w:uiPriority w:val="99"/>
    <w:semiHidden/>
    <w:rsid w:val="00122F85"/>
    <w:rPr>
      <w:b/>
      <w:bCs/>
      <w:sz w:val="20"/>
      <w:szCs w:val="20"/>
    </w:rPr>
  </w:style>
  <w:style w:type="paragraph" w:styleId="Revision">
    <w:name w:val="Revision"/>
    <w:hidden/>
    <w:uiPriority w:val="99"/>
    <w:semiHidden/>
    <w:rsid w:val="00122F85"/>
    <w:rPr>
      <w:sz w:val="24"/>
      <w:szCs w:val="24"/>
    </w:rPr>
  </w:style>
  <w:style w:type="paragraph" w:styleId="BalloonText">
    <w:name w:val="Balloon Text"/>
    <w:basedOn w:val="Normal"/>
    <w:link w:val="BalloonTextChar"/>
    <w:uiPriority w:val="99"/>
    <w:semiHidden/>
    <w:unhideWhenUsed/>
    <w:rsid w:val="00122F85"/>
    <w:rPr>
      <w:rFonts w:ascii="Tahoma" w:hAnsi="Tahoma" w:cs="Tahoma"/>
      <w:sz w:val="16"/>
      <w:szCs w:val="16"/>
    </w:rPr>
  </w:style>
  <w:style w:type="character" w:customStyle="1" w:styleId="BalloonTextChar">
    <w:name w:val="Balloon Text Char"/>
    <w:basedOn w:val="DefaultParagraphFont"/>
    <w:link w:val="BalloonText"/>
    <w:uiPriority w:val="99"/>
    <w:semiHidden/>
    <w:rsid w:val="00122F85"/>
    <w:rPr>
      <w:rFonts w:ascii="Tahoma" w:hAnsi="Tahoma" w:cs="Tahoma"/>
      <w:sz w:val="16"/>
      <w:szCs w:val="16"/>
    </w:rPr>
  </w:style>
  <w:style w:type="paragraph" w:styleId="Header">
    <w:name w:val="header"/>
    <w:basedOn w:val="Normal"/>
    <w:link w:val="HeaderChar"/>
    <w:uiPriority w:val="99"/>
    <w:unhideWhenUsed/>
    <w:rsid w:val="00E90E4A"/>
    <w:pPr>
      <w:tabs>
        <w:tab w:val="center" w:pos="4680"/>
        <w:tab w:val="right" w:pos="9360"/>
      </w:tabs>
    </w:pPr>
  </w:style>
  <w:style w:type="character" w:customStyle="1" w:styleId="HeaderChar">
    <w:name w:val="Header Char"/>
    <w:basedOn w:val="DefaultParagraphFont"/>
    <w:link w:val="Header"/>
    <w:uiPriority w:val="99"/>
    <w:rsid w:val="00E90E4A"/>
    <w:rPr>
      <w:sz w:val="24"/>
      <w:szCs w:val="24"/>
    </w:rPr>
  </w:style>
  <w:style w:type="paragraph" w:styleId="Footer">
    <w:name w:val="footer"/>
    <w:basedOn w:val="Normal"/>
    <w:link w:val="FooterChar"/>
    <w:uiPriority w:val="99"/>
    <w:unhideWhenUsed/>
    <w:rsid w:val="00E90E4A"/>
    <w:pPr>
      <w:tabs>
        <w:tab w:val="center" w:pos="4680"/>
        <w:tab w:val="right" w:pos="9360"/>
      </w:tabs>
    </w:pPr>
  </w:style>
  <w:style w:type="character" w:customStyle="1" w:styleId="FooterChar">
    <w:name w:val="Footer Char"/>
    <w:basedOn w:val="DefaultParagraphFont"/>
    <w:link w:val="Footer"/>
    <w:uiPriority w:val="99"/>
    <w:rsid w:val="00E90E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1125">
      <w:bodyDiv w:val="1"/>
      <w:marLeft w:val="0"/>
      <w:marRight w:val="0"/>
      <w:marTop w:val="0"/>
      <w:marBottom w:val="0"/>
      <w:divBdr>
        <w:top w:val="none" w:sz="0" w:space="0" w:color="auto"/>
        <w:left w:val="none" w:sz="0" w:space="0" w:color="auto"/>
        <w:bottom w:val="none" w:sz="0" w:space="0" w:color="auto"/>
        <w:right w:val="none" w:sz="0" w:space="0" w:color="auto"/>
      </w:divBdr>
      <w:divsChild>
        <w:div w:id="815223258">
          <w:marLeft w:val="547"/>
          <w:marRight w:val="0"/>
          <w:marTop w:val="86"/>
          <w:marBottom w:val="0"/>
          <w:divBdr>
            <w:top w:val="none" w:sz="0" w:space="0" w:color="auto"/>
            <w:left w:val="none" w:sz="0" w:space="0" w:color="auto"/>
            <w:bottom w:val="none" w:sz="0" w:space="0" w:color="auto"/>
            <w:right w:val="none" w:sz="0" w:space="0" w:color="auto"/>
          </w:divBdr>
        </w:div>
      </w:divsChild>
    </w:div>
    <w:div w:id="923418466">
      <w:bodyDiv w:val="1"/>
      <w:marLeft w:val="0"/>
      <w:marRight w:val="0"/>
      <w:marTop w:val="0"/>
      <w:marBottom w:val="0"/>
      <w:divBdr>
        <w:top w:val="none" w:sz="0" w:space="0" w:color="auto"/>
        <w:left w:val="none" w:sz="0" w:space="0" w:color="auto"/>
        <w:bottom w:val="none" w:sz="0" w:space="0" w:color="auto"/>
        <w:right w:val="none" w:sz="0" w:space="0" w:color="auto"/>
      </w:divBdr>
      <w:divsChild>
        <w:div w:id="368653387">
          <w:marLeft w:val="547"/>
          <w:marRight w:val="0"/>
          <w:marTop w:val="144"/>
          <w:marBottom w:val="0"/>
          <w:divBdr>
            <w:top w:val="none" w:sz="0" w:space="0" w:color="auto"/>
            <w:left w:val="none" w:sz="0" w:space="0" w:color="auto"/>
            <w:bottom w:val="none" w:sz="0" w:space="0" w:color="auto"/>
            <w:right w:val="none" w:sz="0" w:space="0" w:color="auto"/>
          </w:divBdr>
        </w:div>
      </w:divsChild>
    </w:div>
    <w:div w:id="1061438338">
      <w:bodyDiv w:val="1"/>
      <w:marLeft w:val="0"/>
      <w:marRight w:val="0"/>
      <w:marTop w:val="0"/>
      <w:marBottom w:val="0"/>
      <w:divBdr>
        <w:top w:val="none" w:sz="0" w:space="0" w:color="auto"/>
        <w:left w:val="none" w:sz="0" w:space="0" w:color="auto"/>
        <w:bottom w:val="none" w:sz="0" w:space="0" w:color="auto"/>
        <w:right w:val="none" w:sz="0" w:space="0" w:color="auto"/>
      </w:divBdr>
    </w:div>
    <w:div w:id="1140027630">
      <w:bodyDiv w:val="1"/>
      <w:marLeft w:val="0"/>
      <w:marRight w:val="0"/>
      <w:marTop w:val="0"/>
      <w:marBottom w:val="0"/>
      <w:divBdr>
        <w:top w:val="none" w:sz="0" w:space="0" w:color="auto"/>
        <w:left w:val="none" w:sz="0" w:space="0" w:color="auto"/>
        <w:bottom w:val="none" w:sz="0" w:space="0" w:color="auto"/>
        <w:right w:val="none" w:sz="0" w:space="0" w:color="auto"/>
      </w:divBdr>
      <w:divsChild>
        <w:div w:id="1787697442">
          <w:marLeft w:val="547"/>
          <w:marRight w:val="0"/>
          <w:marTop w:val="96"/>
          <w:marBottom w:val="0"/>
          <w:divBdr>
            <w:top w:val="none" w:sz="0" w:space="0" w:color="auto"/>
            <w:left w:val="none" w:sz="0" w:space="0" w:color="auto"/>
            <w:bottom w:val="none" w:sz="0" w:space="0" w:color="auto"/>
            <w:right w:val="none" w:sz="0" w:space="0" w:color="auto"/>
          </w:divBdr>
        </w:div>
      </w:divsChild>
    </w:div>
    <w:div w:id="1147280014">
      <w:bodyDiv w:val="1"/>
      <w:marLeft w:val="0"/>
      <w:marRight w:val="0"/>
      <w:marTop w:val="0"/>
      <w:marBottom w:val="0"/>
      <w:divBdr>
        <w:top w:val="none" w:sz="0" w:space="0" w:color="auto"/>
        <w:left w:val="none" w:sz="0" w:space="0" w:color="auto"/>
        <w:bottom w:val="none" w:sz="0" w:space="0" w:color="auto"/>
        <w:right w:val="none" w:sz="0" w:space="0" w:color="auto"/>
      </w:divBdr>
    </w:div>
    <w:div w:id="1150173326">
      <w:bodyDiv w:val="1"/>
      <w:marLeft w:val="0"/>
      <w:marRight w:val="0"/>
      <w:marTop w:val="0"/>
      <w:marBottom w:val="0"/>
      <w:divBdr>
        <w:top w:val="none" w:sz="0" w:space="0" w:color="auto"/>
        <w:left w:val="none" w:sz="0" w:space="0" w:color="auto"/>
        <w:bottom w:val="none" w:sz="0" w:space="0" w:color="auto"/>
        <w:right w:val="none" w:sz="0" w:space="0" w:color="auto"/>
      </w:divBdr>
    </w:div>
    <w:div w:id="1262833325">
      <w:bodyDiv w:val="1"/>
      <w:marLeft w:val="0"/>
      <w:marRight w:val="0"/>
      <w:marTop w:val="0"/>
      <w:marBottom w:val="0"/>
      <w:divBdr>
        <w:top w:val="none" w:sz="0" w:space="0" w:color="auto"/>
        <w:left w:val="none" w:sz="0" w:space="0" w:color="auto"/>
        <w:bottom w:val="none" w:sz="0" w:space="0" w:color="auto"/>
        <w:right w:val="none" w:sz="0" w:space="0" w:color="auto"/>
      </w:divBdr>
    </w:div>
    <w:div w:id="1294675318">
      <w:bodyDiv w:val="1"/>
      <w:marLeft w:val="0"/>
      <w:marRight w:val="0"/>
      <w:marTop w:val="0"/>
      <w:marBottom w:val="0"/>
      <w:divBdr>
        <w:top w:val="none" w:sz="0" w:space="0" w:color="auto"/>
        <w:left w:val="none" w:sz="0" w:space="0" w:color="auto"/>
        <w:bottom w:val="none" w:sz="0" w:space="0" w:color="auto"/>
        <w:right w:val="none" w:sz="0" w:space="0" w:color="auto"/>
      </w:divBdr>
      <w:divsChild>
        <w:div w:id="136731119">
          <w:marLeft w:val="547"/>
          <w:marRight w:val="0"/>
          <w:marTop w:val="154"/>
          <w:marBottom w:val="0"/>
          <w:divBdr>
            <w:top w:val="none" w:sz="0" w:space="0" w:color="auto"/>
            <w:left w:val="none" w:sz="0" w:space="0" w:color="auto"/>
            <w:bottom w:val="none" w:sz="0" w:space="0" w:color="auto"/>
            <w:right w:val="none" w:sz="0" w:space="0" w:color="auto"/>
          </w:divBdr>
        </w:div>
      </w:divsChild>
    </w:div>
    <w:div w:id="1324115618">
      <w:bodyDiv w:val="1"/>
      <w:marLeft w:val="0"/>
      <w:marRight w:val="0"/>
      <w:marTop w:val="0"/>
      <w:marBottom w:val="0"/>
      <w:divBdr>
        <w:top w:val="none" w:sz="0" w:space="0" w:color="auto"/>
        <w:left w:val="none" w:sz="0" w:space="0" w:color="auto"/>
        <w:bottom w:val="none" w:sz="0" w:space="0" w:color="auto"/>
        <w:right w:val="none" w:sz="0" w:space="0" w:color="auto"/>
      </w:divBdr>
      <w:divsChild>
        <w:div w:id="721756181">
          <w:marLeft w:val="547"/>
          <w:marRight w:val="0"/>
          <w:marTop w:val="58"/>
          <w:marBottom w:val="0"/>
          <w:divBdr>
            <w:top w:val="none" w:sz="0" w:space="0" w:color="auto"/>
            <w:left w:val="none" w:sz="0" w:space="0" w:color="auto"/>
            <w:bottom w:val="none" w:sz="0" w:space="0" w:color="auto"/>
            <w:right w:val="none" w:sz="0" w:space="0" w:color="auto"/>
          </w:divBdr>
        </w:div>
        <w:div w:id="1567573987">
          <w:marLeft w:val="547"/>
          <w:marRight w:val="0"/>
          <w:marTop w:val="58"/>
          <w:marBottom w:val="0"/>
          <w:divBdr>
            <w:top w:val="none" w:sz="0" w:space="0" w:color="auto"/>
            <w:left w:val="none" w:sz="0" w:space="0" w:color="auto"/>
            <w:bottom w:val="none" w:sz="0" w:space="0" w:color="auto"/>
            <w:right w:val="none" w:sz="0" w:space="0" w:color="auto"/>
          </w:divBdr>
        </w:div>
        <w:div w:id="635336749">
          <w:marLeft w:val="547"/>
          <w:marRight w:val="0"/>
          <w:marTop w:val="58"/>
          <w:marBottom w:val="0"/>
          <w:divBdr>
            <w:top w:val="none" w:sz="0" w:space="0" w:color="auto"/>
            <w:left w:val="none" w:sz="0" w:space="0" w:color="auto"/>
            <w:bottom w:val="none" w:sz="0" w:space="0" w:color="auto"/>
            <w:right w:val="none" w:sz="0" w:space="0" w:color="auto"/>
          </w:divBdr>
        </w:div>
        <w:div w:id="923492346">
          <w:marLeft w:val="547"/>
          <w:marRight w:val="0"/>
          <w:marTop w:val="58"/>
          <w:marBottom w:val="0"/>
          <w:divBdr>
            <w:top w:val="none" w:sz="0" w:space="0" w:color="auto"/>
            <w:left w:val="none" w:sz="0" w:space="0" w:color="auto"/>
            <w:bottom w:val="none" w:sz="0" w:space="0" w:color="auto"/>
            <w:right w:val="none" w:sz="0" w:space="0" w:color="auto"/>
          </w:divBdr>
        </w:div>
        <w:div w:id="194198727">
          <w:marLeft w:val="547"/>
          <w:marRight w:val="0"/>
          <w:marTop w:val="58"/>
          <w:marBottom w:val="0"/>
          <w:divBdr>
            <w:top w:val="none" w:sz="0" w:space="0" w:color="auto"/>
            <w:left w:val="none" w:sz="0" w:space="0" w:color="auto"/>
            <w:bottom w:val="none" w:sz="0" w:space="0" w:color="auto"/>
            <w:right w:val="none" w:sz="0" w:space="0" w:color="auto"/>
          </w:divBdr>
        </w:div>
        <w:div w:id="2032217171">
          <w:marLeft w:val="547"/>
          <w:marRight w:val="0"/>
          <w:marTop w:val="58"/>
          <w:marBottom w:val="0"/>
          <w:divBdr>
            <w:top w:val="none" w:sz="0" w:space="0" w:color="auto"/>
            <w:left w:val="none" w:sz="0" w:space="0" w:color="auto"/>
            <w:bottom w:val="none" w:sz="0" w:space="0" w:color="auto"/>
            <w:right w:val="none" w:sz="0" w:space="0" w:color="auto"/>
          </w:divBdr>
        </w:div>
        <w:div w:id="34433377">
          <w:marLeft w:val="547"/>
          <w:marRight w:val="0"/>
          <w:marTop w:val="58"/>
          <w:marBottom w:val="0"/>
          <w:divBdr>
            <w:top w:val="none" w:sz="0" w:space="0" w:color="auto"/>
            <w:left w:val="none" w:sz="0" w:space="0" w:color="auto"/>
            <w:bottom w:val="none" w:sz="0" w:space="0" w:color="auto"/>
            <w:right w:val="none" w:sz="0" w:space="0" w:color="auto"/>
          </w:divBdr>
        </w:div>
      </w:divsChild>
    </w:div>
    <w:div w:id="1779065373">
      <w:bodyDiv w:val="1"/>
      <w:marLeft w:val="0"/>
      <w:marRight w:val="0"/>
      <w:marTop w:val="0"/>
      <w:marBottom w:val="0"/>
      <w:divBdr>
        <w:top w:val="none" w:sz="0" w:space="0" w:color="auto"/>
        <w:left w:val="none" w:sz="0" w:space="0" w:color="auto"/>
        <w:bottom w:val="none" w:sz="0" w:space="0" w:color="auto"/>
        <w:right w:val="none" w:sz="0" w:space="0" w:color="auto"/>
      </w:divBdr>
    </w:div>
    <w:div w:id="2099329729">
      <w:bodyDiv w:val="1"/>
      <w:marLeft w:val="0"/>
      <w:marRight w:val="0"/>
      <w:marTop w:val="0"/>
      <w:marBottom w:val="0"/>
      <w:divBdr>
        <w:top w:val="none" w:sz="0" w:space="0" w:color="auto"/>
        <w:left w:val="none" w:sz="0" w:space="0" w:color="auto"/>
        <w:bottom w:val="none" w:sz="0" w:space="0" w:color="auto"/>
        <w:right w:val="none" w:sz="0" w:space="0" w:color="auto"/>
      </w:divBdr>
      <w:divsChild>
        <w:div w:id="13541513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6164</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Student Assessment</dc:creator>
  <cp:lastModifiedBy>Susbury, Sarah (DOE)</cp:lastModifiedBy>
  <cp:revision>2</cp:revision>
  <cp:lastPrinted>2019-02-26T20:05:00Z</cp:lastPrinted>
  <dcterms:created xsi:type="dcterms:W3CDTF">2023-12-15T21:03:00Z</dcterms:created>
  <dcterms:modified xsi:type="dcterms:W3CDTF">2023-12-15T21:03:00Z</dcterms:modified>
</cp:coreProperties>
</file>