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3A0B" w:rsidRDefault="00423A0B">
      <w:pPr>
        <w:jc w:val="center"/>
      </w:pPr>
    </w:p>
    <w:p w14:paraId="00000002" w14:textId="77777777" w:rsidR="00423A0B" w:rsidRDefault="0047018D">
      <w:pPr>
        <w:jc w:val="center"/>
      </w:pPr>
      <w:r>
        <w:t>Virginia Department of Education</w:t>
      </w:r>
    </w:p>
    <w:p w14:paraId="00000003" w14:textId="4BE434B9" w:rsidR="00423A0B" w:rsidRDefault="000B3372">
      <w:pPr>
        <w:jc w:val="center"/>
      </w:pPr>
      <w:r>
        <w:t>SY22-24</w:t>
      </w:r>
      <w:r w:rsidR="0047018D">
        <w:t xml:space="preserve"> </w:t>
      </w:r>
      <w:r>
        <w:t>School Improvement Grant Award</w:t>
      </w:r>
    </w:p>
    <w:p w14:paraId="00000004" w14:textId="77777777" w:rsidR="00423A0B" w:rsidRDefault="0047018D">
      <w:pPr>
        <w:jc w:val="center"/>
      </w:pPr>
      <w:r>
        <w:t>Terms of Grant Award</w:t>
      </w:r>
    </w:p>
    <w:p w14:paraId="00000005" w14:textId="77777777" w:rsidR="00423A0B" w:rsidRDefault="00423A0B">
      <w:pPr>
        <w:jc w:val="center"/>
      </w:pPr>
    </w:p>
    <w:p w14:paraId="00000006" w14:textId="77777777" w:rsidR="00423A0B" w:rsidRDefault="0047018D">
      <w:pPr>
        <w:rPr>
          <w:b/>
        </w:rPr>
      </w:pPr>
      <w:r>
        <w:rPr>
          <w:b/>
        </w:rPr>
        <w:t xml:space="preserve">Grant Details: </w:t>
      </w:r>
    </w:p>
    <w:p w14:paraId="00000007" w14:textId="64852157" w:rsidR="00423A0B" w:rsidRDefault="0047018D" w:rsidP="64882287">
      <w:pPr>
        <w:numPr>
          <w:ilvl w:val="0"/>
          <w:numId w:val="1"/>
        </w:numPr>
        <w:rPr>
          <w:b/>
          <w:bCs/>
        </w:rPr>
      </w:pPr>
      <w:r w:rsidRPr="64882287">
        <w:rPr>
          <w:b/>
          <w:bCs/>
        </w:rPr>
        <w:t xml:space="preserve">Authorized by: </w:t>
      </w:r>
      <w:r w:rsidR="270F315B">
        <w:t>Section</w:t>
      </w:r>
      <w:r w:rsidR="009E28B5">
        <w:t xml:space="preserve">1003 of the Elementary and Secondary Education Act of 1965 (ESEA), as amended by </w:t>
      </w:r>
      <w:proofErr w:type="gramStart"/>
      <w:r w:rsidR="009E28B5">
        <w:t>the Every</w:t>
      </w:r>
      <w:proofErr w:type="gramEnd"/>
      <w:r w:rsidR="009E28B5">
        <w:t xml:space="preserve"> Student Succeeds Act (ESSA)</w:t>
      </w:r>
    </w:p>
    <w:p w14:paraId="00000008" w14:textId="7CB92304" w:rsidR="00423A0B" w:rsidRDefault="0047018D">
      <w:pPr>
        <w:numPr>
          <w:ilvl w:val="0"/>
          <w:numId w:val="1"/>
        </w:numPr>
      </w:pPr>
      <w:r w:rsidRPr="64882287">
        <w:rPr>
          <w:b/>
          <w:bCs/>
        </w:rPr>
        <w:t>Recipient and Grant Award Amount:</w:t>
      </w:r>
      <w:r>
        <w:t xml:space="preserve"> The recipients and grant award amounts for the </w:t>
      </w:r>
      <w:r w:rsidR="000B3372">
        <w:t>School Improvement</w:t>
      </w:r>
      <w:r>
        <w:t xml:space="preserve"> Grant are specified in the </w:t>
      </w:r>
      <w:r w:rsidRPr="006548D8">
        <w:t>Superintendent’s Memorandum #</w:t>
      </w:r>
      <w:r w:rsidR="006548D8">
        <w:t>032-23</w:t>
      </w:r>
      <w:r>
        <w:t xml:space="preserve"> posted on </w:t>
      </w:r>
      <w:r w:rsidR="00AC7A35" w:rsidRPr="64882287">
        <w:rPr>
          <w:u w:val="single"/>
        </w:rPr>
        <w:t>February</w:t>
      </w:r>
      <w:r w:rsidRPr="64882287">
        <w:rPr>
          <w:u w:val="single"/>
        </w:rPr>
        <w:t xml:space="preserve"> </w:t>
      </w:r>
      <w:r w:rsidR="28BEAA8D" w:rsidRPr="64882287">
        <w:rPr>
          <w:u w:val="single"/>
        </w:rPr>
        <w:t>1</w:t>
      </w:r>
      <w:r w:rsidR="000D1E81" w:rsidRPr="64882287">
        <w:rPr>
          <w:u w:val="single"/>
        </w:rPr>
        <w:t xml:space="preserve">7, </w:t>
      </w:r>
      <w:r w:rsidRPr="64882287">
        <w:rPr>
          <w:u w:val="single"/>
        </w:rPr>
        <w:t>202</w:t>
      </w:r>
      <w:r w:rsidR="00AC7A35" w:rsidRPr="64882287">
        <w:rPr>
          <w:u w:val="single"/>
        </w:rPr>
        <w:t>3</w:t>
      </w:r>
      <w:r>
        <w:t xml:space="preserve">. </w:t>
      </w:r>
    </w:p>
    <w:p w14:paraId="62E1078F" w14:textId="77777777" w:rsidR="00CA5204" w:rsidRDefault="0047018D" w:rsidP="00CA5204">
      <w:pPr>
        <w:numPr>
          <w:ilvl w:val="0"/>
          <w:numId w:val="1"/>
        </w:numPr>
      </w:pPr>
      <w:r w:rsidRPr="00CA5204">
        <w:rPr>
          <w:b/>
        </w:rPr>
        <w:t>Grant Authority:</w:t>
      </w:r>
      <w:r>
        <w:t xml:space="preserve"> This grant is authorized under </w:t>
      </w:r>
      <w:r w:rsidR="00CA5204" w:rsidRPr="00CA5204">
        <w:t>Pl 107-110 I ELEMENTARY AND SECONDARY EDUCATION ACT, AS AMENDED</w:t>
      </w:r>
    </w:p>
    <w:p w14:paraId="0000000A" w14:textId="2D70FE85" w:rsidR="00423A0B" w:rsidRDefault="0047018D" w:rsidP="00CA5204">
      <w:pPr>
        <w:numPr>
          <w:ilvl w:val="0"/>
          <w:numId w:val="1"/>
        </w:numPr>
      </w:pPr>
      <w:r w:rsidRPr="00CA5204">
        <w:rPr>
          <w:b/>
        </w:rPr>
        <w:t>Fund Source:</w:t>
      </w:r>
      <w:r>
        <w:t xml:space="preserve"> </w:t>
      </w:r>
      <w:r w:rsidR="000B3372">
        <w:t>Federal Fund</w:t>
      </w:r>
    </w:p>
    <w:p w14:paraId="0000000B" w14:textId="132CF9D1" w:rsidR="00423A0B" w:rsidRDefault="0047018D">
      <w:pPr>
        <w:numPr>
          <w:ilvl w:val="0"/>
          <w:numId w:val="1"/>
        </w:numPr>
        <w:rPr>
          <w:b/>
        </w:rPr>
      </w:pPr>
      <w:r>
        <w:rPr>
          <w:b/>
        </w:rPr>
        <w:t xml:space="preserve">Revenue Source Code: </w:t>
      </w:r>
      <w:r w:rsidR="000B3372" w:rsidRPr="000B3372">
        <w:t>84.010A</w:t>
      </w:r>
    </w:p>
    <w:p w14:paraId="0000000C" w14:textId="14200F2B" w:rsidR="00423A0B" w:rsidRDefault="0047018D">
      <w:pPr>
        <w:numPr>
          <w:ilvl w:val="0"/>
          <w:numId w:val="1"/>
        </w:numPr>
        <w:rPr>
          <w:b/>
        </w:rPr>
      </w:pPr>
      <w:r>
        <w:rPr>
          <w:b/>
        </w:rPr>
        <w:t xml:space="preserve">Program Service Area: </w:t>
      </w:r>
      <w:r w:rsidR="00F53FC5" w:rsidRPr="00F53FC5">
        <w:t>17901-00</w:t>
      </w:r>
    </w:p>
    <w:p w14:paraId="18C0CF4C" w14:textId="77777777" w:rsidR="00F53FC5" w:rsidRPr="00F53FC5" w:rsidRDefault="0047018D" w:rsidP="00F53FC5">
      <w:pPr>
        <w:pStyle w:val="ListParagraph"/>
        <w:numPr>
          <w:ilvl w:val="0"/>
          <w:numId w:val="1"/>
        </w:numPr>
      </w:pPr>
      <w:r w:rsidRPr="00F53FC5">
        <w:rPr>
          <w:b/>
        </w:rPr>
        <w:t>Project Code:</w:t>
      </w:r>
      <w:r>
        <w:t xml:space="preserve"> </w:t>
      </w:r>
      <w:r w:rsidR="00F53FC5" w:rsidRPr="00F53FC5">
        <w:t xml:space="preserve">APE42892 </w:t>
      </w:r>
    </w:p>
    <w:p w14:paraId="0000000E" w14:textId="23098188" w:rsidR="00423A0B" w:rsidRDefault="0047018D">
      <w:pPr>
        <w:numPr>
          <w:ilvl w:val="0"/>
          <w:numId w:val="1"/>
        </w:numPr>
        <w:rPr>
          <w:b/>
        </w:rPr>
      </w:pPr>
      <w:r>
        <w:rPr>
          <w:b/>
        </w:rPr>
        <w:t xml:space="preserve">Grant Award Number: </w:t>
      </w:r>
      <w:r w:rsidR="00F53FC5">
        <w:t>S010A210046</w:t>
      </w:r>
    </w:p>
    <w:p w14:paraId="0000000F" w14:textId="6310A8D2" w:rsidR="00423A0B" w:rsidRDefault="0047018D">
      <w:pPr>
        <w:numPr>
          <w:ilvl w:val="0"/>
          <w:numId w:val="1"/>
        </w:numPr>
        <w:rPr>
          <w:b/>
        </w:rPr>
      </w:pPr>
      <w:r>
        <w:rPr>
          <w:b/>
        </w:rPr>
        <w:t xml:space="preserve">Recipient Type: </w:t>
      </w:r>
      <w:r w:rsidR="00CA5204">
        <w:t>SUBRECIPIENTS</w:t>
      </w:r>
    </w:p>
    <w:p w14:paraId="00000010" w14:textId="77777777" w:rsidR="00423A0B" w:rsidRDefault="0047018D">
      <w:pPr>
        <w:numPr>
          <w:ilvl w:val="0"/>
          <w:numId w:val="1"/>
        </w:numPr>
        <w:rPr>
          <w:b/>
        </w:rPr>
      </w:pPr>
      <w:r>
        <w:rPr>
          <w:b/>
        </w:rPr>
        <w:t xml:space="preserve">Grant Award Type: </w:t>
      </w:r>
      <w:r>
        <w:t>New</w:t>
      </w:r>
    </w:p>
    <w:p w14:paraId="00000011" w14:textId="77777777" w:rsidR="00423A0B" w:rsidRDefault="0047018D">
      <w:pPr>
        <w:numPr>
          <w:ilvl w:val="0"/>
          <w:numId w:val="1"/>
        </w:numPr>
        <w:rPr>
          <w:b/>
        </w:rPr>
      </w:pPr>
      <w:r>
        <w:rPr>
          <w:b/>
        </w:rPr>
        <w:t xml:space="preserve">Fiscal Year: </w:t>
      </w:r>
      <w:r>
        <w:t>2023</w:t>
      </w:r>
    </w:p>
    <w:p w14:paraId="00000012" w14:textId="77777777" w:rsidR="00423A0B" w:rsidRDefault="00423A0B"/>
    <w:p w14:paraId="00000013" w14:textId="77777777" w:rsidR="00423A0B" w:rsidRDefault="00423A0B"/>
    <w:p w14:paraId="00000014" w14:textId="77777777" w:rsidR="00423A0B" w:rsidRDefault="0047018D">
      <w:pPr>
        <w:rPr>
          <w:b/>
        </w:rPr>
      </w:pPr>
      <w:r>
        <w:rPr>
          <w:b/>
        </w:rPr>
        <w:t>Award Period</w:t>
      </w:r>
    </w:p>
    <w:p w14:paraId="00000015" w14:textId="572697FE" w:rsidR="00423A0B" w:rsidRDefault="0047018D">
      <w:r>
        <w:t xml:space="preserve">The dates of the award period are </w:t>
      </w:r>
      <w:r w:rsidR="00CA5204">
        <w:t xml:space="preserve">October </w:t>
      </w:r>
      <w:r>
        <w:t xml:space="preserve">1, 2022 - </w:t>
      </w:r>
      <w:r w:rsidR="00CA5204">
        <w:t>September</w:t>
      </w:r>
      <w:r>
        <w:t xml:space="preserve"> 30, </w:t>
      </w:r>
      <w:r w:rsidR="00CA5204">
        <w:t>2024</w:t>
      </w:r>
      <w:r>
        <w:t xml:space="preserve"> </w:t>
      </w:r>
    </w:p>
    <w:p w14:paraId="00000016" w14:textId="77777777" w:rsidR="00423A0B" w:rsidRDefault="00423A0B"/>
    <w:p w14:paraId="00000017" w14:textId="77777777" w:rsidR="00423A0B" w:rsidRDefault="0047018D">
      <w:pPr>
        <w:rPr>
          <w:b/>
        </w:rPr>
      </w:pPr>
      <w:r>
        <w:rPr>
          <w:b/>
        </w:rPr>
        <w:t>Terms and Conditions</w:t>
      </w:r>
    </w:p>
    <w:p w14:paraId="7F88FE5D" w14:textId="60A5C7CB" w:rsidR="00AC7A35" w:rsidRDefault="00AC7A35">
      <w:r>
        <w:rPr>
          <w:rStyle w:val="normaltextrun"/>
          <w:color w:val="000000"/>
          <w:shd w:val="clear" w:color="auto" w:fill="FFFFFF"/>
        </w:rPr>
        <w:t>Funds may be used only for the activities stipulated in the approved application. Reimbursement for expenditures cannot be honored where the program or budget modifications are implemented without prior approval. Project reimbursement and amendment requests must be made using the Virginia Department of Education’s OSQ forms. </w:t>
      </w:r>
      <w:r>
        <w:rPr>
          <w:rStyle w:val="eop"/>
          <w:color w:val="000000"/>
          <w:shd w:val="clear" w:color="auto" w:fill="FFFFFF"/>
        </w:rPr>
        <w:t> </w:t>
      </w:r>
    </w:p>
    <w:p w14:paraId="1B2F5989" w14:textId="77777777" w:rsidR="00AC7A35" w:rsidRDefault="00AC7A35"/>
    <w:p w14:paraId="0000001A" w14:textId="5B27A69A" w:rsidR="00423A0B" w:rsidRDefault="0047018D">
      <w:r>
        <w:t xml:space="preserve">Any </w:t>
      </w:r>
      <w:r w:rsidR="00CA5204">
        <w:t>unspent</w:t>
      </w:r>
      <w:r>
        <w:t xml:space="preserve"> funds </w:t>
      </w:r>
      <w:r w:rsidR="00CA5204">
        <w:t>will</w:t>
      </w:r>
      <w:r>
        <w:t xml:space="preserve"> be returned to the Virginia Department of Education </w:t>
      </w:r>
      <w:r w:rsidR="00CA5204">
        <w:t>for reallocation, as applicable.</w:t>
      </w:r>
      <w:r>
        <w:t xml:space="preserve"> </w:t>
      </w:r>
    </w:p>
    <w:p w14:paraId="0000001B" w14:textId="77777777" w:rsidR="00423A0B" w:rsidRDefault="00423A0B"/>
    <w:p w14:paraId="0000001C" w14:textId="3418B5C7" w:rsidR="00423A0B" w:rsidRDefault="0047018D">
      <w:r>
        <w:t xml:space="preserve">See Attachment </w:t>
      </w:r>
      <w:r w:rsidR="00AC7A35">
        <w:t>C</w:t>
      </w:r>
      <w:r>
        <w:t xml:space="preserve"> for additional required special terms and conditions for grant awards or cooperative agreements required for this grant.</w:t>
      </w:r>
    </w:p>
    <w:sectPr w:rsidR="00423A0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2EE2" w14:textId="77777777" w:rsidR="001B2B04" w:rsidRDefault="001B2B04">
      <w:pPr>
        <w:spacing w:line="240" w:lineRule="auto"/>
      </w:pPr>
      <w:r>
        <w:separator/>
      </w:r>
    </w:p>
  </w:endnote>
  <w:endnote w:type="continuationSeparator" w:id="0">
    <w:p w14:paraId="0DF9D74A" w14:textId="77777777" w:rsidR="001B2B04" w:rsidRDefault="001B2B04">
      <w:pPr>
        <w:spacing w:line="240" w:lineRule="auto"/>
      </w:pPr>
      <w:r>
        <w:continuationSeparator/>
      </w:r>
    </w:p>
  </w:endnote>
  <w:endnote w:type="continuationNotice" w:id="1">
    <w:p w14:paraId="509CEC39" w14:textId="77777777" w:rsidR="001B2B04" w:rsidRDefault="001B2B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763F" w14:textId="77777777" w:rsidR="001B2B04" w:rsidRDefault="001B2B04">
      <w:pPr>
        <w:spacing w:line="240" w:lineRule="auto"/>
      </w:pPr>
      <w:r>
        <w:separator/>
      </w:r>
    </w:p>
  </w:footnote>
  <w:footnote w:type="continuationSeparator" w:id="0">
    <w:p w14:paraId="3DCF0AC3" w14:textId="77777777" w:rsidR="001B2B04" w:rsidRDefault="001B2B04">
      <w:pPr>
        <w:spacing w:line="240" w:lineRule="auto"/>
      </w:pPr>
      <w:r>
        <w:continuationSeparator/>
      </w:r>
    </w:p>
  </w:footnote>
  <w:footnote w:type="continuationNotice" w:id="1">
    <w:p w14:paraId="0D298A1F" w14:textId="77777777" w:rsidR="001B2B04" w:rsidRDefault="001B2B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1DE1B97A" w:rsidR="00423A0B" w:rsidRDefault="0047018D">
    <w:pPr>
      <w:jc w:val="right"/>
    </w:pPr>
    <w:r>
      <w:t xml:space="preserve">Attachment </w:t>
    </w:r>
    <w:r w:rsidR="00AC7A35">
      <w:t>A</w:t>
    </w:r>
  </w:p>
  <w:p w14:paraId="0000001E" w14:textId="5E1FC65A" w:rsidR="00423A0B" w:rsidRPr="000D1E81" w:rsidRDefault="0047018D">
    <w:pPr>
      <w:jc w:val="right"/>
    </w:pPr>
    <w:r>
      <w:t xml:space="preserve">Superintendent’s </w:t>
    </w:r>
    <w:r w:rsidRPr="000D1E81">
      <w:t>Memo #</w:t>
    </w:r>
    <w:r w:rsidR="006548D8">
      <w:t>032</w:t>
    </w:r>
    <w:r w:rsidR="000B3372" w:rsidRPr="000D1E81">
      <w:t>-</w:t>
    </w:r>
    <w:r w:rsidR="00AC7A35" w:rsidRPr="000D1E81">
      <w:t>23</w:t>
    </w:r>
  </w:p>
  <w:p w14:paraId="0000001F" w14:textId="1E803B20" w:rsidR="00423A0B" w:rsidRDefault="528F0FC4">
    <w:pPr>
      <w:jc w:val="right"/>
    </w:pPr>
    <w:r w:rsidRPr="000D1E81">
      <w:t>February 1</w:t>
    </w:r>
    <w:r w:rsidR="000D1E81">
      <w:t>7</w:t>
    </w:r>
    <w:r w:rsidRPr="000D1E81">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C7C50"/>
    <w:multiLevelType w:val="multilevel"/>
    <w:tmpl w:val="D42E9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0B"/>
    <w:rsid w:val="000B3372"/>
    <w:rsid w:val="000D1E81"/>
    <w:rsid w:val="00137C70"/>
    <w:rsid w:val="001B2B04"/>
    <w:rsid w:val="00423A0B"/>
    <w:rsid w:val="0047018D"/>
    <w:rsid w:val="006548D8"/>
    <w:rsid w:val="007E1CDC"/>
    <w:rsid w:val="00864A58"/>
    <w:rsid w:val="00931AEA"/>
    <w:rsid w:val="009E28B5"/>
    <w:rsid w:val="00AC7A35"/>
    <w:rsid w:val="00C33FEE"/>
    <w:rsid w:val="00C94D6D"/>
    <w:rsid w:val="00CA5204"/>
    <w:rsid w:val="00F53FC5"/>
    <w:rsid w:val="00F86F93"/>
    <w:rsid w:val="270F315B"/>
    <w:rsid w:val="28BEAA8D"/>
    <w:rsid w:val="528F0FC4"/>
    <w:rsid w:val="64882287"/>
    <w:rsid w:val="7D41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2823"/>
  <w15:docId w15:val="{114708F4-A43B-47E8-B29D-3570A8BC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7018D"/>
    <w:pPr>
      <w:tabs>
        <w:tab w:val="center" w:pos="4680"/>
        <w:tab w:val="right" w:pos="9360"/>
      </w:tabs>
      <w:spacing w:line="240" w:lineRule="auto"/>
    </w:pPr>
  </w:style>
  <w:style w:type="character" w:customStyle="1" w:styleId="HeaderChar">
    <w:name w:val="Header Char"/>
    <w:basedOn w:val="DefaultParagraphFont"/>
    <w:link w:val="Header"/>
    <w:uiPriority w:val="99"/>
    <w:rsid w:val="0047018D"/>
  </w:style>
  <w:style w:type="paragraph" w:styleId="Footer">
    <w:name w:val="footer"/>
    <w:basedOn w:val="Normal"/>
    <w:link w:val="FooterChar"/>
    <w:uiPriority w:val="99"/>
    <w:unhideWhenUsed/>
    <w:rsid w:val="0047018D"/>
    <w:pPr>
      <w:tabs>
        <w:tab w:val="center" w:pos="4680"/>
        <w:tab w:val="right" w:pos="9360"/>
      </w:tabs>
      <w:spacing w:line="240" w:lineRule="auto"/>
    </w:pPr>
  </w:style>
  <w:style w:type="character" w:customStyle="1" w:styleId="FooterChar">
    <w:name w:val="Footer Char"/>
    <w:basedOn w:val="DefaultParagraphFont"/>
    <w:link w:val="Footer"/>
    <w:uiPriority w:val="99"/>
    <w:rsid w:val="0047018D"/>
  </w:style>
  <w:style w:type="paragraph" w:styleId="ListParagraph">
    <w:name w:val="List Paragraph"/>
    <w:basedOn w:val="Normal"/>
    <w:uiPriority w:val="34"/>
    <w:qFormat/>
    <w:rsid w:val="00F53FC5"/>
    <w:pPr>
      <w:ind w:left="720"/>
      <w:contextualSpacing/>
    </w:pPr>
  </w:style>
  <w:style w:type="character" w:customStyle="1" w:styleId="normaltextrun">
    <w:name w:val="normaltextrun"/>
    <w:basedOn w:val="DefaultParagraphFont"/>
    <w:rsid w:val="00AC7A35"/>
  </w:style>
  <w:style w:type="character" w:customStyle="1" w:styleId="eop">
    <w:name w:val="eop"/>
    <w:basedOn w:val="DefaultParagraphFont"/>
    <w:rsid w:val="00AC7A35"/>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ZBF40+JQ5Gm5NG20SMX539BVg==">AMUW2mX/IIJk+McHSnSlorK2bCM5ClzgV9i4jF758N80raChsvdQd7q1oOyUV7tQGc6EvrvX3vMb22Y5dvRUWR/nIDlZfI/gR9aA4gjldiytVOc8Yl7Rvqw=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1239</Characters>
  <Application>Microsoft Office Word</Application>
  <DocSecurity>0</DocSecurity>
  <Lines>10</Lines>
  <Paragraphs>2</Paragraphs>
  <ScaleCrop>false</ScaleCrop>
  <Company>VITA</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Laura (DOE)</dc:creator>
  <cp:keywords/>
  <cp:lastModifiedBy>Jennings, Laura (DOE)</cp:lastModifiedBy>
  <cp:revision>2</cp:revision>
  <dcterms:created xsi:type="dcterms:W3CDTF">2023-02-16T21:31:00Z</dcterms:created>
  <dcterms:modified xsi:type="dcterms:W3CDTF">2023-02-16T21:31:00Z</dcterms:modified>
</cp:coreProperties>
</file>