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4B40" w14:textId="059540AD" w:rsidR="00D3558C" w:rsidRDefault="00587421" w:rsidP="1C9DB502">
      <w:pPr>
        <w:pStyle w:val="Header"/>
        <w:jc w:val="right"/>
        <w:rPr>
          <w:rFonts w:ascii="Times New Roman" w:hAnsi="Times New Roman"/>
          <w:color w:val="000000" w:themeColor="text1"/>
          <w:sz w:val="24"/>
          <w:szCs w:val="24"/>
        </w:rPr>
      </w:pPr>
      <w:r w:rsidRPr="1C9DB502">
        <w:rPr>
          <w:b/>
          <w:bCs/>
          <w:color w:val="000000" w:themeColor="text1"/>
          <w:sz w:val="24"/>
          <w:szCs w:val="24"/>
        </w:rPr>
        <w:t xml:space="preserve"> </w:t>
      </w:r>
      <w:r>
        <w:tab/>
      </w:r>
      <w:r w:rsidR="7433CE60" w:rsidRPr="1C9DB502">
        <w:rPr>
          <w:rFonts w:ascii="Times New Roman" w:hAnsi="Times New Roman"/>
          <w:color w:val="000000" w:themeColor="text1"/>
          <w:sz w:val="24"/>
          <w:szCs w:val="24"/>
        </w:rPr>
        <w:t>Attachment A</w:t>
      </w:r>
    </w:p>
    <w:p w14:paraId="1F1BFFAC" w14:textId="302C5A1D" w:rsidR="00D3558C" w:rsidRPr="002F247E" w:rsidRDefault="7433CE60" w:rsidP="1C9DB502">
      <w:pPr>
        <w:pStyle w:val="Header"/>
        <w:jc w:val="right"/>
        <w:rPr>
          <w:rFonts w:ascii="Times New Roman" w:hAnsi="Times New Roman"/>
          <w:color w:val="000000" w:themeColor="text1"/>
          <w:sz w:val="24"/>
          <w:szCs w:val="24"/>
        </w:rPr>
      </w:pPr>
      <w:r w:rsidRPr="002F247E">
        <w:rPr>
          <w:rFonts w:ascii="Times New Roman" w:hAnsi="Times New Roman"/>
          <w:color w:val="000000" w:themeColor="text1"/>
          <w:sz w:val="24"/>
          <w:szCs w:val="24"/>
        </w:rPr>
        <w:t xml:space="preserve">Superintendent’s Memo </w:t>
      </w:r>
      <w:r w:rsidR="002F247E" w:rsidRPr="00157B1C">
        <w:rPr>
          <w:rFonts w:ascii="Times New Roman" w:hAnsi="Times New Roman"/>
          <w:color w:val="000000" w:themeColor="text1"/>
          <w:sz w:val="24"/>
          <w:szCs w:val="24"/>
          <w:lang w:val="en"/>
        </w:rPr>
        <w:t>#</w:t>
      </w:r>
      <w:r w:rsidR="002F247E">
        <w:rPr>
          <w:rFonts w:ascii="Times New Roman" w:hAnsi="Times New Roman"/>
          <w:color w:val="000000" w:themeColor="text1"/>
          <w:sz w:val="24"/>
          <w:szCs w:val="24"/>
          <w:lang w:val="en"/>
        </w:rPr>
        <w:t>064</w:t>
      </w:r>
      <w:r w:rsidR="002F247E" w:rsidRPr="00157B1C">
        <w:rPr>
          <w:rFonts w:ascii="Times New Roman" w:hAnsi="Times New Roman"/>
          <w:color w:val="000000" w:themeColor="text1"/>
          <w:sz w:val="24"/>
          <w:szCs w:val="24"/>
          <w:lang w:val="en"/>
        </w:rPr>
        <w:t>-23</w:t>
      </w:r>
    </w:p>
    <w:p w14:paraId="0D9D1959" w14:textId="0835F5B8" w:rsidR="00D3558C" w:rsidRDefault="364F1A36" w:rsidP="1C9DB502">
      <w:pPr>
        <w:pStyle w:val="Header"/>
        <w:jc w:val="right"/>
        <w:rPr>
          <w:rFonts w:ascii="Times New Roman" w:hAnsi="Times New Roman"/>
          <w:color w:val="000000" w:themeColor="text1"/>
          <w:sz w:val="24"/>
          <w:szCs w:val="24"/>
        </w:rPr>
      </w:pPr>
      <w:r w:rsidRPr="57CA9C8D">
        <w:rPr>
          <w:rFonts w:ascii="Times New Roman" w:hAnsi="Times New Roman"/>
          <w:color w:val="000000" w:themeColor="text1"/>
          <w:sz w:val="24"/>
          <w:szCs w:val="24"/>
        </w:rPr>
        <w:t>April 7</w:t>
      </w:r>
      <w:r w:rsidR="7433CE60" w:rsidRPr="57CA9C8D">
        <w:rPr>
          <w:rFonts w:ascii="Times New Roman" w:hAnsi="Times New Roman"/>
          <w:color w:val="000000" w:themeColor="text1"/>
          <w:sz w:val="24"/>
          <w:szCs w:val="24"/>
        </w:rPr>
        <w:t>, 2023</w:t>
      </w:r>
    </w:p>
    <w:p w14:paraId="52404AF5" w14:textId="12A5F801" w:rsidR="00D3558C" w:rsidRDefault="00D3558C" w:rsidP="1C9DB502">
      <w:pPr>
        <w:pStyle w:val="Header"/>
        <w:jc w:val="center"/>
        <w:rPr>
          <w:rFonts w:ascii="Times New Roman" w:hAnsi="Times New Roman"/>
          <w:b/>
          <w:bCs/>
          <w:smallCaps/>
          <w:color w:val="000000" w:themeColor="text1"/>
          <w:sz w:val="28"/>
          <w:szCs w:val="28"/>
          <w:u w:val="single"/>
        </w:rPr>
      </w:pPr>
    </w:p>
    <w:p w14:paraId="45B297E0" w14:textId="2D5C2AED" w:rsidR="00D3558C" w:rsidRDefault="00D3558C" w:rsidP="1C9DB502">
      <w:pPr>
        <w:pStyle w:val="Header"/>
        <w:jc w:val="center"/>
        <w:rPr>
          <w:rFonts w:ascii="Times New Roman" w:hAnsi="Times New Roman"/>
          <w:b/>
          <w:bCs/>
          <w:smallCaps/>
          <w:color w:val="000000"/>
          <w:sz w:val="28"/>
          <w:szCs w:val="28"/>
          <w:u w:val="single"/>
        </w:rPr>
      </w:pPr>
      <w:r w:rsidRPr="1C9DB502">
        <w:rPr>
          <w:rFonts w:ascii="Times New Roman" w:hAnsi="Times New Roman"/>
          <w:b/>
          <w:bCs/>
          <w:smallCaps/>
          <w:color w:val="000000" w:themeColor="text1"/>
          <w:sz w:val="28"/>
          <w:szCs w:val="28"/>
          <w:u w:val="single"/>
        </w:rPr>
        <w:t xml:space="preserve">Additional Required Special Terms and Conditions </w:t>
      </w:r>
    </w:p>
    <w:p w14:paraId="077603C5"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672A6659" w14:textId="77777777" w:rsidR="00587421" w:rsidRDefault="00587421" w:rsidP="00EB31CC">
      <w:pPr>
        <w:tabs>
          <w:tab w:val="left" w:pos="450"/>
        </w:tabs>
        <w:ind w:left="0"/>
        <w:jc w:val="both"/>
        <w:rPr>
          <w:b/>
          <w:color w:val="000000"/>
          <w:sz w:val="24"/>
          <w:szCs w:val="24"/>
        </w:rPr>
      </w:pPr>
    </w:p>
    <w:p w14:paraId="62139343"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205B66C0"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0A37501D" w14:textId="77777777" w:rsidR="0071719C" w:rsidRDefault="0071719C" w:rsidP="0071719C">
      <w:pPr>
        <w:ind w:left="0"/>
        <w:contextualSpacing/>
        <w:rPr>
          <w:color w:val="000000"/>
          <w:sz w:val="24"/>
          <w:szCs w:val="24"/>
        </w:rPr>
      </w:pPr>
    </w:p>
    <w:p w14:paraId="1F2C02EC"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5DAB6C7B" w14:textId="77777777" w:rsidR="00553EA5" w:rsidRDefault="00553EA5" w:rsidP="0071719C">
      <w:pPr>
        <w:ind w:left="0"/>
        <w:contextualSpacing/>
        <w:rPr>
          <w:color w:val="000000"/>
          <w:sz w:val="24"/>
          <w:szCs w:val="24"/>
        </w:rPr>
      </w:pPr>
    </w:p>
    <w:p w14:paraId="3F8427F6" w14:textId="77777777"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 xml:space="preserve">the requirements of the specific federal grant, such </w:t>
      </w:r>
      <w:proofErr w:type="gramStart"/>
      <w:r w:rsidR="00F1070B" w:rsidRPr="00F1070B">
        <w:rPr>
          <w:color w:val="000000"/>
          <w:sz w:val="24"/>
          <w:szCs w:val="24"/>
        </w:rPr>
        <w:t>as  making</w:t>
      </w:r>
      <w:proofErr w:type="gramEnd"/>
      <w:r w:rsidR="00F1070B" w:rsidRPr="00F1070B">
        <w:rPr>
          <w:color w:val="000000"/>
          <w:sz w:val="24"/>
          <w:szCs w:val="24"/>
        </w:rPr>
        <w:t xml:space="preserve">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14:paraId="02EB378F" w14:textId="77777777" w:rsidR="0071719C" w:rsidRPr="0071719C" w:rsidRDefault="0071719C" w:rsidP="0071719C">
      <w:pPr>
        <w:ind w:left="0"/>
        <w:contextualSpacing/>
        <w:jc w:val="center"/>
        <w:rPr>
          <w:rFonts w:ascii="Tahoma" w:hAnsi="Tahoma" w:cs="Tahoma"/>
          <w:b/>
          <w:sz w:val="24"/>
          <w:szCs w:val="24"/>
        </w:rPr>
      </w:pPr>
    </w:p>
    <w:p w14:paraId="4428CB78"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w:t>
      </w:r>
      <w:proofErr w:type="gramStart"/>
      <w:r w:rsidR="0071719C" w:rsidRPr="0043471C">
        <w:rPr>
          <w:sz w:val="24"/>
          <w:szCs w:val="24"/>
          <w:u w:val="single"/>
          <w:shd w:val="clear" w:color="auto" w:fill="FFFFFF"/>
        </w:rPr>
        <w:t>created</w:t>
      </w:r>
      <w:proofErr w:type="gramEnd"/>
    </w:p>
    <w:p w14:paraId="6A05A809" w14:textId="77777777" w:rsidR="00F1070B" w:rsidRDefault="00F1070B" w:rsidP="00F1070B">
      <w:pPr>
        <w:pStyle w:val="ListParagraph"/>
        <w:contextualSpacing/>
        <w:rPr>
          <w:rFonts w:eastAsiaTheme="majorEastAsia"/>
          <w:bCs/>
          <w:sz w:val="24"/>
          <w:szCs w:val="24"/>
        </w:rPr>
      </w:pPr>
    </w:p>
    <w:p w14:paraId="355D7BCF" w14:textId="77777777"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14:paraId="5A39BBE3" w14:textId="77777777" w:rsidR="00F1070B" w:rsidRDefault="00F1070B" w:rsidP="00B15B0A">
      <w:pPr>
        <w:ind w:left="720"/>
        <w:contextualSpacing/>
        <w:jc w:val="both"/>
        <w:rPr>
          <w:rFonts w:eastAsiaTheme="majorEastAsia"/>
          <w:b/>
          <w:bCs/>
          <w:sz w:val="24"/>
          <w:szCs w:val="24"/>
        </w:rPr>
      </w:pPr>
    </w:p>
    <w:p w14:paraId="41C8F396" w14:textId="77777777" w:rsidR="000E6871" w:rsidRDefault="000E6871">
      <w:pPr>
        <w:ind w:left="0"/>
        <w:rPr>
          <w:b/>
          <w:color w:val="000000"/>
          <w:sz w:val="28"/>
          <w:szCs w:val="28"/>
        </w:rPr>
      </w:pPr>
    </w:p>
    <w:p w14:paraId="4B61470C"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72A3D3EC" w14:textId="77777777" w:rsidR="00AE7411" w:rsidRDefault="00AE7411" w:rsidP="004409D6">
      <w:pPr>
        <w:ind w:left="0"/>
        <w:contextualSpacing/>
        <w:rPr>
          <w:b/>
          <w:sz w:val="28"/>
          <w:szCs w:val="28"/>
          <w:u w:val="single"/>
        </w:rPr>
      </w:pPr>
    </w:p>
    <w:p w14:paraId="06251880"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D0B940D" w14:textId="77777777" w:rsidR="00E14F19" w:rsidRDefault="00E14F19" w:rsidP="004409D6">
      <w:pPr>
        <w:ind w:left="0"/>
        <w:contextualSpacing/>
        <w:rPr>
          <w:sz w:val="24"/>
          <w:szCs w:val="24"/>
        </w:rPr>
      </w:pPr>
    </w:p>
    <w:p w14:paraId="4D264C61"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w:t>
      </w:r>
      <w:proofErr w:type="gramStart"/>
      <w:r w:rsidR="00851EB4">
        <w:rPr>
          <w:sz w:val="24"/>
          <w:szCs w:val="24"/>
        </w:rPr>
        <w:t>transaction,</w:t>
      </w:r>
      <w:r>
        <w:rPr>
          <w:sz w:val="24"/>
          <w:szCs w:val="24"/>
        </w:rPr>
        <w:t xml:space="preserve"> </w:t>
      </w:r>
      <w:r w:rsidRPr="00E14F19">
        <w:rPr>
          <w:sz w:val="24"/>
          <w:szCs w:val="24"/>
        </w:rPr>
        <w:t>and</w:t>
      </w:r>
      <w:proofErr w:type="gramEnd"/>
      <w:r w:rsidRPr="00E14F19">
        <w:rPr>
          <w:sz w:val="24"/>
          <w:szCs w:val="24"/>
        </w:rPr>
        <w:t xml:space="preserve">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0E27B00A" w14:textId="77777777" w:rsidR="00E64F7E" w:rsidRPr="00C919B6" w:rsidRDefault="00E64F7E" w:rsidP="004409D6">
      <w:pPr>
        <w:ind w:left="0"/>
        <w:contextualSpacing/>
        <w:rPr>
          <w:sz w:val="28"/>
          <w:szCs w:val="28"/>
        </w:rPr>
      </w:pPr>
    </w:p>
    <w:p w14:paraId="1180C6C1"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60061E4C" w14:textId="77777777" w:rsidR="0084494C" w:rsidRDefault="0084494C" w:rsidP="005F49FA">
      <w:pPr>
        <w:tabs>
          <w:tab w:val="left" w:pos="450"/>
        </w:tabs>
        <w:ind w:left="0"/>
        <w:jc w:val="both"/>
        <w:rPr>
          <w:color w:val="000000"/>
        </w:rPr>
      </w:pPr>
    </w:p>
    <w:p w14:paraId="209B7AE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44EAFD9C" w14:textId="77777777" w:rsidR="0084494C" w:rsidRPr="0071719C" w:rsidRDefault="0084494C" w:rsidP="005F49FA">
      <w:pPr>
        <w:tabs>
          <w:tab w:val="left" w:pos="450"/>
        </w:tabs>
        <w:ind w:left="0"/>
        <w:jc w:val="both"/>
        <w:rPr>
          <w:color w:val="000000"/>
          <w:sz w:val="24"/>
          <w:szCs w:val="24"/>
        </w:rPr>
      </w:pPr>
    </w:p>
    <w:p w14:paraId="787BE6E5"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proofErr w:type="gramStart"/>
      <w:r w:rsidR="006F7C87" w:rsidRPr="0071719C">
        <w:rPr>
          <w:color w:val="000000"/>
          <w:sz w:val="24"/>
          <w:szCs w:val="24"/>
        </w:rPr>
        <w:t>funding</w:t>
      </w:r>
      <w:r w:rsidRPr="0071719C">
        <w:rPr>
          <w:color w:val="000000"/>
          <w:sz w:val="24"/>
          <w:szCs w:val="24"/>
        </w:rPr>
        <w:t>;</w:t>
      </w:r>
      <w:proofErr w:type="gramEnd"/>
    </w:p>
    <w:p w14:paraId="16B9249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11886B9F"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4B94D5A5" w14:textId="77777777" w:rsidR="0084494C" w:rsidRPr="0071719C" w:rsidRDefault="0084494C" w:rsidP="0084494C">
      <w:pPr>
        <w:tabs>
          <w:tab w:val="left" w:pos="450"/>
        </w:tabs>
        <w:ind w:left="0"/>
        <w:jc w:val="both"/>
        <w:rPr>
          <w:color w:val="000000"/>
          <w:sz w:val="24"/>
          <w:szCs w:val="24"/>
        </w:rPr>
      </w:pPr>
    </w:p>
    <w:p w14:paraId="0D57BD50"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3DEEC669" w14:textId="77777777" w:rsidR="0084494C" w:rsidRPr="0071719C" w:rsidRDefault="0084494C" w:rsidP="005F49FA">
      <w:pPr>
        <w:tabs>
          <w:tab w:val="left" w:pos="450"/>
        </w:tabs>
        <w:ind w:left="0"/>
        <w:jc w:val="both"/>
        <w:rPr>
          <w:b/>
          <w:color w:val="000000"/>
          <w:sz w:val="24"/>
          <w:szCs w:val="24"/>
        </w:rPr>
      </w:pPr>
    </w:p>
    <w:p w14:paraId="49E14278" w14:textId="77777777" w:rsidR="0084494C" w:rsidRPr="00C24ED1" w:rsidRDefault="00E64F7E" w:rsidP="009A27E1">
      <w:pPr>
        <w:ind w:left="0"/>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3656B9AB" w14:textId="77777777" w:rsidR="0084494C" w:rsidRDefault="0084494C" w:rsidP="005F49FA">
      <w:pPr>
        <w:tabs>
          <w:tab w:val="left" w:pos="450"/>
        </w:tabs>
        <w:ind w:left="0"/>
        <w:jc w:val="both"/>
        <w:rPr>
          <w:b/>
          <w:color w:val="000000"/>
          <w:sz w:val="24"/>
          <w:szCs w:val="24"/>
        </w:rPr>
      </w:pPr>
    </w:p>
    <w:p w14:paraId="7EA77896"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45FB0818" w14:textId="77777777" w:rsidR="0084494C" w:rsidRPr="0071719C" w:rsidRDefault="0084494C" w:rsidP="005F49FA">
      <w:pPr>
        <w:tabs>
          <w:tab w:val="left" w:pos="450"/>
        </w:tabs>
        <w:ind w:left="0"/>
        <w:jc w:val="both"/>
        <w:rPr>
          <w:color w:val="000000"/>
          <w:sz w:val="24"/>
          <w:szCs w:val="24"/>
        </w:rPr>
      </w:pPr>
    </w:p>
    <w:p w14:paraId="44741E5A"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049F31CB" w14:textId="77777777" w:rsidR="00D3558C" w:rsidRPr="0071719C" w:rsidRDefault="00D3558C" w:rsidP="005F49FA">
      <w:pPr>
        <w:tabs>
          <w:tab w:val="left" w:pos="450"/>
        </w:tabs>
        <w:ind w:left="0"/>
        <w:jc w:val="both"/>
        <w:rPr>
          <w:b/>
          <w:color w:val="000000"/>
          <w:sz w:val="24"/>
          <w:szCs w:val="24"/>
        </w:rPr>
      </w:pPr>
    </w:p>
    <w:p w14:paraId="53128261" w14:textId="77777777" w:rsidR="00D3558C" w:rsidRDefault="00D3558C" w:rsidP="005F49FA">
      <w:pPr>
        <w:tabs>
          <w:tab w:val="left" w:pos="450"/>
        </w:tabs>
        <w:ind w:left="0"/>
        <w:jc w:val="both"/>
        <w:rPr>
          <w:b/>
          <w:color w:val="000000"/>
          <w:sz w:val="24"/>
          <w:szCs w:val="24"/>
        </w:rPr>
      </w:pPr>
    </w:p>
    <w:p w14:paraId="7C71780B"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62486C05" w14:textId="77777777" w:rsidR="005F49FA" w:rsidRPr="005F49FA" w:rsidRDefault="005F49FA" w:rsidP="00586602">
      <w:pPr>
        <w:pStyle w:val="NormalWeb"/>
        <w:spacing w:before="0" w:beforeAutospacing="0" w:after="0" w:afterAutospacing="0"/>
        <w:ind w:firstLine="0"/>
        <w:rPr>
          <w:sz w:val="20"/>
          <w:szCs w:val="20"/>
        </w:rPr>
      </w:pPr>
    </w:p>
    <w:p w14:paraId="2E88AC82"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4101652C" w14:textId="77777777" w:rsidR="009D1E57" w:rsidRPr="0071719C" w:rsidRDefault="009D1E57" w:rsidP="009D1E57">
      <w:pPr>
        <w:pStyle w:val="NormalWeb"/>
        <w:spacing w:before="0" w:beforeAutospacing="0" w:after="0" w:afterAutospacing="0"/>
        <w:ind w:left="360" w:firstLine="0"/>
      </w:pPr>
    </w:p>
    <w:p w14:paraId="2B032214"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4B99056E" w14:textId="77777777" w:rsidR="00DF5B25" w:rsidRPr="0071719C" w:rsidRDefault="00DF5B25" w:rsidP="00DF5B25">
      <w:pPr>
        <w:pStyle w:val="ListParagraph"/>
        <w:rPr>
          <w:sz w:val="24"/>
          <w:szCs w:val="24"/>
        </w:rPr>
      </w:pPr>
    </w:p>
    <w:p w14:paraId="74A8B208"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1299C43A" w14:textId="77777777" w:rsidR="00DF5B25" w:rsidRPr="0071719C" w:rsidRDefault="00DF5B25" w:rsidP="00DF5B25">
      <w:pPr>
        <w:pStyle w:val="NormalWeb"/>
        <w:spacing w:before="0" w:beforeAutospacing="0" w:after="0" w:afterAutospacing="0"/>
        <w:ind w:left="360" w:firstLine="0"/>
      </w:pPr>
    </w:p>
    <w:p w14:paraId="4DDBEF00" w14:textId="77777777" w:rsidR="00374446" w:rsidRPr="00587421" w:rsidRDefault="00374446" w:rsidP="00587421"/>
    <w:sectPr w:rsidR="00374446" w:rsidRPr="00587421" w:rsidSect="00D3558C">
      <w:headerReference w:type="default" r:id="rId10"/>
      <w:footerReference w:type="default" r:id="rId11"/>
      <w:headerReference w:type="first" r:id="rId12"/>
      <w:footerReference w:type="first" r:id="rId13"/>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D8B6" w14:textId="77777777" w:rsidR="00B071FF" w:rsidRDefault="00B071FF" w:rsidP="00B83146">
      <w:pPr>
        <w:pStyle w:val="DocumentLabel"/>
      </w:pPr>
      <w:r>
        <w:separator/>
      </w:r>
    </w:p>
  </w:endnote>
  <w:endnote w:type="continuationSeparator" w:id="0">
    <w:p w14:paraId="0FB78278" w14:textId="77777777" w:rsidR="00B071FF" w:rsidRDefault="00B071F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E11B" w14:textId="77777777"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14:paraId="3461D779"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5EBC" w14:textId="77777777"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9945" w14:textId="77777777" w:rsidR="00B071FF" w:rsidRDefault="00B071FF" w:rsidP="00B83146">
      <w:pPr>
        <w:pStyle w:val="DocumentLabel"/>
      </w:pPr>
      <w:r>
        <w:separator/>
      </w:r>
    </w:p>
  </w:footnote>
  <w:footnote w:type="continuationSeparator" w:id="0">
    <w:p w14:paraId="0562CB0E" w14:textId="77777777" w:rsidR="00B071FF" w:rsidRDefault="00B071FF">
      <w:r>
        <w:separator/>
      </w:r>
    </w:p>
  </w:footnote>
  <w:footnote w:type="continuationNotice" w:id="1">
    <w:p w14:paraId="25D9683E" w14:textId="77777777" w:rsidR="00B071FF" w:rsidRDefault="00B071F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E175" w14:textId="77777777" w:rsidR="00D3558C" w:rsidRPr="00D3558C" w:rsidRDefault="00D3558C" w:rsidP="00D3558C">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1505" w14:textId="77777777" w:rsidR="003661C0" w:rsidRPr="00D3558C" w:rsidRDefault="00587421" w:rsidP="0037454F">
    <w:pPr>
      <w:pStyle w:val="Header"/>
      <w:rPr>
        <w:rFonts w:ascii="Times New Roman" w:hAnsi="Times New Roman"/>
        <w:b/>
      </w:rPr>
    </w:pPr>
    <w:r w:rsidRPr="00587421">
      <w:rPr>
        <w:rFonts w:ascii="Times New Roman" w:hAnsi="Times New Roman"/>
        <w:b/>
      </w:rPr>
      <w:t>Attachment A</w:t>
    </w:r>
    <w:r w:rsidR="00FC5963">
      <w:rPr>
        <w:rFonts w:ascii="Times New Roman" w:hAnsi="Times New Roman"/>
        <w:b/>
      </w:rPr>
      <w:t xml:space="preserve"> – Special Terms and Conditions</w:t>
    </w:r>
    <w:r w:rsidR="00A56A00">
      <w:rPr>
        <w:rFonts w:ascii="Times New Roman" w:hAnsi="Times New Roman"/>
        <w:b/>
      </w:rPr>
      <w:tab/>
    </w:r>
    <w:r w:rsidR="00A56A00">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776216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074476354">
    <w:abstractNumId w:val="6"/>
  </w:num>
  <w:num w:numId="3" w16cid:durableId="1542211275">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39697492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1716543717">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538934303">
    <w:abstractNumId w:val="2"/>
  </w:num>
  <w:num w:numId="7" w16cid:durableId="815924633">
    <w:abstractNumId w:val="15"/>
  </w:num>
  <w:num w:numId="8" w16cid:durableId="1391999139">
    <w:abstractNumId w:val="14"/>
  </w:num>
  <w:num w:numId="9" w16cid:durableId="652954295">
    <w:abstractNumId w:val="23"/>
  </w:num>
  <w:num w:numId="10" w16cid:durableId="913663595">
    <w:abstractNumId w:val="16"/>
  </w:num>
  <w:num w:numId="11" w16cid:durableId="1598907572">
    <w:abstractNumId w:val="22"/>
  </w:num>
  <w:num w:numId="12" w16cid:durableId="1085496087">
    <w:abstractNumId w:val="22"/>
    <w:lvlOverride w:ilvl="0">
      <w:lvl w:ilvl="0">
        <w:start w:val="1"/>
        <w:numFmt w:val="decimal"/>
        <w:lvlText w:val="%1."/>
        <w:legacy w:legacy="1" w:legacySpace="0" w:legacyIndent="360"/>
        <w:lvlJc w:val="left"/>
        <w:pPr>
          <w:ind w:left="1800" w:hanging="360"/>
        </w:pPr>
      </w:lvl>
    </w:lvlOverride>
  </w:num>
  <w:num w:numId="13" w16cid:durableId="1640382986">
    <w:abstractNumId w:val="22"/>
    <w:lvlOverride w:ilvl="0">
      <w:lvl w:ilvl="0">
        <w:start w:val="1"/>
        <w:numFmt w:val="decimal"/>
        <w:lvlText w:val="%1."/>
        <w:legacy w:legacy="1" w:legacySpace="0" w:legacyIndent="360"/>
        <w:lvlJc w:val="left"/>
        <w:pPr>
          <w:ind w:left="2160" w:hanging="360"/>
        </w:pPr>
      </w:lvl>
    </w:lvlOverride>
  </w:num>
  <w:num w:numId="14" w16cid:durableId="852913219">
    <w:abstractNumId w:val="22"/>
    <w:lvlOverride w:ilvl="0">
      <w:lvl w:ilvl="0">
        <w:start w:val="1"/>
        <w:numFmt w:val="decimal"/>
        <w:lvlText w:val="%1."/>
        <w:legacy w:legacy="1" w:legacySpace="0" w:legacyIndent="360"/>
        <w:lvlJc w:val="left"/>
        <w:pPr>
          <w:ind w:left="2520" w:hanging="360"/>
        </w:pPr>
      </w:lvl>
    </w:lvlOverride>
  </w:num>
  <w:num w:numId="15" w16cid:durableId="977105105">
    <w:abstractNumId w:val="22"/>
    <w:lvlOverride w:ilvl="0">
      <w:lvl w:ilvl="0">
        <w:start w:val="1"/>
        <w:numFmt w:val="decimal"/>
        <w:lvlText w:val="%1."/>
        <w:legacy w:legacy="1" w:legacySpace="0" w:legacyIndent="360"/>
        <w:lvlJc w:val="left"/>
        <w:pPr>
          <w:ind w:left="2880" w:hanging="360"/>
        </w:pPr>
      </w:lvl>
    </w:lvlOverride>
  </w:num>
  <w:num w:numId="16" w16cid:durableId="74595718">
    <w:abstractNumId w:val="7"/>
  </w:num>
  <w:num w:numId="17" w16cid:durableId="554584194">
    <w:abstractNumId w:val="13"/>
    <w:lvlOverride w:ilvl="0">
      <w:startOverride w:val="1"/>
    </w:lvlOverride>
  </w:num>
  <w:num w:numId="18" w16cid:durableId="1374766397">
    <w:abstractNumId w:val="1"/>
  </w:num>
  <w:num w:numId="19" w16cid:durableId="799148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3707007">
    <w:abstractNumId w:val="25"/>
  </w:num>
  <w:num w:numId="21" w16cid:durableId="437411725">
    <w:abstractNumId w:val="9"/>
  </w:num>
  <w:num w:numId="22" w16cid:durableId="1385832201">
    <w:abstractNumId w:val="24"/>
  </w:num>
  <w:num w:numId="23" w16cid:durableId="1779835922">
    <w:abstractNumId w:val="12"/>
  </w:num>
  <w:num w:numId="24" w16cid:durableId="1855921463">
    <w:abstractNumId w:val="17"/>
  </w:num>
  <w:num w:numId="25" w16cid:durableId="935400982">
    <w:abstractNumId w:val="3"/>
  </w:num>
  <w:num w:numId="26" w16cid:durableId="1277365817">
    <w:abstractNumId w:val="10"/>
  </w:num>
  <w:num w:numId="27" w16cid:durableId="2116438976">
    <w:abstractNumId w:val="20"/>
  </w:num>
  <w:num w:numId="28" w16cid:durableId="724524305">
    <w:abstractNumId w:val="11"/>
  </w:num>
  <w:num w:numId="29" w16cid:durableId="300891119">
    <w:abstractNumId w:val="4"/>
  </w:num>
  <w:num w:numId="30" w16cid:durableId="1511682545">
    <w:abstractNumId w:val="19"/>
  </w:num>
  <w:num w:numId="31" w16cid:durableId="70079287">
    <w:abstractNumId w:val="8"/>
  </w:num>
  <w:num w:numId="32" w16cid:durableId="150365414">
    <w:abstractNumId w:val="18"/>
  </w:num>
  <w:num w:numId="33" w16cid:durableId="621575067">
    <w:abstractNumId w:val="21"/>
  </w:num>
  <w:num w:numId="34" w16cid:durableId="197069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C1D5A"/>
    <w:rsid w:val="000E6871"/>
    <w:rsid w:val="000F0DD7"/>
    <w:rsid w:val="000F2F7F"/>
    <w:rsid w:val="00124F9E"/>
    <w:rsid w:val="001A04EE"/>
    <w:rsid w:val="002531AE"/>
    <w:rsid w:val="00270422"/>
    <w:rsid w:val="002D1FEC"/>
    <w:rsid w:val="002F247E"/>
    <w:rsid w:val="00305182"/>
    <w:rsid w:val="00306669"/>
    <w:rsid w:val="003661C0"/>
    <w:rsid w:val="00367D9B"/>
    <w:rsid w:val="00374446"/>
    <w:rsid w:val="0037454F"/>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B0D20"/>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27E1"/>
    <w:rsid w:val="009A6B28"/>
    <w:rsid w:val="009D1E57"/>
    <w:rsid w:val="009D4714"/>
    <w:rsid w:val="00A320CB"/>
    <w:rsid w:val="00A56A00"/>
    <w:rsid w:val="00AA3462"/>
    <w:rsid w:val="00AE7411"/>
    <w:rsid w:val="00AF09C0"/>
    <w:rsid w:val="00B071FF"/>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B5F80"/>
    <w:rsid w:val="00FC5963"/>
    <w:rsid w:val="00FF17D5"/>
    <w:rsid w:val="1C9DB502"/>
    <w:rsid w:val="364DA702"/>
    <w:rsid w:val="364F1A36"/>
    <w:rsid w:val="57CA9C8D"/>
    <w:rsid w:val="7433C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2d2d2,#cdcdcd,#c8c8c8,#c1c1c1"/>
    </o:shapedefaults>
    <o:shapelayout v:ext="edit">
      <o:idmap v:ext="edit" data="1"/>
    </o:shapelayout>
  </w:shapeDefaults>
  <w:decimalSymbol w:val="."/>
  <w:listSeparator w:val=","/>
  <w14:docId w14:val="4A015246"/>
  <w15:docId w15:val="{4F629D82-FBC8-4576-B277-F138EB8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5C86D-E2C0-452E-9B89-777080AC1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F35FCC-1C06-4167-9CD4-4F32D6DB14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0CBAD9-DCA2-4185-AC0B-725708AC0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3570</Characters>
  <Application>Microsoft Office Word</Application>
  <DocSecurity>0</DocSecurity>
  <Lines>29</Lines>
  <Paragraphs>8</Paragraphs>
  <ScaleCrop>false</ScaleCrop>
  <Company>Virginia IT Infrastructure Partnership</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Jennings, Laura (DOE)</cp:lastModifiedBy>
  <cp:revision>2</cp:revision>
  <cp:lastPrinted>2022-07-12T12:46:00Z</cp:lastPrinted>
  <dcterms:created xsi:type="dcterms:W3CDTF">2023-04-07T14:40:00Z</dcterms:created>
  <dcterms:modified xsi:type="dcterms:W3CDTF">2023-04-07T14:40:00Z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