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22F0" w14:textId="77777777" w:rsidR="005876BD" w:rsidRDefault="005876BD" w:rsidP="005876BD">
      <w:pPr>
        <w:pStyle w:val="Default"/>
        <w:rPr>
          <w:b/>
          <w:bCs/>
          <w:i/>
          <w:iCs/>
          <w:sz w:val="50"/>
          <w:szCs w:val="50"/>
        </w:rPr>
      </w:pPr>
    </w:p>
    <w:p w14:paraId="37261E5D" w14:textId="77777777" w:rsidR="00027825" w:rsidRPr="005876BD" w:rsidRDefault="00027825" w:rsidP="005876BD">
      <w:pPr>
        <w:pStyle w:val="Default"/>
      </w:pPr>
    </w:p>
    <w:p w14:paraId="607E0F87" w14:textId="77777777" w:rsidR="00B504F4" w:rsidRDefault="002054F1" w:rsidP="005A7DBD">
      <w:pPr>
        <w:pStyle w:val="CM1"/>
        <w:spacing w:line="480" w:lineRule="auto"/>
        <w:ind w:left="720" w:firstLine="720"/>
        <w:jc w:val="center"/>
      </w:pPr>
      <w:r>
        <w:rPr>
          <w:b/>
          <w:bCs/>
          <w:i/>
          <w:iCs/>
          <w:color w:val="000000"/>
          <w:sz w:val="50"/>
          <w:szCs w:val="50"/>
        </w:rPr>
        <w:t>Safety in Science Teaching</w:t>
      </w:r>
    </w:p>
    <w:p w14:paraId="5F268CAD" w14:textId="77777777" w:rsidR="00A019B0" w:rsidRPr="00402187" w:rsidRDefault="002E33C2" w:rsidP="00402187">
      <w:pPr>
        <w:pStyle w:val="Default"/>
        <w:spacing w:line="480" w:lineRule="auto"/>
        <w:jc w:val="center"/>
      </w:pPr>
      <w:r>
        <w:rPr>
          <w:noProof/>
        </w:rPr>
        <w:drawing>
          <wp:inline distT="0" distB="0" distL="0" distR="0" wp14:anchorId="11594E64" wp14:editId="2A210AC0">
            <wp:extent cx="2967355" cy="2984500"/>
            <wp:effectExtent l="0" t="0" r="4445" b="6350"/>
            <wp:docPr id="1" name="Picture 1" descr="Decorative image." title="Sci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7355" cy="2984500"/>
                    </a:xfrm>
                    <a:prstGeom prst="rect">
                      <a:avLst/>
                    </a:prstGeom>
                    <a:noFill/>
                    <a:ln>
                      <a:noFill/>
                    </a:ln>
                  </pic:spPr>
                </pic:pic>
              </a:graphicData>
            </a:graphic>
          </wp:inline>
        </w:drawing>
      </w:r>
    </w:p>
    <w:p w14:paraId="64EFB27F" w14:textId="77777777" w:rsidR="00E804AC" w:rsidRDefault="002054F1" w:rsidP="00E804AC">
      <w:pPr>
        <w:pStyle w:val="CM2"/>
        <w:jc w:val="center"/>
        <w:rPr>
          <w:b/>
          <w:bCs/>
          <w:i/>
          <w:iCs/>
          <w:color w:val="000000"/>
          <w:sz w:val="27"/>
          <w:szCs w:val="27"/>
        </w:rPr>
      </w:pPr>
      <w:r>
        <w:rPr>
          <w:b/>
          <w:bCs/>
          <w:i/>
          <w:iCs/>
          <w:color w:val="000000"/>
          <w:sz w:val="27"/>
          <w:szCs w:val="27"/>
        </w:rPr>
        <w:t xml:space="preserve">Commonwealth of Virginia </w:t>
      </w:r>
    </w:p>
    <w:p w14:paraId="5A9F9052" w14:textId="77777777" w:rsidR="00E804AC" w:rsidRDefault="002054F1" w:rsidP="00E804AC">
      <w:pPr>
        <w:pStyle w:val="CM2"/>
        <w:jc w:val="center"/>
        <w:rPr>
          <w:b/>
          <w:bCs/>
          <w:i/>
          <w:iCs/>
          <w:color w:val="000000"/>
          <w:sz w:val="27"/>
          <w:szCs w:val="27"/>
        </w:rPr>
      </w:pPr>
      <w:r>
        <w:rPr>
          <w:b/>
          <w:bCs/>
          <w:i/>
          <w:iCs/>
          <w:color w:val="000000"/>
          <w:sz w:val="27"/>
          <w:szCs w:val="27"/>
        </w:rPr>
        <w:t xml:space="preserve">Department of Education </w:t>
      </w:r>
    </w:p>
    <w:p w14:paraId="36707FFE" w14:textId="77777777" w:rsidR="002054F1" w:rsidRPr="00E804AC" w:rsidRDefault="002054F1" w:rsidP="00E804AC">
      <w:pPr>
        <w:pStyle w:val="CM2"/>
        <w:jc w:val="center"/>
        <w:rPr>
          <w:b/>
          <w:bCs/>
          <w:i/>
          <w:iCs/>
          <w:color w:val="000000"/>
          <w:sz w:val="27"/>
          <w:szCs w:val="27"/>
        </w:rPr>
      </w:pPr>
      <w:r>
        <w:rPr>
          <w:b/>
          <w:bCs/>
          <w:i/>
          <w:iCs/>
          <w:color w:val="000000"/>
          <w:sz w:val="27"/>
          <w:szCs w:val="27"/>
        </w:rPr>
        <w:t xml:space="preserve">Richmond, Virginia </w:t>
      </w:r>
    </w:p>
    <w:p w14:paraId="14EB03D3" w14:textId="2386B0F7" w:rsidR="00B504F4" w:rsidRDefault="004E16D5">
      <w:pPr>
        <w:pStyle w:val="CM2"/>
        <w:jc w:val="center"/>
        <w:rPr>
          <w:b/>
          <w:bCs/>
          <w:color w:val="000000"/>
          <w:sz w:val="27"/>
          <w:szCs w:val="27"/>
        </w:rPr>
      </w:pPr>
      <w:r>
        <w:rPr>
          <w:b/>
          <w:bCs/>
          <w:color w:val="000000"/>
          <w:sz w:val="27"/>
          <w:szCs w:val="27"/>
        </w:rPr>
        <w:t>May</w:t>
      </w:r>
      <w:r w:rsidR="003A4ADF">
        <w:rPr>
          <w:b/>
          <w:bCs/>
          <w:color w:val="000000"/>
          <w:sz w:val="27"/>
          <w:szCs w:val="27"/>
        </w:rPr>
        <w:t xml:space="preserve"> </w:t>
      </w:r>
      <w:r w:rsidR="00A04C19">
        <w:rPr>
          <w:b/>
          <w:bCs/>
          <w:color w:val="000000"/>
          <w:sz w:val="27"/>
          <w:szCs w:val="27"/>
        </w:rPr>
        <w:t>2023</w:t>
      </w:r>
    </w:p>
    <w:p w14:paraId="16FE733F" w14:textId="77777777" w:rsidR="00B504F4" w:rsidRDefault="00B504F4">
      <w:pPr>
        <w:pStyle w:val="CM2"/>
        <w:jc w:val="center"/>
        <w:rPr>
          <w:b/>
          <w:bCs/>
          <w:color w:val="000000"/>
          <w:sz w:val="27"/>
          <w:szCs w:val="27"/>
        </w:rPr>
      </w:pPr>
    </w:p>
    <w:p w14:paraId="3A97F734" w14:textId="77777777" w:rsidR="002054F1" w:rsidRDefault="002054F1">
      <w:pPr>
        <w:pStyle w:val="CM2"/>
        <w:jc w:val="center"/>
        <w:rPr>
          <w:noProof/>
        </w:rPr>
      </w:pPr>
      <w:r>
        <w:rPr>
          <w:b/>
          <w:bCs/>
          <w:color w:val="000000"/>
          <w:sz w:val="27"/>
          <w:szCs w:val="27"/>
        </w:rPr>
        <w:t xml:space="preserve"> </w:t>
      </w:r>
      <w:r w:rsidR="002E33C2">
        <w:rPr>
          <w:noProof/>
        </w:rPr>
        <w:drawing>
          <wp:inline distT="0" distB="0" distL="0" distR="0" wp14:anchorId="50A638F9" wp14:editId="13E47E67">
            <wp:extent cx="1328420" cy="897255"/>
            <wp:effectExtent l="0" t="0" r="5080" b="0"/>
            <wp:docPr id="2" name="Picture 1" descr="Virginia Department of Education Logo" title="VDO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897255"/>
                    </a:xfrm>
                    <a:prstGeom prst="rect">
                      <a:avLst/>
                    </a:prstGeom>
                    <a:noFill/>
                    <a:ln>
                      <a:noFill/>
                    </a:ln>
                  </pic:spPr>
                </pic:pic>
              </a:graphicData>
            </a:graphic>
          </wp:inline>
        </w:drawing>
      </w:r>
    </w:p>
    <w:p w14:paraId="72F34C05" w14:textId="77777777" w:rsidR="009D5519" w:rsidRDefault="009D5519" w:rsidP="00B504F4">
      <w:pPr>
        <w:pStyle w:val="Default"/>
        <w:sectPr w:rsidR="009D5519" w:rsidSect="00014E17">
          <w:pgSz w:w="12240" w:h="15840" w:code="1"/>
          <w:pgMar w:top="1440" w:right="1440" w:bottom="1440" w:left="1440" w:header="720" w:footer="720" w:gutter="0"/>
          <w:cols w:space="720"/>
          <w:noEndnote/>
          <w:titlePg/>
          <w:docGrid w:linePitch="299"/>
        </w:sectPr>
      </w:pPr>
    </w:p>
    <w:p w14:paraId="7AB85C9D" w14:textId="4F91153E" w:rsidR="002054F1" w:rsidRPr="007C487E" w:rsidRDefault="002054F1">
      <w:pPr>
        <w:pStyle w:val="CM3"/>
        <w:pageBreakBefore/>
        <w:jc w:val="center"/>
        <w:rPr>
          <w:rFonts w:ascii="Times New Roman" w:hAnsi="Times New Roman" w:cs="Times New Roman"/>
          <w:color w:val="000000"/>
        </w:rPr>
      </w:pPr>
      <w:r w:rsidRPr="007C487E">
        <w:rPr>
          <w:rFonts w:ascii="Times New Roman" w:hAnsi="Times New Roman" w:cs="Times New Roman"/>
          <w:color w:val="000000"/>
        </w:rPr>
        <w:lastRenderedPageBreak/>
        <w:t>Copyright</w:t>
      </w:r>
      <w:r w:rsidR="00E667FC">
        <w:rPr>
          <w:rFonts w:ascii="Times New Roman" w:hAnsi="Times New Roman" w:cs="Times New Roman"/>
          <w:color w:val="000000"/>
        </w:rPr>
        <w:t xml:space="preserve"> </w:t>
      </w:r>
      <w:r w:rsidR="003A4ADF">
        <w:rPr>
          <w:rFonts w:ascii="Times New Roman" w:hAnsi="Times New Roman" w:cs="Times New Roman"/>
          <w:color w:val="000000"/>
        </w:rPr>
        <w:t>©</w:t>
      </w:r>
      <w:r w:rsidRPr="007C487E">
        <w:rPr>
          <w:rFonts w:ascii="Times New Roman" w:hAnsi="Times New Roman" w:cs="Times New Roman"/>
          <w:color w:val="000000"/>
        </w:rPr>
        <w:t>20</w:t>
      </w:r>
      <w:r w:rsidR="00E667FC">
        <w:rPr>
          <w:rFonts w:ascii="Times New Roman" w:hAnsi="Times New Roman" w:cs="Times New Roman"/>
          <w:color w:val="000000"/>
        </w:rPr>
        <w:t>23</w:t>
      </w:r>
      <w:r w:rsidRPr="007C487E">
        <w:rPr>
          <w:rFonts w:ascii="Times New Roman" w:hAnsi="Times New Roman" w:cs="Times New Roman"/>
          <w:color w:val="000000"/>
        </w:rPr>
        <w:t xml:space="preserve"> by the Virginia Department of Education P.O. Box 212</w:t>
      </w:r>
      <w:r w:rsidR="004819D2" w:rsidRPr="007C487E">
        <w:rPr>
          <w:rFonts w:ascii="Times New Roman" w:hAnsi="Times New Roman" w:cs="Times New Roman"/>
          <w:color w:val="000000"/>
        </w:rPr>
        <w:t>0 Richmond, Vi</w:t>
      </w:r>
      <w:r w:rsidR="003A4ADF">
        <w:rPr>
          <w:rFonts w:ascii="Times New Roman" w:hAnsi="Times New Roman" w:cs="Times New Roman"/>
          <w:color w:val="000000"/>
        </w:rPr>
        <w:t>rginia 23218-2120.  Revised 20</w:t>
      </w:r>
      <w:r w:rsidR="00712340">
        <w:rPr>
          <w:rFonts w:ascii="Times New Roman" w:hAnsi="Times New Roman" w:cs="Times New Roman"/>
          <w:color w:val="000000"/>
        </w:rPr>
        <w:t>23</w:t>
      </w:r>
      <w:r w:rsidR="004819D2" w:rsidRPr="007C487E">
        <w:rPr>
          <w:rFonts w:ascii="Times New Roman" w:hAnsi="Times New Roman" w:cs="Times New Roman"/>
          <w:color w:val="000000"/>
        </w:rPr>
        <w:t>.</w:t>
      </w:r>
    </w:p>
    <w:p w14:paraId="0DC5FC88" w14:textId="77777777" w:rsidR="004819D2" w:rsidRPr="007C487E" w:rsidRDefault="000855E1" w:rsidP="004819D2">
      <w:pPr>
        <w:pStyle w:val="CM86"/>
        <w:spacing w:after="552" w:line="276" w:lineRule="atLeast"/>
        <w:jc w:val="center"/>
        <w:rPr>
          <w:rStyle w:val="Hyperlink"/>
          <w:rFonts w:ascii="Times New Roman" w:hAnsi="Times New Roman"/>
        </w:rPr>
      </w:pPr>
      <w:r w:rsidRPr="007C487E">
        <w:rPr>
          <w:rFonts w:ascii="Times New Roman" w:hAnsi="Times New Roman" w:cs="Times New Roman"/>
        </w:rPr>
        <w:fldChar w:fldCharType="begin"/>
      </w:r>
      <w:r w:rsidRPr="007C487E">
        <w:rPr>
          <w:rFonts w:ascii="Times New Roman" w:hAnsi="Times New Roman" w:cs="Times New Roman"/>
        </w:rPr>
        <w:instrText xml:space="preserve"> HYPERLINK "http://www.doe.virginia.gov/" \o "VDOE Website" </w:instrText>
      </w:r>
      <w:r w:rsidRPr="007C487E">
        <w:rPr>
          <w:rFonts w:ascii="Times New Roman" w:hAnsi="Times New Roman" w:cs="Times New Roman"/>
        </w:rPr>
      </w:r>
      <w:r w:rsidRPr="007C487E">
        <w:rPr>
          <w:rFonts w:ascii="Times New Roman" w:hAnsi="Times New Roman" w:cs="Times New Roman"/>
        </w:rPr>
        <w:fldChar w:fldCharType="separate"/>
      </w:r>
      <w:r w:rsidR="004819D2" w:rsidRPr="007C487E">
        <w:rPr>
          <w:rStyle w:val="Hyperlink"/>
          <w:rFonts w:ascii="Times New Roman" w:hAnsi="Times New Roman"/>
        </w:rPr>
        <w:t>www.doe.virginia.gov</w:t>
      </w:r>
    </w:p>
    <w:p w14:paraId="7F75ACDE" w14:textId="77777777" w:rsidR="002054F1" w:rsidRPr="007C487E" w:rsidRDefault="000855E1">
      <w:pPr>
        <w:pStyle w:val="CM3"/>
        <w:spacing w:after="1935"/>
        <w:jc w:val="center"/>
        <w:rPr>
          <w:rFonts w:ascii="Times New Roman" w:hAnsi="Times New Roman" w:cs="Times New Roman"/>
          <w:color w:val="000000"/>
        </w:rPr>
      </w:pPr>
      <w:r w:rsidRPr="007C487E">
        <w:rPr>
          <w:rFonts w:ascii="Times New Roman" w:hAnsi="Times New Roman" w:cs="Times New Roman"/>
        </w:rPr>
        <w:fldChar w:fldCharType="end"/>
      </w:r>
      <w:r w:rsidR="002054F1" w:rsidRPr="007C487E">
        <w:rPr>
          <w:rFonts w:ascii="Times New Roman" w:hAnsi="Times New Roman" w:cs="Times New Roman"/>
          <w:color w:val="000000"/>
        </w:rPr>
        <w:t xml:space="preserve">All rights reserved. Reproduction of materials contained herein for instructional purposes in Virginia classrooms is permitted. </w:t>
      </w:r>
    </w:p>
    <w:p w14:paraId="6075BB14" w14:textId="77777777" w:rsidR="007C487E" w:rsidRPr="007C487E" w:rsidRDefault="007C487E" w:rsidP="007C487E">
      <w:pPr>
        <w:pStyle w:val="Default"/>
      </w:pPr>
    </w:p>
    <w:p w14:paraId="1F96E6FA" w14:textId="2838E1CF" w:rsidR="00CC6E23" w:rsidRPr="007C487E" w:rsidRDefault="00970D10">
      <w:pPr>
        <w:pStyle w:val="CM3"/>
        <w:jc w:val="center"/>
        <w:rPr>
          <w:rFonts w:ascii="Times New Roman" w:hAnsi="Times New Roman" w:cs="Times New Roman"/>
          <w:b/>
          <w:bCs/>
          <w:color w:val="000000"/>
        </w:rPr>
      </w:pPr>
      <w:r>
        <w:rPr>
          <w:rFonts w:ascii="Times New Roman" w:hAnsi="Times New Roman" w:cs="Times New Roman"/>
          <w:b/>
          <w:bCs/>
          <w:color w:val="000000"/>
        </w:rPr>
        <w:t xml:space="preserve">Superintendent </w:t>
      </w:r>
      <w:r w:rsidR="00A04C19">
        <w:rPr>
          <w:rFonts w:ascii="Times New Roman" w:hAnsi="Times New Roman" w:cs="Times New Roman"/>
          <w:b/>
          <w:bCs/>
          <w:color w:val="000000"/>
        </w:rPr>
        <w:t>of Public Instruction</w:t>
      </w:r>
    </w:p>
    <w:p w14:paraId="7B27D032" w14:textId="29EC4052" w:rsidR="00CC6E23" w:rsidRPr="007C487E" w:rsidRDefault="00CC6E23" w:rsidP="00CC6E23">
      <w:pPr>
        <w:pStyle w:val="Default"/>
        <w:jc w:val="center"/>
        <w:rPr>
          <w:rFonts w:ascii="Times New Roman" w:hAnsi="Times New Roman" w:cs="Times New Roman"/>
        </w:rPr>
      </w:pPr>
      <w:r w:rsidRPr="007C487E">
        <w:rPr>
          <w:rFonts w:ascii="Times New Roman" w:hAnsi="Times New Roman" w:cs="Times New Roman"/>
        </w:rPr>
        <w:t xml:space="preserve">Dr. </w:t>
      </w:r>
      <w:r w:rsidR="00A04C19">
        <w:rPr>
          <w:rFonts w:ascii="Times New Roman" w:hAnsi="Times New Roman" w:cs="Times New Roman"/>
        </w:rPr>
        <w:t>Lisa Coons</w:t>
      </w:r>
    </w:p>
    <w:p w14:paraId="416B0407" w14:textId="77777777" w:rsidR="002054F1" w:rsidRPr="007C487E" w:rsidRDefault="002054F1">
      <w:pPr>
        <w:pStyle w:val="CM3"/>
        <w:jc w:val="center"/>
        <w:rPr>
          <w:rFonts w:ascii="Times New Roman" w:hAnsi="Times New Roman" w:cs="Times New Roman"/>
          <w:color w:val="000000"/>
        </w:rPr>
      </w:pPr>
      <w:r w:rsidRPr="007C487E">
        <w:rPr>
          <w:rFonts w:ascii="Times New Roman" w:hAnsi="Times New Roman" w:cs="Times New Roman"/>
          <w:b/>
          <w:bCs/>
          <w:color w:val="000000"/>
        </w:rPr>
        <w:t xml:space="preserve"> </w:t>
      </w:r>
    </w:p>
    <w:p w14:paraId="41864FBE" w14:textId="77777777" w:rsidR="002054F1" w:rsidRPr="007C487E" w:rsidRDefault="002054F1">
      <w:pPr>
        <w:pStyle w:val="CM3"/>
        <w:jc w:val="center"/>
        <w:rPr>
          <w:rFonts w:ascii="Times New Roman" w:hAnsi="Times New Roman" w:cs="Times New Roman"/>
          <w:color w:val="000000"/>
        </w:rPr>
      </w:pPr>
      <w:r w:rsidRPr="007C487E">
        <w:rPr>
          <w:rFonts w:ascii="Times New Roman" w:hAnsi="Times New Roman" w:cs="Times New Roman"/>
          <w:b/>
          <w:bCs/>
          <w:color w:val="000000"/>
        </w:rPr>
        <w:t xml:space="preserve">Science </w:t>
      </w:r>
      <w:r w:rsidR="00F4651E" w:rsidRPr="007C487E">
        <w:rPr>
          <w:rFonts w:ascii="Times New Roman" w:hAnsi="Times New Roman" w:cs="Times New Roman"/>
          <w:b/>
          <w:bCs/>
          <w:color w:val="000000"/>
        </w:rPr>
        <w:t>Coordinator</w:t>
      </w:r>
      <w:r w:rsidRPr="007C487E">
        <w:rPr>
          <w:rFonts w:ascii="Times New Roman" w:hAnsi="Times New Roman" w:cs="Times New Roman"/>
          <w:b/>
          <w:bCs/>
          <w:color w:val="000000"/>
        </w:rPr>
        <w:t xml:space="preserve"> </w:t>
      </w:r>
    </w:p>
    <w:p w14:paraId="58AE05A3" w14:textId="77777777" w:rsidR="002A337F" w:rsidRDefault="002A337F" w:rsidP="002A337F">
      <w:pPr>
        <w:pStyle w:val="CM3"/>
        <w:jc w:val="center"/>
        <w:rPr>
          <w:rFonts w:ascii="Times New Roman" w:hAnsi="Times New Roman" w:cs="Times New Roman"/>
          <w:bCs/>
          <w:iCs/>
          <w:color w:val="000000"/>
        </w:rPr>
      </w:pPr>
      <w:r>
        <w:rPr>
          <w:rFonts w:ascii="Times New Roman" w:hAnsi="Times New Roman" w:cs="Times New Roman"/>
          <w:bCs/>
          <w:iCs/>
          <w:color w:val="000000"/>
        </w:rPr>
        <w:t>Dr. Anne M. Petersen</w:t>
      </w:r>
    </w:p>
    <w:p w14:paraId="271B2159" w14:textId="77777777" w:rsidR="002A337F" w:rsidRDefault="002A337F" w:rsidP="002A337F">
      <w:pPr>
        <w:pStyle w:val="CM3"/>
        <w:jc w:val="center"/>
        <w:rPr>
          <w:rFonts w:ascii="Times New Roman" w:hAnsi="Times New Roman" w:cs="Times New Roman"/>
          <w:bCs/>
          <w:iCs/>
          <w:color w:val="000000"/>
        </w:rPr>
      </w:pPr>
    </w:p>
    <w:p w14:paraId="56DB12B8" w14:textId="77777777" w:rsidR="002A337F" w:rsidRDefault="002A337F" w:rsidP="002A337F">
      <w:pPr>
        <w:pStyle w:val="CM3"/>
        <w:jc w:val="center"/>
        <w:rPr>
          <w:rFonts w:ascii="Times New Roman" w:hAnsi="Times New Roman" w:cs="Times New Roman"/>
          <w:bCs/>
          <w:iCs/>
          <w:color w:val="000000"/>
        </w:rPr>
      </w:pPr>
    </w:p>
    <w:p w14:paraId="2D6A104F" w14:textId="77777777" w:rsidR="00F40776" w:rsidRDefault="00F40776" w:rsidP="00854DCC">
      <w:r>
        <w:br w:type="page"/>
      </w:r>
    </w:p>
    <w:p w14:paraId="59007D04" w14:textId="77777777" w:rsidR="00544744" w:rsidRPr="007C487E" w:rsidRDefault="002054F1" w:rsidP="002A337F">
      <w:pPr>
        <w:pStyle w:val="CM3"/>
        <w:rPr>
          <w:rFonts w:ascii="Times New Roman" w:hAnsi="Times New Roman" w:cs="Times New Roman"/>
          <w:b/>
          <w:bCs/>
          <w:color w:val="000000"/>
        </w:rPr>
      </w:pPr>
      <w:r w:rsidRPr="007C487E">
        <w:rPr>
          <w:rFonts w:ascii="Times New Roman" w:hAnsi="Times New Roman" w:cs="Times New Roman"/>
          <w:b/>
          <w:bCs/>
          <w:color w:val="000000"/>
        </w:rPr>
        <w:lastRenderedPageBreak/>
        <w:t xml:space="preserve">NOTICE TO THE READER </w:t>
      </w:r>
    </w:p>
    <w:p w14:paraId="02C8E5E3" w14:textId="77777777" w:rsidR="002A337F" w:rsidRDefault="002A337F" w:rsidP="00854DCC"/>
    <w:p w14:paraId="7027EA5D" w14:textId="25161427" w:rsidR="002054F1" w:rsidRDefault="002054F1" w:rsidP="00854DCC">
      <w:r w:rsidRPr="007C487E">
        <w:rPr>
          <w:i/>
          <w:iCs/>
        </w:rPr>
        <w:t>Safety in Science Teaching</w:t>
      </w:r>
      <w:r w:rsidRPr="007C487E">
        <w:t xml:space="preserve"> can be found </w:t>
      </w:r>
      <w:r w:rsidR="007319C3">
        <w:t xml:space="preserve">on </w:t>
      </w:r>
      <w:r w:rsidRPr="007C487E">
        <w:t xml:space="preserve">the Virginia </w:t>
      </w:r>
      <w:r w:rsidRPr="00854DCC">
        <w:t>Department</w:t>
      </w:r>
      <w:r w:rsidRPr="007C487E">
        <w:t xml:space="preserve"> of Education’s Web site at </w:t>
      </w:r>
      <w:hyperlink r:id="rId10" w:history="1">
        <w:r w:rsidR="00E63CF8" w:rsidRPr="00712340">
          <w:rPr>
            <w:rStyle w:val="Hyperlink"/>
          </w:rPr>
          <w:t>Virginia Department of Education</w:t>
        </w:r>
        <w:r w:rsidRPr="00712340">
          <w:rPr>
            <w:rStyle w:val="Hyperlink"/>
          </w:rPr>
          <w:t>.</w:t>
        </w:r>
        <w:r w:rsidR="00B55B71" w:rsidRPr="00712340">
          <w:rPr>
            <w:rStyle w:val="Hyperlink"/>
          </w:rPr>
          <w:t xml:space="preserve"> </w:t>
        </w:r>
      </w:hyperlink>
      <w:r w:rsidRPr="007C487E">
        <w:t xml:space="preserve"> </w:t>
      </w:r>
    </w:p>
    <w:p w14:paraId="6B4BE699" w14:textId="5E44ECF2" w:rsidR="007319C3" w:rsidRPr="007C487E" w:rsidRDefault="007319C3" w:rsidP="00854DCC">
      <w:pPr>
        <w:rPr>
          <w:color w:val="000000"/>
        </w:rPr>
      </w:pPr>
      <w:r>
        <w:t xml:space="preserve">All safety regulations in this manual are mandated by the Occupational Safety and Health Administration (OSHA).  </w:t>
      </w:r>
      <w:r w:rsidR="00712340">
        <w:t>OSHA is a federal regulatory agency authorized to inspect and examine the safety of workplaces</w:t>
      </w:r>
      <w:r w:rsidR="00B27FD0">
        <w:t>,</w:t>
      </w:r>
      <w:r w:rsidR="00712340">
        <w:t xml:space="preserve"> </w:t>
      </w:r>
      <w:r w:rsidR="000131DE">
        <w:t>including</w:t>
      </w:r>
      <w:r w:rsidR="00712340">
        <w:t xml:space="preserve"> </w:t>
      </w:r>
      <w:r w:rsidR="000131DE">
        <w:t>public schools</w:t>
      </w:r>
      <w:r w:rsidR="00B27FD0">
        <w:t>,</w:t>
      </w:r>
      <w:r w:rsidR="000131DE">
        <w:t xml:space="preserve"> and is</w:t>
      </w:r>
      <w:r w:rsidR="00712340">
        <w:t xml:space="preserve"> part of the United States Department of Labor</w:t>
      </w:r>
      <w:r>
        <w:t>.</w:t>
      </w:r>
      <w:r w:rsidR="00A45835">
        <w:t xml:space="preserve">  For a comprehensive list of compliance requirements of OSHA standards or regulations, refer to Title 29 of the Code of Federal Regulations.</w:t>
      </w:r>
    </w:p>
    <w:p w14:paraId="4656D4C5" w14:textId="3894EA9C" w:rsidR="00A329D6" w:rsidRDefault="002054F1" w:rsidP="00854DCC">
      <w:r w:rsidRPr="007C487E">
        <w:t xml:space="preserve">The intent of this document is to support, not supplant, local School Board policy, which may vary from these recommendations. The use of the more restrictive policy will provide the greatest degree of safety for your school environment. </w:t>
      </w:r>
    </w:p>
    <w:p w14:paraId="43F9340B" w14:textId="77777777" w:rsidR="00A329D6" w:rsidRDefault="00A329D6" w:rsidP="00854DCC">
      <w:r>
        <w:br w:type="page"/>
      </w:r>
    </w:p>
    <w:p w14:paraId="492F59CD" w14:textId="77777777" w:rsidR="002054F1" w:rsidRPr="007C487E" w:rsidRDefault="002054F1" w:rsidP="00854DCC"/>
    <w:sdt>
      <w:sdtPr>
        <w:rPr>
          <w:rFonts w:ascii="Times New Roman" w:eastAsiaTheme="minorEastAsia" w:hAnsi="Times New Roman" w:cs="Times New Roman"/>
          <w:color w:val="auto"/>
          <w:sz w:val="24"/>
          <w:szCs w:val="24"/>
        </w:rPr>
        <w:id w:val="-1176881158"/>
        <w:docPartObj>
          <w:docPartGallery w:val="Table of Contents"/>
          <w:docPartUnique/>
        </w:docPartObj>
      </w:sdtPr>
      <w:sdtEndPr>
        <w:rPr>
          <w:b/>
          <w:bCs/>
          <w:noProof/>
        </w:rPr>
      </w:sdtEndPr>
      <w:sdtContent>
        <w:p w14:paraId="53199D87" w14:textId="07EAFCB5" w:rsidR="00854DCC" w:rsidRDefault="00854DCC" w:rsidP="00854DCC">
          <w:pPr>
            <w:pStyle w:val="TOCHeading"/>
            <w:jc w:val="center"/>
            <w:rPr>
              <w:rFonts w:ascii="Times New Roman" w:hAnsi="Times New Roman" w:cs="Times New Roman"/>
              <w:b/>
              <w:color w:val="auto"/>
              <w:sz w:val="24"/>
              <w:szCs w:val="24"/>
            </w:rPr>
          </w:pPr>
          <w:r w:rsidRPr="00AE60D5">
            <w:rPr>
              <w:rFonts w:ascii="Times New Roman" w:hAnsi="Times New Roman" w:cs="Times New Roman"/>
              <w:b/>
              <w:color w:val="auto"/>
              <w:sz w:val="24"/>
              <w:szCs w:val="24"/>
            </w:rPr>
            <w:t>Table of Contents</w:t>
          </w:r>
        </w:p>
        <w:p w14:paraId="62010AD6" w14:textId="77777777" w:rsidR="00CA117F" w:rsidRPr="00CA117F" w:rsidRDefault="00CA117F" w:rsidP="00CA117F"/>
        <w:p w14:paraId="4193494D" w14:textId="0BFE1599" w:rsidR="00A77F71" w:rsidRPr="00CA117F" w:rsidRDefault="00854DCC">
          <w:pPr>
            <w:pStyle w:val="TOC1"/>
            <w:tabs>
              <w:tab w:val="right" w:leader="dot" w:pos="9350"/>
            </w:tabs>
            <w:rPr>
              <w:noProof/>
            </w:rPr>
          </w:pPr>
          <w:r w:rsidRPr="00AE60D5">
            <w:fldChar w:fldCharType="begin"/>
          </w:r>
          <w:r w:rsidRPr="00AE60D5">
            <w:instrText xml:space="preserve"> TOC \o "1-3" \h \z \u </w:instrText>
          </w:r>
          <w:r w:rsidRPr="00AE60D5">
            <w:fldChar w:fldCharType="separate"/>
          </w:r>
          <w:hyperlink w:anchor="_Toc136518426" w:history="1">
            <w:r w:rsidR="00A77F71" w:rsidRPr="00CA117F">
              <w:rPr>
                <w:rStyle w:val="Hyperlink"/>
                <w:noProof/>
              </w:rPr>
              <w:t>Chapter I: The Need for Safety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_Toc136518426 \h </w:instrText>
            </w:r>
            <w:r w:rsidR="00A77F71" w:rsidRPr="00CA117F">
              <w:rPr>
                <w:noProof/>
                <w:webHidden/>
              </w:rPr>
            </w:r>
            <w:r w:rsidR="00A77F71" w:rsidRPr="00CA117F">
              <w:rPr>
                <w:noProof/>
                <w:webHidden/>
              </w:rPr>
              <w:fldChar w:fldCharType="separate"/>
            </w:r>
            <w:r w:rsidR="00280BF4">
              <w:rPr>
                <w:noProof/>
                <w:webHidden/>
              </w:rPr>
              <w:t>1</w:t>
            </w:r>
            <w:r w:rsidR="00A77F71" w:rsidRPr="00CA117F">
              <w:rPr>
                <w:noProof/>
                <w:webHidden/>
              </w:rPr>
              <w:fldChar w:fldCharType="end"/>
            </w:r>
          </w:hyperlink>
        </w:p>
        <w:p w14:paraId="4A6FF480" w14:textId="1F8280FB" w:rsidR="00A77F71" w:rsidRPr="00CA117F" w:rsidRDefault="00000000">
          <w:pPr>
            <w:pStyle w:val="TOC2"/>
            <w:tabs>
              <w:tab w:val="right" w:leader="dot" w:pos="9350"/>
            </w:tabs>
            <w:rPr>
              <w:noProof/>
            </w:rPr>
          </w:pPr>
          <w:hyperlink w:anchor="_Toc136518427" w:history="1">
            <w:r w:rsidR="00A77F71" w:rsidRPr="00CA117F">
              <w:rPr>
                <w:rStyle w:val="Hyperlink"/>
                <w:noProof/>
              </w:rPr>
              <w:t>The Chemical Hygiene Plan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_Toc136518427 \h </w:instrText>
            </w:r>
            <w:r w:rsidR="00A77F71" w:rsidRPr="00CA117F">
              <w:rPr>
                <w:noProof/>
                <w:webHidden/>
              </w:rPr>
            </w:r>
            <w:r w:rsidR="00A77F71" w:rsidRPr="00CA117F">
              <w:rPr>
                <w:noProof/>
                <w:webHidden/>
              </w:rPr>
              <w:fldChar w:fldCharType="separate"/>
            </w:r>
            <w:r w:rsidR="00280BF4">
              <w:rPr>
                <w:noProof/>
                <w:webHidden/>
              </w:rPr>
              <w:t>1</w:t>
            </w:r>
            <w:r w:rsidR="00A77F71" w:rsidRPr="00CA117F">
              <w:rPr>
                <w:noProof/>
                <w:webHidden/>
              </w:rPr>
              <w:fldChar w:fldCharType="end"/>
            </w:r>
          </w:hyperlink>
        </w:p>
        <w:p w14:paraId="4403B10F" w14:textId="0D8DEF2D" w:rsidR="00A77F71" w:rsidRPr="00CA117F" w:rsidRDefault="00000000">
          <w:pPr>
            <w:pStyle w:val="TOC2"/>
            <w:tabs>
              <w:tab w:val="right" w:leader="dot" w:pos="9350"/>
            </w:tabs>
            <w:rPr>
              <w:noProof/>
            </w:rPr>
          </w:pPr>
          <w:hyperlink w:anchor="_Toc136518428" w:history="1">
            <w:r w:rsidR="00A77F71" w:rsidRPr="00CA117F">
              <w:rPr>
                <w:rStyle w:val="Hyperlink"/>
                <w:noProof/>
              </w:rPr>
              <w:t>Responsibility for Safety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_Toc136518428 \h </w:instrText>
            </w:r>
            <w:r w:rsidR="00A77F71" w:rsidRPr="00CA117F">
              <w:rPr>
                <w:noProof/>
                <w:webHidden/>
              </w:rPr>
            </w:r>
            <w:r w:rsidR="00A77F71" w:rsidRPr="00CA117F">
              <w:rPr>
                <w:noProof/>
                <w:webHidden/>
              </w:rPr>
              <w:fldChar w:fldCharType="separate"/>
            </w:r>
            <w:r w:rsidR="00280BF4">
              <w:rPr>
                <w:noProof/>
                <w:webHidden/>
              </w:rPr>
              <w:t>2</w:t>
            </w:r>
            <w:r w:rsidR="00A77F71" w:rsidRPr="00CA117F">
              <w:rPr>
                <w:noProof/>
                <w:webHidden/>
              </w:rPr>
              <w:fldChar w:fldCharType="end"/>
            </w:r>
          </w:hyperlink>
        </w:p>
        <w:p w14:paraId="5CAC6F21" w14:textId="15DD022F" w:rsidR="00A77F71" w:rsidRPr="00CA117F" w:rsidRDefault="00000000">
          <w:pPr>
            <w:pStyle w:val="TOC2"/>
            <w:tabs>
              <w:tab w:val="right" w:leader="dot" w:pos="9350"/>
            </w:tabs>
            <w:rPr>
              <w:noProof/>
            </w:rPr>
          </w:pPr>
          <w:hyperlink w:anchor="_Toc136518429" w:history="1">
            <w:r w:rsidR="00A77F71" w:rsidRPr="00CA117F">
              <w:rPr>
                <w:rStyle w:val="Hyperlink"/>
                <w:noProof/>
              </w:rPr>
              <w:t>The Administration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_Toc136518429 \h </w:instrText>
            </w:r>
            <w:r w:rsidR="00A77F71" w:rsidRPr="00CA117F">
              <w:rPr>
                <w:noProof/>
                <w:webHidden/>
              </w:rPr>
            </w:r>
            <w:r w:rsidR="00A77F71" w:rsidRPr="00CA117F">
              <w:rPr>
                <w:noProof/>
                <w:webHidden/>
              </w:rPr>
              <w:fldChar w:fldCharType="separate"/>
            </w:r>
            <w:r w:rsidR="00280BF4">
              <w:rPr>
                <w:noProof/>
                <w:webHidden/>
              </w:rPr>
              <w:t>2</w:t>
            </w:r>
            <w:r w:rsidR="00A77F71" w:rsidRPr="00CA117F">
              <w:rPr>
                <w:noProof/>
                <w:webHidden/>
              </w:rPr>
              <w:fldChar w:fldCharType="end"/>
            </w:r>
          </w:hyperlink>
        </w:p>
        <w:p w14:paraId="5E30274B" w14:textId="36202141" w:rsidR="00A77F71" w:rsidRPr="00CA117F" w:rsidRDefault="00000000">
          <w:pPr>
            <w:pStyle w:val="TOC2"/>
            <w:tabs>
              <w:tab w:val="right" w:leader="dot" w:pos="9350"/>
            </w:tabs>
            <w:rPr>
              <w:noProof/>
            </w:rPr>
          </w:pPr>
          <w:hyperlink w:anchor="_Toc136518430" w:history="1">
            <w:r w:rsidR="00A77F71" w:rsidRPr="00CA117F">
              <w:rPr>
                <w:rStyle w:val="Hyperlink"/>
                <w:noProof/>
              </w:rPr>
              <w:t>The Teacher</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_Toc136518430 \h </w:instrText>
            </w:r>
            <w:r w:rsidR="00A77F71" w:rsidRPr="00CA117F">
              <w:rPr>
                <w:noProof/>
                <w:webHidden/>
              </w:rPr>
            </w:r>
            <w:r w:rsidR="00A77F71" w:rsidRPr="00CA117F">
              <w:rPr>
                <w:noProof/>
                <w:webHidden/>
              </w:rPr>
              <w:fldChar w:fldCharType="separate"/>
            </w:r>
            <w:r w:rsidR="00280BF4">
              <w:rPr>
                <w:noProof/>
                <w:webHidden/>
              </w:rPr>
              <w:t>2</w:t>
            </w:r>
            <w:r w:rsidR="00A77F71" w:rsidRPr="00CA117F">
              <w:rPr>
                <w:noProof/>
                <w:webHidden/>
              </w:rPr>
              <w:fldChar w:fldCharType="end"/>
            </w:r>
          </w:hyperlink>
        </w:p>
        <w:p w14:paraId="78604E12" w14:textId="1FDE9FA6" w:rsidR="00A77F71" w:rsidRPr="00CA117F" w:rsidRDefault="00000000">
          <w:pPr>
            <w:pStyle w:val="TOC2"/>
            <w:tabs>
              <w:tab w:val="right" w:leader="dot" w:pos="9350"/>
            </w:tabs>
            <w:rPr>
              <w:noProof/>
            </w:rPr>
          </w:pPr>
          <w:hyperlink w:anchor="_Toc136518431" w:history="1">
            <w:r w:rsidR="00A77F71" w:rsidRPr="00CA117F">
              <w:rPr>
                <w:rStyle w:val="Hyperlink"/>
                <w:noProof/>
              </w:rPr>
              <w:t>The Student</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_Toc136518431 \h </w:instrText>
            </w:r>
            <w:r w:rsidR="00A77F71" w:rsidRPr="00CA117F">
              <w:rPr>
                <w:noProof/>
                <w:webHidden/>
              </w:rPr>
            </w:r>
            <w:r w:rsidR="00A77F71" w:rsidRPr="00CA117F">
              <w:rPr>
                <w:noProof/>
                <w:webHidden/>
              </w:rPr>
              <w:fldChar w:fldCharType="separate"/>
            </w:r>
            <w:r w:rsidR="00280BF4">
              <w:rPr>
                <w:noProof/>
                <w:webHidden/>
              </w:rPr>
              <w:t>2</w:t>
            </w:r>
            <w:r w:rsidR="00A77F71" w:rsidRPr="00CA117F">
              <w:rPr>
                <w:noProof/>
                <w:webHidden/>
              </w:rPr>
              <w:fldChar w:fldCharType="end"/>
            </w:r>
          </w:hyperlink>
        </w:p>
        <w:p w14:paraId="21A002F9" w14:textId="0E3E436B" w:rsidR="00A77F71" w:rsidRPr="00CA117F" w:rsidRDefault="00000000">
          <w:pPr>
            <w:pStyle w:val="TOC2"/>
            <w:tabs>
              <w:tab w:val="right" w:leader="dot" w:pos="9350"/>
            </w:tabs>
            <w:rPr>
              <w:noProof/>
            </w:rPr>
          </w:pPr>
          <w:hyperlink w:anchor="_Toc136518432" w:history="1">
            <w:r w:rsidR="00A77F71" w:rsidRPr="00CA117F">
              <w:rPr>
                <w:rStyle w:val="Hyperlink"/>
                <w:noProof/>
              </w:rPr>
              <w:t>The Elementary Program</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_Toc136518432 \h </w:instrText>
            </w:r>
            <w:r w:rsidR="00A77F71" w:rsidRPr="00CA117F">
              <w:rPr>
                <w:noProof/>
                <w:webHidden/>
              </w:rPr>
            </w:r>
            <w:r w:rsidR="00A77F71" w:rsidRPr="00CA117F">
              <w:rPr>
                <w:noProof/>
                <w:webHidden/>
              </w:rPr>
              <w:fldChar w:fldCharType="separate"/>
            </w:r>
            <w:r w:rsidR="00280BF4">
              <w:rPr>
                <w:noProof/>
                <w:webHidden/>
              </w:rPr>
              <w:t>3</w:t>
            </w:r>
            <w:r w:rsidR="00A77F71" w:rsidRPr="00CA117F">
              <w:rPr>
                <w:noProof/>
                <w:webHidden/>
              </w:rPr>
              <w:fldChar w:fldCharType="end"/>
            </w:r>
          </w:hyperlink>
        </w:p>
        <w:p w14:paraId="129EDCCE" w14:textId="5B421536" w:rsidR="00A77F71" w:rsidRPr="00CA117F" w:rsidRDefault="00000000">
          <w:pPr>
            <w:pStyle w:val="TOC1"/>
            <w:tabs>
              <w:tab w:val="right" w:leader="dot" w:pos="9350"/>
            </w:tabs>
            <w:rPr>
              <w:noProof/>
            </w:rPr>
          </w:pPr>
          <w:hyperlink w:anchor="_Toc136518433" w:history="1">
            <w:r w:rsidR="00A77F71" w:rsidRPr="00CA117F">
              <w:rPr>
                <w:rStyle w:val="Hyperlink"/>
                <w:noProof/>
              </w:rPr>
              <w:t>Chapter II: Assessing Needs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_Toc136518433 \h </w:instrText>
            </w:r>
            <w:r w:rsidR="00A77F71" w:rsidRPr="00CA117F">
              <w:rPr>
                <w:noProof/>
                <w:webHidden/>
              </w:rPr>
            </w:r>
            <w:r w:rsidR="00A77F71" w:rsidRPr="00CA117F">
              <w:rPr>
                <w:noProof/>
                <w:webHidden/>
              </w:rPr>
              <w:fldChar w:fldCharType="separate"/>
            </w:r>
            <w:r w:rsidR="00280BF4">
              <w:rPr>
                <w:noProof/>
                <w:webHidden/>
              </w:rPr>
              <w:t>4</w:t>
            </w:r>
            <w:r w:rsidR="00A77F71" w:rsidRPr="00CA117F">
              <w:rPr>
                <w:noProof/>
                <w:webHidden/>
              </w:rPr>
              <w:fldChar w:fldCharType="end"/>
            </w:r>
          </w:hyperlink>
        </w:p>
        <w:p w14:paraId="73899636" w14:textId="29B81A9B" w:rsidR="00A77F71" w:rsidRPr="00CA117F" w:rsidRDefault="00000000">
          <w:pPr>
            <w:pStyle w:val="TOC2"/>
            <w:tabs>
              <w:tab w:val="right" w:leader="dot" w:pos="9350"/>
            </w:tabs>
            <w:rPr>
              <w:noProof/>
            </w:rPr>
          </w:pPr>
          <w:hyperlink w:anchor="_Toc136518434" w:history="1">
            <w:r w:rsidR="00A77F71" w:rsidRPr="00CA117F">
              <w:rPr>
                <w:rStyle w:val="Hyperlink"/>
                <w:noProof/>
              </w:rPr>
              <w:t>The Chemical Inventory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_Toc136518434 \h </w:instrText>
            </w:r>
            <w:r w:rsidR="00A77F71" w:rsidRPr="00CA117F">
              <w:rPr>
                <w:noProof/>
                <w:webHidden/>
              </w:rPr>
            </w:r>
            <w:r w:rsidR="00A77F71" w:rsidRPr="00CA117F">
              <w:rPr>
                <w:noProof/>
                <w:webHidden/>
              </w:rPr>
              <w:fldChar w:fldCharType="separate"/>
            </w:r>
            <w:r w:rsidR="00280BF4">
              <w:rPr>
                <w:noProof/>
                <w:webHidden/>
              </w:rPr>
              <w:t>4</w:t>
            </w:r>
            <w:r w:rsidR="00A77F71" w:rsidRPr="00CA117F">
              <w:rPr>
                <w:noProof/>
                <w:webHidden/>
              </w:rPr>
              <w:fldChar w:fldCharType="end"/>
            </w:r>
          </w:hyperlink>
        </w:p>
        <w:p w14:paraId="00548B7C" w14:textId="651DAEE3" w:rsidR="00A77F71" w:rsidRPr="00CA117F" w:rsidRDefault="00000000">
          <w:pPr>
            <w:pStyle w:val="TOC2"/>
            <w:tabs>
              <w:tab w:val="right" w:leader="dot" w:pos="9350"/>
            </w:tabs>
            <w:rPr>
              <w:noProof/>
            </w:rPr>
          </w:pPr>
          <w:hyperlink w:anchor="_Toc136518435" w:history="1">
            <w:r w:rsidR="00A77F71" w:rsidRPr="00CA117F">
              <w:rPr>
                <w:rStyle w:val="Hyperlink"/>
                <w:noProof/>
              </w:rPr>
              <w:t>The Safety Inventory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_Toc136518435 \h </w:instrText>
            </w:r>
            <w:r w:rsidR="00A77F71" w:rsidRPr="00CA117F">
              <w:rPr>
                <w:noProof/>
                <w:webHidden/>
              </w:rPr>
            </w:r>
            <w:r w:rsidR="00A77F71" w:rsidRPr="00CA117F">
              <w:rPr>
                <w:noProof/>
                <w:webHidden/>
              </w:rPr>
              <w:fldChar w:fldCharType="separate"/>
            </w:r>
            <w:r w:rsidR="00280BF4">
              <w:rPr>
                <w:noProof/>
                <w:webHidden/>
              </w:rPr>
              <w:t>4</w:t>
            </w:r>
            <w:r w:rsidR="00A77F71" w:rsidRPr="00CA117F">
              <w:rPr>
                <w:noProof/>
                <w:webHidden/>
              </w:rPr>
              <w:fldChar w:fldCharType="end"/>
            </w:r>
          </w:hyperlink>
        </w:p>
        <w:p w14:paraId="4677BCE2" w14:textId="14AACE67" w:rsidR="00A77F71" w:rsidRPr="00CA117F" w:rsidRDefault="00000000">
          <w:pPr>
            <w:pStyle w:val="TOC2"/>
            <w:tabs>
              <w:tab w:val="right" w:leader="dot" w:pos="9350"/>
            </w:tabs>
            <w:rPr>
              <w:noProof/>
            </w:rPr>
          </w:pPr>
          <w:hyperlink w:anchor="_Toc136518436" w:history="1">
            <w:r w:rsidR="00A77F71" w:rsidRPr="00CA117F">
              <w:rPr>
                <w:rStyle w:val="Hyperlink"/>
                <w:noProof/>
              </w:rPr>
              <w:t>The Activity Inventory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_Toc136518436 \h </w:instrText>
            </w:r>
            <w:r w:rsidR="00A77F71" w:rsidRPr="00CA117F">
              <w:rPr>
                <w:noProof/>
                <w:webHidden/>
              </w:rPr>
            </w:r>
            <w:r w:rsidR="00A77F71" w:rsidRPr="00CA117F">
              <w:rPr>
                <w:noProof/>
                <w:webHidden/>
              </w:rPr>
              <w:fldChar w:fldCharType="separate"/>
            </w:r>
            <w:r w:rsidR="00280BF4">
              <w:rPr>
                <w:noProof/>
                <w:webHidden/>
              </w:rPr>
              <w:t>5</w:t>
            </w:r>
            <w:r w:rsidR="00A77F71" w:rsidRPr="00CA117F">
              <w:rPr>
                <w:noProof/>
                <w:webHidden/>
              </w:rPr>
              <w:fldChar w:fldCharType="end"/>
            </w:r>
          </w:hyperlink>
        </w:p>
        <w:p w14:paraId="7A9603B7" w14:textId="267A4851" w:rsidR="00A77F71" w:rsidRPr="00CA117F" w:rsidRDefault="00000000">
          <w:pPr>
            <w:pStyle w:val="TOC1"/>
            <w:tabs>
              <w:tab w:val="right" w:leader="dot" w:pos="9350"/>
            </w:tabs>
            <w:rPr>
              <w:noProof/>
            </w:rPr>
          </w:pPr>
          <w:hyperlink w:anchor="_Toc136518437" w:history="1">
            <w:r w:rsidR="00A77F71" w:rsidRPr="00CA117F">
              <w:rPr>
                <w:rStyle w:val="Hyperlink"/>
                <w:noProof/>
              </w:rPr>
              <w:t>Chapter III: Hazard Recognition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_Toc136518437 \h </w:instrText>
            </w:r>
            <w:r w:rsidR="00A77F71" w:rsidRPr="00CA117F">
              <w:rPr>
                <w:noProof/>
                <w:webHidden/>
              </w:rPr>
            </w:r>
            <w:r w:rsidR="00A77F71" w:rsidRPr="00CA117F">
              <w:rPr>
                <w:noProof/>
                <w:webHidden/>
              </w:rPr>
              <w:fldChar w:fldCharType="separate"/>
            </w:r>
            <w:r w:rsidR="00280BF4">
              <w:rPr>
                <w:noProof/>
                <w:webHidden/>
              </w:rPr>
              <w:t>7</w:t>
            </w:r>
            <w:r w:rsidR="00A77F71" w:rsidRPr="00CA117F">
              <w:rPr>
                <w:noProof/>
                <w:webHidden/>
              </w:rPr>
              <w:fldChar w:fldCharType="end"/>
            </w:r>
          </w:hyperlink>
        </w:p>
        <w:p w14:paraId="681974FF" w14:textId="59152ABA" w:rsidR="00A77F71" w:rsidRPr="00CA117F" w:rsidRDefault="00000000">
          <w:pPr>
            <w:pStyle w:val="TOC2"/>
            <w:tabs>
              <w:tab w:val="right" w:leader="dot" w:pos="9350"/>
            </w:tabs>
            <w:rPr>
              <w:noProof/>
            </w:rPr>
          </w:pPr>
          <w:hyperlink w:anchor="_Toc136518438" w:history="1">
            <w:r w:rsidR="00A77F71" w:rsidRPr="00CA117F">
              <w:rPr>
                <w:rStyle w:val="Hyperlink"/>
                <w:noProof/>
              </w:rPr>
              <w:t>Physical Hazards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_Toc136518438 \h </w:instrText>
            </w:r>
            <w:r w:rsidR="00A77F71" w:rsidRPr="00CA117F">
              <w:rPr>
                <w:noProof/>
                <w:webHidden/>
              </w:rPr>
            </w:r>
            <w:r w:rsidR="00A77F71" w:rsidRPr="00CA117F">
              <w:rPr>
                <w:noProof/>
                <w:webHidden/>
              </w:rPr>
              <w:fldChar w:fldCharType="separate"/>
            </w:r>
            <w:r w:rsidR="00280BF4">
              <w:rPr>
                <w:noProof/>
                <w:webHidden/>
              </w:rPr>
              <w:t>7</w:t>
            </w:r>
            <w:r w:rsidR="00A77F71" w:rsidRPr="00CA117F">
              <w:rPr>
                <w:noProof/>
                <w:webHidden/>
              </w:rPr>
              <w:fldChar w:fldCharType="end"/>
            </w:r>
          </w:hyperlink>
        </w:p>
        <w:p w14:paraId="33AA3BAC" w14:textId="6BC9FF24" w:rsidR="00A77F71" w:rsidRPr="00CA117F" w:rsidRDefault="00000000">
          <w:pPr>
            <w:pStyle w:val="TOC2"/>
            <w:tabs>
              <w:tab w:val="right" w:leader="dot" w:pos="9350"/>
            </w:tabs>
            <w:rPr>
              <w:noProof/>
            </w:rPr>
          </w:pPr>
          <w:hyperlink w:anchor="_Toc136518439" w:history="1">
            <w:r w:rsidR="00A77F71" w:rsidRPr="00CA117F">
              <w:rPr>
                <w:rStyle w:val="Hyperlink"/>
                <w:noProof/>
              </w:rPr>
              <w:t>Health Hazards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_Toc136518439 \h </w:instrText>
            </w:r>
            <w:r w:rsidR="00A77F71" w:rsidRPr="00CA117F">
              <w:rPr>
                <w:noProof/>
                <w:webHidden/>
              </w:rPr>
            </w:r>
            <w:r w:rsidR="00A77F71" w:rsidRPr="00CA117F">
              <w:rPr>
                <w:noProof/>
                <w:webHidden/>
              </w:rPr>
              <w:fldChar w:fldCharType="separate"/>
            </w:r>
            <w:r w:rsidR="00280BF4">
              <w:rPr>
                <w:noProof/>
                <w:webHidden/>
              </w:rPr>
              <w:t>9</w:t>
            </w:r>
            <w:r w:rsidR="00A77F71" w:rsidRPr="00CA117F">
              <w:rPr>
                <w:noProof/>
                <w:webHidden/>
              </w:rPr>
              <w:fldChar w:fldCharType="end"/>
            </w:r>
          </w:hyperlink>
        </w:p>
        <w:p w14:paraId="24BFF194" w14:textId="2F2D8914" w:rsidR="00A77F71" w:rsidRPr="00CA117F" w:rsidRDefault="00000000">
          <w:pPr>
            <w:pStyle w:val="TOC2"/>
            <w:tabs>
              <w:tab w:val="right" w:leader="dot" w:pos="9350"/>
            </w:tabs>
            <w:rPr>
              <w:noProof/>
            </w:rPr>
          </w:pPr>
          <w:hyperlink w:anchor="_Toc136518440" w:history="1">
            <w:r w:rsidR="00A77F71" w:rsidRPr="00CA117F">
              <w:rPr>
                <w:rStyle w:val="Hyperlink"/>
                <w:noProof/>
              </w:rPr>
              <w:t>Hazard Alerts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_Toc136518440 \h </w:instrText>
            </w:r>
            <w:r w:rsidR="00A77F71" w:rsidRPr="00CA117F">
              <w:rPr>
                <w:noProof/>
                <w:webHidden/>
              </w:rPr>
            </w:r>
            <w:r w:rsidR="00A77F71" w:rsidRPr="00CA117F">
              <w:rPr>
                <w:noProof/>
                <w:webHidden/>
              </w:rPr>
              <w:fldChar w:fldCharType="separate"/>
            </w:r>
            <w:r w:rsidR="00280BF4">
              <w:rPr>
                <w:noProof/>
                <w:webHidden/>
              </w:rPr>
              <w:t>9</w:t>
            </w:r>
            <w:r w:rsidR="00A77F71" w:rsidRPr="00CA117F">
              <w:rPr>
                <w:noProof/>
                <w:webHidden/>
              </w:rPr>
              <w:fldChar w:fldCharType="end"/>
            </w:r>
          </w:hyperlink>
        </w:p>
        <w:p w14:paraId="72A3882A" w14:textId="26DD86CA" w:rsidR="00A77F71" w:rsidRPr="00CA117F" w:rsidRDefault="00000000">
          <w:pPr>
            <w:pStyle w:val="TOC1"/>
            <w:tabs>
              <w:tab w:val="right" w:leader="dot" w:pos="9350"/>
            </w:tabs>
            <w:rPr>
              <w:noProof/>
            </w:rPr>
          </w:pPr>
          <w:hyperlink w:anchor="_Toc136518441" w:history="1">
            <w:r w:rsidR="00A77F71" w:rsidRPr="00CA117F">
              <w:rPr>
                <w:rStyle w:val="Hyperlink"/>
                <w:noProof/>
              </w:rPr>
              <w:t>Chapter IV: Planning for Safety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_Toc136518441 \h </w:instrText>
            </w:r>
            <w:r w:rsidR="00A77F71" w:rsidRPr="00CA117F">
              <w:rPr>
                <w:noProof/>
                <w:webHidden/>
              </w:rPr>
            </w:r>
            <w:r w:rsidR="00A77F71" w:rsidRPr="00CA117F">
              <w:rPr>
                <w:noProof/>
                <w:webHidden/>
              </w:rPr>
              <w:fldChar w:fldCharType="separate"/>
            </w:r>
            <w:r w:rsidR="00280BF4">
              <w:rPr>
                <w:noProof/>
                <w:webHidden/>
              </w:rPr>
              <w:t>12</w:t>
            </w:r>
            <w:r w:rsidR="00A77F71" w:rsidRPr="00CA117F">
              <w:rPr>
                <w:noProof/>
                <w:webHidden/>
              </w:rPr>
              <w:fldChar w:fldCharType="end"/>
            </w:r>
          </w:hyperlink>
        </w:p>
        <w:p w14:paraId="06ABA574" w14:textId="6644EE46" w:rsidR="00A77F71" w:rsidRPr="00CA117F" w:rsidRDefault="00000000">
          <w:pPr>
            <w:pStyle w:val="TOC2"/>
            <w:tabs>
              <w:tab w:val="right" w:leader="dot" w:pos="9350"/>
            </w:tabs>
            <w:rPr>
              <w:noProof/>
            </w:rPr>
          </w:pPr>
          <w:hyperlink w:anchor="_Toc136518442" w:history="1">
            <w:r w:rsidR="00A77F71" w:rsidRPr="00CA117F">
              <w:rPr>
                <w:rStyle w:val="Hyperlink"/>
                <w:noProof/>
              </w:rPr>
              <w:t>The Planners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_Toc136518442 \h </w:instrText>
            </w:r>
            <w:r w:rsidR="00A77F71" w:rsidRPr="00CA117F">
              <w:rPr>
                <w:noProof/>
                <w:webHidden/>
              </w:rPr>
            </w:r>
            <w:r w:rsidR="00A77F71" w:rsidRPr="00CA117F">
              <w:rPr>
                <w:noProof/>
                <w:webHidden/>
              </w:rPr>
              <w:fldChar w:fldCharType="separate"/>
            </w:r>
            <w:r w:rsidR="00280BF4">
              <w:rPr>
                <w:noProof/>
                <w:webHidden/>
              </w:rPr>
              <w:t>12</w:t>
            </w:r>
            <w:r w:rsidR="00A77F71" w:rsidRPr="00CA117F">
              <w:rPr>
                <w:noProof/>
                <w:webHidden/>
              </w:rPr>
              <w:fldChar w:fldCharType="end"/>
            </w:r>
          </w:hyperlink>
        </w:p>
        <w:p w14:paraId="01F6FFBA" w14:textId="2BBF4CB9" w:rsidR="00A77F71" w:rsidRPr="00CA117F" w:rsidRDefault="00000000">
          <w:pPr>
            <w:pStyle w:val="TOC2"/>
            <w:tabs>
              <w:tab w:val="right" w:leader="dot" w:pos="9350"/>
            </w:tabs>
            <w:rPr>
              <w:noProof/>
            </w:rPr>
          </w:pPr>
          <w:hyperlink w:anchor="_Toc136518443" w:history="1">
            <w:r w:rsidR="00A77F71" w:rsidRPr="00CA117F">
              <w:rPr>
                <w:rStyle w:val="Hyperlink"/>
                <w:noProof/>
              </w:rPr>
              <w:t>Assignment of Duties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_Toc136518443 \h </w:instrText>
            </w:r>
            <w:r w:rsidR="00A77F71" w:rsidRPr="00CA117F">
              <w:rPr>
                <w:noProof/>
                <w:webHidden/>
              </w:rPr>
            </w:r>
            <w:r w:rsidR="00A77F71" w:rsidRPr="00CA117F">
              <w:rPr>
                <w:noProof/>
                <w:webHidden/>
              </w:rPr>
              <w:fldChar w:fldCharType="separate"/>
            </w:r>
            <w:r w:rsidR="00280BF4">
              <w:rPr>
                <w:noProof/>
                <w:webHidden/>
              </w:rPr>
              <w:t>12</w:t>
            </w:r>
            <w:r w:rsidR="00A77F71" w:rsidRPr="00CA117F">
              <w:rPr>
                <w:noProof/>
                <w:webHidden/>
              </w:rPr>
              <w:fldChar w:fldCharType="end"/>
            </w:r>
          </w:hyperlink>
        </w:p>
        <w:p w14:paraId="7BBD38F7" w14:textId="4593C08D" w:rsidR="00A77F71" w:rsidRPr="00CA117F" w:rsidRDefault="00000000">
          <w:pPr>
            <w:pStyle w:val="TOC2"/>
            <w:tabs>
              <w:tab w:val="right" w:leader="dot" w:pos="9350"/>
            </w:tabs>
            <w:rPr>
              <w:noProof/>
            </w:rPr>
          </w:pPr>
          <w:hyperlink w:anchor="_Toc136518444" w:history="1">
            <w:r w:rsidR="00A77F71" w:rsidRPr="00CA117F">
              <w:rPr>
                <w:rStyle w:val="Hyperlink"/>
                <w:noProof/>
              </w:rPr>
              <w:t>Parameters of Student Conduct</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_Toc136518444 \h </w:instrText>
            </w:r>
            <w:r w:rsidR="00A77F71" w:rsidRPr="00CA117F">
              <w:rPr>
                <w:noProof/>
                <w:webHidden/>
              </w:rPr>
            </w:r>
            <w:r w:rsidR="00A77F71" w:rsidRPr="00CA117F">
              <w:rPr>
                <w:noProof/>
                <w:webHidden/>
              </w:rPr>
              <w:fldChar w:fldCharType="separate"/>
            </w:r>
            <w:r w:rsidR="00280BF4">
              <w:rPr>
                <w:noProof/>
                <w:webHidden/>
              </w:rPr>
              <w:t>14</w:t>
            </w:r>
            <w:r w:rsidR="00A77F71" w:rsidRPr="00CA117F">
              <w:rPr>
                <w:noProof/>
                <w:webHidden/>
              </w:rPr>
              <w:fldChar w:fldCharType="end"/>
            </w:r>
          </w:hyperlink>
        </w:p>
        <w:p w14:paraId="253F56FE" w14:textId="76B8EE80" w:rsidR="00A77F71" w:rsidRPr="00CA117F" w:rsidRDefault="00000000">
          <w:pPr>
            <w:pStyle w:val="TOC2"/>
            <w:tabs>
              <w:tab w:val="right" w:leader="dot" w:pos="9350"/>
            </w:tabs>
            <w:rPr>
              <w:noProof/>
            </w:rPr>
          </w:pPr>
          <w:hyperlink w:anchor="_Toc136518445" w:history="1">
            <w:r w:rsidR="00A77F71" w:rsidRPr="00CA117F">
              <w:rPr>
                <w:rStyle w:val="Hyperlink"/>
                <w:noProof/>
              </w:rPr>
              <w:t>Procedures for Procurement, Storage, Handling, and Use of Hazardous Materials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_Toc136518445 \h </w:instrText>
            </w:r>
            <w:r w:rsidR="00A77F71" w:rsidRPr="00CA117F">
              <w:rPr>
                <w:noProof/>
                <w:webHidden/>
              </w:rPr>
            </w:r>
            <w:r w:rsidR="00A77F71" w:rsidRPr="00CA117F">
              <w:rPr>
                <w:noProof/>
                <w:webHidden/>
              </w:rPr>
              <w:fldChar w:fldCharType="separate"/>
            </w:r>
            <w:r w:rsidR="00280BF4">
              <w:rPr>
                <w:noProof/>
                <w:webHidden/>
              </w:rPr>
              <w:t>14</w:t>
            </w:r>
            <w:r w:rsidR="00A77F71" w:rsidRPr="00CA117F">
              <w:rPr>
                <w:noProof/>
                <w:webHidden/>
              </w:rPr>
              <w:fldChar w:fldCharType="end"/>
            </w:r>
          </w:hyperlink>
        </w:p>
        <w:p w14:paraId="09F9110A" w14:textId="0B8FF66B" w:rsidR="00A77F71" w:rsidRPr="00CA117F" w:rsidRDefault="00000000">
          <w:pPr>
            <w:pStyle w:val="TOC2"/>
            <w:tabs>
              <w:tab w:val="right" w:leader="dot" w:pos="9350"/>
            </w:tabs>
            <w:rPr>
              <w:noProof/>
            </w:rPr>
          </w:pPr>
          <w:hyperlink w:anchor="_Toc136518446" w:history="1">
            <w:r w:rsidR="00A77F71" w:rsidRPr="00CA117F">
              <w:rPr>
                <w:rStyle w:val="Hyperlink"/>
                <w:noProof/>
              </w:rPr>
              <w:t>Post-Accident Procedures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_Toc136518446 \h </w:instrText>
            </w:r>
            <w:r w:rsidR="00A77F71" w:rsidRPr="00CA117F">
              <w:rPr>
                <w:noProof/>
                <w:webHidden/>
              </w:rPr>
            </w:r>
            <w:r w:rsidR="00A77F71" w:rsidRPr="00CA117F">
              <w:rPr>
                <w:noProof/>
                <w:webHidden/>
              </w:rPr>
              <w:fldChar w:fldCharType="separate"/>
            </w:r>
            <w:r w:rsidR="00280BF4">
              <w:rPr>
                <w:noProof/>
                <w:webHidden/>
              </w:rPr>
              <w:t>14</w:t>
            </w:r>
            <w:r w:rsidR="00A77F71" w:rsidRPr="00CA117F">
              <w:rPr>
                <w:noProof/>
                <w:webHidden/>
              </w:rPr>
              <w:fldChar w:fldCharType="end"/>
            </w:r>
          </w:hyperlink>
        </w:p>
        <w:p w14:paraId="330F5A0A" w14:textId="22011883" w:rsidR="00A77F71" w:rsidRPr="00CA117F" w:rsidRDefault="00000000">
          <w:pPr>
            <w:pStyle w:val="TOC2"/>
            <w:tabs>
              <w:tab w:val="right" w:leader="dot" w:pos="9350"/>
            </w:tabs>
            <w:rPr>
              <w:noProof/>
            </w:rPr>
          </w:pPr>
          <w:hyperlink w:anchor="_Toc136518447" w:history="1">
            <w:r w:rsidR="00A77F71" w:rsidRPr="00CA117F">
              <w:rPr>
                <w:rStyle w:val="Hyperlink"/>
                <w:noProof/>
              </w:rPr>
              <w:t>Guidelines for Classroom Planning--Modification of Curriculum and Instructional Strategies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_Toc136518447 \h </w:instrText>
            </w:r>
            <w:r w:rsidR="00A77F71" w:rsidRPr="00CA117F">
              <w:rPr>
                <w:noProof/>
                <w:webHidden/>
              </w:rPr>
            </w:r>
            <w:r w:rsidR="00A77F71" w:rsidRPr="00CA117F">
              <w:rPr>
                <w:noProof/>
                <w:webHidden/>
              </w:rPr>
              <w:fldChar w:fldCharType="separate"/>
            </w:r>
            <w:r w:rsidR="00280BF4">
              <w:rPr>
                <w:noProof/>
                <w:webHidden/>
              </w:rPr>
              <w:t>15</w:t>
            </w:r>
            <w:r w:rsidR="00A77F71" w:rsidRPr="00CA117F">
              <w:rPr>
                <w:noProof/>
                <w:webHidden/>
              </w:rPr>
              <w:fldChar w:fldCharType="end"/>
            </w:r>
          </w:hyperlink>
        </w:p>
        <w:p w14:paraId="6EFE0E51" w14:textId="2CF46BDB" w:rsidR="00A77F71" w:rsidRPr="00CA117F" w:rsidRDefault="00000000">
          <w:pPr>
            <w:pStyle w:val="TOC1"/>
            <w:tabs>
              <w:tab w:val="right" w:leader="dot" w:pos="9350"/>
            </w:tabs>
            <w:rPr>
              <w:noProof/>
            </w:rPr>
          </w:pPr>
          <w:hyperlink w:anchor="_Toc136518448" w:history="1">
            <w:r w:rsidR="00A77F71" w:rsidRPr="00CA117F">
              <w:rPr>
                <w:rStyle w:val="Hyperlink"/>
                <w:noProof/>
              </w:rPr>
              <w:t>Chapter V: Chemical Hazard Control</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_Toc136518448 \h </w:instrText>
            </w:r>
            <w:r w:rsidR="00A77F71" w:rsidRPr="00CA117F">
              <w:rPr>
                <w:noProof/>
                <w:webHidden/>
              </w:rPr>
            </w:r>
            <w:r w:rsidR="00A77F71" w:rsidRPr="00CA117F">
              <w:rPr>
                <w:noProof/>
                <w:webHidden/>
              </w:rPr>
              <w:fldChar w:fldCharType="separate"/>
            </w:r>
            <w:r w:rsidR="00280BF4">
              <w:rPr>
                <w:noProof/>
                <w:webHidden/>
              </w:rPr>
              <w:t>16</w:t>
            </w:r>
            <w:r w:rsidR="00A77F71" w:rsidRPr="00CA117F">
              <w:rPr>
                <w:noProof/>
                <w:webHidden/>
              </w:rPr>
              <w:fldChar w:fldCharType="end"/>
            </w:r>
          </w:hyperlink>
        </w:p>
        <w:p w14:paraId="23782DB7" w14:textId="552A662B" w:rsidR="00A77F71" w:rsidRPr="00CA117F" w:rsidRDefault="00000000">
          <w:pPr>
            <w:pStyle w:val="TOC2"/>
            <w:tabs>
              <w:tab w:val="right" w:leader="dot" w:pos="9350"/>
            </w:tabs>
            <w:rPr>
              <w:noProof/>
            </w:rPr>
          </w:pPr>
          <w:hyperlink w:anchor="_Toc136518449" w:history="1">
            <w:r w:rsidR="00A77F71" w:rsidRPr="00CA117F">
              <w:rPr>
                <w:rStyle w:val="Hyperlink"/>
                <w:noProof/>
              </w:rPr>
              <w:t>Purchasing</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_Toc136518449 \h </w:instrText>
            </w:r>
            <w:r w:rsidR="00A77F71" w:rsidRPr="00CA117F">
              <w:rPr>
                <w:noProof/>
                <w:webHidden/>
              </w:rPr>
            </w:r>
            <w:r w:rsidR="00A77F71" w:rsidRPr="00CA117F">
              <w:rPr>
                <w:noProof/>
                <w:webHidden/>
              </w:rPr>
              <w:fldChar w:fldCharType="separate"/>
            </w:r>
            <w:r w:rsidR="00280BF4">
              <w:rPr>
                <w:noProof/>
                <w:webHidden/>
              </w:rPr>
              <w:t>16</w:t>
            </w:r>
            <w:r w:rsidR="00A77F71" w:rsidRPr="00CA117F">
              <w:rPr>
                <w:noProof/>
                <w:webHidden/>
              </w:rPr>
              <w:fldChar w:fldCharType="end"/>
            </w:r>
          </w:hyperlink>
        </w:p>
        <w:p w14:paraId="547E9BB9" w14:textId="12E0C0CB" w:rsidR="00A77F71" w:rsidRPr="00CA117F" w:rsidRDefault="00000000">
          <w:pPr>
            <w:pStyle w:val="TOC2"/>
            <w:tabs>
              <w:tab w:val="right" w:leader="dot" w:pos="9350"/>
            </w:tabs>
            <w:rPr>
              <w:noProof/>
            </w:rPr>
          </w:pPr>
          <w:hyperlink w:anchor="_Toc136518450" w:history="1">
            <w:r w:rsidR="00A77F71" w:rsidRPr="00CA117F">
              <w:rPr>
                <w:rStyle w:val="Hyperlink"/>
                <w:noProof/>
              </w:rPr>
              <w:t>Record Keeping</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_Toc136518450 \h </w:instrText>
            </w:r>
            <w:r w:rsidR="00A77F71" w:rsidRPr="00CA117F">
              <w:rPr>
                <w:noProof/>
                <w:webHidden/>
              </w:rPr>
            </w:r>
            <w:r w:rsidR="00A77F71" w:rsidRPr="00CA117F">
              <w:rPr>
                <w:noProof/>
                <w:webHidden/>
              </w:rPr>
              <w:fldChar w:fldCharType="separate"/>
            </w:r>
            <w:r w:rsidR="00280BF4">
              <w:rPr>
                <w:noProof/>
                <w:webHidden/>
              </w:rPr>
              <w:t>16</w:t>
            </w:r>
            <w:r w:rsidR="00A77F71" w:rsidRPr="00CA117F">
              <w:rPr>
                <w:noProof/>
                <w:webHidden/>
              </w:rPr>
              <w:fldChar w:fldCharType="end"/>
            </w:r>
          </w:hyperlink>
        </w:p>
        <w:p w14:paraId="1828E4AC" w14:textId="627BE943" w:rsidR="00A77F71" w:rsidRPr="00CA117F" w:rsidRDefault="00000000">
          <w:pPr>
            <w:pStyle w:val="TOC2"/>
            <w:tabs>
              <w:tab w:val="right" w:leader="dot" w:pos="9350"/>
            </w:tabs>
            <w:rPr>
              <w:noProof/>
            </w:rPr>
          </w:pPr>
          <w:hyperlink w:anchor="_Toc136518451" w:history="1">
            <w:r w:rsidR="00A77F71" w:rsidRPr="00CA117F">
              <w:rPr>
                <w:rStyle w:val="Hyperlink"/>
                <w:noProof/>
              </w:rPr>
              <w:t>Storage</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_Toc136518451 \h </w:instrText>
            </w:r>
            <w:r w:rsidR="00A77F71" w:rsidRPr="00CA117F">
              <w:rPr>
                <w:noProof/>
                <w:webHidden/>
              </w:rPr>
            </w:r>
            <w:r w:rsidR="00A77F71" w:rsidRPr="00CA117F">
              <w:rPr>
                <w:noProof/>
                <w:webHidden/>
              </w:rPr>
              <w:fldChar w:fldCharType="separate"/>
            </w:r>
            <w:r w:rsidR="00280BF4">
              <w:rPr>
                <w:noProof/>
                <w:webHidden/>
              </w:rPr>
              <w:t>17</w:t>
            </w:r>
            <w:r w:rsidR="00A77F71" w:rsidRPr="00CA117F">
              <w:rPr>
                <w:noProof/>
                <w:webHidden/>
              </w:rPr>
              <w:fldChar w:fldCharType="end"/>
            </w:r>
          </w:hyperlink>
        </w:p>
        <w:p w14:paraId="73D95381" w14:textId="011AB264" w:rsidR="00A77F71" w:rsidRPr="00CA117F" w:rsidRDefault="00000000">
          <w:pPr>
            <w:pStyle w:val="TOC2"/>
            <w:tabs>
              <w:tab w:val="right" w:leader="dot" w:pos="9350"/>
            </w:tabs>
            <w:rPr>
              <w:noProof/>
            </w:rPr>
          </w:pPr>
          <w:hyperlink w:anchor="_Toc136518452" w:history="1">
            <w:r w:rsidR="00A77F71" w:rsidRPr="00CA117F">
              <w:rPr>
                <w:rStyle w:val="Hyperlink"/>
                <w:noProof/>
              </w:rPr>
              <w:t>Additional Storage Considerations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_Toc136518452 \h </w:instrText>
            </w:r>
            <w:r w:rsidR="00A77F71" w:rsidRPr="00CA117F">
              <w:rPr>
                <w:noProof/>
                <w:webHidden/>
              </w:rPr>
            </w:r>
            <w:r w:rsidR="00A77F71" w:rsidRPr="00CA117F">
              <w:rPr>
                <w:noProof/>
                <w:webHidden/>
              </w:rPr>
              <w:fldChar w:fldCharType="separate"/>
            </w:r>
            <w:r w:rsidR="00280BF4">
              <w:rPr>
                <w:noProof/>
                <w:webHidden/>
              </w:rPr>
              <w:t>17</w:t>
            </w:r>
            <w:r w:rsidR="00A77F71" w:rsidRPr="00CA117F">
              <w:rPr>
                <w:noProof/>
                <w:webHidden/>
              </w:rPr>
              <w:fldChar w:fldCharType="end"/>
            </w:r>
          </w:hyperlink>
        </w:p>
        <w:p w14:paraId="73655E77" w14:textId="713529C6" w:rsidR="00A77F71" w:rsidRPr="00CA117F" w:rsidRDefault="00000000">
          <w:pPr>
            <w:pStyle w:val="TOC2"/>
            <w:tabs>
              <w:tab w:val="right" w:leader="dot" w:pos="9350"/>
            </w:tabs>
            <w:rPr>
              <w:noProof/>
            </w:rPr>
          </w:pPr>
          <w:hyperlink w:anchor="_Toc136518453" w:history="1">
            <w:r w:rsidR="00A77F71" w:rsidRPr="00CA117F">
              <w:rPr>
                <w:rStyle w:val="Hyperlink"/>
                <w:noProof/>
              </w:rPr>
              <w:t>Environmental Protection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_Toc136518453 \h </w:instrText>
            </w:r>
            <w:r w:rsidR="00A77F71" w:rsidRPr="00CA117F">
              <w:rPr>
                <w:noProof/>
                <w:webHidden/>
              </w:rPr>
            </w:r>
            <w:r w:rsidR="00A77F71" w:rsidRPr="00CA117F">
              <w:rPr>
                <w:noProof/>
                <w:webHidden/>
              </w:rPr>
              <w:fldChar w:fldCharType="separate"/>
            </w:r>
            <w:r w:rsidR="00280BF4">
              <w:rPr>
                <w:noProof/>
                <w:webHidden/>
              </w:rPr>
              <w:t>18</w:t>
            </w:r>
            <w:r w:rsidR="00A77F71" w:rsidRPr="00CA117F">
              <w:rPr>
                <w:noProof/>
                <w:webHidden/>
              </w:rPr>
              <w:fldChar w:fldCharType="end"/>
            </w:r>
          </w:hyperlink>
        </w:p>
        <w:p w14:paraId="12E5FCEF" w14:textId="072B21F7" w:rsidR="00A77F71" w:rsidRPr="00CA117F" w:rsidRDefault="00000000">
          <w:pPr>
            <w:pStyle w:val="TOC2"/>
            <w:tabs>
              <w:tab w:val="right" w:leader="dot" w:pos="9350"/>
            </w:tabs>
            <w:rPr>
              <w:noProof/>
            </w:rPr>
          </w:pPr>
          <w:hyperlink w:anchor="_Toc136518454" w:history="1">
            <w:r w:rsidR="00A77F71" w:rsidRPr="00CA117F">
              <w:rPr>
                <w:rStyle w:val="Hyperlink"/>
                <w:noProof/>
              </w:rPr>
              <w:t>Fire Protection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_Toc136518454 \h </w:instrText>
            </w:r>
            <w:r w:rsidR="00A77F71" w:rsidRPr="00CA117F">
              <w:rPr>
                <w:noProof/>
                <w:webHidden/>
              </w:rPr>
            </w:r>
            <w:r w:rsidR="00A77F71" w:rsidRPr="00CA117F">
              <w:rPr>
                <w:noProof/>
                <w:webHidden/>
              </w:rPr>
              <w:fldChar w:fldCharType="separate"/>
            </w:r>
            <w:r w:rsidR="00280BF4">
              <w:rPr>
                <w:noProof/>
                <w:webHidden/>
              </w:rPr>
              <w:t>18</w:t>
            </w:r>
            <w:r w:rsidR="00A77F71" w:rsidRPr="00CA117F">
              <w:rPr>
                <w:noProof/>
                <w:webHidden/>
              </w:rPr>
              <w:fldChar w:fldCharType="end"/>
            </w:r>
          </w:hyperlink>
        </w:p>
        <w:p w14:paraId="1C25207D" w14:textId="75A4BA1F" w:rsidR="00A77F71" w:rsidRPr="00CA117F" w:rsidRDefault="00000000">
          <w:pPr>
            <w:pStyle w:val="TOC2"/>
            <w:tabs>
              <w:tab w:val="right" w:leader="dot" w:pos="9350"/>
            </w:tabs>
            <w:rPr>
              <w:noProof/>
            </w:rPr>
          </w:pPr>
          <w:hyperlink w:anchor="_Toc136518455" w:history="1">
            <w:r w:rsidR="00A77F71" w:rsidRPr="00CA117F">
              <w:rPr>
                <w:rStyle w:val="Hyperlink"/>
                <w:noProof/>
              </w:rPr>
              <w:t>Use of Chemicals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_Toc136518455 \h </w:instrText>
            </w:r>
            <w:r w:rsidR="00A77F71" w:rsidRPr="00CA117F">
              <w:rPr>
                <w:noProof/>
                <w:webHidden/>
              </w:rPr>
            </w:r>
            <w:r w:rsidR="00A77F71" w:rsidRPr="00CA117F">
              <w:rPr>
                <w:noProof/>
                <w:webHidden/>
              </w:rPr>
              <w:fldChar w:fldCharType="separate"/>
            </w:r>
            <w:r w:rsidR="00280BF4">
              <w:rPr>
                <w:noProof/>
                <w:webHidden/>
              </w:rPr>
              <w:t>19</w:t>
            </w:r>
            <w:r w:rsidR="00A77F71" w:rsidRPr="00CA117F">
              <w:rPr>
                <w:noProof/>
                <w:webHidden/>
              </w:rPr>
              <w:fldChar w:fldCharType="end"/>
            </w:r>
          </w:hyperlink>
        </w:p>
        <w:p w14:paraId="575C0FB6" w14:textId="4CF62CB5" w:rsidR="00A77F71" w:rsidRPr="00CA117F" w:rsidRDefault="00000000">
          <w:pPr>
            <w:pStyle w:val="TOC2"/>
            <w:tabs>
              <w:tab w:val="right" w:leader="dot" w:pos="9350"/>
            </w:tabs>
            <w:rPr>
              <w:noProof/>
            </w:rPr>
          </w:pPr>
          <w:hyperlink w:anchor="_Toc136518456" w:history="1">
            <w:r w:rsidR="00A77F71" w:rsidRPr="00CA117F">
              <w:rPr>
                <w:rStyle w:val="Hyperlink"/>
                <w:noProof/>
              </w:rPr>
              <w:t>Laboratory Emergencies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_Toc136518456 \h </w:instrText>
            </w:r>
            <w:r w:rsidR="00A77F71" w:rsidRPr="00CA117F">
              <w:rPr>
                <w:noProof/>
                <w:webHidden/>
              </w:rPr>
            </w:r>
            <w:r w:rsidR="00A77F71" w:rsidRPr="00CA117F">
              <w:rPr>
                <w:noProof/>
                <w:webHidden/>
              </w:rPr>
              <w:fldChar w:fldCharType="separate"/>
            </w:r>
            <w:r w:rsidR="00280BF4">
              <w:rPr>
                <w:noProof/>
                <w:webHidden/>
              </w:rPr>
              <w:t>19</w:t>
            </w:r>
            <w:r w:rsidR="00A77F71" w:rsidRPr="00CA117F">
              <w:rPr>
                <w:noProof/>
                <w:webHidden/>
              </w:rPr>
              <w:fldChar w:fldCharType="end"/>
            </w:r>
          </w:hyperlink>
        </w:p>
        <w:p w14:paraId="01D38AB8" w14:textId="6A8595CE" w:rsidR="00A77F71" w:rsidRPr="00CA117F" w:rsidRDefault="00000000">
          <w:pPr>
            <w:pStyle w:val="TOC2"/>
            <w:tabs>
              <w:tab w:val="right" w:leader="dot" w:pos="9350"/>
            </w:tabs>
            <w:rPr>
              <w:noProof/>
            </w:rPr>
          </w:pPr>
          <w:hyperlink w:anchor="_Toc136518457" w:history="1">
            <w:r w:rsidR="00A77F71" w:rsidRPr="00CA117F">
              <w:rPr>
                <w:rStyle w:val="Hyperlink"/>
                <w:noProof/>
              </w:rPr>
              <w:t>Disposal of Chemicals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_Toc136518457 \h </w:instrText>
            </w:r>
            <w:r w:rsidR="00A77F71" w:rsidRPr="00CA117F">
              <w:rPr>
                <w:noProof/>
                <w:webHidden/>
              </w:rPr>
            </w:r>
            <w:r w:rsidR="00A77F71" w:rsidRPr="00CA117F">
              <w:rPr>
                <w:noProof/>
                <w:webHidden/>
              </w:rPr>
              <w:fldChar w:fldCharType="separate"/>
            </w:r>
            <w:r w:rsidR="00280BF4">
              <w:rPr>
                <w:noProof/>
                <w:webHidden/>
              </w:rPr>
              <w:t>20</w:t>
            </w:r>
            <w:r w:rsidR="00A77F71" w:rsidRPr="00CA117F">
              <w:rPr>
                <w:noProof/>
                <w:webHidden/>
              </w:rPr>
              <w:fldChar w:fldCharType="end"/>
            </w:r>
          </w:hyperlink>
        </w:p>
        <w:p w14:paraId="2B7D60E7" w14:textId="6A153023" w:rsidR="00A77F71" w:rsidRPr="00CA117F" w:rsidRDefault="00000000">
          <w:pPr>
            <w:pStyle w:val="TOC2"/>
            <w:tabs>
              <w:tab w:val="right" w:leader="dot" w:pos="9350"/>
            </w:tabs>
            <w:rPr>
              <w:noProof/>
            </w:rPr>
          </w:pPr>
          <w:hyperlink w:anchor="_Toc136518458" w:history="1">
            <w:r w:rsidR="00A77F71" w:rsidRPr="00CA117F">
              <w:rPr>
                <w:rStyle w:val="Hyperlink"/>
                <w:noProof/>
              </w:rPr>
              <w:t>Drain Disposal</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_Toc136518458 \h </w:instrText>
            </w:r>
            <w:r w:rsidR="00A77F71" w:rsidRPr="00CA117F">
              <w:rPr>
                <w:noProof/>
                <w:webHidden/>
              </w:rPr>
            </w:r>
            <w:r w:rsidR="00A77F71" w:rsidRPr="00CA117F">
              <w:rPr>
                <w:noProof/>
                <w:webHidden/>
              </w:rPr>
              <w:fldChar w:fldCharType="separate"/>
            </w:r>
            <w:r w:rsidR="00280BF4">
              <w:rPr>
                <w:noProof/>
                <w:webHidden/>
              </w:rPr>
              <w:t>21</w:t>
            </w:r>
            <w:r w:rsidR="00A77F71" w:rsidRPr="00CA117F">
              <w:rPr>
                <w:noProof/>
                <w:webHidden/>
              </w:rPr>
              <w:fldChar w:fldCharType="end"/>
            </w:r>
          </w:hyperlink>
        </w:p>
        <w:p w14:paraId="03FB5045" w14:textId="6536DD9E" w:rsidR="00A77F71" w:rsidRPr="00CA117F" w:rsidRDefault="00000000">
          <w:pPr>
            <w:pStyle w:val="TOC2"/>
            <w:tabs>
              <w:tab w:val="right" w:leader="dot" w:pos="9350"/>
            </w:tabs>
            <w:rPr>
              <w:noProof/>
            </w:rPr>
          </w:pPr>
          <w:hyperlink w:anchor="_Toc136518459" w:history="1">
            <w:r w:rsidR="00A77F71" w:rsidRPr="00CA117F">
              <w:rPr>
                <w:rStyle w:val="Hyperlink"/>
                <w:noProof/>
              </w:rPr>
              <w:t>Labeling of Chemicals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_Toc136518459 \h </w:instrText>
            </w:r>
            <w:r w:rsidR="00A77F71" w:rsidRPr="00CA117F">
              <w:rPr>
                <w:noProof/>
                <w:webHidden/>
              </w:rPr>
            </w:r>
            <w:r w:rsidR="00A77F71" w:rsidRPr="00CA117F">
              <w:rPr>
                <w:noProof/>
                <w:webHidden/>
              </w:rPr>
              <w:fldChar w:fldCharType="separate"/>
            </w:r>
            <w:r w:rsidR="00280BF4">
              <w:rPr>
                <w:noProof/>
                <w:webHidden/>
              </w:rPr>
              <w:t>22</w:t>
            </w:r>
            <w:r w:rsidR="00A77F71" w:rsidRPr="00CA117F">
              <w:rPr>
                <w:noProof/>
                <w:webHidden/>
              </w:rPr>
              <w:fldChar w:fldCharType="end"/>
            </w:r>
          </w:hyperlink>
        </w:p>
        <w:p w14:paraId="5B432315" w14:textId="4444B06C" w:rsidR="00A77F71" w:rsidRPr="00CA117F" w:rsidRDefault="00000000">
          <w:pPr>
            <w:pStyle w:val="TOC1"/>
            <w:tabs>
              <w:tab w:val="right" w:leader="dot" w:pos="9350"/>
            </w:tabs>
            <w:rPr>
              <w:noProof/>
            </w:rPr>
          </w:pPr>
          <w:hyperlink w:anchor="_Toc136518460" w:history="1">
            <w:r w:rsidR="00A77F71" w:rsidRPr="00CA117F">
              <w:rPr>
                <w:rStyle w:val="Hyperlink"/>
                <w:noProof/>
              </w:rPr>
              <w:t>Chapter VI: Biological and Environmental Hazard Control</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_Toc136518460 \h </w:instrText>
            </w:r>
            <w:r w:rsidR="00A77F71" w:rsidRPr="00CA117F">
              <w:rPr>
                <w:noProof/>
                <w:webHidden/>
              </w:rPr>
            </w:r>
            <w:r w:rsidR="00A77F71" w:rsidRPr="00CA117F">
              <w:rPr>
                <w:noProof/>
                <w:webHidden/>
              </w:rPr>
              <w:fldChar w:fldCharType="separate"/>
            </w:r>
            <w:r w:rsidR="00280BF4">
              <w:rPr>
                <w:noProof/>
                <w:webHidden/>
              </w:rPr>
              <w:t>23</w:t>
            </w:r>
            <w:r w:rsidR="00A77F71" w:rsidRPr="00CA117F">
              <w:rPr>
                <w:noProof/>
                <w:webHidden/>
              </w:rPr>
              <w:fldChar w:fldCharType="end"/>
            </w:r>
          </w:hyperlink>
        </w:p>
        <w:p w14:paraId="39A5C96D" w14:textId="61A55888" w:rsidR="00A77F71" w:rsidRPr="00CA117F" w:rsidRDefault="00000000">
          <w:pPr>
            <w:pStyle w:val="TOC2"/>
            <w:tabs>
              <w:tab w:val="right" w:leader="dot" w:pos="9350"/>
            </w:tabs>
            <w:rPr>
              <w:noProof/>
            </w:rPr>
          </w:pPr>
          <w:hyperlink w:anchor="_Toc136518461" w:history="1">
            <w:r w:rsidR="00A77F71" w:rsidRPr="00CA117F">
              <w:rPr>
                <w:rStyle w:val="Hyperlink"/>
                <w:noProof/>
              </w:rPr>
              <w:t>Animals in Instructional Programs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_Toc136518461 \h </w:instrText>
            </w:r>
            <w:r w:rsidR="00A77F71" w:rsidRPr="00CA117F">
              <w:rPr>
                <w:noProof/>
                <w:webHidden/>
              </w:rPr>
            </w:r>
            <w:r w:rsidR="00A77F71" w:rsidRPr="00CA117F">
              <w:rPr>
                <w:noProof/>
                <w:webHidden/>
              </w:rPr>
              <w:fldChar w:fldCharType="separate"/>
            </w:r>
            <w:r w:rsidR="00280BF4">
              <w:rPr>
                <w:noProof/>
                <w:webHidden/>
              </w:rPr>
              <w:t>23</w:t>
            </w:r>
            <w:r w:rsidR="00A77F71" w:rsidRPr="00CA117F">
              <w:rPr>
                <w:noProof/>
                <w:webHidden/>
              </w:rPr>
              <w:fldChar w:fldCharType="end"/>
            </w:r>
          </w:hyperlink>
        </w:p>
        <w:p w14:paraId="282D2A8C" w14:textId="4DD979D6" w:rsidR="00A77F71" w:rsidRPr="00CA117F" w:rsidRDefault="00000000">
          <w:pPr>
            <w:pStyle w:val="TOC2"/>
            <w:tabs>
              <w:tab w:val="right" w:leader="dot" w:pos="9350"/>
            </w:tabs>
            <w:rPr>
              <w:noProof/>
            </w:rPr>
          </w:pPr>
          <w:hyperlink w:anchor="_Toc136518462" w:history="1">
            <w:r w:rsidR="00A77F71" w:rsidRPr="00CA117F">
              <w:rPr>
                <w:rStyle w:val="Hyperlink"/>
                <w:noProof/>
              </w:rPr>
              <w:t>Microorganisms and Biotechnology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_Toc136518462 \h </w:instrText>
            </w:r>
            <w:r w:rsidR="00A77F71" w:rsidRPr="00CA117F">
              <w:rPr>
                <w:noProof/>
                <w:webHidden/>
              </w:rPr>
            </w:r>
            <w:r w:rsidR="00A77F71" w:rsidRPr="00CA117F">
              <w:rPr>
                <w:noProof/>
                <w:webHidden/>
              </w:rPr>
              <w:fldChar w:fldCharType="separate"/>
            </w:r>
            <w:r w:rsidR="00280BF4">
              <w:rPr>
                <w:noProof/>
                <w:webHidden/>
              </w:rPr>
              <w:t>24</w:t>
            </w:r>
            <w:r w:rsidR="00A77F71" w:rsidRPr="00CA117F">
              <w:rPr>
                <w:noProof/>
                <w:webHidden/>
              </w:rPr>
              <w:fldChar w:fldCharType="end"/>
            </w:r>
          </w:hyperlink>
        </w:p>
        <w:p w14:paraId="67C60F6E" w14:textId="1C6E0EA7" w:rsidR="00A77F71" w:rsidRPr="00CA117F" w:rsidRDefault="00000000">
          <w:pPr>
            <w:pStyle w:val="TOC2"/>
            <w:tabs>
              <w:tab w:val="right" w:leader="dot" w:pos="9350"/>
            </w:tabs>
            <w:rPr>
              <w:noProof/>
            </w:rPr>
          </w:pPr>
          <w:hyperlink w:anchor="_Toc136518463" w:history="1">
            <w:r w:rsidR="00A77F71" w:rsidRPr="00CA117F">
              <w:rPr>
                <w:rStyle w:val="Hyperlink"/>
                <w:noProof/>
              </w:rPr>
              <w:t>Blood and Other Body Fluids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_Toc136518463 \h </w:instrText>
            </w:r>
            <w:r w:rsidR="00A77F71" w:rsidRPr="00CA117F">
              <w:rPr>
                <w:noProof/>
                <w:webHidden/>
              </w:rPr>
            </w:r>
            <w:r w:rsidR="00A77F71" w:rsidRPr="00CA117F">
              <w:rPr>
                <w:noProof/>
                <w:webHidden/>
              </w:rPr>
              <w:fldChar w:fldCharType="separate"/>
            </w:r>
            <w:r w:rsidR="00280BF4">
              <w:rPr>
                <w:noProof/>
                <w:webHidden/>
              </w:rPr>
              <w:t>24</w:t>
            </w:r>
            <w:r w:rsidR="00A77F71" w:rsidRPr="00CA117F">
              <w:rPr>
                <w:noProof/>
                <w:webHidden/>
              </w:rPr>
              <w:fldChar w:fldCharType="end"/>
            </w:r>
          </w:hyperlink>
        </w:p>
        <w:p w14:paraId="344ACF3F" w14:textId="1A801ACF" w:rsidR="00A77F71" w:rsidRPr="00CA117F" w:rsidRDefault="00000000">
          <w:pPr>
            <w:pStyle w:val="TOC2"/>
            <w:tabs>
              <w:tab w:val="right" w:leader="dot" w:pos="9350"/>
            </w:tabs>
            <w:rPr>
              <w:noProof/>
            </w:rPr>
          </w:pPr>
          <w:hyperlink w:anchor="_Toc136518464" w:history="1">
            <w:r w:rsidR="00A77F71" w:rsidRPr="00CA117F">
              <w:rPr>
                <w:rStyle w:val="Hyperlink"/>
                <w:noProof/>
              </w:rPr>
              <w:t>Field Study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_Toc136518464 \h </w:instrText>
            </w:r>
            <w:r w:rsidR="00A77F71" w:rsidRPr="00CA117F">
              <w:rPr>
                <w:noProof/>
                <w:webHidden/>
              </w:rPr>
            </w:r>
            <w:r w:rsidR="00A77F71" w:rsidRPr="00CA117F">
              <w:rPr>
                <w:noProof/>
                <w:webHidden/>
              </w:rPr>
              <w:fldChar w:fldCharType="separate"/>
            </w:r>
            <w:r w:rsidR="00280BF4">
              <w:rPr>
                <w:noProof/>
                <w:webHidden/>
              </w:rPr>
              <w:t>24</w:t>
            </w:r>
            <w:r w:rsidR="00A77F71" w:rsidRPr="00CA117F">
              <w:rPr>
                <w:noProof/>
                <w:webHidden/>
              </w:rPr>
              <w:fldChar w:fldCharType="end"/>
            </w:r>
          </w:hyperlink>
        </w:p>
        <w:p w14:paraId="34FD6706" w14:textId="40471333" w:rsidR="00A77F71" w:rsidRPr="00CA117F" w:rsidRDefault="00000000">
          <w:pPr>
            <w:pStyle w:val="TOC2"/>
            <w:tabs>
              <w:tab w:val="right" w:leader="dot" w:pos="9350"/>
            </w:tabs>
            <w:rPr>
              <w:noProof/>
            </w:rPr>
          </w:pPr>
          <w:hyperlink w:anchor="_Toc136518465" w:history="1">
            <w:r w:rsidR="00A77F71" w:rsidRPr="00CA117F">
              <w:rPr>
                <w:rStyle w:val="Hyperlink"/>
                <w:noProof/>
              </w:rPr>
              <w:t>Emergency Procedures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_Toc136518465 \h </w:instrText>
            </w:r>
            <w:r w:rsidR="00A77F71" w:rsidRPr="00CA117F">
              <w:rPr>
                <w:noProof/>
                <w:webHidden/>
              </w:rPr>
            </w:r>
            <w:r w:rsidR="00A77F71" w:rsidRPr="00CA117F">
              <w:rPr>
                <w:noProof/>
                <w:webHidden/>
              </w:rPr>
              <w:fldChar w:fldCharType="separate"/>
            </w:r>
            <w:r w:rsidR="00280BF4">
              <w:rPr>
                <w:noProof/>
                <w:webHidden/>
              </w:rPr>
              <w:t>25</w:t>
            </w:r>
            <w:r w:rsidR="00A77F71" w:rsidRPr="00CA117F">
              <w:rPr>
                <w:noProof/>
                <w:webHidden/>
              </w:rPr>
              <w:fldChar w:fldCharType="end"/>
            </w:r>
          </w:hyperlink>
        </w:p>
        <w:p w14:paraId="7866216D" w14:textId="19A57DDE" w:rsidR="00A77F71" w:rsidRPr="00CA117F" w:rsidRDefault="00000000">
          <w:pPr>
            <w:pStyle w:val="TOC1"/>
            <w:tabs>
              <w:tab w:val="right" w:leader="dot" w:pos="9350"/>
            </w:tabs>
            <w:rPr>
              <w:noProof/>
            </w:rPr>
          </w:pPr>
          <w:hyperlink w:anchor="_Toc136518466" w:history="1">
            <w:r w:rsidR="00A77F71" w:rsidRPr="00CA117F">
              <w:rPr>
                <w:rStyle w:val="Hyperlink"/>
                <w:noProof/>
              </w:rPr>
              <w:t>Chapter VII: Other Hazards and Control Procedures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_Toc136518466 \h </w:instrText>
            </w:r>
            <w:r w:rsidR="00A77F71" w:rsidRPr="00CA117F">
              <w:rPr>
                <w:noProof/>
                <w:webHidden/>
              </w:rPr>
            </w:r>
            <w:r w:rsidR="00A77F71" w:rsidRPr="00CA117F">
              <w:rPr>
                <w:noProof/>
                <w:webHidden/>
              </w:rPr>
              <w:fldChar w:fldCharType="separate"/>
            </w:r>
            <w:r w:rsidR="00280BF4">
              <w:rPr>
                <w:noProof/>
                <w:webHidden/>
              </w:rPr>
              <w:t>26</w:t>
            </w:r>
            <w:r w:rsidR="00A77F71" w:rsidRPr="00CA117F">
              <w:rPr>
                <w:noProof/>
                <w:webHidden/>
              </w:rPr>
              <w:fldChar w:fldCharType="end"/>
            </w:r>
          </w:hyperlink>
        </w:p>
        <w:p w14:paraId="011D410C" w14:textId="61D28588" w:rsidR="00A77F71" w:rsidRPr="00CA117F" w:rsidRDefault="00000000">
          <w:pPr>
            <w:pStyle w:val="TOC2"/>
            <w:tabs>
              <w:tab w:val="right" w:leader="dot" w:pos="9350"/>
            </w:tabs>
            <w:rPr>
              <w:noProof/>
            </w:rPr>
          </w:pPr>
          <w:hyperlink w:anchor="_Toc136518467" w:history="1">
            <w:r w:rsidR="00A77F71" w:rsidRPr="00CA117F">
              <w:rPr>
                <w:rStyle w:val="Hyperlink"/>
                <w:noProof/>
              </w:rPr>
              <w:t>Cryogenics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_Toc136518467 \h </w:instrText>
            </w:r>
            <w:r w:rsidR="00A77F71" w:rsidRPr="00CA117F">
              <w:rPr>
                <w:noProof/>
                <w:webHidden/>
              </w:rPr>
            </w:r>
            <w:r w:rsidR="00A77F71" w:rsidRPr="00CA117F">
              <w:rPr>
                <w:noProof/>
                <w:webHidden/>
              </w:rPr>
              <w:fldChar w:fldCharType="separate"/>
            </w:r>
            <w:r w:rsidR="00280BF4">
              <w:rPr>
                <w:noProof/>
                <w:webHidden/>
              </w:rPr>
              <w:t>26</w:t>
            </w:r>
            <w:r w:rsidR="00A77F71" w:rsidRPr="00CA117F">
              <w:rPr>
                <w:noProof/>
                <w:webHidden/>
              </w:rPr>
              <w:fldChar w:fldCharType="end"/>
            </w:r>
          </w:hyperlink>
        </w:p>
        <w:p w14:paraId="5A5512F1" w14:textId="5A43A01C" w:rsidR="00A77F71" w:rsidRPr="00CA117F" w:rsidRDefault="00000000">
          <w:pPr>
            <w:pStyle w:val="TOC2"/>
            <w:tabs>
              <w:tab w:val="right" w:leader="dot" w:pos="9350"/>
            </w:tabs>
            <w:rPr>
              <w:noProof/>
            </w:rPr>
          </w:pPr>
          <w:hyperlink w:anchor="_Toc136518468" w:history="1">
            <w:r w:rsidR="00A77F71" w:rsidRPr="00CA117F">
              <w:rPr>
                <w:rStyle w:val="Hyperlink"/>
                <w:noProof/>
              </w:rPr>
              <w:t>Fire Classification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_Toc136518468 \h </w:instrText>
            </w:r>
            <w:r w:rsidR="00A77F71" w:rsidRPr="00CA117F">
              <w:rPr>
                <w:noProof/>
                <w:webHidden/>
              </w:rPr>
            </w:r>
            <w:r w:rsidR="00A77F71" w:rsidRPr="00CA117F">
              <w:rPr>
                <w:noProof/>
                <w:webHidden/>
              </w:rPr>
              <w:fldChar w:fldCharType="separate"/>
            </w:r>
            <w:r w:rsidR="00280BF4">
              <w:rPr>
                <w:noProof/>
                <w:webHidden/>
              </w:rPr>
              <w:t>26</w:t>
            </w:r>
            <w:r w:rsidR="00A77F71" w:rsidRPr="00CA117F">
              <w:rPr>
                <w:noProof/>
                <w:webHidden/>
              </w:rPr>
              <w:fldChar w:fldCharType="end"/>
            </w:r>
          </w:hyperlink>
        </w:p>
        <w:p w14:paraId="0CC4A07D" w14:textId="25D76E66" w:rsidR="00A77F71" w:rsidRPr="00CA117F" w:rsidRDefault="00000000">
          <w:pPr>
            <w:pStyle w:val="TOC2"/>
            <w:tabs>
              <w:tab w:val="right" w:leader="dot" w:pos="9350"/>
            </w:tabs>
            <w:rPr>
              <w:noProof/>
            </w:rPr>
          </w:pPr>
          <w:hyperlink w:anchor="_Toc136518469" w:history="1">
            <w:r w:rsidR="00A77F71" w:rsidRPr="00CA117F">
              <w:rPr>
                <w:rStyle w:val="Hyperlink"/>
                <w:noProof/>
              </w:rPr>
              <w:t>Fire Prevention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_Toc136518469 \h </w:instrText>
            </w:r>
            <w:r w:rsidR="00A77F71" w:rsidRPr="00CA117F">
              <w:rPr>
                <w:noProof/>
                <w:webHidden/>
              </w:rPr>
            </w:r>
            <w:r w:rsidR="00A77F71" w:rsidRPr="00CA117F">
              <w:rPr>
                <w:noProof/>
                <w:webHidden/>
              </w:rPr>
              <w:fldChar w:fldCharType="separate"/>
            </w:r>
            <w:r w:rsidR="00280BF4">
              <w:rPr>
                <w:noProof/>
                <w:webHidden/>
              </w:rPr>
              <w:t>26</w:t>
            </w:r>
            <w:r w:rsidR="00A77F71" w:rsidRPr="00CA117F">
              <w:rPr>
                <w:noProof/>
                <w:webHidden/>
              </w:rPr>
              <w:fldChar w:fldCharType="end"/>
            </w:r>
          </w:hyperlink>
        </w:p>
        <w:p w14:paraId="6E4DA0CB" w14:textId="7447EC73" w:rsidR="00A77F71" w:rsidRPr="00CA117F" w:rsidRDefault="00000000">
          <w:pPr>
            <w:pStyle w:val="TOC2"/>
            <w:tabs>
              <w:tab w:val="right" w:leader="dot" w:pos="9350"/>
            </w:tabs>
            <w:rPr>
              <w:noProof/>
            </w:rPr>
          </w:pPr>
          <w:hyperlink w:anchor="_Toc136518470" w:history="1">
            <w:r w:rsidR="00A77F71" w:rsidRPr="00CA117F">
              <w:rPr>
                <w:rStyle w:val="Hyperlink"/>
                <w:noProof/>
              </w:rPr>
              <w:t>Fire Control</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_Toc136518470 \h </w:instrText>
            </w:r>
            <w:r w:rsidR="00A77F71" w:rsidRPr="00CA117F">
              <w:rPr>
                <w:noProof/>
                <w:webHidden/>
              </w:rPr>
            </w:r>
            <w:r w:rsidR="00A77F71" w:rsidRPr="00CA117F">
              <w:rPr>
                <w:noProof/>
                <w:webHidden/>
              </w:rPr>
              <w:fldChar w:fldCharType="separate"/>
            </w:r>
            <w:r w:rsidR="00280BF4">
              <w:rPr>
                <w:noProof/>
                <w:webHidden/>
              </w:rPr>
              <w:t>27</w:t>
            </w:r>
            <w:r w:rsidR="00A77F71" w:rsidRPr="00CA117F">
              <w:rPr>
                <w:noProof/>
                <w:webHidden/>
              </w:rPr>
              <w:fldChar w:fldCharType="end"/>
            </w:r>
          </w:hyperlink>
        </w:p>
        <w:p w14:paraId="331E6D3B" w14:textId="69540492" w:rsidR="00A77F71" w:rsidRPr="00CA117F" w:rsidRDefault="00000000">
          <w:pPr>
            <w:pStyle w:val="TOC2"/>
            <w:tabs>
              <w:tab w:val="right" w:leader="dot" w:pos="9350"/>
            </w:tabs>
            <w:rPr>
              <w:noProof/>
            </w:rPr>
          </w:pPr>
          <w:hyperlink w:anchor="_Toc136518471" w:history="1">
            <w:r w:rsidR="00A77F71" w:rsidRPr="00CA117F">
              <w:rPr>
                <w:rStyle w:val="Hyperlink"/>
                <w:noProof/>
              </w:rPr>
              <w:t>Emergency Procedures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_Toc136518471 \h </w:instrText>
            </w:r>
            <w:r w:rsidR="00A77F71" w:rsidRPr="00CA117F">
              <w:rPr>
                <w:noProof/>
                <w:webHidden/>
              </w:rPr>
            </w:r>
            <w:r w:rsidR="00A77F71" w:rsidRPr="00CA117F">
              <w:rPr>
                <w:noProof/>
                <w:webHidden/>
              </w:rPr>
              <w:fldChar w:fldCharType="separate"/>
            </w:r>
            <w:r w:rsidR="00280BF4">
              <w:rPr>
                <w:noProof/>
                <w:webHidden/>
              </w:rPr>
              <w:t>27</w:t>
            </w:r>
            <w:r w:rsidR="00A77F71" w:rsidRPr="00CA117F">
              <w:rPr>
                <w:noProof/>
                <w:webHidden/>
              </w:rPr>
              <w:fldChar w:fldCharType="end"/>
            </w:r>
          </w:hyperlink>
        </w:p>
        <w:p w14:paraId="3151300D" w14:textId="560B0B9F" w:rsidR="00A77F71" w:rsidRPr="00CA117F" w:rsidRDefault="00000000">
          <w:pPr>
            <w:pStyle w:val="TOC2"/>
            <w:tabs>
              <w:tab w:val="right" w:leader="dot" w:pos="9350"/>
            </w:tabs>
            <w:rPr>
              <w:noProof/>
            </w:rPr>
          </w:pPr>
          <w:hyperlink w:anchor="_Toc136518472" w:history="1">
            <w:r w:rsidR="00A77F71" w:rsidRPr="00CA117F">
              <w:rPr>
                <w:rStyle w:val="Hyperlink"/>
                <w:noProof/>
              </w:rPr>
              <w:t>Radiation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_Toc136518472 \h </w:instrText>
            </w:r>
            <w:r w:rsidR="00A77F71" w:rsidRPr="00CA117F">
              <w:rPr>
                <w:noProof/>
                <w:webHidden/>
              </w:rPr>
            </w:r>
            <w:r w:rsidR="00A77F71" w:rsidRPr="00CA117F">
              <w:rPr>
                <w:noProof/>
                <w:webHidden/>
              </w:rPr>
              <w:fldChar w:fldCharType="separate"/>
            </w:r>
            <w:r w:rsidR="00280BF4">
              <w:rPr>
                <w:noProof/>
                <w:webHidden/>
              </w:rPr>
              <w:t>27</w:t>
            </w:r>
            <w:r w:rsidR="00A77F71" w:rsidRPr="00CA117F">
              <w:rPr>
                <w:noProof/>
                <w:webHidden/>
              </w:rPr>
              <w:fldChar w:fldCharType="end"/>
            </w:r>
          </w:hyperlink>
        </w:p>
        <w:p w14:paraId="12AD1E5E" w14:textId="571CDD04" w:rsidR="00A77F71" w:rsidRPr="00CA117F" w:rsidRDefault="00000000">
          <w:pPr>
            <w:pStyle w:val="TOC2"/>
            <w:tabs>
              <w:tab w:val="right" w:leader="dot" w:pos="9350"/>
            </w:tabs>
            <w:rPr>
              <w:noProof/>
            </w:rPr>
          </w:pPr>
          <w:hyperlink w:anchor="_Toc136518473" w:history="1">
            <w:r w:rsidR="00A77F71" w:rsidRPr="00CA117F">
              <w:rPr>
                <w:rStyle w:val="Hyperlink"/>
                <w:noProof/>
              </w:rPr>
              <w:t>Model Rocketry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_Toc136518473 \h </w:instrText>
            </w:r>
            <w:r w:rsidR="00A77F71" w:rsidRPr="00CA117F">
              <w:rPr>
                <w:noProof/>
                <w:webHidden/>
              </w:rPr>
            </w:r>
            <w:r w:rsidR="00A77F71" w:rsidRPr="00CA117F">
              <w:rPr>
                <w:noProof/>
                <w:webHidden/>
              </w:rPr>
              <w:fldChar w:fldCharType="separate"/>
            </w:r>
            <w:r w:rsidR="00280BF4">
              <w:rPr>
                <w:noProof/>
                <w:webHidden/>
              </w:rPr>
              <w:t>28</w:t>
            </w:r>
            <w:r w:rsidR="00A77F71" w:rsidRPr="00CA117F">
              <w:rPr>
                <w:noProof/>
                <w:webHidden/>
              </w:rPr>
              <w:fldChar w:fldCharType="end"/>
            </w:r>
          </w:hyperlink>
        </w:p>
        <w:p w14:paraId="1672C61B" w14:textId="09409F75" w:rsidR="00A77F71" w:rsidRPr="00CA117F" w:rsidRDefault="00000000">
          <w:pPr>
            <w:pStyle w:val="TOC2"/>
            <w:tabs>
              <w:tab w:val="right" w:leader="dot" w:pos="9350"/>
            </w:tabs>
            <w:rPr>
              <w:noProof/>
            </w:rPr>
          </w:pPr>
          <w:hyperlink w:anchor="_Toc136518474" w:history="1">
            <w:r w:rsidR="00A77F71" w:rsidRPr="00CA117F">
              <w:rPr>
                <w:rStyle w:val="Hyperlink"/>
                <w:noProof/>
              </w:rPr>
              <w:t>Co-Curricular Hazards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_Toc136518474 \h </w:instrText>
            </w:r>
            <w:r w:rsidR="00A77F71" w:rsidRPr="00CA117F">
              <w:rPr>
                <w:noProof/>
                <w:webHidden/>
              </w:rPr>
            </w:r>
            <w:r w:rsidR="00A77F71" w:rsidRPr="00CA117F">
              <w:rPr>
                <w:noProof/>
                <w:webHidden/>
              </w:rPr>
              <w:fldChar w:fldCharType="separate"/>
            </w:r>
            <w:r w:rsidR="00280BF4">
              <w:rPr>
                <w:noProof/>
                <w:webHidden/>
              </w:rPr>
              <w:t>29</w:t>
            </w:r>
            <w:r w:rsidR="00A77F71" w:rsidRPr="00CA117F">
              <w:rPr>
                <w:noProof/>
                <w:webHidden/>
              </w:rPr>
              <w:fldChar w:fldCharType="end"/>
            </w:r>
          </w:hyperlink>
        </w:p>
        <w:p w14:paraId="4C26B800" w14:textId="0E9F175F" w:rsidR="00A77F71" w:rsidRPr="00CA117F" w:rsidRDefault="00000000">
          <w:pPr>
            <w:pStyle w:val="TOC1"/>
            <w:tabs>
              <w:tab w:val="right" w:leader="dot" w:pos="9350"/>
            </w:tabs>
            <w:rPr>
              <w:noProof/>
            </w:rPr>
          </w:pPr>
          <w:hyperlink w:anchor="_Toc136518475" w:history="1">
            <w:r w:rsidR="00A77F71" w:rsidRPr="00CA117F">
              <w:rPr>
                <w:rStyle w:val="Hyperlink"/>
                <w:noProof/>
              </w:rPr>
              <w:t>Chapter VIII: Eye, Face, and Respiratory Protection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_Toc136518475 \h </w:instrText>
            </w:r>
            <w:r w:rsidR="00A77F71" w:rsidRPr="00CA117F">
              <w:rPr>
                <w:noProof/>
                <w:webHidden/>
              </w:rPr>
            </w:r>
            <w:r w:rsidR="00A77F71" w:rsidRPr="00CA117F">
              <w:rPr>
                <w:noProof/>
                <w:webHidden/>
              </w:rPr>
              <w:fldChar w:fldCharType="separate"/>
            </w:r>
            <w:r w:rsidR="00280BF4">
              <w:rPr>
                <w:noProof/>
                <w:webHidden/>
              </w:rPr>
              <w:t>30</w:t>
            </w:r>
            <w:r w:rsidR="00A77F71" w:rsidRPr="00CA117F">
              <w:rPr>
                <w:noProof/>
                <w:webHidden/>
              </w:rPr>
              <w:fldChar w:fldCharType="end"/>
            </w:r>
          </w:hyperlink>
        </w:p>
        <w:p w14:paraId="046DA8B4" w14:textId="0E33BCBD" w:rsidR="00A77F71" w:rsidRPr="00CA117F" w:rsidRDefault="00000000">
          <w:pPr>
            <w:pStyle w:val="TOC2"/>
            <w:tabs>
              <w:tab w:val="right" w:leader="dot" w:pos="9350"/>
            </w:tabs>
            <w:rPr>
              <w:noProof/>
            </w:rPr>
          </w:pPr>
          <w:hyperlink w:anchor="_Toc136518476" w:history="1">
            <w:r w:rsidR="00A77F71" w:rsidRPr="00CA117F">
              <w:rPr>
                <w:rStyle w:val="Hyperlink"/>
                <w:noProof/>
              </w:rPr>
              <w:t>Eye Protective Devices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_Toc136518476 \h </w:instrText>
            </w:r>
            <w:r w:rsidR="00A77F71" w:rsidRPr="00CA117F">
              <w:rPr>
                <w:noProof/>
                <w:webHidden/>
              </w:rPr>
            </w:r>
            <w:r w:rsidR="00A77F71" w:rsidRPr="00CA117F">
              <w:rPr>
                <w:noProof/>
                <w:webHidden/>
              </w:rPr>
              <w:fldChar w:fldCharType="separate"/>
            </w:r>
            <w:r w:rsidR="00280BF4">
              <w:rPr>
                <w:noProof/>
                <w:webHidden/>
              </w:rPr>
              <w:t>30</w:t>
            </w:r>
            <w:r w:rsidR="00A77F71" w:rsidRPr="00CA117F">
              <w:rPr>
                <w:noProof/>
                <w:webHidden/>
              </w:rPr>
              <w:fldChar w:fldCharType="end"/>
            </w:r>
          </w:hyperlink>
        </w:p>
        <w:p w14:paraId="7DEDA68D" w14:textId="2A92EE0C" w:rsidR="00A77F71" w:rsidRPr="00CA117F" w:rsidRDefault="00000000">
          <w:pPr>
            <w:pStyle w:val="TOC2"/>
            <w:tabs>
              <w:tab w:val="right" w:leader="dot" w:pos="9350"/>
            </w:tabs>
            <w:rPr>
              <w:noProof/>
            </w:rPr>
          </w:pPr>
          <w:hyperlink w:anchor="_Toc136518477" w:history="1">
            <w:r w:rsidR="00A77F71" w:rsidRPr="00CA117F">
              <w:rPr>
                <w:rStyle w:val="Hyperlink"/>
                <w:noProof/>
              </w:rPr>
              <w:t>Eyewash Fountain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_Toc136518477 \h </w:instrText>
            </w:r>
            <w:r w:rsidR="00A77F71" w:rsidRPr="00CA117F">
              <w:rPr>
                <w:noProof/>
                <w:webHidden/>
              </w:rPr>
            </w:r>
            <w:r w:rsidR="00A77F71" w:rsidRPr="00CA117F">
              <w:rPr>
                <w:noProof/>
                <w:webHidden/>
              </w:rPr>
              <w:fldChar w:fldCharType="separate"/>
            </w:r>
            <w:r w:rsidR="00280BF4">
              <w:rPr>
                <w:noProof/>
                <w:webHidden/>
              </w:rPr>
              <w:t>31</w:t>
            </w:r>
            <w:r w:rsidR="00A77F71" w:rsidRPr="00CA117F">
              <w:rPr>
                <w:noProof/>
                <w:webHidden/>
              </w:rPr>
              <w:fldChar w:fldCharType="end"/>
            </w:r>
          </w:hyperlink>
        </w:p>
        <w:p w14:paraId="211B7306" w14:textId="11354F35" w:rsidR="00A77F71" w:rsidRPr="00CA117F" w:rsidRDefault="00000000">
          <w:pPr>
            <w:pStyle w:val="TOC2"/>
            <w:tabs>
              <w:tab w:val="right" w:leader="dot" w:pos="9350"/>
            </w:tabs>
            <w:rPr>
              <w:noProof/>
            </w:rPr>
          </w:pPr>
          <w:hyperlink w:anchor="_Toc136518478" w:history="1">
            <w:r w:rsidR="00A77F71" w:rsidRPr="00CA117F">
              <w:rPr>
                <w:rStyle w:val="Hyperlink"/>
                <w:noProof/>
              </w:rPr>
              <w:t>Respirators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_Toc136518478 \h </w:instrText>
            </w:r>
            <w:r w:rsidR="00A77F71" w:rsidRPr="00CA117F">
              <w:rPr>
                <w:noProof/>
                <w:webHidden/>
              </w:rPr>
            </w:r>
            <w:r w:rsidR="00A77F71" w:rsidRPr="00CA117F">
              <w:rPr>
                <w:noProof/>
                <w:webHidden/>
              </w:rPr>
              <w:fldChar w:fldCharType="separate"/>
            </w:r>
            <w:r w:rsidR="00280BF4">
              <w:rPr>
                <w:noProof/>
                <w:webHidden/>
              </w:rPr>
              <w:t>31</w:t>
            </w:r>
            <w:r w:rsidR="00A77F71" w:rsidRPr="00CA117F">
              <w:rPr>
                <w:noProof/>
                <w:webHidden/>
              </w:rPr>
              <w:fldChar w:fldCharType="end"/>
            </w:r>
          </w:hyperlink>
        </w:p>
        <w:p w14:paraId="35187423" w14:textId="53509A08" w:rsidR="00A77F71" w:rsidRPr="00CA117F" w:rsidRDefault="00000000">
          <w:pPr>
            <w:pStyle w:val="TOC2"/>
            <w:tabs>
              <w:tab w:val="right" w:leader="dot" w:pos="9350"/>
            </w:tabs>
            <w:rPr>
              <w:noProof/>
            </w:rPr>
          </w:pPr>
          <w:hyperlink w:anchor="_Toc136518479" w:history="1">
            <w:r w:rsidR="00A77F71" w:rsidRPr="00CA117F">
              <w:rPr>
                <w:rStyle w:val="Hyperlink"/>
                <w:noProof/>
              </w:rPr>
              <w:t>Management Procedures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_Toc136518479 \h </w:instrText>
            </w:r>
            <w:r w:rsidR="00A77F71" w:rsidRPr="00CA117F">
              <w:rPr>
                <w:noProof/>
                <w:webHidden/>
              </w:rPr>
            </w:r>
            <w:r w:rsidR="00A77F71" w:rsidRPr="00CA117F">
              <w:rPr>
                <w:noProof/>
                <w:webHidden/>
              </w:rPr>
              <w:fldChar w:fldCharType="separate"/>
            </w:r>
            <w:r w:rsidR="00280BF4">
              <w:rPr>
                <w:noProof/>
                <w:webHidden/>
              </w:rPr>
              <w:t>31</w:t>
            </w:r>
            <w:r w:rsidR="00A77F71" w:rsidRPr="00CA117F">
              <w:rPr>
                <w:noProof/>
                <w:webHidden/>
              </w:rPr>
              <w:fldChar w:fldCharType="end"/>
            </w:r>
          </w:hyperlink>
        </w:p>
        <w:p w14:paraId="062C3D15" w14:textId="5A5990C7" w:rsidR="00A77F71" w:rsidRPr="00CA117F" w:rsidRDefault="00000000">
          <w:pPr>
            <w:pStyle w:val="TOC1"/>
            <w:tabs>
              <w:tab w:val="right" w:leader="dot" w:pos="9350"/>
            </w:tabs>
            <w:rPr>
              <w:noProof/>
            </w:rPr>
          </w:pPr>
          <w:hyperlink w:anchor="_Toc136518480" w:history="1">
            <w:r w:rsidR="00A77F71" w:rsidRPr="00CA117F">
              <w:rPr>
                <w:rStyle w:val="Hyperlink"/>
                <w:noProof/>
              </w:rPr>
              <w:t>Chapter IX: Documentation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_Toc136518480 \h </w:instrText>
            </w:r>
            <w:r w:rsidR="00A77F71" w:rsidRPr="00CA117F">
              <w:rPr>
                <w:noProof/>
                <w:webHidden/>
              </w:rPr>
            </w:r>
            <w:r w:rsidR="00A77F71" w:rsidRPr="00CA117F">
              <w:rPr>
                <w:noProof/>
                <w:webHidden/>
              </w:rPr>
              <w:fldChar w:fldCharType="separate"/>
            </w:r>
            <w:r w:rsidR="00280BF4">
              <w:rPr>
                <w:noProof/>
                <w:webHidden/>
              </w:rPr>
              <w:t>32</w:t>
            </w:r>
            <w:r w:rsidR="00A77F71" w:rsidRPr="00CA117F">
              <w:rPr>
                <w:noProof/>
                <w:webHidden/>
              </w:rPr>
              <w:fldChar w:fldCharType="end"/>
            </w:r>
          </w:hyperlink>
        </w:p>
        <w:p w14:paraId="6A30045A" w14:textId="4FD62959" w:rsidR="00A77F71" w:rsidRPr="00CA117F" w:rsidRDefault="00000000">
          <w:pPr>
            <w:pStyle w:val="TOC2"/>
            <w:tabs>
              <w:tab w:val="right" w:leader="dot" w:pos="9350"/>
            </w:tabs>
            <w:rPr>
              <w:noProof/>
            </w:rPr>
          </w:pPr>
          <w:hyperlink w:anchor="_Toc136518481" w:history="1">
            <w:r w:rsidR="00A77F71" w:rsidRPr="00CA117F">
              <w:rPr>
                <w:rStyle w:val="Hyperlink"/>
                <w:noProof/>
              </w:rPr>
              <w:t>Inventories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_Toc136518481 \h </w:instrText>
            </w:r>
            <w:r w:rsidR="00A77F71" w:rsidRPr="00CA117F">
              <w:rPr>
                <w:noProof/>
                <w:webHidden/>
              </w:rPr>
            </w:r>
            <w:r w:rsidR="00A77F71" w:rsidRPr="00CA117F">
              <w:rPr>
                <w:noProof/>
                <w:webHidden/>
              </w:rPr>
              <w:fldChar w:fldCharType="separate"/>
            </w:r>
            <w:r w:rsidR="00280BF4">
              <w:rPr>
                <w:noProof/>
                <w:webHidden/>
              </w:rPr>
              <w:t>32</w:t>
            </w:r>
            <w:r w:rsidR="00A77F71" w:rsidRPr="00CA117F">
              <w:rPr>
                <w:noProof/>
                <w:webHidden/>
              </w:rPr>
              <w:fldChar w:fldCharType="end"/>
            </w:r>
          </w:hyperlink>
        </w:p>
        <w:p w14:paraId="4F23D39A" w14:textId="3BC86C23" w:rsidR="00A77F71" w:rsidRPr="00CA117F" w:rsidRDefault="00000000">
          <w:pPr>
            <w:pStyle w:val="TOC2"/>
            <w:tabs>
              <w:tab w:val="right" w:leader="dot" w:pos="9350"/>
            </w:tabs>
            <w:rPr>
              <w:noProof/>
            </w:rPr>
          </w:pPr>
          <w:hyperlink w:anchor="_Toc136518482" w:history="1">
            <w:r w:rsidR="00A77F71" w:rsidRPr="00CA117F">
              <w:rPr>
                <w:rStyle w:val="Hyperlink"/>
                <w:noProof/>
              </w:rPr>
              <w:t>Personal Protective Equipment Management Records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_Toc136518482 \h </w:instrText>
            </w:r>
            <w:r w:rsidR="00A77F71" w:rsidRPr="00CA117F">
              <w:rPr>
                <w:noProof/>
                <w:webHidden/>
              </w:rPr>
            </w:r>
            <w:r w:rsidR="00A77F71" w:rsidRPr="00CA117F">
              <w:rPr>
                <w:noProof/>
                <w:webHidden/>
              </w:rPr>
              <w:fldChar w:fldCharType="separate"/>
            </w:r>
            <w:r w:rsidR="00280BF4">
              <w:rPr>
                <w:noProof/>
                <w:webHidden/>
              </w:rPr>
              <w:t>32</w:t>
            </w:r>
            <w:r w:rsidR="00A77F71" w:rsidRPr="00CA117F">
              <w:rPr>
                <w:noProof/>
                <w:webHidden/>
              </w:rPr>
              <w:fldChar w:fldCharType="end"/>
            </w:r>
          </w:hyperlink>
        </w:p>
        <w:p w14:paraId="2C798BCB" w14:textId="1A46F551" w:rsidR="00A77F71" w:rsidRPr="00CA117F" w:rsidRDefault="00000000">
          <w:pPr>
            <w:pStyle w:val="TOC2"/>
            <w:tabs>
              <w:tab w:val="right" w:leader="dot" w:pos="9350"/>
            </w:tabs>
            <w:rPr>
              <w:noProof/>
            </w:rPr>
          </w:pPr>
          <w:hyperlink w:anchor="_Toc136518483" w:history="1">
            <w:r w:rsidR="00A77F71" w:rsidRPr="00CA117F">
              <w:rPr>
                <w:rStyle w:val="Hyperlink"/>
                <w:noProof/>
              </w:rPr>
              <w:t>Laboratory Equipment Maintenance Records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_Toc136518483 \h </w:instrText>
            </w:r>
            <w:r w:rsidR="00A77F71" w:rsidRPr="00CA117F">
              <w:rPr>
                <w:noProof/>
                <w:webHidden/>
              </w:rPr>
            </w:r>
            <w:r w:rsidR="00A77F71" w:rsidRPr="00CA117F">
              <w:rPr>
                <w:noProof/>
                <w:webHidden/>
              </w:rPr>
              <w:fldChar w:fldCharType="separate"/>
            </w:r>
            <w:r w:rsidR="00280BF4">
              <w:rPr>
                <w:noProof/>
                <w:webHidden/>
              </w:rPr>
              <w:t>32</w:t>
            </w:r>
            <w:r w:rsidR="00A77F71" w:rsidRPr="00CA117F">
              <w:rPr>
                <w:noProof/>
                <w:webHidden/>
              </w:rPr>
              <w:fldChar w:fldCharType="end"/>
            </w:r>
          </w:hyperlink>
        </w:p>
        <w:p w14:paraId="4DF4C436" w14:textId="72628CA8" w:rsidR="00A77F71" w:rsidRPr="00CA117F" w:rsidRDefault="00000000">
          <w:pPr>
            <w:pStyle w:val="TOC2"/>
            <w:tabs>
              <w:tab w:val="right" w:leader="dot" w:pos="9350"/>
            </w:tabs>
            <w:rPr>
              <w:noProof/>
            </w:rPr>
          </w:pPr>
          <w:hyperlink w:anchor="_Toc136518484" w:history="1">
            <w:r w:rsidR="00A77F71" w:rsidRPr="00CA117F">
              <w:rPr>
                <w:rStyle w:val="Hyperlink"/>
                <w:noProof/>
              </w:rPr>
              <w:t>Accident Reports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_Toc136518484 \h </w:instrText>
            </w:r>
            <w:r w:rsidR="00A77F71" w:rsidRPr="00CA117F">
              <w:rPr>
                <w:noProof/>
                <w:webHidden/>
              </w:rPr>
            </w:r>
            <w:r w:rsidR="00A77F71" w:rsidRPr="00CA117F">
              <w:rPr>
                <w:noProof/>
                <w:webHidden/>
              </w:rPr>
              <w:fldChar w:fldCharType="separate"/>
            </w:r>
            <w:r w:rsidR="00280BF4">
              <w:rPr>
                <w:noProof/>
                <w:webHidden/>
              </w:rPr>
              <w:t>32</w:t>
            </w:r>
            <w:r w:rsidR="00A77F71" w:rsidRPr="00CA117F">
              <w:rPr>
                <w:noProof/>
                <w:webHidden/>
              </w:rPr>
              <w:fldChar w:fldCharType="end"/>
            </w:r>
          </w:hyperlink>
        </w:p>
        <w:p w14:paraId="421820D0" w14:textId="25AEE7F2" w:rsidR="00A77F71" w:rsidRPr="00CA117F" w:rsidRDefault="00000000">
          <w:pPr>
            <w:pStyle w:val="TOC2"/>
            <w:tabs>
              <w:tab w:val="right" w:leader="dot" w:pos="9350"/>
            </w:tabs>
            <w:rPr>
              <w:noProof/>
            </w:rPr>
          </w:pPr>
          <w:hyperlink w:anchor="_Toc136518485" w:history="1">
            <w:r w:rsidR="00A77F71" w:rsidRPr="00CA117F">
              <w:rPr>
                <w:rStyle w:val="Hyperlink"/>
                <w:noProof/>
              </w:rPr>
              <w:t>Safety Instruction Records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_Toc136518485 \h </w:instrText>
            </w:r>
            <w:r w:rsidR="00A77F71" w:rsidRPr="00CA117F">
              <w:rPr>
                <w:noProof/>
                <w:webHidden/>
              </w:rPr>
            </w:r>
            <w:r w:rsidR="00A77F71" w:rsidRPr="00CA117F">
              <w:rPr>
                <w:noProof/>
                <w:webHidden/>
              </w:rPr>
              <w:fldChar w:fldCharType="separate"/>
            </w:r>
            <w:r w:rsidR="00280BF4">
              <w:rPr>
                <w:noProof/>
                <w:webHidden/>
              </w:rPr>
              <w:t>33</w:t>
            </w:r>
            <w:r w:rsidR="00A77F71" w:rsidRPr="00CA117F">
              <w:rPr>
                <w:noProof/>
                <w:webHidden/>
              </w:rPr>
              <w:fldChar w:fldCharType="end"/>
            </w:r>
          </w:hyperlink>
        </w:p>
        <w:p w14:paraId="32AF9332" w14:textId="520EB53F" w:rsidR="00A77F71" w:rsidRPr="00CA117F" w:rsidRDefault="00000000">
          <w:pPr>
            <w:pStyle w:val="TOC2"/>
            <w:tabs>
              <w:tab w:val="right" w:leader="dot" w:pos="9350"/>
            </w:tabs>
            <w:rPr>
              <w:noProof/>
            </w:rPr>
          </w:pPr>
          <w:hyperlink w:anchor="_Toc136518486" w:history="1">
            <w:r w:rsidR="00A77F71" w:rsidRPr="00CA117F">
              <w:rPr>
                <w:rStyle w:val="Hyperlink"/>
                <w:noProof/>
              </w:rPr>
              <w:t>Fire Extinguisher Records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_Toc136518486 \h </w:instrText>
            </w:r>
            <w:r w:rsidR="00A77F71" w:rsidRPr="00CA117F">
              <w:rPr>
                <w:noProof/>
                <w:webHidden/>
              </w:rPr>
            </w:r>
            <w:r w:rsidR="00A77F71" w:rsidRPr="00CA117F">
              <w:rPr>
                <w:noProof/>
                <w:webHidden/>
              </w:rPr>
              <w:fldChar w:fldCharType="separate"/>
            </w:r>
            <w:r w:rsidR="00280BF4">
              <w:rPr>
                <w:noProof/>
                <w:webHidden/>
              </w:rPr>
              <w:t>33</w:t>
            </w:r>
            <w:r w:rsidR="00A77F71" w:rsidRPr="00CA117F">
              <w:rPr>
                <w:noProof/>
                <w:webHidden/>
              </w:rPr>
              <w:fldChar w:fldCharType="end"/>
            </w:r>
          </w:hyperlink>
        </w:p>
        <w:p w14:paraId="14AEB185" w14:textId="17C934F5" w:rsidR="00A77F71" w:rsidRPr="00CA117F" w:rsidRDefault="00000000">
          <w:pPr>
            <w:pStyle w:val="TOC1"/>
            <w:tabs>
              <w:tab w:val="right" w:leader="dot" w:pos="9350"/>
            </w:tabs>
            <w:rPr>
              <w:noProof/>
            </w:rPr>
          </w:pPr>
          <w:hyperlink w:anchor="_Toc136518487" w:history="1">
            <w:r w:rsidR="00A77F71" w:rsidRPr="00CA117F">
              <w:rPr>
                <w:rStyle w:val="Hyperlink"/>
                <w:noProof/>
              </w:rPr>
              <w:t>Chapter X: Designing for Safety</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_Toc136518487 \h </w:instrText>
            </w:r>
            <w:r w:rsidR="00A77F71" w:rsidRPr="00CA117F">
              <w:rPr>
                <w:noProof/>
                <w:webHidden/>
              </w:rPr>
            </w:r>
            <w:r w:rsidR="00A77F71" w:rsidRPr="00CA117F">
              <w:rPr>
                <w:noProof/>
                <w:webHidden/>
              </w:rPr>
              <w:fldChar w:fldCharType="separate"/>
            </w:r>
            <w:r w:rsidR="00280BF4">
              <w:rPr>
                <w:noProof/>
                <w:webHidden/>
              </w:rPr>
              <w:t>34</w:t>
            </w:r>
            <w:r w:rsidR="00A77F71" w:rsidRPr="00CA117F">
              <w:rPr>
                <w:noProof/>
                <w:webHidden/>
              </w:rPr>
              <w:fldChar w:fldCharType="end"/>
            </w:r>
          </w:hyperlink>
        </w:p>
        <w:p w14:paraId="0CDCF251" w14:textId="5806E104" w:rsidR="00A77F71" w:rsidRPr="00CA117F" w:rsidRDefault="00000000">
          <w:pPr>
            <w:pStyle w:val="TOC2"/>
            <w:tabs>
              <w:tab w:val="right" w:leader="dot" w:pos="9350"/>
            </w:tabs>
            <w:rPr>
              <w:noProof/>
            </w:rPr>
          </w:pPr>
          <w:hyperlink w:anchor="_Toc136518488" w:history="1">
            <w:r w:rsidR="00A77F71" w:rsidRPr="00CA117F">
              <w:rPr>
                <w:rStyle w:val="Hyperlink"/>
                <w:noProof/>
              </w:rPr>
              <w:t>Laboratory Construction</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_Toc136518488 \h </w:instrText>
            </w:r>
            <w:r w:rsidR="00A77F71" w:rsidRPr="00CA117F">
              <w:rPr>
                <w:noProof/>
                <w:webHidden/>
              </w:rPr>
            </w:r>
            <w:r w:rsidR="00A77F71" w:rsidRPr="00CA117F">
              <w:rPr>
                <w:noProof/>
                <w:webHidden/>
              </w:rPr>
              <w:fldChar w:fldCharType="separate"/>
            </w:r>
            <w:r w:rsidR="00280BF4">
              <w:rPr>
                <w:noProof/>
                <w:webHidden/>
              </w:rPr>
              <w:t>34</w:t>
            </w:r>
            <w:r w:rsidR="00A77F71" w:rsidRPr="00CA117F">
              <w:rPr>
                <w:noProof/>
                <w:webHidden/>
              </w:rPr>
              <w:fldChar w:fldCharType="end"/>
            </w:r>
          </w:hyperlink>
        </w:p>
        <w:p w14:paraId="1348CD58" w14:textId="00148D77" w:rsidR="00A77F71" w:rsidRPr="00CA117F" w:rsidRDefault="00000000">
          <w:pPr>
            <w:pStyle w:val="TOC2"/>
            <w:tabs>
              <w:tab w:val="right" w:leader="dot" w:pos="9350"/>
            </w:tabs>
            <w:rPr>
              <w:noProof/>
            </w:rPr>
          </w:pPr>
          <w:hyperlink w:anchor="_Toc136518489" w:history="1">
            <w:r w:rsidR="00A77F71" w:rsidRPr="00CA117F">
              <w:rPr>
                <w:rStyle w:val="Hyperlink"/>
                <w:noProof/>
              </w:rPr>
              <w:t>Specific Recommendations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_Toc136518489 \h </w:instrText>
            </w:r>
            <w:r w:rsidR="00A77F71" w:rsidRPr="00CA117F">
              <w:rPr>
                <w:noProof/>
                <w:webHidden/>
              </w:rPr>
            </w:r>
            <w:r w:rsidR="00A77F71" w:rsidRPr="00CA117F">
              <w:rPr>
                <w:noProof/>
                <w:webHidden/>
              </w:rPr>
              <w:fldChar w:fldCharType="separate"/>
            </w:r>
            <w:r w:rsidR="00280BF4">
              <w:rPr>
                <w:noProof/>
                <w:webHidden/>
              </w:rPr>
              <w:t>34</w:t>
            </w:r>
            <w:r w:rsidR="00A77F71" w:rsidRPr="00CA117F">
              <w:rPr>
                <w:noProof/>
                <w:webHidden/>
              </w:rPr>
              <w:fldChar w:fldCharType="end"/>
            </w:r>
          </w:hyperlink>
        </w:p>
        <w:p w14:paraId="6AFA5A1F" w14:textId="69B71070" w:rsidR="00A77F71" w:rsidRPr="00CA117F" w:rsidRDefault="00000000">
          <w:pPr>
            <w:pStyle w:val="TOC2"/>
            <w:tabs>
              <w:tab w:val="right" w:leader="dot" w:pos="9350"/>
            </w:tabs>
            <w:rPr>
              <w:noProof/>
            </w:rPr>
          </w:pPr>
          <w:hyperlink w:anchor="_Toc136518490" w:history="1">
            <w:r w:rsidR="00A77F71" w:rsidRPr="00CA117F">
              <w:rPr>
                <w:rStyle w:val="Hyperlink"/>
                <w:noProof/>
              </w:rPr>
              <w:t>Storage Space</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_Toc136518490 \h </w:instrText>
            </w:r>
            <w:r w:rsidR="00A77F71" w:rsidRPr="00CA117F">
              <w:rPr>
                <w:noProof/>
                <w:webHidden/>
              </w:rPr>
            </w:r>
            <w:r w:rsidR="00A77F71" w:rsidRPr="00CA117F">
              <w:rPr>
                <w:noProof/>
                <w:webHidden/>
              </w:rPr>
              <w:fldChar w:fldCharType="separate"/>
            </w:r>
            <w:r w:rsidR="00280BF4">
              <w:rPr>
                <w:noProof/>
                <w:webHidden/>
              </w:rPr>
              <w:t>35</w:t>
            </w:r>
            <w:r w:rsidR="00A77F71" w:rsidRPr="00CA117F">
              <w:rPr>
                <w:noProof/>
                <w:webHidden/>
              </w:rPr>
              <w:fldChar w:fldCharType="end"/>
            </w:r>
          </w:hyperlink>
        </w:p>
        <w:p w14:paraId="21603719" w14:textId="75E92F44" w:rsidR="00A77F71" w:rsidRPr="00CA117F" w:rsidRDefault="00000000">
          <w:pPr>
            <w:pStyle w:val="TOC2"/>
            <w:tabs>
              <w:tab w:val="right" w:leader="dot" w:pos="9350"/>
            </w:tabs>
            <w:rPr>
              <w:noProof/>
            </w:rPr>
          </w:pPr>
          <w:hyperlink w:anchor="_Toc136518491" w:history="1">
            <w:r w:rsidR="00A77F71" w:rsidRPr="00CA117F">
              <w:rPr>
                <w:rStyle w:val="Hyperlink"/>
                <w:noProof/>
              </w:rPr>
              <w:t>Special Storage Considerations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_Toc136518491 \h </w:instrText>
            </w:r>
            <w:r w:rsidR="00A77F71" w:rsidRPr="00CA117F">
              <w:rPr>
                <w:noProof/>
                <w:webHidden/>
              </w:rPr>
            </w:r>
            <w:r w:rsidR="00A77F71" w:rsidRPr="00CA117F">
              <w:rPr>
                <w:noProof/>
                <w:webHidden/>
              </w:rPr>
              <w:fldChar w:fldCharType="separate"/>
            </w:r>
            <w:r w:rsidR="00280BF4">
              <w:rPr>
                <w:noProof/>
                <w:webHidden/>
              </w:rPr>
              <w:t>35</w:t>
            </w:r>
            <w:r w:rsidR="00A77F71" w:rsidRPr="00CA117F">
              <w:rPr>
                <w:noProof/>
                <w:webHidden/>
              </w:rPr>
              <w:fldChar w:fldCharType="end"/>
            </w:r>
          </w:hyperlink>
        </w:p>
        <w:p w14:paraId="032E79DA" w14:textId="31CF7E3B" w:rsidR="00A77F71" w:rsidRPr="00CA117F" w:rsidRDefault="00000000">
          <w:pPr>
            <w:pStyle w:val="TOC2"/>
            <w:tabs>
              <w:tab w:val="right" w:leader="dot" w:pos="9350"/>
            </w:tabs>
            <w:rPr>
              <w:noProof/>
            </w:rPr>
          </w:pPr>
          <w:hyperlink w:anchor="_Toc136518492" w:history="1">
            <w:r w:rsidR="00A77F71" w:rsidRPr="00CA117F">
              <w:rPr>
                <w:rStyle w:val="Hyperlink"/>
                <w:noProof/>
              </w:rPr>
              <w:t>Safety Equipment</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_Toc136518492 \h </w:instrText>
            </w:r>
            <w:r w:rsidR="00A77F71" w:rsidRPr="00CA117F">
              <w:rPr>
                <w:noProof/>
                <w:webHidden/>
              </w:rPr>
            </w:r>
            <w:r w:rsidR="00A77F71" w:rsidRPr="00CA117F">
              <w:rPr>
                <w:noProof/>
                <w:webHidden/>
              </w:rPr>
              <w:fldChar w:fldCharType="separate"/>
            </w:r>
            <w:r w:rsidR="00280BF4">
              <w:rPr>
                <w:noProof/>
                <w:webHidden/>
              </w:rPr>
              <w:t>35</w:t>
            </w:r>
            <w:r w:rsidR="00A77F71" w:rsidRPr="00CA117F">
              <w:rPr>
                <w:noProof/>
                <w:webHidden/>
              </w:rPr>
              <w:fldChar w:fldCharType="end"/>
            </w:r>
          </w:hyperlink>
        </w:p>
        <w:p w14:paraId="2905436A" w14:textId="782BAA3A" w:rsidR="00A77F71" w:rsidRPr="00CA117F" w:rsidRDefault="00000000">
          <w:pPr>
            <w:pStyle w:val="TOC1"/>
            <w:tabs>
              <w:tab w:val="right" w:leader="dot" w:pos="9350"/>
            </w:tabs>
            <w:rPr>
              <w:noProof/>
            </w:rPr>
          </w:pPr>
          <w:hyperlink w:anchor="_Toc136518493" w:history="1">
            <w:r w:rsidR="00A77F71" w:rsidRPr="00CA117F">
              <w:rPr>
                <w:rStyle w:val="Hyperlink"/>
                <w:noProof/>
              </w:rPr>
              <w:t>Additional Resources</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_Toc136518493 \h </w:instrText>
            </w:r>
            <w:r w:rsidR="00A77F71" w:rsidRPr="00CA117F">
              <w:rPr>
                <w:noProof/>
                <w:webHidden/>
              </w:rPr>
            </w:r>
            <w:r w:rsidR="00A77F71" w:rsidRPr="00CA117F">
              <w:rPr>
                <w:noProof/>
                <w:webHidden/>
              </w:rPr>
              <w:fldChar w:fldCharType="separate"/>
            </w:r>
            <w:r w:rsidR="00280BF4">
              <w:rPr>
                <w:noProof/>
                <w:webHidden/>
              </w:rPr>
              <w:t>37</w:t>
            </w:r>
            <w:r w:rsidR="00A77F71" w:rsidRPr="00CA117F">
              <w:rPr>
                <w:noProof/>
                <w:webHidden/>
              </w:rPr>
              <w:fldChar w:fldCharType="end"/>
            </w:r>
          </w:hyperlink>
        </w:p>
        <w:p w14:paraId="49F7FB39" w14:textId="1795FE27" w:rsidR="00A77F71" w:rsidRPr="00CA117F" w:rsidRDefault="00000000">
          <w:pPr>
            <w:pStyle w:val="TOC1"/>
            <w:tabs>
              <w:tab w:val="right" w:leader="dot" w:pos="9350"/>
            </w:tabs>
            <w:rPr>
              <w:noProof/>
            </w:rPr>
          </w:pPr>
          <w:hyperlink w:anchor="_Toc136518494" w:history="1">
            <w:r w:rsidR="00A77F71" w:rsidRPr="00CA117F">
              <w:rPr>
                <w:rStyle w:val="Hyperlink"/>
                <w:noProof/>
              </w:rPr>
              <w:t>Points of Contact</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_Toc136518494 \h </w:instrText>
            </w:r>
            <w:r w:rsidR="00A77F71" w:rsidRPr="00CA117F">
              <w:rPr>
                <w:noProof/>
                <w:webHidden/>
              </w:rPr>
            </w:r>
            <w:r w:rsidR="00A77F71" w:rsidRPr="00CA117F">
              <w:rPr>
                <w:noProof/>
                <w:webHidden/>
              </w:rPr>
              <w:fldChar w:fldCharType="separate"/>
            </w:r>
            <w:r w:rsidR="00280BF4">
              <w:rPr>
                <w:noProof/>
                <w:webHidden/>
              </w:rPr>
              <w:t>38</w:t>
            </w:r>
            <w:r w:rsidR="00A77F71" w:rsidRPr="00CA117F">
              <w:rPr>
                <w:noProof/>
                <w:webHidden/>
              </w:rPr>
              <w:fldChar w:fldCharType="end"/>
            </w:r>
          </w:hyperlink>
        </w:p>
        <w:p w14:paraId="496D8FA6" w14:textId="7840F0E8" w:rsidR="00A77F71" w:rsidRPr="00CA117F" w:rsidRDefault="00000000">
          <w:pPr>
            <w:pStyle w:val="TOC1"/>
            <w:tabs>
              <w:tab w:val="right" w:leader="dot" w:pos="9350"/>
            </w:tabs>
            <w:rPr>
              <w:noProof/>
            </w:rPr>
          </w:pPr>
          <w:hyperlink w:anchor="_Toc136518495" w:history="1">
            <w:r w:rsidR="00A77F71" w:rsidRPr="00CA117F">
              <w:rPr>
                <w:rStyle w:val="Hyperlink"/>
                <w:noProof/>
              </w:rPr>
              <w:t>Appendix A</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_Toc136518495 \h </w:instrText>
            </w:r>
            <w:r w:rsidR="00A77F71" w:rsidRPr="00CA117F">
              <w:rPr>
                <w:noProof/>
                <w:webHidden/>
              </w:rPr>
            </w:r>
            <w:r w:rsidR="00A77F71" w:rsidRPr="00CA117F">
              <w:rPr>
                <w:noProof/>
                <w:webHidden/>
              </w:rPr>
              <w:fldChar w:fldCharType="separate"/>
            </w:r>
            <w:r w:rsidR="00280BF4">
              <w:rPr>
                <w:noProof/>
                <w:webHidden/>
              </w:rPr>
              <w:t>39</w:t>
            </w:r>
            <w:r w:rsidR="00A77F71" w:rsidRPr="00CA117F">
              <w:rPr>
                <w:noProof/>
                <w:webHidden/>
              </w:rPr>
              <w:fldChar w:fldCharType="end"/>
            </w:r>
          </w:hyperlink>
        </w:p>
        <w:p w14:paraId="0B2CBA42" w14:textId="7ECF4A04" w:rsidR="00A77F71" w:rsidRPr="00CA117F" w:rsidRDefault="00000000">
          <w:pPr>
            <w:pStyle w:val="TOC1"/>
            <w:tabs>
              <w:tab w:val="right" w:leader="dot" w:pos="9350"/>
            </w:tabs>
            <w:rPr>
              <w:noProof/>
            </w:rPr>
          </w:pPr>
          <w:hyperlink w:anchor="_Toc136518496" w:history="1">
            <w:r w:rsidR="00A77F71" w:rsidRPr="00CA117F">
              <w:rPr>
                <w:rStyle w:val="Hyperlink"/>
                <w:noProof/>
              </w:rPr>
              <w:t>Appendix B</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_Toc136518496 \h </w:instrText>
            </w:r>
            <w:r w:rsidR="00A77F71" w:rsidRPr="00CA117F">
              <w:rPr>
                <w:noProof/>
                <w:webHidden/>
              </w:rPr>
            </w:r>
            <w:r w:rsidR="00A77F71" w:rsidRPr="00CA117F">
              <w:rPr>
                <w:noProof/>
                <w:webHidden/>
              </w:rPr>
              <w:fldChar w:fldCharType="separate"/>
            </w:r>
            <w:r w:rsidR="00280BF4">
              <w:rPr>
                <w:noProof/>
                <w:webHidden/>
              </w:rPr>
              <w:t>42</w:t>
            </w:r>
            <w:r w:rsidR="00A77F71" w:rsidRPr="00CA117F">
              <w:rPr>
                <w:noProof/>
                <w:webHidden/>
              </w:rPr>
              <w:fldChar w:fldCharType="end"/>
            </w:r>
          </w:hyperlink>
        </w:p>
        <w:p w14:paraId="4DF23F7B" w14:textId="41780D13" w:rsidR="00A77F71" w:rsidRPr="00CA117F" w:rsidRDefault="00000000">
          <w:pPr>
            <w:pStyle w:val="TOC1"/>
            <w:tabs>
              <w:tab w:val="right" w:leader="dot" w:pos="9350"/>
            </w:tabs>
            <w:rPr>
              <w:noProof/>
            </w:rPr>
          </w:pPr>
          <w:hyperlink w:anchor="_Toc136518497" w:history="1">
            <w:r w:rsidR="00A77F71" w:rsidRPr="00CA117F">
              <w:rPr>
                <w:rStyle w:val="Hyperlink"/>
                <w:noProof/>
              </w:rPr>
              <w:t>Appendix C</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_Toc136518497 \h </w:instrText>
            </w:r>
            <w:r w:rsidR="00A77F71" w:rsidRPr="00CA117F">
              <w:rPr>
                <w:noProof/>
                <w:webHidden/>
              </w:rPr>
            </w:r>
            <w:r w:rsidR="00A77F71" w:rsidRPr="00CA117F">
              <w:rPr>
                <w:noProof/>
                <w:webHidden/>
              </w:rPr>
              <w:fldChar w:fldCharType="separate"/>
            </w:r>
            <w:r w:rsidR="00280BF4">
              <w:rPr>
                <w:noProof/>
                <w:webHidden/>
              </w:rPr>
              <w:t>43</w:t>
            </w:r>
            <w:r w:rsidR="00A77F71" w:rsidRPr="00CA117F">
              <w:rPr>
                <w:noProof/>
                <w:webHidden/>
              </w:rPr>
              <w:fldChar w:fldCharType="end"/>
            </w:r>
          </w:hyperlink>
        </w:p>
        <w:p w14:paraId="617A32CA" w14:textId="011B5E94" w:rsidR="00A77F71" w:rsidRDefault="00000000">
          <w:pPr>
            <w:pStyle w:val="TOC1"/>
            <w:tabs>
              <w:tab w:val="right" w:leader="dot" w:pos="9350"/>
            </w:tabs>
            <w:rPr>
              <w:rFonts w:asciiTheme="minorHAnsi" w:hAnsiTheme="minorHAnsi" w:cstheme="minorBidi"/>
              <w:noProof/>
              <w:sz w:val="22"/>
              <w:szCs w:val="22"/>
            </w:rPr>
          </w:pPr>
          <w:hyperlink w:anchor="_Toc136518498" w:history="1">
            <w:r w:rsidR="00A77F71" w:rsidRPr="00CA117F">
              <w:rPr>
                <w:rStyle w:val="Hyperlink"/>
                <w:noProof/>
              </w:rPr>
              <w:t>Appendix D</w:t>
            </w:r>
            <w:r w:rsidR="00A77F71" w:rsidRPr="00CA117F">
              <w:rPr>
                <w:noProof/>
                <w:webHidden/>
              </w:rPr>
              <w:tab/>
            </w:r>
            <w:r w:rsidR="00A77F71" w:rsidRPr="00CA117F">
              <w:rPr>
                <w:noProof/>
                <w:webHidden/>
              </w:rPr>
              <w:fldChar w:fldCharType="begin"/>
            </w:r>
            <w:r w:rsidR="00A77F71" w:rsidRPr="00CA117F">
              <w:rPr>
                <w:noProof/>
                <w:webHidden/>
              </w:rPr>
              <w:instrText xml:space="preserve"> PAGEREF _Toc136518498 \h </w:instrText>
            </w:r>
            <w:r w:rsidR="00A77F71" w:rsidRPr="00CA117F">
              <w:rPr>
                <w:noProof/>
                <w:webHidden/>
              </w:rPr>
            </w:r>
            <w:r w:rsidR="00A77F71" w:rsidRPr="00CA117F">
              <w:rPr>
                <w:noProof/>
                <w:webHidden/>
              </w:rPr>
              <w:fldChar w:fldCharType="separate"/>
            </w:r>
            <w:r w:rsidR="00280BF4">
              <w:rPr>
                <w:noProof/>
                <w:webHidden/>
              </w:rPr>
              <w:t>44</w:t>
            </w:r>
            <w:r w:rsidR="00A77F71" w:rsidRPr="00CA117F">
              <w:rPr>
                <w:noProof/>
                <w:webHidden/>
              </w:rPr>
              <w:fldChar w:fldCharType="end"/>
            </w:r>
          </w:hyperlink>
        </w:p>
        <w:p w14:paraId="18BD2BD2" w14:textId="27FB58CF" w:rsidR="00854DCC" w:rsidRPr="00AE60D5" w:rsidRDefault="00854DCC">
          <w:r w:rsidRPr="00AE60D5">
            <w:rPr>
              <w:b/>
              <w:bCs/>
              <w:noProof/>
            </w:rPr>
            <w:fldChar w:fldCharType="end"/>
          </w:r>
        </w:p>
      </w:sdtContent>
    </w:sdt>
    <w:p w14:paraId="3C504657" w14:textId="4AC39462" w:rsidR="009D5519" w:rsidRDefault="009D5519" w:rsidP="00854DCC">
      <w:pPr>
        <w:pStyle w:val="Heading1"/>
        <w:sectPr w:rsidR="009D5519" w:rsidSect="00F40776">
          <w:footerReference w:type="default" r:id="rId11"/>
          <w:footerReference w:type="first" r:id="rId12"/>
          <w:pgSz w:w="12240" w:h="15840" w:code="1"/>
          <w:pgMar w:top="1440" w:right="1440" w:bottom="1440" w:left="1440" w:header="720" w:footer="720" w:gutter="0"/>
          <w:pgNumType w:fmt="lowerRoman" w:start="2"/>
          <w:cols w:space="720"/>
          <w:noEndnote/>
          <w:titlePg/>
          <w:docGrid w:linePitch="299"/>
        </w:sectPr>
      </w:pPr>
    </w:p>
    <w:p w14:paraId="6EA75C15" w14:textId="67349486" w:rsidR="00444856" w:rsidRPr="00AE60D5" w:rsidRDefault="000B60F5" w:rsidP="004024B4">
      <w:pPr>
        <w:pStyle w:val="Heading1"/>
        <w:jc w:val="center"/>
        <w:rPr>
          <w:sz w:val="28"/>
          <w:szCs w:val="28"/>
        </w:rPr>
      </w:pPr>
      <w:bookmarkStart w:id="0" w:name="_Toc136518426"/>
      <w:r w:rsidRPr="00AE60D5">
        <w:rPr>
          <w:sz w:val="28"/>
          <w:szCs w:val="28"/>
        </w:rPr>
        <w:lastRenderedPageBreak/>
        <w:t xml:space="preserve">Chapter I: </w:t>
      </w:r>
      <w:r w:rsidR="004024B4" w:rsidRPr="00AE60D5">
        <w:rPr>
          <w:sz w:val="28"/>
          <w:szCs w:val="28"/>
        </w:rPr>
        <w:t>The Need for Safety</w:t>
      </w:r>
      <w:bookmarkEnd w:id="0"/>
    </w:p>
    <w:p w14:paraId="258481B9" w14:textId="4C63A73E" w:rsidR="002054F1" w:rsidRPr="007C487E" w:rsidRDefault="002054F1" w:rsidP="00F44550">
      <w:pPr>
        <w:pStyle w:val="CM87"/>
        <w:spacing w:before="240"/>
        <w:rPr>
          <w:rFonts w:ascii="Times New Roman" w:hAnsi="Times New Roman" w:cs="Times New Roman"/>
        </w:rPr>
      </w:pPr>
      <w:r w:rsidRPr="007C487E">
        <w:rPr>
          <w:rFonts w:ascii="Times New Roman" w:hAnsi="Times New Roman" w:cs="Times New Roman"/>
        </w:rPr>
        <w:t xml:space="preserve">School administrators and teachers want to create the safest learning environment possible. Each is dedicated to the premise that </w:t>
      </w:r>
      <w:r w:rsidR="002858CF">
        <w:rPr>
          <w:rFonts w:ascii="Times New Roman" w:hAnsi="Times New Roman" w:cs="Times New Roman"/>
        </w:rPr>
        <w:t>nothing will be done</w:t>
      </w:r>
      <w:r w:rsidRPr="007C487E">
        <w:rPr>
          <w:rFonts w:ascii="Times New Roman" w:hAnsi="Times New Roman" w:cs="Times New Roman"/>
        </w:rPr>
        <w:t xml:space="preserve"> to jeopardize the health or safety of any student. Determining appropriate action to maintain a safe environment requires knowledge of the risks involved in each instructional and school activity. The information presented in this document was developed from the collective experiences of teachers, administrators, health department officials, and industrial safety specialists. The manual was developed to provide a summary of safety information relevant to public school teachers and administrators. The information provided can serve as the foundation for safety policies for a school or division. </w:t>
      </w:r>
    </w:p>
    <w:p w14:paraId="677165DB" w14:textId="77777777" w:rsidR="00444856" w:rsidRPr="007C487E" w:rsidRDefault="00444856" w:rsidP="002858CF">
      <w:pPr>
        <w:pStyle w:val="Default"/>
        <w:rPr>
          <w:rFonts w:ascii="Times New Roman" w:hAnsi="Times New Roman" w:cs="Times New Roman"/>
        </w:rPr>
      </w:pPr>
    </w:p>
    <w:p w14:paraId="045D5FA0" w14:textId="77777777" w:rsidR="002054F1" w:rsidRPr="007C487E" w:rsidRDefault="002054F1" w:rsidP="00405EFA">
      <w:pPr>
        <w:pStyle w:val="CM12"/>
        <w:spacing w:after="120" w:line="240" w:lineRule="auto"/>
        <w:rPr>
          <w:rFonts w:ascii="Times New Roman" w:hAnsi="Times New Roman" w:cs="Times New Roman"/>
        </w:rPr>
      </w:pPr>
      <w:r w:rsidRPr="007C487E">
        <w:rPr>
          <w:rFonts w:ascii="Times New Roman" w:hAnsi="Times New Roman" w:cs="Times New Roman"/>
        </w:rPr>
        <w:t xml:space="preserve">A safe environment can be created through a process involving the following steps: (1) anticipating hazards, (2) recognizing hazards, (3) eliminating hazards, and (4) controlling hazards. Each of these steps can be approached through a focus on categories of hazards found within the school environment. High-risk activity categories usually found in the school environment include the following: </w:t>
      </w:r>
    </w:p>
    <w:p w14:paraId="0D2A212B" w14:textId="44B2901B" w:rsidR="00DF2ED5"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r</w:t>
      </w:r>
      <w:r w:rsidR="002054F1" w:rsidRPr="007C487E">
        <w:rPr>
          <w:rFonts w:ascii="Times New Roman" w:hAnsi="Times New Roman" w:cs="Times New Roman"/>
          <w:color w:val="auto"/>
        </w:rPr>
        <w:t xml:space="preserve">ecreational activities on the playground, school grounds, and athletic fields </w:t>
      </w:r>
    </w:p>
    <w:p w14:paraId="24473043" w14:textId="5AB8F167" w:rsidR="002054F1"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c</w:t>
      </w:r>
      <w:r w:rsidR="002054F1" w:rsidRPr="007C487E">
        <w:rPr>
          <w:rFonts w:ascii="Times New Roman" w:hAnsi="Times New Roman" w:cs="Times New Roman"/>
          <w:color w:val="auto"/>
        </w:rPr>
        <w:t xml:space="preserve">ompetitive athletic events </w:t>
      </w:r>
    </w:p>
    <w:p w14:paraId="5A13324F" w14:textId="1A771A94" w:rsidR="002054F1"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p</w:t>
      </w:r>
      <w:r w:rsidR="002054F1" w:rsidRPr="007C487E">
        <w:rPr>
          <w:rFonts w:ascii="Times New Roman" w:hAnsi="Times New Roman" w:cs="Times New Roman"/>
          <w:color w:val="auto"/>
        </w:rPr>
        <w:t xml:space="preserve">hysical education activities </w:t>
      </w:r>
    </w:p>
    <w:p w14:paraId="2D7DF4D7" w14:textId="1E95959A" w:rsidR="002054F1"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s</w:t>
      </w:r>
      <w:r w:rsidR="002054F1" w:rsidRPr="007C487E">
        <w:rPr>
          <w:rFonts w:ascii="Times New Roman" w:hAnsi="Times New Roman" w:cs="Times New Roman"/>
          <w:color w:val="auto"/>
        </w:rPr>
        <w:t xml:space="preserve">cience laboratory </w:t>
      </w:r>
    </w:p>
    <w:p w14:paraId="5426A469" w14:textId="24E5F6C8" w:rsidR="002054F1"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o</w:t>
      </w:r>
      <w:r w:rsidR="002054F1" w:rsidRPr="007C487E">
        <w:rPr>
          <w:rFonts w:ascii="Times New Roman" w:hAnsi="Times New Roman" w:cs="Times New Roman"/>
          <w:color w:val="auto"/>
        </w:rPr>
        <w:t xml:space="preserve">ther laboratories and shops </w:t>
      </w:r>
    </w:p>
    <w:p w14:paraId="697E34D9" w14:textId="5A9EAA0F" w:rsidR="002054F1"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e</w:t>
      </w:r>
      <w:r w:rsidR="002054F1" w:rsidRPr="007C487E">
        <w:rPr>
          <w:rFonts w:ascii="Times New Roman" w:hAnsi="Times New Roman" w:cs="Times New Roman"/>
          <w:color w:val="auto"/>
        </w:rPr>
        <w:t>xtra-</w:t>
      </w:r>
      <w:r w:rsidR="00BE6DA5" w:rsidRPr="007C487E">
        <w:rPr>
          <w:rFonts w:ascii="Times New Roman" w:hAnsi="Times New Roman" w:cs="Times New Roman"/>
          <w:color w:val="auto"/>
        </w:rPr>
        <w:t>curricular</w:t>
      </w:r>
      <w:r w:rsidR="002054F1" w:rsidRPr="007C487E">
        <w:rPr>
          <w:rFonts w:ascii="Times New Roman" w:hAnsi="Times New Roman" w:cs="Times New Roman"/>
          <w:color w:val="auto"/>
        </w:rPr>
        <w:t xml:space="preserve"> activities </w:t>
      </w:r>
    </w:p>
    <w:p w14:paraId="29BE4778" w14:textId="59F86795" w:rsidR="002054F1" w:rsidRPr="007C487E" w:rsidRDefault="00DB708F">
      <w:pPr>
        <w:pStyle w:val="Default"/>
        <w:numPr>
          <w:ilvl w:val="0"/>
          <w:numId w:val="16"/>
        </w:numPr>
        <w:ind w:left="720"/>
        <w:rPr>
          <w:rFonts w:ascii="Times New Roman" w:hAnsi="Times New Roman" w:cs="Times New Roman"/>
          <w:color w:val="auto"/>
        </w:rPr>
      </w:pPr>
      <w:r>
        <w:rPr>
          <w:rFonts w:ascii="Times New Roman" w:hAnsi="Times New Roman" w:cs="Times New Roman"/>
          <w:color w:val="auto"/>
        </w:rPr>
        <w:t>o</w:t>
      </w:r>
      <w:r w:rsidR="002054F1" w:rsidRPr="007C487E">
        <w:rPr>
          <w:rFonts w:ascii="Times New Roman" w:hAnsi="Times New Roman" w:cs="Times New Roman"/>
          <w:color w:val="auto"/>
        </w:rPr>
        <w:t xml:space="preserve">ff-campus learning activities (field trips) </w:t>
      </w:r>
    </w:p>
    <w:p w14:paraId="03C889E2" w14:textId="77777777" w:rsidR="002054F1" w:rsidRPr="007C487E" w:rsidRDefault="002054F1" w:rsidP="00444856">
      <w:pPr>
        <w:pStyle w:val="Default"/>
        <w:rPr>
          <w:rFonts w:ascii="Times New Roman" w:hAnsi="Times New Roman" w:cs="Times New Roman"/>
          <w:color w:val="auto"/>
        </w:rPr>
      </w:pPr>
    </w:p>
    <w:p w14:paraId="3F5E5AEC" w14:textId="77777777" w:rsidR="002054F1" w:rsidRPr="007C487E" w:rsidRDefault="002054F1" w:rsidP="002858CF">
      <w:pPr>
        <w:pStyle w:val="CM87"/>
        <w:rPr>
          <w:rFonts w:ascii="Times New Roman" w:hAnsi="Times New Roman" w:cs="Times New Roman"/>
        </w:rPr>
      </w:pPr>
      <w:r w:rsidRPr="007C487E">
        <w:rPr>
          <w:rFonts w:ascii="Times New Roman" w:hAnsi="Times New Roman" w:cs="Times New Roman"/>
        </w:rPr>
        <w:t xml:space="preserve">The school science program involves a large percentage of these high-risk activities. Science activities are diverse and are more difficult to supervise than the traditional classroom lecture setting. In addition, the environment in a science classroom will contain more potentially hazardous material and equipment. </w:t>
      </w:r>
    </w:p>
    <w:p w14:paraId="21D2F5F0" w14:textId="77777777" w:rsidR="00444856" w:rsidRPr="007C487E" w:rsidRDefault="00444856" w:rsidP="002858CF">
      <w:pPr>
        <w:pStyle w:val="Default"/>
        <w:rPr>
          <w:rFonts w:ascii="Times New Roman" w:hAnsi="Times New Roman" w:cs="Times New Roman"/>
        </w:rPr>
      </w:pPr>
    </w:p>
    <w:p w14:paraId="6F680886" w14:textId="0F0FF31C" w:rsidR="00D348A8" w:rsidRPr="00712340" w:rsidRDefault="002054F1" w:rsidP="00712340">
      <w:pPr>
        <w:pStyle w:val="CM12"/>
        <w:spacing w:line="240" w:lineRule="auto"/>
        <w:rPr>
          <w:rFonts w:ascii="Times New Roman" w:hAnsi="Times New Roman" w:cs="Times New Roman"/>
        </w:rPr>
      </w:pPr>
      <w:r w:rsidRPr="007C487E">
        <w:rPr>
          <w:rFonts w:ascii="Times New Roman" w:hAnsi="Times New Roman" w:cs="Times New Roman"/>
        </w:rPr>
        <w:t xml:space="preserve">A science safety policy can be a major factor in creating a safer environment for the science program, especially if it is part of a larger plan encompassing all high-risk areas of the school. </w:t>
      </w:r>
    </w:p>
    <w:p w14:paraId="1CD2A683" w14:textId="13D6906C" w:rsidR="00D348A8" w:rsidRPr="000B60F5" w:rsidRDefault="004024B4" w:rsidP="00D348A8">
      <w:pPr>
        <w:pStyle w:val="Heading2"/>
        <w:rPr>
          <w:i w:val="0"/>
          <w:iCs w:val="0"/>
          <w:sz w:val="24"/>
          <w:szCs w:val="24"/>
        </w:rPr>
      </w:pPr>
      <w:bookmarkStart w:id="1" w:name="_Toc136518427"/>
      <w:r w:rsidRPr="000B60F5">
        <w:rPr>
          <w:i w:val="0"/>
          <w:iCs w:val="0"/>
          <w:sz w:val="24"/>
          <w:szCs w:val="24"/>
        </w:rPr>
        <w:t>The Chemical Hygiene Plan</w:t>
      </w:r>
      <w:bookmarkEnd w:id="1"/>
    </w:p>
    <w:p w14:paraId="266B4559" w14:textId="52B86190" w:rsidR="00D348A8" w:rsidRDefault="00D348A8" w:rsidP="00D348A8">
      <w:r>
        <w:t xml:space="preserve">Hazardous chemicals present physical and/or health threats to workers in clinical, industrial, and academic laboratories. In the school setting, chemical use occurs daily throughout a school division with facilities management, food services, and in the classroom environment to include those in Career and Technical Education (CTE) and science. The chemical hygiene plan should be </w:t>
      </w:r>
      <w:r w:rsidR="00B27FD0">
        <w:t>created in collaboration</w:t>
      </w:r>
      <w:r>
        <w:t xml:space="preserve"> with personnel from these different areas within the school division.</w:t>
      </w:r>
    </w:p>
    <w:p w14:paraId="7C49A6F2" w14:textId="091D3759" w:rsidR="00C301C1" w:rsidRDefault="00C301C1" w:rsidP="00D348A8">
      <w:r>
        <w:t xml:space="preserve">The Occupational Safety and Health Administration (OSHA) Occupational Exposure to Hazardous Chemicals in the Laboratory (29 CFR 1910.1450) requires all employers with hazardous chemicals to develop a Chemical Hygiene Plan (CHP) which addresses all aspects of the OSHA Laboratory Standard. This plan </w:t>
      </w:r>
      <w:r w:rsidR="00512931">
        <w:t>includes:</w:t>
      </w:r>
    </w:p>
    <w:p w14:paraId="1A236001" w14:textId="7F71C9B7" w:rsidR="00D348A8" w:rsidRDefault="00C301C1">
      <w:pPr>
        <w:pStyle w:val="ListParagraph"/>
        <w:numPr>
          <w:ilvl w:val="0"/>
          <w:numId w:val="15"/>
        </w:numPr>
        <w:ind w:left="720"/>
      </w:pPr>
      <w:r>
        <w:lastRenderedPageBreak/>
        <w:t>every aspect of procurement, storage, handling, and disposal of chemicals used in the facilit</w:t>
      </w:r>
      <w:r w:rsidR="007404D5">
        <w:t>y</w:t>
      </w:r>
      <w:r w:rsidR="00E667FC">
        <w:t>,</w:t>
      </w:r>
    </w:p>
    <w:p w14:paraId="4E2B5851" w14:textId="02776E4B" w:rsidR="00C301C1" w:rsidRDefault="00C301C1">
      <w:pPr>
        <w:pStyle w:val="ListParagraph"/>
        <w:numPr>
          <w:ilvl w:val="0"/>
          <w:numId w:val="15"/>
        </w:numPr>
        <w:ind w:left="720"/>
      </w:pPr>
      <w:r>
        <w:t>standard operating procedures within each school if an accident or spill occurs</w:t>
      </w:r>
      <w:r w:rsidR="00E667FC">
        <w:t>,</w:t>
      </w:r>
    </w:p>
    <w:p w14:paraId="45F2FE34" w14:textId="2CD54BA3" w:rsidR="00C301C1" w:rsidRDefault="00C301C1">
      <w:pPr>
        <w:pStyle w:val="ListParagraph"/>
        <w:numPr>
          <w:ilvl w:val="0"/>
          <w:numId w:val="15"/>
        </w:numPr>
        <w:ind w:left="720"/>
      </w:pPr>
      <w:r>
        <w:t>requirements for personal protective equipment</w:t>
      </w:r>
      <w:r w:rsidR="00E667FC">
        <w:t>,</w:t>
      </w:r>
    </w:p>
    <w:p w14:paraId="049BB9DA" w14:textId="1C2C501D" w:rsidR="00C301C1" w:rsidRDefault="00C301C1">
      <w:pPr>
        <w:pStyle w:val="ListParagraph"/>
        <w:numPr>
          <w:ilvl w:val="0"/>
          <w:numId w:val="15"/>
        </w:numPr>
        <w:ind w:left="720"/>
      </w:pPr>
      <w:r>
        <w:t>engineering controls (</w:t>
      </w:r>
      <w:proofErr w:type="gramStart"/>
      <w:r>
        <w:t>e.g.</w:t>
      </w:r>
      <w:proofErr w:type="gramEnd"/>
      <w:r>
        <w:t xml:space="preserve"> chemical fume hoods, air handlers)</w:t>
      </w:r>
      <w:r w:rsidR="00E667FC">
        <w:t>,</w:t>
      </w:r>
    </w:p>
    <w:p w14:paraId="61B075D2" w14:textId="7DADB316" w:rsidR="00C301C1" w:rsidRDefault="00C301C1">
      <w:pPr>
        <w:pStyle w:val="ListParagraph"/>
        <w:numPr>
          <w:ilvl w:val="0"/>
          <w:numId w:val="15"/>
        </w:numPr>
        <w:ind w:left="720"/>
      </w:pPr>
      <w:r>
        <w:t>waste disposal procedures</w:t>
      </w:r>
      <w:r w:rsidR="00E667FC">
        <w:t>,</w:t>
      </w:r>
    </w:p>
    <w:p w14:paraId="6967AC5E" w14:textId="525D7C15" w:rsidR="00C301C1" w:rsidRDefault="00C301C1">
      <w:pPr>
        <w:pStyle w:val="ListParagraph"/>
        <w:numPr>
          <w:ilvl w:val="0"/>
          <w:numId w:val="15"/>
        </w:numPr>
        <w:ind w:left="720"/>
      </w:pPr>
      <w:r>
        <w:t>Safety Data Sheet access for each chemical</w:t>
      </w:r>
      <w:r w:rsidR="00E667FC">
        <w:t>,</w:t>
      </w:r>
    </w:p>
    <w:p w14:paraId="23AEE320" w14:textId="0669CD5C" w:rsidR="00C301C1" w:rsidRDefault="00C301C1">
      <w:pPr>
        <w:pStyle w:val="ListParagraph"/>
        <w:numPr>
          <w:ilvl w:val="0"/>
          <w:numId w:val="15"/>
        </w:numPr>
        <w:ind w:left="720"/>
      </w:pPr>
      <w:r>
        <w:t>oversight of yearly safety training for all teachers and employees</w:t>
      </w:r>
      <w:r w:rsidR="00E667FC">
        <w:t>,</w:t>
      </w:r>
    </w:p>
    <w:p w14:paraId="6E928051" w14:textId="2CA0CBB3" w:rsidR="00C301C1" w:rsidRDefault="00C301C1">
      <w:pPr>
        <w:pStyle w:val="ListParagraph"/>
        <w:numPr>
          <w:ilvl w:val="0"/>
          <w:numId w:val="15"/>
        </w:numPr>
        <w:ind w:left="720"/>
      </w:pPr>
      <w:r>
        <w:t>expectations for monitoring employee work practices</w:t>
      </w:r>
      <w:r w:rsidR="00E667FC">
        <w:t>, and</w:t>
      </w:r>
    </w:p>
    <w:p w14:paraId="369C6B38" w14:textId="2FB34A86" w:rsidR="00C301C1" w:rsidRDefault="00C301C1">
      <w:pPr>
        <w:pStyle w:val="ListParagraph"/>
        <w:numPr>
          <w:ilvl w:val="0"/>
          <w:numId w:val="15"/>
        </w:numPr>
        <w:ind w:left="720"/>
      </w:pPr>
      <w:r>
        <w:t>maintenance expectations for all equipment used to ensure safety</w:t>
      </w:r>
      <w:r w:rsidR="00E667FC">
        <w:t>.</w:t>
      </w:r>
    </w:p>
    <w:p w14:paraId="2E860234" w14:textId="40E114FE" w:rsidR="00C301C1" w:rsidRPr="00D348A8" w:rsidRDefault="00C301C1" w:rsidP="00C301C1">
      <w:r>
        <w:t>OSHA regulations state that Chemical Hygiene Plans must be reviewed on a yearly basis.  Training on the protocols outlined in the CHP must occur yearly or as new personnel are brought into the division.</w:t>
      </w:r>
      <w:r w:rsidR="007404D5">
        <w:t xml:space="preserve"> As people leave positions and roles designated in the CHP, the document should be revised to reflect an</w:t>
      </w:r>
      <w:r w:rsidR="007F0412">
        <w:t>y</w:t>
      </w:r>
      <w:r w:rsidR="007404D5">
        <w:t xml:space="preserve"> shifts or changes in protocols </w:t>
      </w:r>
      <w:r w:rsidR="007F0412">
        <w:t>or</w:t>
      </w:r>
      <w:r w:rsidR="007404D5">
        <w:t xml:space="preserve"> responsibilities.</w:t>
      </w:r>
    </w:p>
    <w:p w14:paraId="51EEB840" w14:textId="77777777" w:rsidR="00444856" w:rsidRPr="000B60F5" w:rsidRDefault="002054F1" w:rsidP="00854DCC">
      <w:pPr>
        <w:pStyle w:val="Heading2"/>
        <w:rPr>
          <w:i w:val="0"/>
          <w:iCs w:val="0"/>
          <w:sz w:val="24"/>
          <w:szCs w:val="24"/>
        </w:rPr>
      </w:pPr>
      <w:bookmarkStart w:id="2" w:name="_Toc136518428"/>
      <w:r w:rsidRPr="000B60F5">
        <w:rPr>
          <w:i w:val="0"/>
          <w:iCs w:val="0"/>
          <w:sz w:val="24"/>
          <w:szCs w:val="24"/>
        </w:rPr>
        <w:t>Responsibility for Safety</w:t>
      </w:r>
      <w:bookmarkEnd w:id="2"/>
      <w:r w:rsidRPr="000B60F5">
        <w:rPr>
          <w:i w:val="0"/>
          <w:iCs w:val="0"/>
          <w:sz w:val="24"/>
          <w:szCs w:val="24"/>
        </w:rPr>
        <w:t xml:space="preserve"> </w:t>
      </w:r>
    </w:p>
    <w:p w14:paraId="4E1F54ED" w14:textId="77777777" w:rsidR="00444856" w:rsidRPr="007C487E" w:rsidRDefault="002054F1" w:rsidP="002858CF">
      <w:pPr>
        <w:pStyle w:val="CM88"/>
        <w:rPr>
          <w:rFonts w:ascii="Times New Roman" w:hAnsi="Times New Roman" w:cs="Times New Roman"/>
        </w:rPr>
      </w:pPr>
      <w:r w:rsidRPr="007C487E">
        <w:rPr>
          <w:rFonts w:ascii="Times New Roman" w:hAnsi="Times New Roman" w:cs="Times New Roman"/>
        </w:rPr>
        <w:t xml:space="preserve">Ignorance, carelessness, and apathy are contributing factors in most accidents and exposure to health hazards. The Occupational Health and Safety Act of 1970, as amended </w:t>
      </w:r>
      <w:r w:rsidR="004114A0" w:rsidRPr="007C487E">
        <w:rPr>
          <w:rFonts w:ascii="Times New Roman" w:hAnsi="Times New Roman" w:cs="Times New Roman"/>
        </w:rPr>
        <w:t>in 2015 to reflect the United Nations’ Global Harmonizing System</w:t>
      </w:r>
      <w:r w:rsidRPr="007C487E">
        <w:rPr>
          <w:rFonts w:ascii="Times New Roman" w:hAnsi="Times New Roman" w:cs="Times New Roman"/>
        </w:rPr>
        <w:t xml:space="preserve">, has greatly increased public awareness of health and safety issues. Medical, health, and other professional organizations have provided information on specific hazards. To alleviate carelessness and apathy, each person involved in an activity must have a vested interest in his/her own personal safety and the safety of those around them. </w:t>
      </w:r>
    </w:p>
    <w:p w14:paraId="2309F499" w14:textId="77777777" w:rsidR="00444856" w:rsidRPr="000B60F5" w:rsidRDefault="002054F1" w:rsidP="00854DCC">
      <w:pPr>
        <w:pStyle w:val="Heading2"/>
        <w:rPr>
          <w:i w:val="0"/>
          <w:iCs w:val="0"/>
          <w:sz w:val="24"/>
          <w:szCs w:val="24"/>
        </w:rPr>
      </w:pPr>
      <w:bookmarkStart w:id="3" w:name="_Toc136518429"/>
      <w:r w:rsidRPr="000B60F5">
        <w:rPr>
          <w:i w:val="0"/>
          <w:iCs w:val="0"/>
          <w:sz w:val="24"/>
          <w:szCs w:val="24"/>
        </w:rPr>
        <w:t>The Administration</w:t>
      </w:r>
      <w:bookmarkEnd w:id="3"/>
    </w:p>
    <w:p w14:paraId="4FF945A8" w14:textId="77777777" w:rsidR="00C51685" w:rsidRPr="005361E8" w:rsidRDefault="002054F1" w:rsidP="002858CF">
      <w:pPr>
        <w:pStyle w:val="CM88"/>
        <w:rPr>
          <w:rFonts w:ascii="Times New Roman" w:hAnsi="Times New Roman" w:cs="Times New Roman"/>
        </w:rPr>
      </w:pPr>
      <w:r w:rsidRPr="007C487E">
        <w:rPr>
          <w:rFonts w:ascii="Times New Roman" w:hAnsi="Times New Roman" w:cs="Times New Roman"/>
        </w:rPr>
        <w:t xml:space="preserve">Each school board, superintendent, supervisor, and principal </w:t>
      </w:r>
      <w:proofErr w:type="gramStart"/>
      <w:r w:rsidRPr="007C487E">
        <w:rPr>
          <w:rFonts w:ascii="Times New Roman" w:hAnsi="Times New Roman" w:cs="Times New Roman"/>
        </w:rPr>
        <w:t>is</w:t>
      </w:r>
      <w:proofErr w:type="gramEnd"/>
      <w:r w:rsidRPr="007C487E">
        <w:rPr>
          <w:rFonts w:ascii="Times New Roman" w:hAnsi="Times New Roman" w:cs="Times New Roman"/>
        </w:rPr>
        <w:t xml:space="preserve"> responsible for the safety of all who work, study, and visit school buildings. Public confidence in the school as a safe facility is necessary to its operation. A safe school system will have a low frequency of injuries and only minor property damage during a school year. Therefore, all school administrators and board members should be involved in developing policies to assure a safe and healthful school environment. </w:t>
      </w:r>
    </w:p>
    <w:p w14:paraId="28F22117" w14:textId="77777777" w:rsidR="00C51685" w:rsidRPr="000B60F5" w:rsidRDefault="002054F1" w:rsidP="00854DCC">
      <w:pPr>
        <w:pStyle w:val="Heading2"/>
        <w:rPr>
          <w:i w:val="0"/>
          <w:iCs w:val="0"/>
          <w:sz w:val="24"/>
          <w:szCs w:val="24"/>
        </w:rPr>
      </w:pPr>
      <w:bookmarkStart w:id="4" w:name="_Toc136518430"/>
      <w:r w:rsidRPr="000B60F5">
        <w:rPr>
          <w:i w:val="0"/>
          <w:iCs w:val="0"/>
          <w:sz w:val="24"/>
          <w:szCs w:val="24"/>
        </w:rPr>
        <w:t>The Teacher</w:t>
      </w:r>
      <w:bookmarkEnd w:id="4"/>
      <w:r w:rsidRPr="000B60F5">
        <w:rPr>
          <w:i w:val="0"/>
          <w:iCs w:val="0"/>
          <w:sz w:val="24"/>
          <w:szCs w:val="24"/>
        </w:rPr>
        <w:t xml:space="preserve"> </w:t>
      </w:r>
    </w:p>
    <w:p w14:paraId="6BEC27C6" w14:textId="77777777" w:rsidR="002054F1" w:rsidRPr="00B95094" w:rsidRDefault="002054F1" w:rsidP="00854DCC">
      <w:r w:rsidRPr="00B95094">
        <w:t xml:space="preserve">Each teacher should assume responsibility for assuring that the teaching space is as free of safety and health hazards as possible. This means teachers must be continuously vigilant in recognizing unsafe conditions and eliminating or reporting such conditions to the school administration. Ignorance, carelessness, or apathy can result in personal injury that may lead to litigation. </w:t>
      </w:r>
    </w:p>
    <w:p w14:paraId="5DBECE84" w14:textId="6732D968" w:rsidR="007C487E" w:rsidRPr="000B60F5" w:rsidRDefault="002054F1" w:rsidP="00854DCC">
      <w:pPr>
        <w:pStyle w:val="Heading2"/>
        <w:rPr>
          <w:i w:val="0"/>
          <w:iCs w:val="0"/>
          <w:sz w:val="24"/>
          <w:szCs w:val="24"/>
        </w:rPr>
      </w:pPr>
      <w:bookmarkStart w:id="5" w:name="_Toc136518431"/>
      <w:r w:rsidRPr="000B60F5">
        <w:rPr>
          <w:i w:val="0"/>
          <w:iCs w:val="0"/>
          <w:sz w:val="24"/>
          <w:szCs w:val="24"/>
        </w:rPr>
        <w:t xml:space="preserve">The </w:t>
      </w:r>
      <w:proofErr w:type="gramStart"/>
      <w:r w:rsidRPr="000B60F5">
        <w:rPr>
          <w:i w:val="0"/>
          <w:iCs w:val="0"/>
          <w:sz w:val="24"/>
          <w:szCs w:val="24"/>
        </w:rPr>
        <w:t>Student</w:t>
      </w:r>
      <w:bookmarkEnd w:id="5"/>
      <w:proofErr w:type="gramEnd"/>
    </w:p>
    <w:p w14:paraId="7C0573E4" w14:textId="15EF2EF1" w:rsidR="00620BD0" w:rsidRDefault="002054F1" w:rsidP="00854DCC">
      <w:r w:rsidRPr="005361E8">
        <w:t xml:space="preserve">Students have a responsibility to follow all safety instructions presented by the teacher and to abide by classroom/laboratory rules of conduct. </w:t>
      </w:r>
      <w:r w:rsidR="000B57FF" w:rsidRPr="005361E8">
        <w:t>Older students</w:t>
      </w:r>
      <w:r w:rsidRPr="005361E8">
        <w:t xml:space="preserve"> </w:t>
      </w:r>
      <w:r w:rsidR="000B57FF" w:rsidRPr="005361E8">
        <w:t xml:space="preserve">have more </w:t>
      </w:r>
      <w:r w:rsidRPr="005361E8">
        <w:t xml:space="preserve">responsibility for contributing to the safe and healthy facilitation of classroom activity. Students should conduct themselves in such a manner as to reduce the probability of being involved in accidents and incidents. </w:t>
      </w:r>
    </w:p>
    <w:p w14:paraId="3A7B552D" w14:textId="13E87ECA" w:rsidR="00A04C19" w:rsidRPr="00A04C19" w:rsidRDefault="00A04C19" w:rsidP="00A04C19">
      <w:pPr>
        <w:pStyle w:val="CM12"/>
        <w:spacing w:line="240" w:lineRule="auto"/>
        <w:rPr>
          <w:rFonts w:ascii="Times New Roman" w:hAnsi="Times New Roman" w:cs="Times New Roman"/>
        </w:rPr>
      </w:pPr>
      <w:r w:rsidRPr="007C487E">
        <w:rPr>
          <w:rFonts w:ascii="Times New Roman" w:hAnsi="Times New Roman" w:cs="Times New Roman"/>
        </w:rPr>
        <w:lastRenderedPageBreak/>
        <w:t>Teachers should pay close attention to the following sections of other chapters</w:t>
      </w:r>
      <w:r>
        <w:rPr>
          <w:rFonts w:ascii="Times New Roman" w:hAnsi="Times New Roman" w:cs="Times New Roman"/>
        </w:rPr>
        <w:t xml:space="preserve">: </w:t>
      </w:r>
      <w:r w:rsidRPr="007C487E">
        <w:rPr>
          <w:rFonts w:ascii="Times New Roman" w:hAnsi="Times New Roman" w:cs="Times New Roman"/>
        </w:rPr>
        <w:t>Chapter II, Assessing Needs (The Safety Inventory and the Activity Inventory); Chapter V, Chemical Hazard Control (Environmental Protection, Storage, and Additional Storage Considerations); Chapter VIII, Eye, Face, and Respiratory Protection (Eye Protective Devices, Management Procedures); and Chapter X, Designing for Safety (Storage Space).</w:t>
      </w:r>
    </w:p>
    <w:p w14:paraId="783BFF24" w14:textId="77777777" w:rsidR="007C487E" w:rsidRPr="000B60F5" w:rsidRDefault="002054F1" w:rsidP="00854DCC">
      <w:pPr>
        <w:pStyle w:val="Heading2"/>
        <w:rPr>
          <w:i w:val="0"/>
          <w:iCs w:val="0"/>
          <w:sz w:val="24"/>
          <w:szCs w:val="24"/>
        </w:rPr>
      </w:pPr>
      <w:bookmarkStart w:id="6" w:name="_Toc136518432"/>
      <w:r w:rsidRPr="000B60F5">
        <w:rPr>
          <w:i w:val="0"/>
          <w:iCs w:val="0"/>
          <w:sz w:val="24"/>
          <w:szCs w:val="24"/>
        </w:rPr>
        <w:t>The Elementary Program</w:t>
      </w:r>
      <w:bookmarkEnd w:id="6"/>
      <w:r w:rsidRPr="000B60F5">
        <w:rPr>
          <w:i w:val="0"/>
          <w:iCs w:val="0"/>
          <w:sz w:val="24"/>
          <w:szCs w:val="24"/>
        </w:rPr>
        <w:t xml:space="preserve"> </w:t>
      </w:r>
    </w:p>
    <w:p w14:paraId="30B7F819" w14:textId="1CB80BFF" w:rsidR="00A04C19" w:rsidRDefault="002054F1" w:rsidP="00854DCC">
      <w:r w:rsidRPr="007C487E">
        <w:t xml:space="preserve">Safety in the science program must begin as early as possible. Elementary school teachers and principals need to pay close attention to the rules, guidelines, procedures, and safety procedures in this handbook. </w:t>
      </w:r>
    </w:p>
    <w:p w14:paraId="516D5CB3" w14:textId="77777777" w:rsidR="00F83D6A" w:rsidRDefault="00F83D6A" w:rsidP="00A04C19">
      <w:pPr>
        <w:spacing w:line="276" w:lineRule="auto"/>
      </w:pPr>
    </w:p>
    <w:p w14:paraId="05A16BFA" w14:textId="4AFCDB5F" w:rsidR="00F40776" w:rsidRPr="005361E8" w:rsidRDefault="00A04C19" w:rsidP="00A04C19">
      <w:pPr>
        <w:spacing w:line="276" w:lineRule="auto"/>
      </w:pPr>
      <w:r>
        <w:br w:type="page"/>
      </w:r>
    </w:p>
    <w:p w14:paraId="69786319" w14:textId="41E0C6BA" w:rsidR="002054F1" w:rsidRPr="00AE60D5" w:rsidRDefault="000B60F5" w:rsidP="000B60F5">
      <w:pPr>
        <w:pStyle w:val="Heading1"/>
        <w:jc w:val="center"/>
        <w:rPr>
          <w:sz w:val="28"/>
          <w:szCs w:val="28"/>
        </w:rPr>
      </w:pPr>
      <w:bookmarkStart w:id="7" w:name="_Toc136518433"/>
      <w:r w:rsidRPr="00AE60D5">
        <w:rPr>
          <w:sz w:val="28"/>
          <w:szCs w:val="28"/>
        </w:rPr>
        <w:lastRenderedPageBreak/>
        <w:t>Chapter II: Assessing Needs</w:t>
      </w:r>
      <w:bookmarkEnd w:id="7"/>
    </w:p>
    <w:p w14:paraId="771BC31B" w14:textId="1F7A0E4D" w:rsidR="000B57FF" w:rsidRPr="005361E8" w:rsidRDefault="002054F1" w:rsidP="00F44550">
      <w:pPr>
        <w:pStyle w:val="CM86"/>
        <w:spacing w:before="240" w:line="266" w:lineRule="atLeast"/>
        <w:rPr>
          <w:rFonts w:ascii="Times New Roman" w:hAnsi="Times New Roman" w:cs="Times New Roman"/>
        </w:rPr>
      </w:pPr>
      <w:r w:rsidRPr="000B57FF">
        <w:rPr>
          <w:rFonts w:ascii="Times New Roman" w:hAnsi="Times New Roman" w:cs="Times New Roman"/>
        </w:rPr>
        <w:t xml:space="preserve">Anticipating, recognizing, identifying, eliminating, and controlling hazards and hazardous activities require that one know what to look for and where to look for it. It is imperative </w:t>
      </w:r>
      <w:r w:rsidR="002858CF">
        <w:rPr>
          <w:rFonts w:ascii="Times New Roman" w:hAnsi="Times New Roman" w:cs="Times New Roman"/>
        </w:rPr>
        <w:t>to conduct</w:t>
      </w:r>
      <w:r w:rsidRPr="000B57FF">
        <w:rPr>
          <w:rFonts w:ascii="Times New Roman" w:hAnsi="Times New Roman" w:cs="Times New Roman"/>
        </w:rPr>
        <w:t xml:space="preserve"> safety assessments</w:t>
      </w:r>
      <w:r w:rsidR="002858CF">
        <w:rPr>
          <w:rFonts w:ascii="Times New Roman" w:hAnsi="Times New Roman" w:cs="Times New Roman"/>
        </w:rPr>
        <w:t xml:space="preserve"> of the learning environment</w:t>
      </w:r>
      <w:r w:rsidRPr="000B57FF">
        <w:rPr>
          <w:rFonts w:ascii="Times New Roman" w:hAnsi="Times New Roman" w:cs="Times New Roman"/>
        </w:rPr>
        <w:t xml:space="preserve"> on a regular basis. Complete inventories are recommended as an appropriate means of initiating this task. Three types of inventories are suggested for assessing safety needs--the chemical inventory, the activity inventory, and the safety equipment inventory. </w:t>
      </w:r>
    </w:p>
    <w:p w14:paraId="7F18E2B5" w14:textId="77777777" w:rsidR="000B57FF" w:rsidRPr="000B60F5" w:rsidRDefault="002054F1" w:rsidP="00854DCC">
      <w:pPr>
        <w:pStyle w:val="Heading2"/>
        <w:rPr>
          <w:i w:val="0"/>
          <w:iCs w:val="0"/>
          <w:sz w:val="24"/>
          <w:szCs w:val="24"/>
        </w:rPr>
      </w:pPr>
      <w:bookmarkStart w:id="8" w:name="_Toc136518434"/>
      <w:r w:rsidRPr="000B60F5">
        <w:rPr>
          <w:i w:val="0"/>
          <w:iCs w:val="0"/>
          <w:sz w:val="24"/>
          <w:szCs w:val="24"/>
        </w:rPr>
        <w:t>The Chemical Inventory</w:t>
      </w:r>
      <w:bookmarkEnd w:id="8"/>
      <w:r w:rsidRPr="000B60F5">
        <w:rPr>
          <w:i w:val="0"/>
          <w:iCs w:val="0"/>
          <w:sz w:val="24"/>
          <w:szCs w:val="24"/>
        </w:rPr>
        <w:t xml:space="preserve"> </w:t>
      </w:r>
    </w:p>
    <w:p w14:paraId="218C004B" w14:textId="328484BB" w:rsidR="002858CF" w:rsidRDefault="002054F1" w:rsidP="00CE5BE8">
      <w:pPr>
        <w:pStyle w:val="CM87"/>
        <w:spacing w:after="120" w:line="266" w:lineRule="atLeast"/>
        <w:rPr>
          <w:rFonts w:ascii="Times New Roman" w:hAnsi="Times New Roman" w:cs="Times New Roman"/>
        </w:rPr>
      </w:pPr>
      <w:r w:rsidRPr="000B57FF">
        <w:rPr>
          <w:rFonts w:ascii="Times New Roman" w:hAnsi="Times New Roman" w:cs="Times New Roman"/>
        </w:rPr>
        <w:t xml:space="preserve">Science teachers and building administrators should be aware of which chemicals are in the school. A chemical inventory must be completed at least once a year to be useful. </w:t>
      </w:r>
      <w:r w:rsidR="002858CF">
        <w:rPr>
          <w:rFonts w:ascii="Times New Roman" w:hAnsi="Times New Roman" w:cs="Times New Roman"/>
        </w:rPr>
        <w:t>For each chemical, the inventory should indicate</w:t>
      </w:r>
      <w:r w:rsidR="00541DD4">
        <w:rPr>
          <w:rFonts w:ascii="Times New Roman" w:hAnsi="Times New Roman" w:cs="Times New Roman"/>
        </w:rPr>
        <w:t xml:space="preserve"> the:</w:t>
      </w:r>
    </w:p>
    <w:p w14:paraId="0A653F17" w14:textId="6FEA252A" w:rsidR="002858CF" w:rsidRDefault="002054F1">
      <w:pPr>
        <w:pStyle w:val="CM87"/>
        <w:numPr>
          <w:ilvl w:val="0"/>
          <w:numId w:val="17"/>
        </w:numPr>
        <w:spacing w:line="266" w:lineRule="atLeast"/>
        <w:rPr>
          <w:rFonts w:ascii="Times New Roman" w:hAnsi="Times New Roman" w:cs="Times New Roman"/>
        </w:rPr>
      </w:pPr>
      <w:r w:rsidRPr="000B57FF">
        <w:rPr>
          <w:rFonts w:ascii="Times New Roman" w:hAnsi="Times New Roman" w:cs="Times New Roman"/>
        </w:rPr>
        <w:t>chemical name of the substance</w:t>
      </w:r>
    </w:p>
    <w:p w14:paraId="1FB34BA0" w14:textId="77559770" w:rsidR="002858CF" w:rsidRDefault="002054F1">
      <w:pPr>
        <w:pStyle w:val="CM87"/>
        <w:numPr>
          <w:ilvl w:val="0"/>
          <w:numId w:val="17"/>
        </w:numPr>
        <w:spacing w:line="266" w:lineRule="atLeast"/>
        <w:rPr>
          <w:rFonts w:ascii="Times New Roman" w:hAnsi="Times New Roman" w:cs="Times New Roman"/>
        </w:rPr>
      </w:pPr>
      <w:r w:rsidRPr="000B57FF">
        <w:rPr>
          <w:rFonts w:ascii="Times New Roman" w:hAnsi="Times New Roman" w:cs="Times New Roman"/>
        </w:rPr>
        <w:t>amount</w:t>
      </w:r>
      <w:r w:rsidR="002858CF">
        <w:rPr>
          <w:rFonts w:ascii="Times New Roman" w:hAnsi="Times New Roman" w:cs="Times New Roman"/>
        </w:rPr>
        <w:t xml:space="preserve"> on hand</w:t>
      </w:r>
    </w:p>
    <w:p w14:paraId="40E7C320" w14:textId="6F9348A4" w:rsidR="002858CF" w:rsidRDefault="002054F1">
      <w:pPr>
        <w:pStyle w:val="CM87"/>
        <w:numPr>
          <w:ilvl w:val="0"/>
          <w:numId w:val="17"/>
        </w:numPr>
        <w:spacing w:line="266" w:lineRule="atLeast"/>
        <w:rPr>
          <w:rFonts w:ascii="Times New Roman" w:hAnsi="Times New Roman" w:cs="Times New Roman"/>
        </w:rPr>
      </w:pPr>
      <w:r w:rsidRPr="000B57FF">
        <w:rPr>
          <w:rFonts w:ascii="Times New Roman" w:hAnsi="Times New Roman" w:cs="Times New Roman"/>
        </w:rPr>
        <w:t>stor</w:t>
      </w:r>
      <w:r w:rsidR="002858CF">
        <w:rPr>
          <w:rFonts w:ascii="Times New Roman" w:hAnsi="Times New Roman" w:cs="Times New Roman"/>
        </w:rPr>
        <w:t xml:space="preserve">age location </w:t>
      </w:r>
    </w:p>
    <w:p w14:paraId="3E88DD45" w14:textId="3CCC3B5C" w:rsidR="002858CF" w:rsidRDefault="002054F1">
      <w:pPr>
        <w:pStyle w:val="CM87"/>
        <w:numPr>
          <w:ilvl w:val="0"/>
          <w:numId w:val="17"/>
        </w:numPr>
        <w:spacing w:line="266" w:lineRule="atLeast"/>
        <w:rPr>
          <w:rFonts w:ascii="Times New Roman" w:hAnsi="Times New Roman" w:cs="Times New Roman"/>
        </w:rPr>
      </w:pPr>
      <w:r w:rsidRPr="000B57FF">
        <w:rPr>
          <w:rFonts w:ascii="Times New Roman" w:hAnsi="Times New Roman" w:cs="Times New Roman"/>
        </w:rPr>
        <w:t>pur</w:t>
      </w:r>
      <w:r w:rsidR="002858CF">
        <w:rPr>
          <w:rFonts w:ascii="Times New Roman" w:hAnsi="Times New Roman" w:cs="Times New Roman"/>
        </w:rPr>
        <w:t xml:space="preserve">chase date </w:t>
      </w:r>
    </w:p>
    <w:p w14:paraId="447D8A20" w14:textId="77777777" w:rsidR="002858CF" w:rsidRDefault="002858CF">
      <w:pPr>
        <w:pStyle w:val="CM87"/>
        <w:numPr>
          <w:ilvl w:val="0"/>
          <w:numId w:val="17"/>
        </w:numPr>
        <w:spacing w:line="266" w:lineRule="atLeast"/>
        <w:rPr>
          <w:rFonts w:ascii="Times New Roman" w:hAnsi="Times New Roman" w:cs="Times New Roman"/>
        </w:rPr>
      </w:pPr>
      <w:r>
        <w:rPr>
          <w:rFonts w:ascii="Times New Roman" w:hAnsi="Times New Roman" w:cs="Times New Roman"/>
        </w:rPr>
        <w:t>name of supplier</w:t>
      </w:r>
    </w:p>
    <w:p w14:paraId="5D41D08B" w14:textId="77777777" w:rsidR="002858CF" w:rsidRDefault="002858CF">
      <w:pPr>
        <w:pStyle w:val="CM87"/>
        <w:numPr>
          <w:ilvl w:val="0"/>
          <w:numId w:val="17"/>
        </w:numPr>
        <w:spacing w:line="266" w:lineRule="atLeast"/>
        <w:rPr>
          <w:rFonts w:ascii="Times New Roman" w:hAnsi="Times New Roman" w:cs="Times New Roman"/>
        </w:rPr>
      </w:pPr>
      <w:r>
        <w:rPr>
          <w:rFonts w:ascii="Times New Roman" w:hAnsi="Times New Roman" w:cs="Times New Roman"/>
        </w:rPr>
        <w:t>potential hazards</w:t>
      </w:r>
    </w:p>
    <w:p w14:paraId="6C0C0DCC" w14:textId="5AF43493" w:rsidR="00541DD4" w:rsidRDefault="00541DD4">
      <w:pPr>
        <w:pStyle w:val="CM87"/>
        <w:numPr>
          <w:ilvl w:val="0"/>
          <w:numId w:val="17"/>
        </w:numPr>
        <w:spacing w:line="266" w:lineRule="atLeast"/>
        <w:rPr>
          <w:rFonts w:ascii="Times New Roman" w:hAnsi="Times New Roman" w:cs="Times New Roman"/>
        </w:rPr>
      </w:pPr>
      <w:r>
        <w:rPr>
          <w:rFonts w:ascii="Times New Roman" w:hAnsi="Times New Roman" w:cs="Times New Roman"/>
        </w:rPr>
        <w:t xml:space="preserve">program </w:t>
      </w:r>
      <w:r w:rsidR="00AE60D5">
        <w:rPr>
          <w:rFonts w:ascii="Times New Roman" w:hAnsi="Times New Roman" w:cs="Times New Roman"/>
        </w:rPr>
        <w:t>where the</w:t>
      </w:r>
      <w:r w:rsidR="00A04C19">
        <w:rPr>
          <w:rFonts w:ascii="Times New Roman" w:hAnsi="Times New Roman" w:cs="Times New Roman"/>
        </w:rPr>
        <w:t xml:space="preserve"> chemical is </w:t>
      </w:r>
      <w:proofErr w:type="gramStart"/>
      <w:r>
        <w:rPr>
          <w:rFonts w:ascii="Times New Roman" w:hAnsi="Times New Roman" w:cs="Times New Roman"/>
        </w:rPr>
        <w:t>used</w:t>
      </w:r>
      <w:proofErr w:type="gramEnd"/>
    </w:p>
    <w:p w14:paraId="27912416" w14:textId="77777777" w:rsidR="00541DD4" w:rsidRDefault="00541DD4" w:rsidP="00541DD4">
      <w:pPr>
        <w:pStyle w:val="CM87"/>
        <w:spacing w:line="266" w:lineRule="atLeast"/>
        <w:ind w:left="720"/>
        <w:rPr>
          <w:rFonts w:ascii="Times New Roman" w:hAnsi="Times New Roman" w:cs="Times New Roman"/>
        </w:rPr>
      </w:pPr>
    </w:p>
    <w:p w14:paraId="78BE3C5A" w14:textId="5954B770" w:rsidR="009C0617" w:rsidRDefault="002054F1" w:rsidP="00541DD4">
      <w:pPr>
        <w:pStyle w:val="CM87"/>
        <w:spacing w:line="266" w:lineRule="atLeast"/>
        <w:rPr>
          <w:rFonts w:ascii="Times New Roman" w:hAnsi="Times New Roman" w:cs="Times New Roman"/>
        </w:rPr>
      </w:pPr>
      <w:r w:rsidRPr="000B57FF">
        <w:rPr>
          <w:rFonts w:ascii="Times New Roman" w:hAnsi="Times New Roman" w:cs="Times New Roman"/>
        </w:rPr>
        <w:t>The chemical inventory should be computerized for ease of adding or deleting information.</w:t>
      </w:r>
      <w:r w:rsidR="00A04C19">
        <w:rPr>
          <w:rFonts w:ascii="Times New Roman" w:hAnsi="Times New Roman" w:cs="Times New Roman"/>
        </w:rPr>
        <w:t xml:space="preserve"> Electronic or paper copies of the chemical inventory should be in chemical storage areas and in the main office of the school. If there is an emergency, the fire department will need immediate access to the chemical inventory.</w:t>
      </w:r>
    </w:p>
    <w:p w14:paraId="04D1813E" w14:textId="7457D1C8" w:rsidR="00970E2D" w:rsidRDefault="00970E2D" w:rsidP="00970E2D">
      <w:pPr>
        <w:pStyle w:val="Default"/>
      </w:pPr>
    </w:p>
    <w:p w14:paraId="6817D094" w14:textId="2A54D988" w:rsidR="00970E2D" w:rsidRPr="00970E2D" w:rsidRDefault="00970E2D" w:rsidP="00970E2D">
      <w:pPr>
        <w:pStyle w:val="CM87"/>
        <w:spacing w:line="266" w:lineRule="atLeast"/>
        <w:rPr>
          <w:rFonts w:ascii="Times New Roman" w:hAnsi="Times New Roman" w:cs="Times New Roman"/>
        </w:rPr>
      </w:pPr>
      <w:r w:rsidRPr="000B57FF">
        <w:rPr>
          <w:rFonts w:ascii="Times New Roman" w:hAnsi="Times New Roman" w:cs="Times New Roman"/>
        </w:rPr>
        <w:t xml:space="preserve">This type of inventory allows for rapid identification of a chemical’s hazards. As an example, the release of information identifying a newly documented carcinogen could be handled quickly through an inventory reference. One should not have to search through the laboratory and stockroom to determine if the carcinogen is present. </w:t>
      </w:r>
    </w:p>
    <w:p w14:paraId="187B2013" w14:textId="468A3C1D" w:rsidR="00A04C19" w:rsidRDefault="00A04C19" w:rsidP="00A04C19">
      <w:pPr>
        <w:pStyle w:val="Default"/>
      </w:pPr>
    </w:p>
    <w:p w14:paraId="351E399D" w14:textId="172FE06F" w:rsidR="005361E8" w:rsidRPr="00712340" w:rsidRDefault="00A04C19" w:rsidP="00712340">
      <w:pPr>
        <w:pStyle w:val="Default"/>
      </w:pPr>
      <w:r>
        <w:rPr>
          <w:rFonts w:ascii="Times New Roman" w:hAnsi="Times New Roman" w:cs="Times New Roman"/>
        </w:rPr>
        <w:t>A</w:t>
      </w:r>
      <w:r w:rsidRPr="000B57FF">
        <w:rPr>
          <w:rFonts w:ascii="Times New Roman" w:hAnsi="Times New Roman" w:cs="Times New Roman"/>
        </w:rPr>
        <w:t xml:space="preserve"> Safety Data Sheet (SDS) </w:t>
      </w:r>
      <w:r>
        <w:rPr>
          <w:rFonts w:ascii="Times New Roman" w:hAnsi="Times New Roman" w:cs="Times New Roman"/>
        </w:rPr>
        <w:t xml:space="preserve">should be on hand </w:t>
      </w:r>
      <w:r w:rsidRPr="000B57FF">
        <w:rPr>
          <w:rFonts w:ascii="Times New Roman" w:hAnsi="Times New Roman" w:cs="Times New Roman"/>
        </w:rPr>
        <w:t>for each chemical maintained.</w:t>
      </w:r>
      <w:r>
        <w:rPr>
          <w:rFonts w:ascii="Times New Roman" w:hAnsi="Times New Roman" w:cs="Times New Roman"/>
        </w:rPr>
        <w:t xml:space="preserve"> SDS should be in all chemical storage rooms. All employees, including the school nurse, should have immediate access to SDS for chemicals that are being used in the classroom.</w:t>
      </w:r>
    </w:p>
    <w:p w14:paraId="67EE15A2" w14:textId="77777777" w:rsidR="000B57FF" w:rsidRPr="000B60F5" w:rsidRDefault="002054F1" w:rsidP="00854DCC">
      <w:pPr>
        <w:pStyle w:val="Heading2"/>
        <w:rPr>
          <w:i w:val="0"/>
          <w:iCs w:val="0"/>
          <w:sz w:val="24"/>
          <w:szCs w:val="24"/>
        </w:rPr>
      </w:pPr>
      <w:bookmarkStart w:id="9" w:name="_Toc136518435"/>
      <w:r w:rsidRPr="000B60F5">
        <w:rPr>
          <w:i w:val="0"/>
          <w:iCs w:val="0"/>
          <w:sz w:val="24"/>
          <w:szCs w:val="24"/>
        </w:rPr>
        <w:t>The Safety Inventory</w:t>
      </w:r>
      <w:bookmarkEnd w:id="9"/>
      <w:r w:rsidRPr="000B60F5">
        <w:rPr>
          <w:i w:val="0"/>
          <w:iCs w:val="0"/>
          <w:sz w:val="24"/>
          <w:szCs w:val="24"/>
        </w:rPr>
        <w:t xml:space="preserve"> </w:t>
      </w:r>
    </w:p>
    <w:p w14:paraId="7CFF80D3" w14:textId="22C1D1D3" w:rsidR="00CE5BE8" w:rsidRDefault="002054F1" w:rsidP="00CE5BE8">
      <w:pPr>
        <w:spacing w:after="120"/>
      </w:pPr>
      <w:r w:rsidRPr="000B57FF">
        <w:t>The safety inventory involves an assessment of the safety</w:t>
      </w:r>
      <w:r w:rsidR="00541DD4">
        <w:t xml:space="preserve"> features of the laboratory. The safety inventory </w:t>
      </w:r>
      <w:r w:rsidRPr="000B57FF">
        <w:t>should include the number, location, and type of the following</w:t>
      </w:r>
      <w:r w:rsidR="00CE5BE8">
        <w:t>:</w:t>
      </w:r>
      <w:r w:rsidRPr="000B57FF">
        <w:t xml:space="preserve"> </w:t>
      </w:r>
    </w:p>
    <w:p w14:paraId="08430D67" w14:textId="10AAA16D" w:rsidR="00DF2ED5" w:rsidRPr="000B57FF" w:rsidRDefault="00DB708F">
      <w:pPr>
        <w:pStyle w:val="ListParagraph"/>
        <w:numPr>
          <w:ilvl w:val="0"/>
          <w:numId w:val="37"/>
        </w:numPr>
        <w:spacing w:after="0"/>
      </w:pPr>
      <w:r>
        <w:t>f</w:t>
      </w:r>
      <w:r w:rsidR="002054F1" w:rsidRPr="000B57FF">
        <w:t xml:space="preserve">ire extinguishers (including sand) </w:t>
      </w:r>
    </w:p>
    <w:p w14:paraId="0F65E065" w14:textId="3550D459" w:rsidR="002054F1" w:rsidRPr="000B57FF" w:rsidRDefault="00DB708F">
      <w:pPr>
        <w:pStyle w:val="Default"/>
        <w:numPr>
          <w:ilvl w:val="0"/>
          <w:numId w:val="32"/>
        </w:numPr>
        <w:rPr>
          <w:rFonts w:ascii="Times New Roman" w:hAnsi="Times New Roman" w:cs="Times New Roman"/>
          <w:color w:val="auto"/>
        </w:rPr>
      </w:pPr>
      <w:r>
        <w:rPr>
          <w:rFonts w:ascii="Times New Roman" w:hAnsi="Times New Roman" w:cs="Times New Roman"/>
          <w:color w:val="auto"/>
        </w:rPr>
        <w:t>f</w:t>
      </w:r>
      <w:r w:rsidR="002054F1" w:rsidRPr="000B57FF">
        <w:rPr>
          <w:rFonts w:ascii="Times New Roman" w:hAnsi="Times New Roman" w:cs="Times New Roman"/>
          <w:color w:val="auto"/>
        </w:rPr>
        <w:t xml:space="preserve">ire blankets </w:t>
      </w:r>
    </w:p>
    <w:p w14:paraId="525E2A1A" w14:textId="5E23E585" w:rsidR="002054F1" w:rsidRPr="000B57FF" w:rsidRDefault="00DB708F">
      <w:pPr>
        <w:pStyle w:val="Default"/>
        <w:numPr>
          <w:ilvl w:val="0"/>
          <w:numId w:val="32"/>
        </w:numPr>
        <w:rPr>
          <w:rFonts w:ascii="Times New Roman" w:hAnsi="Times New Roman" w:cs="Times New Roman"/>
          <w:color w:val="auto"/>
        </w:rPr>
      </w:pPr>
      <w:r>
        <w:rPr>
          <w:rFonts w:ascii="Times New Roman" w:hAnsi="Times New Roman" w:cs="Times New Roman"/>
          <w:color w:val="auto"/>
        </w:rPr>
        <w:t>l</w:t>
      </w:r>
      <w:r w:rsidR="002054F1" w:rsidRPr="000B57FF">
        <w:rPr>
          <w:rFonts w:ascii="Times New Roman" w:hAnsi="Times New Roman" w:cs="Times New Roman"/>
          <w:color w:val="auto"/>
        </w:rPr>
        <w:t xml:space="preserve">ockable master controls, and emergency controls for all utilities </w:t>
      </w:r>
    </w:p>
    <w:p w14:paraId="0182161E" w14:textId="7C72C9AB" w:rsidR="002054F1" w:rsidRPr="000B57FF" w:rsidRDefault="00DB708F">
      <w:pPr>
        <w:pStyle w:val="Default"/>
        <w:numPr>
          <w:ilvl w:val="0"/>
          <w:numId w:val="32"/>
        </w:numPr>
        <w:rPr>
          <w:rFonts w:ascii="Times New Roman" w:hAnsi="Times New Roman" w:cs="Times New Roman"/>
          <w:color w:val="auto"/>
        </w:rPr>
      </w:pPr>
      <w:r>
        <w:rPr>
          <w:rFonts w:ascii="Times New Roman" w:hAnsi="Times New Roman" w:cs="Times New Roman"/>
          <w:color w:val="auto"/>
        </w:rPr>
        <w:t>f</w:t>
      </w:r>
      <w:r w:rsidR="002054F1" w:rsidRPr="000B57FF">
        <w:rPr>
          <w:rFonts w:ascii="Times New Roman" w:hAnsi="Times New Roman" w:cs="Times New Roman"/>
          <w:color w:val="auto"/>
        </w:rPr>
        <w:t xml:space="preserve">ume hoods </w:t>
      </w:r>
    </w:p>
    <w:p w14:paraId="76973B3C" w14:textId="3DEE974D" w:rsidR="002054F1" w:rsidRPr="000B57FF" w:rsidRDefault="00DB708F">
      <w:pPr>
        <w:pStyle w:val="Default"/>
        <w:numPr>
          <w:ilvl w:val="0"/>
          <w:numId w:val="18"/>
        </w:numPr>
        <w:ind w:left="720"/>
        <w:rPr>
          <w:rFonts w:ascii="Times New Roman" w:hAnsi="Times New Roman" w:cs="Times New Roman"/>
          <w:color w:val="auto"/>
        </w:rPr>
      </w:pPr>
      <w:r>
        <w:rPr>
          <w:rFonts w:ascii="Times New Roman" w:hAnsi="Times New Roman" w:cs="Times New Roman"/>
          <w:color w:val="auto"/>
        </w:rPr>
        <w:t>e</w:t>
      </w:r>
      <w:r w:rsidR="002054F1" w:rsidRPr="000B57FF">
        <w:rPr>
          <w:rFonts w:ascii="Times New Roman" w:hAnsi="Times New Roman" w:cs="Times New Roman"/>
          <w:color w:val="auto"/>
        </w:rPr>
        <w:t xml:space="preserve">ye safety devices (goggles, face shields) </w:t>
      </w:r>
    </w:p>
    <w:p w14:paraId="22C871CC" w14:textId="50CF8EBC" w:rsidR="002054F1" w:rsidRPr="000B57FF" w:rsidRDefault="00DB708F">
      <w:pPr>
        <w:pStyle w:val="Default"/>
        <w:numPr>
          <w:ilvl w:val="0"/>
          <w:numId w:val="18"/>
        </w:numPr>
        <w:ind w:left="720"/>
        <w:rPr>
          <w:rFonts w:ascii="Times New Roman" w:hAnsi="Times New Roman" w:cs="Times New Roman"/>
          <w:color w:val="auto"/>
        </w:rPr>
      </w:pPr>
      <w:r>
        <w:rPr>
          <w:rFonts w:ascii="Times New Roman" w:hAnsi="Times New Roman" w:cs="Times New Roman"/>
          <w:color w:val="auto"/>
        </w:rPr>
        <w:t>e</w:t>
      </w:r>
      <w:r w:rsidR="002054F1" w:rsidRPr="000B57FF">
        <w:rPr>
          <w:rFonts w:ascii="Times New Roman" w:hAnsi="Times New Roman" w:cs="Times New Roman"/>
          <w:color w:val="auto"/>
        </w:rPr>
        <w:t xml:space="preserve">xits (two per laboratory) </w:t>
      </w:r>
    </w:p>
    <w:p w14:paraId="7EC26E01" w14:textId="02D73DF5" w:rsidR="002054F1" w:rsidRPr="000B57FF" w:rsidRDefault="00DB708F">
      <w:pPr>
        <w:pStyle w:val="Default"/>
        <w:numPr>
          <w:ilvl w:val="0"/>
          <w:numId w:val="18"/>
        </w:numPr>
        <w:ind w:left="720"/>
        <w:rPr>
          <w:rFonts w:ascii="Times New Roman" w:hAnsi="Times New Roman" w:cs="Times New Roman"/>
          <w:color w:val="auto"/>
        </w:rPr>
      </w:pPr>
      <w:r>
        <w:rPr>
          <w:rFonts w:ascii="Times New Roman" w:hAnsi="Times New Roman" w:cs="Times New Roman"/>
          <w:color w:val="auto"/>
        </w:rPr>
        <w:t>s</w:t>
      </w:r>
      <w:r w:rsidR="002054F1" w:rsidRPr="000B57FF">
        <w:rPr>
          <w:rFonts w:ascii="Times New Roman" w:hAnsi="Times New Roman" w:cs="Times New Roman"/>
          <w:color w:val="auto"/>
        </w:rPr>
        <w:t xml:space="preserve">afety shields </w:t>
      </w:r>
    </w:p>
    <w:p w14:paraId="040326D6" w14:textId="610C023B"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lastRenderedPageBreak/>
        <w:t>p</w:t>
      </w:r>
      <w:r w:rsidR="002054F1" w:rsidRPr="000B57FF">
        <w:rPr>
          <w:rFonts w:ascii="Times New Roman" w:hAnsi="Times New Roman" w:cs="Times New Roman"/>
          <w:color w:val="auto"/>
        </w:rPr>
        <w:t xml:space="preserve">rotective clothing (aprons, thermal and rubber gloves, laboratory coats) </w:t>
      </w:r>
    </w:p>
    <w:p w14:paraId="07F586A2" w14:textId="57342712"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d</w:t>
      </w:r>
      <w:r w:rsidR="002054F1" w:rsidRPr="000B57FF">
        <w:rPr>
          <w:rFonts w:ascii="Times New Roman" w:hAnsi="Times New Roman" w:cs="Times New Roman"/>
          <w:color w:val="auto"/>
        </w:rPr>
        <w:t xml:space="preserve">eluge showers </w:t>
      </w:r>
    </w:p>
    <w:p w14:paraId="713AB2BD" w14:textId="4647C3FD"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e</w:t>
      </w:r>
      <w:r w:rsidR="002054F1" w:rsidRPr="000B57FF">
        <w:rPr>
          <w:rFonts w:ascii="Times New Roman" w:hAnsi="Times New Roman" w:cs="Times New Roman"/>
          <w:color w:val="auto"/>
        </w:rPr>
        <w:t xml:space="preserve">ye wash fountains </w:t>
      </w:r>
    </w:p>
    <w:p w14:paraId="73E7FE35" w14:textId="38173BD6"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a</w:t>
      </w:r>
      <w:r w:rsidR="002054F1" w:rsidRPr="000B57FF">
        <w:rPr>
          <w:rFonts w:ascii="Times New Roman" w:hAnsi="Times New Roman" w:cs="Times New Roman"/>
          <w:color w:val="auto"/>
        </w:rPr>
        <w:t xml:space="preserve">ppropriate waste containers (chemicals, biological, broken glass) </w:t>
      </w:r>
    </w:p>
    <w:p w14:paraId="261039B5" w14:textId="65B9DBAE"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l</w:t>
      </w:r>
      <w:r w:rsidR="002054F1" w:rsidRPr="000B57FF">
        <w:rPr>
          <w:rFonts w:ascii="Times New Roman" w:hAnsi="Times New Roman" w:cs="Times New Roman"/>
          <w:color w:val="auto"/>
        </w:rPr>
        <w:t xml:space="preserve">ockable chemical storage area </w:t>
      </w:r>
    </w:p>
    <w:p w14:paraId="5782915F" w14:textId="5F1C4CF2"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l</w:t>
      </w:r>
      <w:r w:rsidR="002054F1" w:rsidRPr="000B57FF">
        <w:rPr>
          <w:rFonts w:ascii="Times New Roman" w:hAnsi="Times New Roman" w:cs="Times New Roman"/>
          <w:color w:val="auto"/>
        </w:rPr>
        <w:t xml:space="preserve">ockable, vented flammables cabinet </w:t>
      </w:r>
    </w:p>
    <w:p w14:paraId="470FC154" w14:textId="60698ACC"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l</w:t>
      </w:r>
      <w:r w:rsidR="002054F1" w:rsidRPr="000B57FF">
        <w:rPr>
          <w:rFonts w:ascii="Times New Roman" w:hAnsi="Times New Roman" w:cs="Times New Roman"/>
          <w:color w:val="auto"/>
        </w:rPr>
        <w:t xml:space="preserve">ockable, vented corrosives cabinet </w:t>
      </w:r>
    </w:p>
    <w:p w14:paraId="427888DC" w14:textId="2CA017DE"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d</w:t>
      </w:r>
      <w:r w:rsidR="002054F1" w:rsidRPr="000B57FF">
        <w:rPr>
          <w:rFonts w:ascii="Times New Roman" w:hAnsi="Times New Roman" w:cs="Times New Roman"/>
          <w:color w:val="auto"/>
        </w:rPr>
        <w:t xml:space="preserve">ust masks </w:t>
      </w:r>
    </w:p>
    <w:p w14:paraId="2527357E" w14:textId="5C675FEB"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h</w:t>
      </w:r>
      <w:r w:rsidR="002054F1" w:rsidRPr="000B57FF">
        <w:rPr>
          <w:rFonts w:ascii="Times New Roman" w:hAnsi="Times New Roman" w:cs="Times New Roman"/>
          <w:color w:val="auto"/>
        </w:rPr>
        <w:t xml:space="preserve">earing protection </w:t>
      </w:r>
    </w:p>
    <w:p w14:paraId="6C3BE6E2" w14:textId="547C15F7" w:rsidR="002054F1" w:rsidRPr="000B57FF" w:rsidRDefault="00DB708F">
      <w:pPr>
        <w:pStyle w:val="Default"/>
        <w:numPr>
          <w:ilvl w:val="0"/>
          <w:numId w:val="19"/>
        </w:numPr>
        <w:tabs>
          <w:tab w:val="left" w:pos="1440"/>
        </w:tabs>
        <w:ind w:left="720"/>
        <w:rPr>
          <w:rFonts w:ascii="Times New Roman" w:hAnsi="Times New Roman" w:cs="Times New Roman"/>
          <w:color w:val="auto"/>
        </w:rPr>
      </w:pPr>
      <w:r>
        <w:rPr>
          <w:rFonts w:ascii="Times New Roman" w:hAnsi="Times New Roman" w:cs="Times New Roman"/>
          <w:color w:val="auto"/>
        </w:rPr>
        <w:t>s</w:t>
      </w:r>
      <w:r w:rsidR="002054F1" w:rsidRPr="000B57FF">
        <w:rPr>
          <w:rFonts w:ascii="Times New Roman" w:hAnsi="Times New Roman" w:cs="Times New Roman"/>
          <w:color w:val="auto"/>
        </w:rPr>
        <w:t xml:space="preserve">pill response equipment </w:t>
      </w:r>
    </w:p>
    <w:p w14:paraId="51154A36" w14:textId="1B7065FB" w:rsidR="002054F1" w:rsidRPr="000B57FF" w:rsidRDefault="00DB708F">
      <w:pPr>
        <w:pStyle w:val="Default"/>
        <w:numPr>
          <w:ilvl w:val="0"/>
          <w:numId w:val="19"/>
        </w:numPr>
        <w:ind w:left="720"/>
        <w:rPr>
          <w:rFonts w:ascii="Times New Roman" w:hAnsi="Times New Roman" w:cs="Times New Roman"/>
          <w:color w:val="auto"/>
        </w:rPr>
      </w:pPr>
      <w:r>
        <w:rPr>
          <w:rFonts w:ascii="Times New Roman" w:hAnsi="Times New Roman" w:cs="Times New Roman"/>
          <w:color w:val="auto"/>
        </w:rPr>
        <w:t>G</w:t>
      </w:r>
      <w:r w:rsidR="002054F1" w:rsidRPr="000B57FF">
        <w:rPr>
          <w:rFonts w:ascii="Times New Roman" w:hAnsi="Times New Roman" w:cs="Times New Roman"/>
          <w:color w:val="auto"/>
        </w:rPr>
        <w:t xml:space="preserve">round Fault Interrupter protected </w:t>
      </w:r>
      <w:proofErr w:type="gramStart"/>
      <w:r w:rsidR="002054F1" w:rsidRPr="000B57FF">
        <w:rPr>
          <w:rFonts w:ascii="Times New Roman" w:hAnsi="Times New Roman" w:cs="Times New Roman"/>
          <w:color w:val="auto"/>
        </w:rPr>
        <w:t>circuits</w:t>
      </w:r>
      <w:proofErr w:type="gramEnd"/>
      <w:r w:rsidR="002054F1" w:rsidRPr="000B57FF">
        <w:rPr>
          <w:rFonts w:ascii="Times New Roman" w:hAnsi="Times New Roman" w:cs="Times New Roman"/>
          <w:color w:val="auto"/>
        </w:rPr>
        <w:t xml:space="preserve"> </w:t>
      </w:r>
    </w:p>
    <w:p w14:paraId="38CCD8DA" w14:textId="5C29E7E2" w:rsidR="00CC25E2" w:rsidRPr="000B57FF" w:rsidRDefault="00DB708F">
      <w:pPr>
        <w:pStyle w:val="Default"/>
        <w:numPr>
          <w:ilvl w:val="0"/>
          <w:numId w:val="19"/>
        </w:numPr>
        <w:ind w:left="720"/>
        <w:rPr>
          <w:rFonts w:ascii="Times New Roman" w:hAnsi="Times New Roman" w:cs="Times New Roman"/>
        </w:rPr>
      </w:pPr>
      <w:r>
        <w:rPr>
          <w:rFonts w:ascii="Times New Roman" w:hAnsi="Times New Roman" w:cs="Times New Roman"/>
          <w:color w:val="auto"/>
        </w:rPr>
        <w:t>s</w:t>
      </w:r>
      <w:r w:rsidR="002054F1" w:rsidRPr="000B57FF">
        <w:rPr>
          <w:rFonts w:ascii="Times New Roman" w:hAnsi="Times New Roman" w:cs="Times New Roman"/>
          <w:color w:val="auto"/>
        </w:rPr>
        <w:t xml:space="preserve">afe chemical transporters (rubber </w:t>
      </w:r>
      <w:r w:rsidR="005E7059" w:rsidRPr="000B57FF">
        <w:rPr>
          <w:rFonts w:ascii="Times New Roman" w:hAnsi="Times New Roman" w:cs="Times New Roman"/>
          <w:color w:val="auto"/>
        </w:rPr>
        <w:t>buckets)</w:t>
      </w:r>
      <w:r w:rsidR="00CC25E2" w:rsidRPr="000B57FF">
        <w:rPr>
          <w:rFonts w:ascii="Times New Roman" w:hAnsi="Times New Roman" w:cs="Times New Roman"/>
        </w:rPr>
        <w:t xml:space="preserve"> </w:t>
      </w:r>
    </w:p>
    <w:p w14:paraId="25A7F7DE" w14:textId="77777777" w:rsidR="00F4651E" w:rsidRPr="000B57FF" w:rsidRDefault="00F4651E" w:rsidP="002858CF">
      <w:pPr>
        <w:pStyle w:val="Default"/>
        <w:ind w:firstLine="720"/>
        <w:rPr>
          <w:rFonts w:ascii="Times New Roman" w:hAnsi="Times New Roman" w:cs="Times New Roman"/>
        </w:rPr>
      </w:pPr>
    </w:p>
    <w:p w14:paraId="37DCBCDE" w14:textId="57F3CA5B" w:rsidR="00CC25E2" w:rsidRDefault="002054F1" w:rsidP="002858CF">
      <w:pPr>
        <w:pStyle w:val="Default"/>
        <w:rPr>
          <w:rFonts w:ascii="Times New Roman" w:hAnsi="Times New Roman" w:cs="Times New Roman"/>
        </w:rPr>
      </w:pPr>
      <w:r w:rsidRPr="000B57FF">
        <w:rPr>
          <w:rFonts w:ascii="Times New Roman" w:hAnsi="Times New Roman" w:cs="Times New Roman"/>
        </w:rPr>
        <w:t>Each safety device included in this inventory should be fully operational</w:t>
      </w:r>
      <w:r w:rsidR="00970E2D">
        <w:rPr>
          <w:rFonts w:ascii="Times New Roman" w:hAnsi="Times New Roman" w:cs="Times New Roman"/>
        </w:rPr>
        <w:t xml:space="preserve"> and tested on a regular basis. </w:t>
      </w:r>
      <w:r w:rsidRPr="000B57FF">
        <w:rPr>
          <w:rFonts w:ascii="Times New Roman" w:hAnsi="Times New Roman" w:cs="Times New Roman"/>
        </w:rPr>
        <w:t>A malfunctioning piece of safety equipment will be useless in an emergency. The absence of appropriate safety equipment will necessitate the elimination of some instructional exper</w:t>
      </w:r>
      <w:r w:rsidR="00FD7F9C" w:rsidRPr="000B57FF">
        <w:rPr>
          <w:rFonts w:ascii="Times New Roman" w:hAnsi="Times New Roman" w:cs="Times New Roman"/>
        </w:rPr>
        <w:t xml:space="preserve">iences. </w:t>
      </w:r>
    </w:p>
    <w:p w14:paraId="0F879289" w14:textId="1E81CCE4" w:rsidR="00AC6B9F" w:rsidRDefault="00AC6B9F" w:rsidP="002858CF">
      <w:pPr>
        <w:pStyle w:val="Default"/>
        <w:rPr>
          <w:rFonts w:ascii="Times New Roman" w:hAnsi="Times New Roman" w:cs="Times New Roman"/>
        </w:rPr>
      </w:pPr>
    </w:p>
    <w:p w14:paraId="70977A75" w14:textId="56B0FF9A" w:rsidR="00AC6B9F" w:rsidRPr="000B57FF" w:rsidRDefault="00AC6B9F" w:rsidP="002858CF">
      <w:pPr>
        <w:pStyle w:val="Default"/>
        <w:rPr>
          <w:rFonts w:ascii="Times New Roman" w:hAnsi="Times New Roman" w:cs="Times New Roman"/>
        </w:rPr>
      </w:pPr>
      <w:r>
        <w:rPr>
          <w:rFonts w:ascii="Times New Roman" w:hAnsi="Times New Roman" w:cs="Times New Roman"/>
        </w:rPr>
        <w:t xml:space="preserve">Appendix A provides a sample of a science safety observation tool that can be used to </w:t>
      </w:r>
      <w:r w:rsidR="004F1714">
        <w:rPr>
          <w:rFonts w:ascii="Times New Roman" w:hAnsi="Times New Roman" w:cs="Times New Roman"/>
        </w:rPr>
        <w:t>evaluate the laboratory for safety requirements.</w:t>
      </w:r>
    </w:p>
    <w:p w14:paraId="2A46537C" w14:textId="77777777" w:rsidR="00CC25E2" w:rsidRPr="000B60F5" w:rsidRDefault="002054F1" w:rsidP="00854DCC">
      <w:pPr>
        <w:pStyle w:val="Heading2"/>
        <w:rPr>
          <w:i w:val="0"/>
          <w:iCs w:val="0"/>
          <w:sz w:val="24"/>
          <w:szCs w:val="24"/>
        </w:rPr>
      </w:pPr>
      <w:bookmarkStart w:id="10" w:name="_Toc136518436"/>
      <w:r w:rsidRPr="000B60F5">
        <w:rPr>
          <w:i w:val="0"/>
          <w:iCs w:val="0"/>
          <w:sz w:val="24"/>
          <w:szCs w:val="24"/>
        </w:rPr>
        <w:t>The Activity Inventory</w:t>
      </w:r>
      <w:bookmarkEnd w:id="10"/>
    </w:p>
    <w:p w14:paraId="66FD96C8" w14:textId="77777777" w:rsidR="002054F1" w:rsidRPr="000B57FF" w:rsidRDefault="002054F1" w:rsidP="00CE5BE8">
      <w:pPr>
        <w:pStyle w:val="CM91"/>
        <w:spacing w:after="120"/>
        <w:rPr>
          <w:rFonts w:ascii="Times New Roman" w:hAnsi="Times New Roman" w:cs="Times New Roman"/>
        </w:rPr>
      </w:pPr>
      <w:r w:rsidRPr="000B57FF">
        <w:rPr>
          <w:rFonts w:ascii="Times New Roman" w:hAnsi="Times New Roman" w:cs="Times New Roman"/>
        </w:rPr>
        <w:t xml:space="preserve">This inventory covers three categories of student activities in the science department: (1) formal student activities (regular laboratory experiments), (2) informal or enrichment activities (projects, science fair experiments, home assignments), and (3) field trips. </w:t>
      </w:r>
    </w:p>
    <w:p w14:paraId="298E7596" w14:textId="0BC61960" w:rsidR="00BE6DA5" w:rsidRPr="000B57FF" w:rsidRDefault="002054F1">
      <w:pPr>
        <w:pStyle w:val="Default"/>
        <w:numPr>
          <w:ilvl w:val="0"/>
          <w:numId w:val="5"/>
        </w:numPr>
        <w:tabs>
          <w:tab w:val="left" w:pos="450"/>
          <w:tab w:val="left" w:pos="720"/>
          <w:tab w:val="left" w:pos="1440"/>
        </w:tabs>
        <w:ind w:left="720"/>
        <w:rPr>
          <w:rFonts w:ascii="Times New Roman" w:hAnsi="Times New Roman" w:cs="Times New Roman"/>
          <w:color w:val="auto"/>
        </w:rPr>
      </w:pPr>
      <w:r w:rsidRPr="000B57FF">
        <w:rPr>
          <w:rFonts w:ascii="Times New Roman" w:hAnsi="Times New Roman" w:cs="Times New Roman"/>
          <w:color w:val="auto"/>
        </w:rPr>
        <w:t xml:space="preserve">The formal student laboratory inventory should include: </w:t>
      </w:r>
    </w:p>
    <w:p w14:paraId="5941C9CB" w14:textId="014FA18A"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DF2ED5" w:rsidRPr="000B57FF">
        <w:rPr>
          <w:rFonts w:ascii="Times New Roman" w:hAnsi="Times New Roman" w:cs="Times New Roman"/>
          <w:color w:val="auto"/>
        </w:rPr>
        <w:t>list of all laboratory activities scheduled for each science course</w:t>
      </w:r>
      <w:r>
        <w:rPr>
          <w:rFonts w:ascii="Times New Roman" w:hAnsi="Times New Roman" w:cs="Times New Roman"/>
          <w:color w:val="auto"/>
        </w:rPr>
        <w:t>,</w:t>
      </w:r>
    </w:p>
    <w:p w14:paraId="4BE74377" w14:textId="59802A31" w:rsidR="00BE6DA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brief description of the procedures involved in conducting the activit</w:t>
      </w:r>
      <w:r w:rsidR="00970E2D">
        <w:rPr>
          <w:rFonts w:ascii="Times New Roman" w:hAnsi="Times New Roman" w:cs="Times New Roman"/>
          <w:color w:val="auto"/>
        </w:rPr>
        <w:t>y</w:t>
      </w:r>
      <w:r>
        <w:rPr>
          <w:rFonts w:ascii="Times New Roman" w:hAnsi="Times New Roman" w:cs="Times New Roman"/>
          <w:color w:val="auto"/>
        </w:rPr>
        <w:t>,</w:t>
      </w:r>
    </w:p>
    <w:p w14:paraId="02141A74" w14:textId="2C0804E1" w:rsidR="00BE6DA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list of chemicals and equipment necessary to conduct each activity</w:t>
      </w:r>
      <w:r>
        <w:rPr>
          <w:rFonts w:ascii="Times New Roman" w:hAnsi="Times New Roman" w:cs="Times New Roman"/>
          <w:color w:val="auto"/>
        </w:rPr>
        <w:t>, and</w:t>
      </w:r>
      <w:r w:rsidR="002054F1" w:rsidRPr="000B57FF">
        <w:rPr>
          <w:rFonts w:ascii="Times New Roman" w:hAnsi="Times New Roman" w:cs="Times New Roman"/>
          <w:color w:val="auto"/>
        </w:rPr>
        <w:t xml:space="preserve"> </w:t>
      </w:r>
    </w:p>
    <w:p w14:paraId="58478F08" w14:textId="5D0C795C" w:rsidR="002054F1"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list of all cautions or safety statements included in the text and laboratory manual</w:t>
      </w:r>
      <w:r>
        <w:rPr>
          <w:rFonts w:ascii="Times New Roman" w:hAnsi="Times New Roman" w:cs="Times New Roman"/>
          <w:color w:val="auto"/>
        </w:rPr>
        <w:t>.</w:t>
      </w:r>
      <w:r w:rsidR="002054F1" w:rsidRPr="000B57FF">
        <w:rPr>
          <w:rFonts w:ascii="Times New Roman" w:hAnsi="Times New Roman" w:cs="Times New Roman"/>
          <w:color w:val="auto"/>
        </w:rPr>
        <w:t xml:space="preserve"> </w:t>
      </w:r>
    </w:p>
    <w:p w14:paraId="4C471D45" w14:textId="637A3161" w:rsidR="00BE6DA5" w:rsidRPr="000B57FF" w:rsidRDefault="002054F1">
      <w:pPr>
        <w:pStyle w:val="Default"/>
        <w:numPr>
          <w:ilvl w:val="0"/>
          <w:numId w:val="5"/>
        </w:numPr>
        <w:tabs>
          <w:tab w:val="left" w:pos="450"/>
        </w:tabs>
        <w:ind w:left="720"/>
        <w:rPr>
          <w:rFonts w:ascii="Times New Roman" w:hAnsi="Times New Roman" w:cs="Times New Roman"/>
          <w:color w:val="auto"/>
        </w:rPr>
      </w:pPr>
      <w:r w:rsidRPr="000B57FF">
        <w:rPr>
          <w:rFonts w:ascii="Times New Roman" w:hAnsi="Times New Roman" w:cs="Times New Roman"/>
          <w:color w:val="auto"/>
        </w:rPr>
        <w:t>The informal enrichment activities sec</w:t>
      </w:r>
      <w:r w:rsidR="00BE6DA5" w:rsidRPr="000B57FF">
        <w:rPr>
          <w:rFonts w:ascii="Times New Roman" w:hAnsi="Times New Roman" w:cs="Times New Roman"/>
          <w:color w:val="auto"/>
        </w:rPr>
        <w:t xml:space="preserve">tion inventory should include: </w:t>
      </w:r>
    </w:p>
    <w:p w14:paraId="5F3AB81B" w14:textId="6B12BE1F"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list of science projects or types of projects that will be spo</w:t>
      </w:r>
      <w:r w:rsidR="00BE6DA5" w:rsidRPr="000B57FF">
        <w:rPr>
          <w:rFonts w:ascii="Times New Roman" w:hAnsi="Times New Roman" w:cs="Times New Roman"/>
          <w:color w:val="auto"/>
        </w:rPr>
        <w:t>nsored by department personnel</w:t>
      </w:r>
      <w:r w:rsidR="00513736">
        <w:rPr>
          <w:rFonts w:ascii="Times New Roman" w:hAnsi="Times New Roman" w:cs="Times New Roman"/>
          <w:color w:val="auto"/>
        </w:rPr>
        <w:t xml:space="preserve"> or conducted on school grounds by outside personnel</w:t>
      </w:r>
      <w:r>
        <w:rPr>
          <w:rFonts w:ascii="Times New Roman" w:hAnsi="Times New Roman" w:cs="Times New Roman"/>
          <w:color w:val="auto"/>
        </w:rPr>
        <w:t>,</w:t>
      </w:r>
      <w:r w:rsidR="00BE6DA5" w:rsidRPr="000B57FF">
        <w:rPr>
          <w:rFonts w:ascii="Times New Roman" w:hAnsi="Times New Roman" w:cs="Times New Roman"/>
          <w:color w:val="auto"/>
        </w:rPr>
        <w:t xml:space="preserve"> </w:t>
      </w:r>
    </w:p>
    <w:p w14:paraId="6AB5CE0E" w14:textId="38986AD7"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statement of rules or regulations governing the construction or production of student projects</w:t>
      </w:r>
      <w:r>
        <w:rPr>
          <w:rFonts w:ascii="Times New Roman" w:hAnsi="Times New Roman" w:cs="Times New Roman"/>
          <w:color w:val="auto"/>
        </w:rPr>
        <w:t>,</w:t>
      </w:r>
      <w:r w:rsidR="002054F1" w:rsidRPr="000B57FF">
        <w:rPr>
          <w:rFonts w:ascii="Times New Roman" w:hAnsi="Times New Roman" w:cs="Times New Roman"/>
          <w:color w:val="auto"/>
        </w:rPr>
        <w:t xml:space="preserve"> </w:t>
      </w:r>
    </w:p>
    <w:p w14:paraId="5BAEDEA7" w14:textId="3323C934"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definition of the working environment in which the student prepares the project (laboratory project room, home basement, etc.)</w:t>
      </w:r>
      <w:r>
        <w:rPr>
          <w:rFonts w:ascii="Times New Roman" w:hAnsi="Times New Roman" w:cs="Times New Roman"/>
          <w:color w:val="auto"/>
        </w:rPr>
        <w:t>, and</w:t>
      </w:r>
      <w:r w:rsidR="002054F1" w:rsidRPr="000B57FF">
        <w:rPr>
          <w:rFonts w:ascii="Times New Roman" w:hAnsi="Times New Roman" w:cs="Times New Roman"/>
          <w:color w:val="auto"/>
        </w:rPr>
        <w:t xml:space="preserve"> </w:t>
      </w:r>
    </w:p>
    <w:p w14:paraId="5EA09843" w14:textId="3A517280" w:rsidR="00DF2ED5" w:rsidRPr="000B57FF" w:rsidRDefault="002054F1">
      <w:pPr>
        <w:pStyle w:val="Default"/>
        <w:numPr>
          <w:ilvl w:val="1"/>
          <w:numId w:val="5"/>
        </w:numPr>
        <w:tabs>
          <w:tab w:val="left" w:pos="450"/>
        </w:tabs>
        <w:ind w:left="1080"/>
        <w:rPr>
          <w:rFonts w:ascii="Times New Roman" w:hAnsi="Times New Roman" w:cs="Times New Roman"/>
          <w:color w:val="auto"/>
        </w:rPr>
      </w:pPr>
      <w:r w:rsidRPr="000B57FF">
        <w:rPr>
          <w:rFonts w:ascii="Times New Roman" w:hAnsi="Times New Roman" w:cs="Times New Roman"/>
          <w:color w:val="auto"/>
        </w:rPr>
        <w:t>list of the chemicals, materials, and equipment available for students</w:t>
      </w:r>
      <w:r w:rsidR="00CE5BE8">
        <w:rPr>
          <w:rFonts w:ascii="Times New Roman" w:hAnsi="Times New Roman" w:cs="Times New Roman"/>
          <w:color w:val="auto"/>
        </w:rPr>
        <w:t>.</w:t>
      </w:r>
      <w:r w:rsidRPr="000B57FF">
        <w:rPr>
          <w:rFonts w:ascii="Times New Roman" w:hAnsi="Times New Roman" w:cs="Times New Roman"/>
          <w:color w:val="auto"/>
        </w:rPr>
        <w:t xml:space="preserve"> </w:t>
      </w:r>
    </w:p>
    <w:p w14:paraId="51FE3C3F" w14:textId="4483FC4C" w:rsidR="00DF2ED5" w:rsidRPr="000B57FF" w:rsidRDefault="002054F1">
      <w:pPr>
        <w:pStyle w:val="Default"/>
        <w:numPr>
          <w:ilvl w:val="0"/>
          <w:numId w:val="5"/>
        </w:numPr>
        <w:tabs>
          <w:tab w:val="left" w:pos="450"/>
        </w:tabs>
        <w:ind w:left="720"/>
        <w:rPr>
          <w:rFonts w:ascii="Times New Roman" w:hAnsi="Times New Roman" w:cs="Times New Roman"/>
          <w:color w:val="auto"/>
        </w:rPr>
      </w:pPr>
      <w:r w:rsidRPr="000B57FF">
        <w:rPr>
          <w:rFonts w:ascii="Times New Roman" w:hAnsi="Times New Roman" w:cs="Times New Roman"/>
          <w:color w:val="auto"/>
        </w:rPr>
        <w:t xml:space="preserve">The field trip inventory should include: </w:t>
      </w:r>
    </w:p>
    <w:p w14:paraId="215A2B09" w14:textId="0EA20B4E"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646AF2">
        <w:rPr>
          <w:rFonts w:ascii="Times New Roman" w:hAnsi="Times New Roman" w:cs="Times New Roman"/>
          <w:color w:val="auto"/>
        </w:rPr>
        <w:t>l</w:t>
      </w:r>
      <w:r w:rsidR="002054F1" w:rsidRPr="000B57FF">
        <w:rPr>
          <w:rFonts w:ascii="Times New Roman" w:hAnsi="Times New Roman" w:cs="Times New Roman"/>
          <w:color w:val="auto"/>
        </w:rPr>
        <w:t>ist of field trips by subject area</w:t>
      </w:r>
      <w:r>
        <w:rPr>
          <w:rFonts w:ascii="Times New Roman" w:hAnsi="Times New Roman" w:cs="Times New Roman"/>
          <w:color w:val="auto"/>
        </w:rPr>
        <w:t>,</w:t>
      </w:r>
      <w:r w:rsidR="002054F1" w:rsidRPr="000B57FF">
        <w:rPr>
          <w:rFonts w:ascii="Times New Roman" w:hAnsi="Times New Roman" w:cs="Times New Roman"/>
          <w:color w:val="auto"/>
        </w:rPr>
        <w:t xml:space="preserve"> </w:t>
      </w:r>
    </w:p>
    <w:p w14:paraId="1B31AC33" w14:textId="4A181114"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color w:val="auto"/>
        </w:rPr>
        <w:t xml:space="preserve">a </w:t>
      </w:r>
      <w:r w:rsidR="002054F1" w:rsidRPr="000B57FF">
        <w:rPr>
          <w:rFonts w:ascii="Times New Roman" w:hAnsi="Times New Roman" w:cs="Times New Roman"/>
          <w:color w:val="auto"/>
        </w:rPr>
        <w:t xml:space="preserve">concise description of the environment for specific field trips (example, </w:t>
      </w:r>
      <w:r w:rsidR="00E33591" w:rsidRPr="000B57FF">
        <w:rPr>
          <w:rFonts w:ascii="Times New Roman" w:hAnsi="Times New Roman" w:cs="Times New Roman"/>
        </w:rPr>
        <w:t xml:space="preserve">biology - </w:t>
      </w:r>
      <w:r w:rsidR="002054F1" w:rsidRPr="000B57FF">
        <w:rPr>
          <w:rFonts w:ascii="Times New Roman" w:hAnsi="Times New Roman" w:cs="Times New Roman"/>
        </w:rPr>
        <w:t>natural area studies)</w:t>
      </w:r>
      <w:r>
        <w:rPr>
          <w:rFonts w:ascii="Times New Roman" w:hAnsi="Times New Roman" w:cs="Times New Roman"/>
        </w:rPr>
        <w:t>,</w:t>
      </w:r>
      <w:r w:rsidR="002054F1" w:rsidRPr="000B57FF">
        <w:rPr>
          <w:rFonts w:ascii="Times New Roman" w:hAnsi="Times New Roman" w:cs="Times New Roman"/>
        </w:rPr>
        <w:t xml:space="preserve"> </w:t>
      </w:r>
    </w:p>
    <w:p w14:paraId="5BA7CF48" w14:textId="6C9D32E8"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rPr>
        <w:t xml:space="preserve">a </w:t>
      </w:r>
      <w:r w:rsidR="002054F1" w:rsidRPr="000B57FF">
        <w:rPr>
          <w:rFonts w:ascii="Times New Roman" w:hAnsi="Times New Roman" w:cs="Times New Roman"/>
        </w:rPr>
        <w:t xml:space="preserve">list of equipment to be used on </w:t>
      </w:r>
      <w:r w:rsidR="00E33591" w:rsidRPr="000B57FF">
        <w:rPr>
          <w:rFonts w:ascii="Times New Roman" w:hAnsi="Times New Roman" w:cs="Times New Roman"/>
        </w:rPr>
        <w:t xml:space="preserve">field trips (i.e., rock chips, </w:t>
      </w:r>
      <w:r w:rsidR="002054F1" w:rsidRPr="000B57FF">
        <w:rPr>
          <w:rFonts w:ascii="Times New Roman" w:hAnsi="Times New Roman" w:cs="Times New Roman"/>
        </w:rPr>
        <w:t>hammers)</w:t>
      </w:r>
      <w:r>
        <w:rPr>
          <w:rFonts w:ascii="Times New Roman" w:hAnsi="Times New Roman" w:cs="Times New Roman"/>
        </w:rPr>
        <w:t>,</w:t>
      </w:r>
      <w:r w:rsidR="002054F1" w:rsidRPr="000B57FF">
        <w:rPr>
          <w:rFonts w:ascii="Times New Roman" w:hAnsi="Times New Roman" w:cs="Times New Roman"/>
        </w:rPr>
        <w:t xml:space="preserve"> </w:t>
      </w:r>
    </w:p>
    <w:p w14:paraId="4FC7E42F" w14:textId="337AF8BB" w:rsidR="00DF2ED5"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rPr>
        <w:t xml:space="preserve">a </w:t>
      </w:r>
      <w:r w:rsidR="00646AF2">
        <w:rPr>
          <w:rFonts w:ascii="Times New Roman" w:hAnsi="Times New Roman" w:cs="Times New Roman"/>
        </w:rPr>
        <w:t>s</w:t>
      </w:r>
      <w:r w:rsidR="002054F1" w:rsidRPr="000B57FF">
        <w:rPr>
          <w:rFonts w:ascii="Times New Roman" w:hAnsi="Times New Roman" w:cs="Times New Roman"/>
        </w:rPr>
        <w:t>tatement of rules or regulations governing student conduct on field trips</w:t>
      </w:r>
      <w:r>
        <w:rPr>
          <w:rFonts w:ascii="Times New Roman" w:hAnsi="Times New Roman" w:cs="Times New Roman"/>
        </w:rPr>
        <w:t>, and</w:t>
      </w:r>
    </w:p>
    <w:p w14:paraId="4289AF8C" w14:textId="0C3ECEE0" w:rsidR="002054F1" w:rsidRPr="000B57FF" w:rsidRDefault="00CE5BE8">
      <w:pPr>
        <w:pStyle w:val="Default"/>
        <w:numPr>
          <w:ilvl w:val="1"/>
          <w:numId w:val="5"/>
        </w:numPr>
        <w:tabs>
          <w:tab w:val="left" w:pos="450"/>
        </w:tabs>
        <w:ind w:left="1080"/>
        <w:rPr>
          <w:rFonts w:ascii="Times New Roman" w:hAnsi="Times New Roman" w:cs="Times New Roman"/>
          <w:color w:val="auto"/>
        </w:rPr>
      </w:pPr>
      <w:r>
        <w:rPr>
          <w:rFonts w:ascii="Times New Roman" w:hAnsi="Times New Roman" w:cs="Times New Roman"/>
        </w:rPr>
        <w:t xml:space="preserve">a </w:t>
      </w:r>
      <w:r w:rsidR="002054F1" w:rsidRPr="000B57FF">
        <w:rPr>
          <w:rFonts w:ascii="Times New Roman" w:hAnsi="Times New Roman" w:cs="Times New Roman"/>
        </w:rPr>
        <w:t>list of potential hazards on field trips</w:t>
      </w:r>
      <w:r w:rsidR="00E667FC">
        <w:rPr>
          <w:rFonts w:ascii="Times New Roman" w:hAnsi="Times New Roman" w:cs="Times New Roman"/>
        </w:rPr>
        <w:t>.</w:t>
      </w:r>
      <w:r w:rsidR="002054F1" w:rsidRPr="000B57FF">
        <w:rPr>
          <w:rFonts w:ascii="Times New Roman" w:hAnsi="Times New Roman" w:cs="Times New Roman"/>
        </w:rPr>
        <w:t xml:space="preserve"> </w:t>
      </w:r>
    </w:p>
    <w:p w14:paraId="37206AD9" w14:textId="77777777" w:rsidR="00DF2ED5" w:rsidRPr="000B57FF" w:rsidRDefault="00DF2ED5" w:rsidP="002858CF">
      <w:pPr>
        <w:pStyle w:val="CM17"/>
        <w:ind w:left="1080" w:hanging="360"/>
        <w:rPr>
          <w:rFonts w:ascii="Times New Roman" w:hAnsi="Times New Roman" w:cs="Times New Roman"/>
        </w:rPr>
      </w:pPr>
    </w:p>
    <w:p w14:paraId="71AFCA44" w14:textId="1114CAE2" w:rsidR="00402187" w:rsidRPr="000B57FF" w:rsidRDefault="002054F1" w:rsidP="002858CF">
      <w:pPr>
        <w:pStyle w:val="CM17"/>
        <w:rPr>
          <w:rFonts w:ascii="Times New Roman" w:hAnsi="Times New Roman" w:cs="Times New Roman"/>
        </w:rPr>
      </w:pPr>
      <w:r w:rsidRPr="000B57FF">
        <w:rPr>
          <w:rFonts w:ascii="Times New Roman" w:hAnsi="Times New Roman" w:cs="Times New Roman"/>
        </w:rPr>
        <w:t xml:space="preserve">These inventories can serve as a starting point for promoting awareness of the importance of safety. A comprehensive evaluation of the type and condition of the laboratories and classrooms is an invaluable aid to reaching safety goals. This should include an appraisal of class size relative to the teaching space available, the arrangement of student stations, condition and availability of services, and scheduling procedures. </w:t>
      </w:r>
      <w:r w:rsidR="007F0412">
        <w:rPr>
          <w:rFonts w:ascii="Times New Roman" w:hAnsi="Times New Roman" w:cs="Times New Roman"/>
        </w:rPr>
        <w:t>T</w:t>
      </w:r>
      <w:r w:rsidRPr="000B57FF">
        <w:rPr>
          <w:rFonts w:ascii="Times New Roman" w:hAnsi="Times New Roman" w:cs="Times New Roman"/>
        </w:rPr>
        <w:t xml:space="preserve">his information </w:t>
      </w:r>
      <w:r w:rsidR="007F0412">
        <w:rPr>
          <w:rFonts w:ascii="Times New Roman" w:hAnsi="Times New Roman" w:cs="Times New Roman"/>
        </w:rPr>
        <w:t xml:space="preserve">should be evaluated </w:t>
      </w:r>
      <w:r w:rsidRPr="000B57FF">
        <w:rPr>
          <w:rFonts w:ascii="Times New Roman" w:hAnsi="Times New Roman" w:cs="Times New Roman"/>
        </w:rPr>
        <w:t>annually to determine whether hazardous materials or conditions exist.</w:t>
      </w:r>
    </w:p>
    <w:p w14:paraId="7FEF7ED2" w14:textId="77777777" w:rsidR="00402187" w:rsidRDefault="00402187" w:rsidP="002858CF">
      <w:pPr>
        <w:pStyle w:val="Default"/>
      </w:pPr>
      <w:r>
        <w:br w:type="page"/>
      </w:r>
    </w:p>
    <w:p w14:paraId="21E142B1" w14:textId="21F312E2" w:rsidR="002054F1" w:rsidRPr="00AE60D5" w:rsidRDefault="000B60F5" w:rsidP="000B60F5">
      <w:pPr>
        <w:pStyle w:val="Heading1"/>
        <w:jc w:val="center"/>
        <w:rPr>
          <w:sz w:val="28"/>
          <w:szCs w:val="28"/>
        </w:rPr>
      </w:pPr>
      <w:bookmarkStart w:id="11" w:name="_Toc136518437"/>
      <w:r w:rsidRPr="00AE60D5">
        <w:rPr>
          <w:sz w:val="28"/>
          <w:szCs w:val="28"/>
        </w:rPr>
        <w:lastRenderedPageBreak/>
        <w:t>Chapter III: Hazard Recognition</w:t>
      </w:r>
      <w:bookmarkEnd w:id="11"/>
    </w:p>
    <w:p w14:paraId="703DAD8C" w14:textId="300AABB1" w:rsidR="001314E5" w:rsidRDefault="002054F1" w:rsidP="00F44550">
      <w:pPr>
        <w:pStyle w:val="CM86"/>
        <w:spacing w:before="240"/>
        <w:rPr>
          <w:rFonts w:ascii="Times New Roman" w:hAnsi="Times New Roman" w:cs="Times New Roman"/>
        </w:rPr>
      </w:pPr>
      <w:r w:rsidRPr="000B57FF">
        <w:rPr>
          <w:rFonts w:ascii="Times New Roman" w:hAnsi="Times New Roman" w:cs="Times New Roman"/>
        </w:rPr>
        <w:t>Hazards can be classified into two broad types—physical and health. Physical hazards are those that can result in direct and immediate bodily injury. Hazards such as fires, explosions, falls, cuts, burns, or poisonings are in this category. Health hazards are those that may lead to chronic health problems such as cancer, birth defects, nerve damage, tissue damage, or other health</w:t>
      </w:r>
      <w:r w:rsidR="00F53BFE">
        <w:rPr>
          <w:rFonts w:ascii="Times New Roman" w:hAnsi="Times New Roman" w:cs="Times New Roman"/>
        </w:rPr>
        <w:t xml:space="preserve"> impairments imm</w:t>
      </w:r>
      <w:r w:rsidRPr="000B57FF">
        <w:rPr>
          <w:rFonts w:ascii="Times New Roman" w:hAnsi="Times New Roman" w:cs="Times New Roman"/>
        </w:rPr>
        <w:t>ediately or years after</w:t>
      </w:r>
      <w:r w:rsidR="00150589">
        <w:rPr>
          <w:rFonts w:ascii="Times New Roman" w:hAnsi="Times New Roman" w:cs="Times New Roman"/>
        </w:rPr>
        <w:t xml:space="preserve"> exposure</w:t>
      </w:r>
      <w:r w:rsidRPr="000B57FF">
        <w:rPr>
          <w:rFonts w:ascii="Times New Roman" w:hAnsi="Times New Roman" w:cs="Times New Roman"/>
        </w:rPr>
        <w:t>. Exposure to health hazards may be accidental but are often the result of ign</w:t>
      </w:r>
      <w:r w:rsidR="001314E5" w:rsidRPr="000B57FF">
        <w:rPr>
          <w:rFonts w:ascii="Times New Roman" w:hAnsi="Times New Roman" w:cs="Times New Roman"/>
        </w:rPr>
        <w:t xml:space="preserve">orance that the hazard exists. </w:t>
      </w:r>
    </w:p>
    <w:p w14:paraId="0937D94F" w14:textId="77777777" w:rsidR="00904783" w:rsidRPr="000B60F5" w:rsidRDefault="002054F1" w:rsidP="00854DCC">
      <w:pPr>
        <w:pStyle w:val="Heading2"/>
        <w:rPr>
          <w:rFonts w:eastAsiaTheme="minorEastAsia"/>
          <w:i w:val="0"/>
          <w:iCs w:val="0"/>
          <w:sz w:val="24"/>
          <w:szCs w:val="24"/>
        </w:rPr>
      </w:pPr>
      <w:bookmarkStart w:id="12" w:name="_Toc136518438"/>
      <w:r w:rsidRPr="000B60F5">
        <w:rPr>
          <w:i w:val="0"/>
          <w:iCs w:val="0"/>
          <w:sz w:val="24"/>
          <w:szCs w:val="24"/>
        </w:rPr>
        <w:t>Physical Hazards</w:t>
      </w:r>
      <w:bookmarkEnd w:id="12"/>
    </w:p>
    <w:p w14:paraId="3E987282" w14:textId="573633B4" w:rsidR="002563AA" w:rsidRPr="000B57FF" w:rsidRDefault="002373D0" w:rsidP="00854DCC">
      <w:r>
        <w:t>P</w:t>
      </w:r>
      <w:r w:rsidR="002054F1" w:rsidRPr="000B57FF">
        <w:t xml:space="preserve">hysical hazards can exist in most environments. </w:t>
      </w:r>
      <w:r>
        <w:t>It is important to</w:t>
      </w:r>
      <w:r w:rsidR="00150589">
        <w:t xml:space="preserve"> examine the </w:t>
      </w:r>
      <w:r w:rsidR="002054F1" w:rsidRPr="000B57FF">
        <w:t xml:space="preserve">instructional environment for conditions that can result in injury due to tripping, fires, or falling objects, for example. </w:t>
      </w:r>
      <w:r>
        <w:t>Hazards</w:t>
      </w:r>
      <w:r w:rsidR="002054F1" w:rsidRPr="000B57FF">
        <w:t xml:space="preserve"> may </w:t>
      </w:r>
      <w:r>
        <w:t>exist</w:t>
      </w:r>
      <w:r w:rsidR="002054F1" w:rsidRPr="000B57FF">
        <w:t xml:space="preserve"> from the specialized nature of equipment and materials such as those existing in science and other laboratories. In public schools, one of the areas with the greatest potential for injury from physical hazards is the science laboratory. Overcrowded laboratory areas, lack of appropriate safety equipment and facilities, and lack of science training for </w:t>
      </w:r>
      <w:r w:rsidR="009C4BCD" w:rsidRPr="000B57FF">
        <w:t>teachers tend</w:t>
      </w:r>
      <w:r w:rsidR="002054F1" w:rsidRPr="000B57FF">
        <w:t xml:space="preserve"> to increase the hazards in science programs. </w:t>
      </w:r>
    </w:p>
    <w:p w14:paraId="796DB1A6" w14:textId="0043FB02" w:rsidR="00E63CF8" w:rsidRPr="000B57FF" w:rsidRDefault="002054F1" w:rsidP="002858CF">
      <w:pPr>
        <w:pStyle w:val="CM87"/>
        <w:spacing w:after="250" w:line="266" w:lineRule="atLeast"/>
        <w:rPr>
          <w:rFonts w:ascii="Times New Roman" w:hAnsi="Times New Roman" w:cs="Times New Roman"/>
        </w:rPr>
      </w:pPr>
      <w:r w:rsidRPr="000B57FF">
        <w:rPr>
          <w:rFonts w:ascii="Times New Roman" w:hAnsi="Times New Roman" w:cs="Times New Roman"/>
        </w:rPr>
        <w:t>To recognize potential and existing hazards, one must: (1) identify student or teacher activities that have a high probability of leading to injury, (2) identify equipment, materials</w:t>
      </w:r>
      <w:r w:rsidR="00512113">
        <w:rPr>
          <w:rFonts w:ascii="Times New Roman" w:hAnsi="Times New Roman" w:cs="Times New Roman"/>
        </w:rPr>
        <w:t>,</w:t>
      </w:r>
      <w:r w:rsidRPr="000B57FF">
        <w:rPr>
          <w:rFonts w:ascii="Times New Roman" w:hAnsi="Times New Roman" w:cs="Times New Roman"/>
        </w:rPr>
        <w:t xml:space="preserve"> and chemicals that </w:t>
      </w:r>
      <w:r w:rsidR="00970E2D" w:rsidRPr="000B57FF">
        <w:rPr>
          <w:rFonts w:ascii="Times New Roman" w:hAnsi="Times New Roman" w:cs="Times New Roman"/>
        </w:rPr>
        <w:t>can cause</w:t>
      </w:r>
      <w:r w:rsidRPr="000B57FF">
        <w:rPr>
          <w:rFonts w:ascii="Times New Roman" w:hAnsi="Times New Roman" w:cs="Times New Roman"/>
        </w:rPr>
        <w:t xml:space="preserve"> injury when misused, and (3) identify the potential </w:t>
      </w:r>
      <w:r w:rsidR="002858CF" w:rsidRPr="000B57FF">
        <w:rPr>
          <w:rFonts w:ascii="Times New Roman" w:hAnsi="Times New Roman" w:cs="Times New Roman"/>
        </w:rPr>
        <w:t>injuries that</w:t>
      </w:r>
      <w:r w:rsidRPr="000B57FF">
        <w:rPr>
          <w:rFonts w:ascii="Times New Roman" w:hAnsi="Times New Roman" w:cs="Times New Roman"/>
        </w:rPr>
        <w:t xml:space="preserve"> may result. </w:t>
      </w:r>
      <w:r w:rsidR="002858CF">
        <w:rPr>
          <w:rFonts w:ascii="Times New Roman" w:hAnsi="Times New Roman" w:cs="Times New Roman"/>
        </w:rPr>
        <w:t>The next section describes s</w:t>
      </w:r>
      <w:r w:rsidRPr="000B57FF">
        <w:rPr>
          <w:rFonts w:ascii="Times New Roman" w:hAnsi="Times New Roman" w:cs="Times New Roman"/>
        </w:rPr>
        <w:t>ome injuries that m</w:t>
      </w:r>
      <w:r w:rsidR="002858CF">
        <w:rPr>
          <w:rFonts w:ascii="Times New Roman" w:hAnsi="Times New Roman" w:cs="Times New Roman"/>
        </w:rPr>
        <w:t xml:space="preserve">ay result from physical hazards.  </w:t>
      </w:r>
    </w:p>
    <w:p w14:paraId="00453800" w14:textId="77777777" w:rsidR="002054F1" w:rsidRPr="000B57FF" w:rsidRDefault="002054F1" w:rsidP="002858CF">
      <w:pPr>
        <w:pStyle w:val="CM87"/>
        <w:spacing w:after="250" w:line="266" w:lineRule="atLeast"/>
        <w:rPr>
          <w:rFonts w:ascii="Times New Roman" w:hAnsi="Times New Roman" w:cs="Times New Roman"/>
        </w:rPr>
      </w:pPr>
      <w:r w:rsidRPr="000B57FF">
        <w:rPr>
          <w:rFonts w:ascii="Times New Roman" w:hAnsi="Times New Roman" w:cs="Times New Roman"/>
        </w:rPr>
        <w:t xml:space="preserve">Injuries due to impact are caused by a collision between a person and an object or objects. Causes of such impacts are falls, falling objects, explosions, implosions, and propelled objects. </w:t>
      </w:r>
    </w:p>
    <w:p w14:paraId="7A8213DD" w14:textId="77777777" w:rsidR="009948BE" w:rsidRPr="000B57FF" w:rsidRDefault="002054F1" w:rsidP="002858CF">
      <w:pPr>
        <w:pStyle w:val="CM22"/>
        <w:rPr>
          <w:rFonts w:ascii="Times New Roman" w:hAnsi="Times New Roman" w:cs="Times New Roman"/>
        </w:rPr>
      </w:pPr>
      <w:r w:rsidRPr="000B57FF">
        <w:rPr>
          <w:rFonts w:ascii="Times New Roman" w:hAnsi="Times New Roman" w:cs="Times New Roman"/>
          <w:u w:val="single"/>
        </w:rPr>
        <w:t>Falls</w:t>
      </w:r>
      <w:r w:rsidRPr="000B57FF">
        <w:rPr>
          <w:rFonts w:ascii="Times New Roman" w:hAnsi="Times New Roman" w:cs="Times New Roman"/>
        </w:rPr>
        <w:t xml:space="preserve"> - These can be caused by faulty equipment including stairs, ladders, and step stools; chemical spills; or by hazardous activities such as climbing on chairs or inappropriate play. Falls may also result from ill placed extension cords, equipment placed in walk</w:t>
      </w:r>
      <w:r w:rsidRPr="000B57FF">
        <w:rPr>
          <w:rFonts w:ascii="Times New Roman" w:hAnsi="Times New Roman" w:cs="Times New Roman"/>
        </w:rPr>
        <w:softHyphen/>
        <w:t xml:space="preserve">ways, and other conditions that provide a tripping hazard. </w:t>
      </w:r>
    </w:p>
    <w:p w14:paraId="6B410A82" w14:textId="77777777" w:rsidR="009948BE" w:rsidRPr="000B57FF" w:rsidRDefault="009948BE" w:rsidP="002858CF">
      <w:pPr>
        <w:pStyle w:val="CM22"/>
        <w:rPr>
          <w:rFonts w:ascii="Times New Roman" w:hAnsi="Times New Roman" w:cs="Times New Roman"/>
        </w:rPr>
      </w:pPr>
    </w:p>
    <w:p w14:paraId="393D03CE" w14:textId="77777777" w:rsidR="009948BE" w:rsidRPr="000B57FF" w:rsidRDefault="002054F1" w:rsidP="002858CF">
      <w:pPr>
        <w:pStyle w:val="CM22"/>
        <w:rPr>
          <w:rFonts w:ascii="Times New Roman" w:hAnsi="Times New Roman" w:cs="Times New Roman"/>
        </w:rPr>
      </w:pPr>
      <w:r w:rsidRPr="000B57FF">
        <w:rPr>
          <w:rFonts w:ascii="Times New Roman" w:hAnsi="Times New Roman" w:cs="Times New Roman"/>
          <w:u w:val="single"/>
        </w:rPr>
        <w:t xml:space="preserve">Falling objects </w:t>
      </w:r>
      <w:r w:rsidRPr="000B57FF">
        <w:rPr>
          <w:rFonts w:ascii="Times New Roman" w:hAnsi="Times New Roman" w:cs="Times New Roman"/>
        </w:rPr>
        <w:t>- These include precariously balanced objects stored on a table or high shelf</w:t>
      </w:r>
      <w:r w:rsidR="002563AA" w:rsidRPr="000B57FF">
        <w:rPr>
          <w:rFonts w:ascii="Times New Roman" w:hAnsi="Times New Roman" w:cs="Times New Roman"/>
        </w:rPr>
        <w:t xml:space="preserve">, loose rocks, and tree limbs. </w:t>
      </w:r>
    </w:p>
    <w:p w14:paraId="74C7C2EF" w14:textId="77777777" w:rsidR="002563AA" w:rsidRPr="000B57FF" w:rsidRDefault="002563AA" w:rsidP="002858CF">
      <w:pPr>
        <w:pStyle w:val="Default"/>
        <w:rPr>
          <w:rFonts w:ascii="Times New Roman" w:hAnsi="Times New Roman" w:cs="Times New Roman"/>
        </w:rPr>
      </w:pPr>
    </w:p>
    <w:p w14:paraId="2E8E4782"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 xml:space="preserve">Explosions </w:t>
      </w:r>
      <w:r w:rsidRPr="000B57FF">
        <w:rPr>
          <w:rFonts w:ascii="Times New Roman" w:hAnsi="Times New Roman" w:cs="Times New Roman"/>
        </w:rPr>
        <w:t xml:space="preserve">- The three common sources of explosions are rapid chemical decomposition of an unstable substance, rapid chemical combination of one or more substances, and the rupture of a pressurized container. Substances that can cause explosions by rapid decomposition are normally labeled “explosive.” </w:t>
      </w:r>
    </w:p>
    <w:p w14:paraId="235A034C"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rPr>
        <w:t xml:space="preserve">The violent chemical reaction of two or more substances is easy to recognize. However, since the hazard arises only when the materials are mixed, the individual material often carries no apparent warning. The term “incompatible chemicals” may be used to identify these substances. </w:t>
      </w:r>
    </w:p>
    <w:p w14:paraId="4F3D2F82" w14:textId="6728BB89" w:rsidR="002054F1" w:rsidRPr="000B57FF" w:rsidRDefault="002054F1" w:rsidP="002858CF">
      <w:pPr>
        <w:pStyle w:val="CM87"/>
        <w:spacing w:after="250"/>
        <w:rPr>
          <w:rFonts w:ascii="Times New Roman" w:hAnsi="Times New Roman" w:cs="Times New Roman"/>
        </w:rPr>
      </w:pPr>
      <w:r w:rsidRPr="000B57FF">
        <w:rPr>
          <w:rFonts w:ascii="Times New Roman" w:hAnsi="Times New Roman" w:cs="Times New Roman"/>
        </w:rPr>
        <w:t xml:space="preserve">Any container that is used for holding a substance under pressure can explode. Heating a substance in a closed container or any act that increases pressure in a container can result in an explosion. Refer to the Safety Data Sheet (SDS) for specifics on each substance. </w:t>
      </w:r>
      <w:r w:rsidRPr="000B57FF">
        <w:rPr>
          <w:rFonts w:ascii="Times New Roman" w:hAnsi="Times New Roman" w:cs="Times New Roman"/>
          <w:b/>
          <w:bCs/>
        </w:rPr>
        <w:t>Use of safety shields is strongly recommended</w:t>
      </w:r>
      <w:r w:rsidRPr="000B57FF">
        <w:rPr>
          <w:rFonts w:ascii="Times New Roman" w:hAnsi="Times New Roman" w:cs="Times New Roman"/>
        </w:rPr>
        <w:t xml:space="preserve">. </w:t>
      </w:r>
    </w:p>
    <w:p w14:paraId="79547134"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lastRenderedPageBreak/>
        <w:t>Implosions</w:t>
      </w:r>
      <w:r w:rsidRPr="000B57FF">
        <w:rPr>
          <w:rFonts w:ascii="Times New Roman" w:hAnsi="Times New Roman" w:cs="Times New Roman"/>
        </w:rPr>
        <w:t xml:space="preserve"> - An activity that creates a vacuum within a container made of non-ductile material is hazardous. Rapid contraction of a brittle material (red-hot glass, ceramic, or rocks rapidly cooled) can cause the material to implode. Activities</w:t>
      </w:r>
      <w:r w:rsidR="00580125">
        <w:rPr>
          <w:rFonts w:ascii="Times New Roman" w:hAnsi="Times New Roman" w:cs="Times New Roman"/>
        </w:rPr>
        <w:t xml:space="preserve"> that create a vacuum should be </w:t>
      </w:r>
      <w:r w:rsidRPr="000B57FF">
        <w:rPr>
          <w:rFonts w:ascii="Times New Roman" w:hAnsi="Times New Roman" w:cs="Times New Roman"/>
        </w:rPr>
        <w:t xml:space="preserve">conducted using approved vessels. </w:t>
      </w:r>
      <w:r w:rsidRPr="000B57FF">
        <w:rPr>
          <w:rFonts w:ascii="Times New Roman" w:hAnsi="Times New Roman" w:cs="Times New Roman"/>
          <w:b/>
          <w:bCs/>
        </w:rPr>
        <w:t>Use of safety shields is strongly recommended. Never use an explosive reaction or explosive materials to illustrate volcanic action</w:t>
      </w:r>
      <w:r w:rsidRPr="000B57FF">
        <w:rPr>
          <w:rFonts w:ascii="Times New Roman" w:hAnsi="Times New Roman" w:cs="Times New Roman"/>
        </w:rPr>
        <w:t xml:space="preserve">. </w:t>
      </w:r>
    </w:p>
    <w:p w14:paraId="3787D612"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Propelled objects</w:t>
      </w:r>
      <w:r w:rsidRPr="000B57FF">
        <w:rPr>
          <w:rFonts w:ascii="Times New Roman" w:hAnsi="Times New Roman" w:cs="Times New Roman"/>
        </w:rPr>
        <w:t xml:space="preserve"> - This category includes all objects set in motion by means other than gravity, explosions, or implosions. Elastic materials (springs and rubber bands) that are used to propel objects in many physics and physical science experiments are potentially hazardous. The potential for student misuse (horseplay) of the materials used for these experiments should be considered. Activities that allow students to use objects that can be easily thrown (rubber stoppers, etc.) are also potential hazards. </w:t>
      </w:r>
      <w:r w:rsidRPr="000B57FF">
        <w:rPr>
          <w:rFonts w:ascii="Times New Roman" w:hAnsi="Times New Roman" w:cs="Times New Roman"/>
          <w:b/>
          <w:bCs/>
        </w:rPr>
        <w:t xml:space="preserve">Use of safety shields is strongly recommended. </w:t>
      </w:r>
    </w:p>
    <w:p w14:paraId="712C45E1" w14:textId="77777777" w:rsidR="009948BE"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Thermal Burns</w:t>
      </w:r>
      <w:r w:rsidRPr="000B57FF">
        <w:rPr>
          <w:rFonts w:ascii="Times New Roman" w:hAnsi="Times New Roman" w:cs="Times New Roman"/>
        </w:rPr>
        <w:t xml:space="preserve"> - Hazardous activities that </w:t>
      </w:r>
      <w:r w:rsidR="00694D4B">
        <w:rPr>
          <w:rFonts w:ascii="Times New Roman" w:hAnsi="Times New Roman" w:cs="Times New Roman"/>
        </w:rPr>
        <w:t xml:space="preserve">can </w:t>
      </w:r>
      <w:r w:rsidRPr="000B57FF">
        <w:rPr>
          <w:rFonts w:ascii="Times New Roman" w:hAnsi="Times New Roman" w:cs="Times New Roman"/>
        </w:rPr>
        <w:t xml:space="preserve">cause thermal burns include heating liquids, melting glass for bending and shaping, and using laboratory heat sources. All flammable liquids should be considered as potential sources of severe burns. A flammable liquid is defined by the National Fire Protection Association as any liquid having a flash point below 100°F. When in doubt about the flammability of a substance, consult the SDS for the chemical in question. </w:t>
      </w:r>
    </w:p>
    <w:p w14:paraId="4A81C4AB"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Chemical Burns</w:t>
      </w:r>
      <w:r w:rsidRPr="000B57FF">
        <w:rPr>
          <w:rFonts w:ascii="Times New Roman" w:hAnsi="Times New Roman" w:cs="Times New Roman"/>
        </w:rPr>
        <w:t xml:space="preserve"> - Strong acids (sulfuric, nitric, hydrochloric, and acetic) and bases (sodium hydroxide, potassium hydroxide) are frequent sources of chemical burns. Phosphorus, phenol, iodine, and alkali metals can also cause chemical burns when allowed to contact tissue. </w:t>
      </w:r>
    </w:p>
    <w:p w14:paraId="6F62BEBE" w14:textId="0EDD1ACD"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Cuts and punctures</w:t>
      </w:r>
      <w:r w:rsidRPr="000B57FF">
        <w:rPr>
          <w:rFonts w:ascii="Times New Roman" w:hAnsi="Times New Roman" w:cs="Times New Roman"/>
        </w:rPr>
        <w:t xml:space="preserve"> of the skin may result from the students’ exposure to glass (tubing, thistle tubes, broken containers) and dissection equipment (scalpels, razor blades) used in instruction. Infection of these wounds is also a hazard. However, the greatest hazard presented by open wounds is exposure to </w:t>
      </w:r>
      <w:r w:rsidR="005B25EC" w:rsidRPr="000B57FF">
        <w:rPr>
          <w:rFonts w:ascii="Times New Roman" w:hAnsi="Times New Roman" w:cs="Times New Roman"/>
        </w:rPr>
        <w:t>blood borne</w:t>
      </w:r>
      <w:r w:rsidRPr="000B57FF">
        <w:rPr>
          <w:rFonts w:ascii="Times New Roman" w:hAnsi="Times New Roman" w:cs="Times New Roman"/>
        </w:rPr>
        <w:t xml:space="preserve"> pathogens, for which the district is required to have a specific policy. </w:t>
      </w:r>
    </w:p>
    <w:p w14:paraId="3A3C6B12"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High voltage</w:t>
      </w:r>
      <w:r w:rsidRPr="000B57FF">
        <w:rPr>
          <w:rFonts w:ascii="Times New Roman" w:hAnsi="Times New Roman" w:cs="Times New Roman"/>
        </w:rPr>
        <w:t xml:space="preserve"> equipment and standard </w:t>
      </w:r>
      <w:proofErr w:type="gramStart"/>
      <w:r w:rsidRPr="000B57FF">
        <w:rPr>
          <w:rFonts w:ascii="Times New Roman" w:hAnsi="Times New Roman" w:cs="Times New Roman"/>
        </w:rPr>
        <w:t>110-120 volt</w:t>
      </w:r>
      <w:proofErr w:type="gramEnd"/>
      <w:r w:rsidRPr="000B57FF">
        <w:rPr>
          <w:rFonts w:ascii="Times New Roman" w:hAnsi="Times New Roman" w:cs="Times New Roman"/>
        </w:rPr>
        <w:t xml:space="preserve"> circuits are common sources of electrical shock. Hazards include exposed conductors, frayed insulation, faulty grounding circuits, and overloaded circuits. Hazardous activities include making an electrical contact while exposed to conducting fluids, such as using wet hands to plug equipment into a receptacle. </w:t>
      </w:r>
    </w:p>
    <w:p w14:paraId="3AE468AE"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Injuries to the respiratory and central nervous systems</w:t>
      </w:r>
      <w:r w:rsidRPr="000B57FF">
        <w:rPr>
          <w:rFonts w:ascii="Times New Roman" w:hAnsi="Times New Roman" w:cs="Times New Roman"/>
        </w:rPr>
        <w:t xml:space="preserve"> can result from inhalation of toxic gases, fumes, and dust particles. Hazardous chemicals are normally labeled “caution</w:t>
      </w:r>
      <w:r w:rsidR="0001048D" w:rsidRPr="000B57FF">
        <w:rPr>
          <w:rFonts w:ascii="Times New Roman" w:hAnsi="Times New Roman" w:cs="Times New Roman"/>
        </w:rPr>
        <w:t>:</w:t>
      </w:r>
      <w:r w:rsidR="009C4BCD" w:rsidRPr="000B57FF">
        <w:rPr>
          <w:rFonts w:ascii="Times New Roman" w:hAnsi="Times New Roman" w:cs="Times New Roman"/>
        </w:rPr>
        <w:t xml:space="preserve"> </w:t>
      </w:r>
      <w:r w:rsidRPr="000B57FF">
        <w:rPr>
          <w:rFonts w:ascii="Times New Roman" w:hAnsi="Times New Roman" w:cs="Times New Roman"/>
        </w:rPr>
        <w:softHyphen/>
        <w:t xml:space="preserve">avoid inhalation of fumes.” Examples are chloroform, ethers, chlorine, and toluene. Activities that generate toxic inhalants, such as carbon monoxide, carbon dioxide, hydrogen sulfide, oxides of nitrogen and chlorine, are also hazardous. All gases used or generated in science laboratory activities should be controlled with the appropriate traps, ventilation, or evacuation systems. </w:t>
      </w:r>
    </w:p>
    <w:p w14:paraId="6790BE90" w14:textId="77777777" w:rsidR="002054F1" w:rsidRPr="000B57FF" w:rsidRDefault="002054F1" w:rsidP="002858CF">
      <w:pPr>
        <w:pStyle w:val="CM87"/>
        <w:spacing w:after="250" w:line="268" w:lineRule="atLeast"/>
        <w:rPr>
          <w:rFonts w:ascii="Times New Roman" w:hAnsi="Times New Roman" w:cs="Times New Roman"/>
        </w:rPr>
      </w:pPr>
      <w:r w:rsidRPr="000B57FF">
        <w:rPr>
          <w:rFonts w:ascii="Times New Roman" w:hAnsi="Times New Roman" w:cs="Times New Roman"/>
          <w:u w:val="single"/>
        </w:rPr>
        <w:t>Poisoning</w:t>
      </w:r>
      <w:r w:rsidRPr="000B57FF">
        <w:rPr>
          <w:rFonts w:ascii="Times New Roman" w:hAnsi="Times New Roman" w:cs="Times New Roman"/>
        </w:rPr>
        <w:t xml:space="preserve"> causes internal injuries ranging from reduced functioning of the central nervous system to severe irritation of the gastrointestinal tract. Substances capable of causing these injuries should be labeled “POISON.” An activity in which a student could accidentally swallow one of these substances is hazardous. Chemical spills should be cleaned up using the appropriate methods and materials as indicated in the SDS. </w:t>
      </w:r>
    </w:p>
    <w:p w14:paraId="36EB94F9" w14:textId="77777777" w:rsidR="009948BE" w:rsidRPr="000B57FF" w:rsidRDefault="002054F1" w:rsidP="002858CF">
      <w:pPr>
        <w:pStyle w:val="CM22"/>
        <w:rPr>
          <w:rFonts w:ascii="Times New Roman" w:hAnsi="Times New Roman" w:cs="Times New Roman"/>
          <w:b/>
          <w:bCs/>
        </w:rPr>
      </w:pPr>
      <w:r w:rsidRPr="000B57FF">
        <w:rPr>
          <w:rFonts w:ascii="Times New Roman" w:hAnsi="Times New Roman" w:cs="Times New Roman"/>
          <w:b/>
          <w:bCs/>
        </w:rPr>
        <w:lastRenderedPageBreak/>
        <w:t>NOTE: THE USE OF MERCURY OR MERCURY COMPOUNDS IN ELEMENTARY, MIDDLE, AND SECONDARY SCHOOLS SHOULD BE AVOIDED</w:t>
      </w:r>
      <w:r w:rsidR="009948BE" w:rsidRPr="000B57FF">
        <w:rPr>
          <w:rFonts w:ascii="Times New Roman" w:hAnsi="Times New Roman" w:cs="Times New Roman"/>
          <w:b/>
          <w:bCs/>
        </w:rPr>
        <w:t>.</w:t>
      </w:r>
    </w:p>
    <w:p w14:paraId="06BED533" w14:textId="77777777" w:rsidR="002054F1" w:rsidRPr="000B60F5" w:rsidRDefault="002054F1" w:rsidP="00854DCC">
      <w:pPr>
        <w:pStyle w:val="Heading2"/>
        <w:rPr>
          <w:i w:val="0"/>
          <w:iCs w:val="0"/>
          <w:sz w:val="24"/>
          <w:szCs w:val="24"/>
        </w:rPr>
      </w:pPr>
      <w:bookmarkStart w:id="13" w:name="_Toc136518439"/>
      <w:r w:rsidRPr="000B60F5">
        <w:rPr>
          <w:i w:val="0"/>
          <w:iCs w:val="0"/>
          <w:sz w:val="24"/>
          <w:szCs w:val="24"/>
        </w:rPr>
        <w:t>Health Hazards</w:t>
      </w:r>
      <w:bookmarkEnd w:id="13"/>
      <w:r w:rsidRPr="000B60F5">
        <w:rPr>
          <w:i w:val="0"/>
          <w:iCs w:val="0"/>
          <w:sz w:val="24"/>
          <w:szCs w:val="24"/>
        </w:rPr>
        <w:t xml:space="preserve"> </w:t>
      </w:r>
    </w:p>
    <w:p w14:paraId="6205B69B" w14:textId="0149BB9F" w:rsidR="002054F1" w:rsidRPr="000B57FF" w:rsidRDefault="002054F1" w:rsidP="00A67C5A">
      <w:pPr>
        <w:pStyle w:val="CM87"/>
        <w:spacing w:after="240"/>
        <w:rPr>
          <w:rFonts w:ascii="Times New Roman" w:hAnsi="Times New Roman" w:cs="Times New Roman"/>
        </w:rPr>
      </w:pPr>
      <w:r w:rsidRPr="000B57FF">
        <w:rPr>
          <w:rFonts w:ascii="Times New Roman" w:hAnsi="Times New Roman" w:cs="Times New Roman"/>
        </w:rPr>
        <w:t xml:space="preserve">The identification of the cause of a health hazard injury is </w:t>
      </w:r>
      <w:r w:rsidR="00970E2D" w:rsidRPr="000B57FF">
        <w:rPr>
          <w:rFonts w:ascii="Times New Roman" w:hAnsi="Times New Roman" w:cs="Times New Roman"/>
        </w:rPr>
        <w:t>difficult since</w:t>
      </w:r>
      <w:r w:rsidRPr="000B57FF">
        <w:rPr>
          <w:rFonts w:ascii="Times New Roman" w:hAnsi="Times New Roman" w:cs="Times New Roman"/>
        </w:rPr>
        <w:t xml:space="preserve"> the injury may go unnoticed for years. A substantial body of information is available with lists of known health hazards. </w:t>
      </w:r>
    </w:p>
    <w:p w14:paraId="103B312D" w14:textId="24507A27" w:rsidR="002054F1" w:rsidRPr="00A67C5A" w:rsidRDefault="002054F1" w:rsidP="002858CF">
      <w:pPr>
        <w:pStyle w:val="CM12"/>
        <w:spacing w:line="240" w:lineRule="auto"/>
        <w:rPr>
          <w:rFonts w:ascii="Times New Roman" w:hAnsi="Times New Roman" w:cs="Times New Roman"/>
        </w:rPr>
      </w:pPr>
      <w:r w:rsidRPr="00A67C5A">
        <w:rPr>
          <w:rFonts w:ascii="Times New Roman" w:hAnsi="Times New Roman" w:cs="Times New Roman"/>
        </w:rPr>
        <w:t xml:space="preserve">Carcinogenic chemicals are the most widely publicized of the health hazards. </w:t>
      </w:r>
      <w:r w:rsidR="003F456C" w:rsidRPr="00A67C5A">
        <w:rPr>
          <w:rFonts w:ascii="Times New Roman" w:hAnsi="Times New Roman" w:cs="Times New Roman"/>
        </w:rPr>
        <w:t>T</w:t>
      </w:r>
      <w:r w:rsidRPr="00A67C5A">
        <w:rPr>
          <w:rFonts w:ascii="Times New Roman" w:hAnsi="Times New Roman" w:cs="Times New Roman"/>
        </w:rPr>
        <w:t xml:space="preserve">he </w:t>
      </w:r>
      <w:r w:rsidR="00D1709D" w:rsidRPr="00A67C5A">
        <w:rPr>
          <w:rFonts w:ascii="Times New Roman" w:hAnsi="Times New Roman" w:cs="Times New Roman"/>
        </w:rPr>
        <w:t>Department of Health and Human Services publishes</w:t>
      </w:r>
      <w:r w:rsidRPr="00A67C5A">
        <w:rPr>
          <w:rFonts w:ascii="Times New Roman" w:hAnsi="Times New Roman" w:cs="Times New Roman"/>
        </w:rPr>
        <w:t xml:space="preserve"> a list of carcinogenic chemicals. These chemicals should not be used in public school science programs</w:t>
      </w:r>
      <w:r w:rsidR="00D1709D" w:rsidRPr="00A67C5A">
        <w:rPr>
          <w:rFonts w:ascii="Times New Roman" w:hAnsi="Times New Roman" w:cs="Times New Roman"/>
        </w:rPr>
        <w:t xml:space="preserve">. The list, as of 2016, is available from the </w:t>
      </w:r>
      <w:hyperlink r:id="rId13" w:history="1">
        <w:r w:rsidR="00D1709D" w:rsidRPr="00A67C5A">
          <w:rPr>
            <w:rStyle w:val="Hyperlink"/>
            <w:rFonts w:ascii="Times New Roman" w:hAnsi="Times New Roman"/>
          </w:rPr>
          <w:t>National Toxicology Program Website</w:t>
        </w:r>
      </w:hyperlink>
      <w:r w:rsidR="00464601" w:rsidRPr="00A67C5A">
        <w:rPr>
          <w:rFonts w:ascii="Times New Roman" w:hAnsi="Times New Roman" w:cs="Times New Roman"/>
        </w:rPr>
        <w:t>.</w:t>
      </w:r>
    </w:p>
    <w:p w14:paraId="49DA4F28" w14:textId="77777777" w:rsidR="002054F1" w:rsidRPr="00A67C5A" w:rsidRDefault="002054F1" w:rsidP="002858CF">
      <w:pPr>
        <w:pStyle w:val="Default"/>
        <w:rPr>
          <w:rFonts w:ascii="Times New Roman" w:hAnsi="Times New Roman" w:cs="Times New Roman"/>
          <w:color w:val="auto"/>
        </w:rPr>
      </w:pPr>
    </w:p>
    <w:p w14:paraId="571B9A21" w14:textId="77777777" w:rsidR="002054F1" w:rsidRPr="000B57FF" w:rsidRDefault="00E804AC" w:rsidP="002858CF">
      <w:pPr>
        <w:pStyle w:val="CM87"/>
        <w:rPr>
          <w:rFonts w:ascii="Times New Roman" w:hAnsi="Times New Roman" w:cs="Times New Roman"/>
        </w:rPr>
      </w:pPr>
      <w:r>
        <w:rPr>
          <w:rFonts w:ascii="Times New Roman" w:hAnsi="Times New Roman" w:cs="Times New Roman"/>
        </w:rPr>
        <w:t>Some</w:t>
      </w:r>
      <w:r w:rsidR="002054F1" w:rsidRPr="000B57FF">
        <w:rPr>
          <w:rFonts w:ascii="Times New Roman" w:hAnsi="Times New Roman" w:cs="Times New Roman"/>
        </w:rPr>
        <w:t xml:space="preserve"> health hazards can lead to the development of birth defects, chronic heart diseases, chronic lung disorders such as emphysema and black lung, liver and kidney damage, and dysfunction of the central nervous system. Among these extreme health hazards are mercury, carbon tetrachloride, benzene, and carbon disulfide. The use of these chemicals in public schools should be completely avoided. </w:t>
      </w:r>
    </w:p>
    <w:p w14:paraId="7563597F" w14:textId="77777777" w:rsidR="00CE5BE8" w:rsidRDefault="00CE5BE8" w:rsidP="00CE5BE8">
      <w:pPr>
        <w:pStyle w:val="CM23"/>
        <w:spacing w:line="240" w:lineRule="auto"/>
        <w:rPr>
          <w:rFonts w:ascii="Times New Roman" w:hAnsi="Times New Roman" w:cs="Times New Roman"/>
        </w:rPr>
      </w:pPr>
    </w:p>
    <w:p w14:paraId="58F4D3B5" w14:textId="4298A79F" w:rsidR="00DF2ED5" w:rsidRPr="000B57FF" w:rsidRDefault="00DF2ED5" w:rsidP="00CE5BE8">
      <w:pPr>
        <w:pStyle w:val="CM23"/>
        <w:spacing w:line="240" w:lineRule="auto"/>
        <w:rPr>
          <w:rFonts w:ascii="Times New Roman" w:hAnsi="Times New Roman" w:cs="Times New Roman"/>
        </w:rPr>
      </w:pPr>
      <w:r w:rsidRPr="00405EFA">
        <w:rPr>
          <w:rFonts w:ascii="Times New Roman" w:hAnsi="Times New Roman" w:cs="Times New Roman"/>
          <w:u w:val="single"/>
        </w:rPr>
        <w:t>Mercury vapor</w:t>
      </w:r>
      <w:r w:rsidRPr="00CE5BE8">
        <w:rPr>
          <w:rFonts w:ascii="Times New Roman" w:hAnsi="Times New Roman" w:cs="Times New Roman"/>
          <w:b/>
          <w:bCs/>
        </w:rPr>
        <w:t xml:space="preserve"> </w:t>
      </w:r>
      <w:r w:rsidRPr="000B57FF">
        <w:rPr>
          <w:rFonts w:ascii="Times New Roman" w:hAnsi="Times New Roman" w:cs="Times New Roman"/>
        </w:rPr>
        <w:t>and the dust of mercury compounds are absorbed through the skin and the membranes of the respiratory tract. Chronic mercur</w:t>
      </w:r>
      <w:r w:rsidR="005B25EC">
        <w:rPr>
          <w:rFonts w:ascii="Times New Roman" w:hAnsi="Times New Roman" w:cs="Times New Roman"/>
        </w:rPr>
        <w:t xml:space="preserve">y poisoning affects the central </w:t>
      </w:r>
      <w:r w:rsidRPr="000B57FF">
        <w:rPr>
          <w:rFonts w:ascii="Times New Roman" w:hAnsi="Times New Roman" w:cs="Times New Roman"/>
        </w:rPr>
        <w:t xml:space="preserve">nervous system and is manifested by muscle tremors, spasms, personality changes, irritability, and depression. </w:t>
      </w:r>
    </w:p>
    <w:p w14:paraId="2171C6A1" w14:textId="77777777" w:rsidR="00CE5BE8" w:rsidRDefault="00CE5BE8" w:rsidP="00CE5BE8">
      <w:pPr>
        <w:pStyle w:val="Default"/>
        <w:rPr>
          <w:rFonts w:ascii="Times New Roman" w:hAnsi="Times New Roman" w:cs="Times New Roman"/>
        </w:rPr>
      </w:pPr>
    </w:p>
    <w:p w14:paraId="436A99ED" w14:textId="7F6D5C10" w:rsidR="00DF2ED5" w:rsidRPr="000B57FF" w:rsidRDefault="002054F1" w:rsidP="00CE5BE8">
      <w:pPr>
        <w:pStyle w:val="Default"/>
        <w:rPr>
          <w:rFonts w:ascii="Times New Roman" w:hAnsi="Times New Roman" w:cs="Times New Roman"/>
        </w:rPr>
      </w:pPr>
      <w:r w:rsidRPr="00405EFA">
        <w:rPr>
          <w:rFonts w:ascii="Times New Roman" w:hAnsi="Times New Roman" w:cs="Times New Roman"/>
          <w:u w:val="single"/>
        </w:rPr>
        <w:t>Carbon tetrachloride</w:t>
      </w:r>
      <w:r w:rsidRPr="00CE5BE8">
        <w:rPr>
          <w:rFonts w:ascii="Times New Roman" w:hAnsi="Times New Roman" w:cs="Times New Roman"/>
          <w:b/>
          <w:bCs/>
        </w:rPr>
        <w:t xml:space="preserve"> </w:t>
      </w:r>
      <w:r w:rsidRPr="000B57FF">
        <w:rPr>
          <w:rFonts w:ascii="Times New Roman" w:hAnsi="Times New Roman" w:cs="Times New Roman"/>
        </w:rPr>
        <w:t xml:space="preserve">is toxic by inhalation, ingestion, or skin absorption. Liver damage is the most frequently sustained injury, but kidney damage and </w:t>
      </w:r>
      <w:r w:rsidR="00DF2ED5" w:rsidRPr="000B57FF">
        <w:rPr>
          <w:rFonts w:ascii="Times New Roman" w:hAnsi="Times New Roman" w:cs="Times New Roman"/>
        </w:rPr>
        <w:t>visual disturbances also occur.</w:t>
      </w:r>
    </w:p>
    <w:p w14:paraId="6B6F6681" w14:textId="77777777" w:rsidR="00CE5BE8" w:rsidRDefault="00CE5BE8" w:rsidP="00CE5BE8">
      <w:pPr>
        <w:pStyle w:val="Default"/>
        <w:rPr>
          <w:rFonts w:ascii="Times New Roman" w:hAnsi="Times New Roman" w:cs="Times New Roman"/>
        </w:rPr>
      </w:pPr>
    </w:p>
    <w:p w14:paraId="6B9FE466" w14:textId="24DDC8DC" w:rsidR="00DF2ED5" w:rsidRPr="000B57FF" w:rsidRDefault="002054F1" w:rsidP="00CE5BE8">
      <w:pPr>
        <w:pStyle w:val="Default"/>
        <w:rPr>
          <w:rFonts w:ascii="Times New Roman" w:hAnsi="Times New Roman" w:cs="Times New Roman"/>
        </w:rPr>
      </w:pPr>
      <w:r w:rsidRPr="00405EFA">
        <w:rPr>
          <w:rFonts w:ascii="Times New Roman" w:hAnsi="Times New Roman" w:cs="Times New Roman"/>
          <w:u w:val="single"/>
        </w:rPr>
        <w:t>Carbon disulfide</w:t>
      </w:r>
      <w:r w:rsidRPr="00CE5BE8">
        <w:rPr>
          <w:rFonts w:ascii="Times New Roman" w:hAnsi="Times New Roman" w:cs="Times New Roman"/>
          <w:b/>
          <w:bCs/>
        </w:rPr>
        <w:t xml:space="preserve"> </w:t>
      </w:r>
      <w:r w:rsidRPr="000B57FF">
        <w:rPr>
          <w:rFonts w:ascii="Times New Roman" w:hAnsi="Times New Roman" w:cs="Times New Roman"/>
        </w:rPr>
        <w:t>is toxic through ingestion, i</w:t>
      </w:r>
      <w:r w:rsidR="00DF2ED5" w:rsidRPr="000B57FF">
        <w:rPr>
          <w:rFonts w:ascii="Times New Roman" w:hAnsi="Times New Roman" w:cs="Times New Roman"/>
        </w:rPr>
        <w:t xml:space="preserve">nhalation, or skin absorption. </w:t>
      </w:r>
      <w:r w:rsidRPr="000B57FF">
        <w:rPr>
          <w:rFonts w:ascii="Times New Roman" w:hAnsi="Times New Roman" w:cs="Times New Roman"/>
        </w:rPr>
        <w:t xml:space="preserve">Psychic disturbances may result from long-term exposure. </w:t>
      </w:r>
    </w:p>
    <w:p w14:paraId="700CD027" w14:textId="77777777" w:rsidR="00CE5BE8" w:rsidRDefault="00CE5BE8" w:rsidP="00CE5BE8">
      <w:pPr>
        <w:pStyle w:val="Default"/>
        <w:rPr>
          <w:rFonts w:ascii="Times New Roman" w:hAnsi="Times New Roman" w:cs="Times New Roman"/>
        </w:rPr>
      </w:pPr>
    </w:p>
    <w:p w14:paraId="700A0BF2" w14:textId="321C8592" w:rsidR="002054F1" w:rsidRPr="000B57FF" w:rsidRDefault="002054F1" w:rsidP="00CE5BE8">
      <w:pPr>
        <w:pStyle w:val="Default"/>
        <w:rPr>
          <w:rFonts w:ascii="Times New Roman" w:hAnsi="Times New Roman" w:cs="Times New Roman"/>
        </w:rPr>
      </w:pPr>
      <w:r w:rsidRPr="00405EFA">
        <w:rPr>
          <w:rFonts w:ascii="Times New Roman" w:hAnsi="Times New Roman" w:cs="Times New Roman"/>
          <w:u w:val="single"/>
        </w:rPr>
        <w:t>Benzene</w:t>
      </w:r>
      <w:r w:rsidRPr="000B57FF">
        <w:rPr>
          <w:rFonts w:ascii="Times New Roman" w:hAnsi="Times New Roman" w:cs="Times New Roman"/>
        </w:rPr>
        <w:t xml:space="preserve"> is most toxic by inhalation and skin absorption. </w:t>
      </w:r>
      <w:r w:rsidR="004E5A9B" w:rsidRPr="000B57FF">
        <w:rPr>
          <w:rFonts w:ascii="Times New Roman" w:hAnsi="Times New Roman" w:cs="Times New Roman"/>
        </w:rPr>
        <w:t xml:space="preserve">The inhalation of benzene vapor </w:t>
      </w:r>
      <w:r w:rsidRPr="000B57FF">
        <w:rPr>
          <w:rFonts w:ascii="Times New Roman" w:hAnsi="Times New Roman" w:cs="Times New Roman"/>
        </w:rPr>
        <w:t>can result in damage to the bone marrow. Narcosis and dermatitis ha</w:t>
      </w:r>
      <w:r w:rsidR="002373D0">
        <w:rPr>
          <w:rFonts w:ascii="Times New Roman" w:hAnsi="Times New Roman" w:cs="Times New Roman"/>
        </w:rPr>
        <w:t>ve</w:t>
      </w:r>
      <w:r w:rsidRPr="000B57FF">
        <w:rPr>
          <w:rFonts w:ascii="Times New Roman" w:hAnsi="Times New Roman" w:cs="Times New Roman"/>
        </w:rPr>
        <w:t xml:space="preserve"> resulted from absorption of benzene through the skin. </w:t>
      </w:r>
    </w:p>
    <w:p w14:paraId="4C793C86" w14:textId="77777777" w:rsidR="00DF2ED5" w:rsidRPr="000B57FF" w:rsidRDefault="00DF2ED5" w:rsidP="002858CF">
      <w:pPr>
        <w:pStyle w:val="Default"/>
        <w:ind w:left="1080" w:hanging="360"/>
        <w:rPr>
          <w:rFonts w:ascii="Times New Roman" w:hAnsi="Times New Roman" w:cs="Times New Roman"/>
        </w:rPr>
      </w:pPr>
    </w:p>
    <w:p w14:paraId="6213B306" w14:textId="77777777" w:rsidR="002054F1" w:rsidRPr="000B57FF" w:rsidRDefault="002054F1" w:rsidP="002858CF">
      <w:pPr>
        <w:pStyle w:val="CM87"/>
        <w:spacing w:after="250"/>
        <w:rPr>
          <w:rFonts w:ascii="Times New Roman" w:hAnsi="Times New Roman" w:cs="Times New Roman"/>
        </w:rPr>
      </w:pPr>
      <w:r w:rsidRPr="000B57FF">
        <w:rPr>
          <w:rFonts w:ascii="Times New Roman" w:hAnsi="Times New Roman" w:cs="Times New Roman"/>
        </w:rPr>
        <w:t xml:space="preserve">The first step in controlling health hazards is to determine the types and amounts of hazardous chemicals on hand. A comparison of the school’s chemical inventory with the published lists of chemical hazards must be used. The second step is to identify activities and/or environmental conditions by which a student may be exposed to the hazard. </w:t>
      </w:r>
    </w:p>
    <w:p w14:paraId="28C7DEEC" w14:textId="3ECC88C2" w:rsidR="004E5A9B" w:rsidRPr="000B57FF" w:rsidRDefault="002054F1" w:rsidP="002858CF">
      <w:pPr>
        <w:pStyle w:val="CM12"/>
        <w:spacing w:line="240" w:lineRule="auto"/>
        <w:rPr>
          <w:rFonts w:ascii="Times New Roman" w:hAnsi="Times New Roman" w:cs="Times New Roman"/>
        </w:rPr>
      </w:pPr>
      <w:r w:rsidRPr="000B57FF">
        <w:rPr>
          <w:rFonts w:ascii="Times New Roman" w:hAnsi="Times New Roman" w:cs="Times New Roman"/>
        </w:rPr>
        <w:t xml:space="preserve">In addition to chemical health hazards, there are biological and radiological health hazards. These are discussed further in Chapter VI, Biological and Environmental Hazard Control, and Chapter VII, Other Hazards and Control Procedures. </w:t>
      </w:r>
    </w:p>
    <w:p w14:paraId="16BFD33C" w14:textId="77777777" w:rsidR="004E5A9B" w:rsidRPr="000B60F5" w:rsidRDefault="002054F1" w:rsidP="00854DCC">
      <w:pPr>
        <w:pStyle w:val="Heading2"/>
        <w:rPr>
          <w:i w:val="0"/>
          <w:iCs w:val="0"/>
          <w:sz w:val="24"/>
          <w:szCs w:val="24"/>
        </w:rPr>
      </w:pPr>
      <w:bookmarkStart w:id="14" w:name="_Toc136518440"/>
      <w:r w:rsidRPr="000B60F5">
        <w:rPr>
          <w:i w:val="0"/>
          <w:iCs w:val="0"/>
          <w:sz w:val="24"/>
          <w:szCs w:val="24"/>
        </w:rPr>
        <w:t>Hazard Alerts</w:t>
      </w:r>
      <w:bookmarkEnd w:id="14"/>
    </w:p>
    <w:p w14:paraId="581773EC" w14:textId="77777777" w:rsidR="00EF6CC3" w:rsidRPr="000B57FF" w:rsidRDefault="00EF6CC3" w:rsidP="002858CF">
      <w:pPr>
        <w:pStyle w:val="CM12"/>
        <w:rPr>
          <w:rFonts w:ascii="Times New Roman" w:hAnsi="Times New Roman" w:cs="Times New Roman"/>
          <w:b/>
          <w:i/>
        </w:rPr>
      </w:pPr>
      <w:r w:rsidRPr="000B57FF">
        <w:rPr>
          <w:rFonts w:ascii="Times New Roman" w:hAnsi="Times New Roman" w:cs="Times New Roman"/>
          <w:b/>
          <w:i/>
        </w:rPr>
        <w:t>Global Harmonizing System</w:t>
      </w:r>
      <w:r w:rsidR="00117438">
        <w:rPr>
          <w:rFonts w:ascii="Times New Roman" w:hAnsi="Times New Roman" w:cs="Times New Roman"/>
          <w:b/>
          <w:i/>
        </w:rPr>
        <w:t xml:space="preserve"> (GHS)</w:t>
      </w:r>
    </w:p>
    <w:p w14:paraId="164A3FCA" w14:textId="21DE9D9B" w:rsidR="00D05F63" w:rsidRPr="00811793" w:rsidRDefault="00117438" w:rsidP="00811793">
      <w:pPr>
        <w:pStyle w:val="Default"/>
        <w:rPr>
          <w:rFonts w:ascii="Times New Roman" w:hAnsi="Times New Roman" w:cs="Times New Roman"/>
          <w:lang w:val="en"/>
        </w:rPr>
      </w:pPr>
      <w:r>
        <w:rPr>
          <w:rFonts w:ascii="Times New Roman" w:hAnsi="Times New Roman" w:cs="Times New Roman"/>
          <w:lang w:val="en"/>
        </w:rPr>
        <w:t>The</w:t>
      </w:r>
      <w:r w:rsidR="00EF6CC3" w:rsidRPr="000B57FF">
        <w:rPr>
          <w:rFonts w:ascii="Times New Roman" w:hAnsi="Times New Roman" w:cs="Times New Roman"/>
          <w:lang w:val="en"/>
        </w:rPr>
        <w:t xml:space="preserve"> Globally Harmonized System of Classification and Labelling of Chemicals</w:t>
      </w:r>
      <w:r w:rsidR="005B25EC">
        <w:rPr>
          <w:rFonts w:ascii="Times New Roman" w:hAnsi="Times New Roman" w:cs="Times New Roman"/>
          <w:lang w:val="en"/>
        </w:rPr>
        <w:t>, also known as</w:t>
      </w:r>
      <w:r w:rsidR="00EF6CC3" w:rsidRPr="000B57FF">
        <w:rPr>
          <w:rFonts w:ascii="Times New Roman" w:hAnsi="Times New Roman" w:cs="Times New Roman"/>
          <w:lang w:val="en"/>
        </w:rPr>
        <w:t xml:space="preserve"> GHS</w:t>
      </w:r>
      <w:r>
        <w:rPr>
          <w:rFonts w:ascii="Times New Roman" w:hAnsi="Times New Roman" w:cs="Times New Roman"/>
          <w:lang w:val="en"/>
        </w:rPr>
        <w:t>,</w:t>
      </w:r>
      <w:r w:rsidR="00EF6CC3" w:rsidRPr="000B57FF">
        <w:rPr>
          <w:rFonts w:ascii="Times New Roman" w:hAnsi="Times New Roman" w:cs="Times New Roman"/>
          <w:lang w:val="en"/>
        </w:rPr>
        <w:t xml:space="preserve"> defines and classifies the hazards of chemical products, and communicates health and </w:t>
      </w:r>
      <w:r w:rsidR="00EF6CC3" w:rsidRPr="000B57FF">
        <w:rPr>
          <w:rFonts w:ascii="Times New Roman" w:hAnsi="Times New Roman" w:cs="Times New Roman"/>
          <w:lang w:val="en"/>
        </w:rPr>
        <w:lastRenderedPageBreak/>
        <w:t>safety information o</w:t>
      </w:r>
      <w:r w:rsidR="00580125">
        <w:rPr>
          <w:rFonts w:ascii="Times New Roman" w:hAnsi="Times New Roman" w:cs="Times New Roman"/>
          <w:lang w:val="en"/>
        </w:rPr>
        <w:t>n labels and safety data sheets</w:t>
      </w:r>
      <w:r w:rsidR="00EF6CC3" w:rsidRPr="000B57FF">
        <w:rPr>
          <w:rFonts w:ascii="Times New Roman" w:hAnsi="Times New Roman" w:cs="Times New Roman"/>
          <w:lang w:val="en"/>
        </w:rPr>
        <w:t>. The goal is that the same set of rules for classifying hazards, and the same format and content for labels and safety data sheets (SDS) will be ado</w:t>
      </w:r>
      <w:r w:rsidR="00D05F63" w:rsidRPr="000B57FF">
        <w:rPr>
          <w:rFonts w:ascii="Times New Roman" w:hAnsi="Times New Roman" w:cs="Times New Roman"/>
          <w:lang w:val="en"/>
        </w:rPr>
        <w:t xml:space="preserve">pted and used around the world </w:t>
      </w:r>
      <w:r w:rsidR="00EF6CC3" w:rsidRPr="000B57FF">
        <w:rPr>
          <w:rFonts w:ascii="Times New Roman" w:hAnsi="Times New Roman" w:cs="Times New Roman"/>
          <w:lang w:val="en"/>
        </w:rPr>
        <w:t>(OSHA, 2016)</w:t>
      </w:r>
      <w:r w:rsidR="00E804AC">
        <w:rPr>
          <w:rFonts w:ascii="Times New Roman" w:hAnsi="Times New Roman" w:cs="Times New Roman"/>
          <w:lang w:val="en"/>
        </w:rPr>
        <w:t xml:space="preserve">. </w:t>
      </w:r>
      <w:r w:rsidR="00D05F63" w:rsidRPr="00811793">
        <w:rPr>
          <w:rFonts w:ascii="Times New Roman" w:hAnsi="Times New Roman" w:cs="Times New Roman"/>
          <w:lang w:val="en"/>
        </w:rPr>
        <w:t xml:space="preserve">In GHS </w:t>
      </w:r>
      <w:r w:rsidR="00811793" w:rsidRPr="00811793">
        <w:rPr>
          <w:rFonts w:ascii="Times New Roman" w:hAnsi="Times New Roman" w:cs="Times New Roman"/>
          <w:lang w:val="en"/>
        </w:rPr>
        <w:t>the three major hazard groups are physical hazards, health hazards, and environmental hazards.</w:t>
      </w:r>
    </w:p>
    <w:p w14:paraId="14B77191" w14:textId="77777777" w:rsidR="00811793" w:rsidRDefault="00811793" w:rsidP="00811793">
      <w:pPr>
        <w:spacing w:after="0"/>
        <w:rPr>
          <w:lang w:val="en"/>
        </w:rPr>
      </w:pPr>
    </w:p>
    <w:p w14:paraId="52B045C6" w14:textId="2CE2E284" w:rsidR="00D05F63" w:rsidRPr="000B57FF" w:rsidRDefault="00D05F63" w:rsidP="00CE5BE8">
      <w:pPr>
        <w:spacing w:after="120"/>
        <w:rPr>
          <w:lang w:val="en"/>
        </w:rPr>
      </w:pPr>
      <w:r w:rsidRPr="00811793">
        <w:rPr>
          <w:lang w:val="en"/>
        </w:rPr>
        <w:t xml:space="preserve">Criteria for classifying chemicals </w:t>
      </w:r>
      <w:r w:rsidR="00811793">
        <w:rPr>
          <w:lang w:val="en"/>
        </w:rPr>
        <w:t>as</w:t>
      </w:r>
      <w:r w:rsidRPr="00811793">
        <w:rPr>
          <w:lang w:val="en"/>
        </w:rPr>
        <w:t xml:space="preserve"> physical hazard</w:t>
      </w:r>
      <w:r w:rsidR="00811793">
        <w:rPr>
          <w:lang w:val="en"/>
        </w:rPr>
        <w:t>s</w:t>
      </w:r>
      <w:r w:rsidRPr="00811793">
        <w:rPr>
          <w:lang w:val="en"/>
        </w:rPr>
        <w:t xml:space="preserve"> </w:t>
      </w:r>
      <w:r w:rsidR="00811793">
        <w:rPr>
          <w:lang w:val="en"/>
        </w:rPr>
        <w:t>are</w:t>
      </w:r>
      <w:r w:rsidRPr="000B57FF">
        <w:rPr>
          <w:lang w:val="en"/>
        </w:rPr>
        <w:t>:</w:t>
      </w:r>
    </w:p>
    <w:p w14:paraId="4F7193D9" w14:textId="731F9B36" w:rsidR="00D05F63" w:rsidRPr="00B95094" w:rsidRDefault="00646AF2" w:rsidP="00811793">
      <w:pPr>
        <w:pStyle w:val="ListParagraph"/>
        <w:numPr>
          <w:ilvl w:val="0"/>
          <w:numId w:val="2"/>
        </w:numPr>
        <w:tabs>
          <w:tab w:val="clear" w:pos="1080"/>
          <w:tab w:val="num" w:pos="810"/>
        </w:tabs>
        <w:spacing w:after="0"/>
        <w:ind w:left="720"/>
        <w:rPr>
          <w:lang w:val="en"/>
        </w:rPr>
      </w:pPr>
      <w:r>
        <w:rPr>
          <w:lang w:val="en"/>
        </w:rPr>
        <w:t>e</w:t>
      </w:r>
      <w:r w:rsidR="00117438" w:rsidRPr="00B95094">
        <w:rPr>
          <w:lang w:val="en"/>
        </w:rPr>
        <w:t>xplosives</w:t>
      </w:r>
    </w:p>
    <w:p w14:paraId="5341BA48" w14:textId="70D16FE5" w:rsidR="00D05F63" w:rsidRPr="00B95094" w:rsidRDefault="00646AF2" w:rsidP="00811793">
      <w:pPr>
        <w:pStyle w:val="ListParagraph"/>
        <w:numPr>
          <w:ilvl w:val="0"/>
          <w:numId w:val="2"/>
        </w:numPr>
        <w:tabs>
          <w:tab w:val="clear" w:pos="1080"/>
          <w:tab w:val="num" w:pos="810"/>
        </w:tabs>
        <w:ind w:left="720"/>
        <w:rPr>
          <w:lang w:val="en"/>
        </w:rPr>
      </w:pPr>
      <w:r>
        <w:rPr>
          <w:lang w:val="en"/>
        </w:rPr>
        <w:t>f</w:t>
      </w:r>
      <w:r w:rsidR="00117438" w:rsidRPr="00B95094">
        <w:rPr>
          <w:lang w:val="en"/>
        </w:rPr>
        <w:t>lammable gases</w:t>
      </w:r>
    </w:p>
    <w:p w14:paraId="1B943CD1" w14:textId="0453F846" w:rsidR="00D05F63" w:rsidRPr="00B95094" w:rsidRDefault="00646AF2" w:rsidP="00811793">
      <w:pPr>
        <w:pStyle w:val="ListParagraph"/>
        <w:numPr>
          <w:ilvl w:val="0"/>
          <w:numId w:val="2"/>
        </w:numPr>
        <w:tabs>
          <w:tab w:val="clear" w:pos="1080"/>
          <w:tab w:val="num" w:pos="810"/>
        </w:tabs>
        <w:ind w:left="720"/>
        <w:rPr>
          <w:lang w:val="en"/>
        </w:rPr>
      </w:pPr>
      <w:r>
        <w:rPr>
          <w:lang w:val="en"/>
        </w:rPr>
        <w:t>a</w:t>
      </w:r>
      <w:r w:rsidR="00117438" w:rsidRPr="00B95094">
        <w:rPr>
          <w:lang w:val="en"/>
        </w:rPr>
        <w:t>erosols</w:t>
      </w:r>
      <w:r w:rsidR="00D05F63" w:rsidRPr="00B95094">
        <w:rPr>
          <w:lang w:val="en"/>
        </w:rPr>
        <w:t xml:space="preserve"> </w:t>
      </w:r>
    </w:p>
    <w:p w14:paraId="20EDDD8B" w14:textId="50E9D0A2" w:rsidR="00D05F63" w:rsidRPr="00B95094" w:rsidRDefault="00646AF2" w:rsidP="00811793">
      <w:pPr>
        <w:pStyle w:val="ListParagraph"/>
        <w:numPr>
          <w:ilvl w:val="0"/>
          <w:numId w:val="2"/>
        </w:numPr>
        <w:tabs>
          <w:tab w:val="clear" w:pos="1080"/>
          <w:tab w:val="num" w:pos="810"/>
        </w:tabs>
        <w:ind w:left="720"/>
        <w:rPr>
          <w:lang w:val="en"/>
        </w:rPr>
      </w:pPr>
      <w:r>
        <w:rPr>
          <w:lang w:val="en"/>
        </w:rPr>
        <w:t>o</w:t>
      </w:r>
      <w:r w:rsidR="00117438" w:rsidRPr="00B95094">
        <w:rPr>
          <w:lang w:val="en"/>
        </w:rPr>
        <w:t>xidizing gases</w:t>
      </w:r>
    </w:p>
    <w:p w14:paraId="6058D923" w14:textId="50182D04" w:rsidR="00D05F63" w:rsidRPr="00B95094" w:rsidRDefault="00646AF2" w:rsidP="00811793">
      <w:pPr>
        <w:pStyle w:val="ListParagraph"/>
        <w:numPr>
          <w:ilvl w:val="0"/>
          <w:numId w:val="2"/>
        </w:numPr>
        <w:tabs>
          <w:tab w:val="clear" w:pos="1080"/>
          <w:tab w:val="num" w:pos="810"/>
        </w:tabs>
        <w:ind w:left="720"/>
        <w:rPr>
          <w:lang w:val="en"/>
        </w:rPr>
      </w:pPr>
      <w:r>
        <w:rPr>
          <w:lang w:val="en"/>
        </w:rPr>
        <w:t>g</w:t>
      </w:r>
      <w:r w:rsidR="00117438" w:rsidRPr="00B95094">
        <w:rPr>
          <w:lang w:val="en"/>
        </w:rPr>
        <w:t>ases under pressure</w:t>
      </w:r>
    </w:p>
    <w:p w14:paraId="4B8F0408" w14:textId="3E46BF26" w:rsidR="00D05F63" w:rsidRPr="00B95094" w:rsidRDefault="00646AF2" w:rsidP="00811793">
      <w:pPr>
        <w:pStyle w:val="ListParagraph"/>
        <w:numPr>
          <w:ilvl w:val="0"/>
          <w:numId w:val="2"/>
        </w:numPr>
        <w:tabs>
          <w:tab w:val="clear" w:pos="1080"/>
          <w:tab w:val="num" w:pos="810"/>
        </w:tabs>
        <w:ind w:left="720"/>
        <w:rPr>
          <w:lang w:val="en"/>
        </w:rPr>
      </w:pPr>
      <w:r>
        <w:rPr>
          <w:lang w:val="en"/>
        </w:rPr>
        <w:t>f</w:t>
      </w:r>
      <w:r w:rsidR="00117438" w:rsidRPr="00B95094">
        <w:rPr>
          <w:lang w:val="en"/>
        </w:rPr>
        <w:t>lammable liquids</w:t>
      </w:r>
    </w:p>
    <w:p w14:paraId="489A8B76" w14:textId="544C5384" w:rsidR="00D05F63" w:rsidRPr="00B95094" w:rsidRDefault="00646AF2" w:rsidP="00811793">
      <w:pPr>
        <w:pStyle w:val="ListParagraph"/>
        <w:numPr>
          <w:ilvl w:val="0"/>
          <w:numId w:val="2"/>
        </w:numPr>
        <w:tabs>
          <w:tab w:val="clear" w:pos="1080"/>
          <w:tab w:val="num" w:pos="810"/>
        </w:tabs>
        <w:ind w:left="720"/>
        <w:rPr>
          <w:lang w:val="en"/>
        </w:rPr>
      </w:pPr>
      <w:r>
        <w:rPr>
          <w:lang w:val="en"/>
        </w:rPr>
        <w:t>f</w:t>
      </w:r>
      <w:r w:rsidR="00117438" w:rsidRPr="00B95094">
        <w:rPr>
          <w:lang w:val="en"/>
        </w:rPr>
        <w:t>lammable solids</w:t>
      </w:r>
    </w:p>
    <w:p w14:paraId="6BE4FE90" w14:textId="45BAF2ED" w:rsidR="00D05F63" w:rsidRPr="00B95094" w:rsidRDefault="00646AF2" w:rsidP="00811793">
      <w:pPr>
        <w:pStyle w:val="ListParagraph"/>
        <w:numPr>
          <w:ilvl w:val="0"/>
          <w:numId w:val="2"/>
        </w:numPr>
        <w:tabs>
          <w:tab w:val="clear" w:pos="1080"/>
          <w:tab w:val="num" w:pos="810"/>
        </w:tabs>
        <w:ind w:left="720"/>
        <w:rPr>
          <w:lang w:val="en"/>
        </w:rPr>
      </w:pPr>
      <w:r>
        <w:rPr>
          <w:lang w:val="en"/>
        </w:rPr>
        <w:t>s</w:t>
      </w:r>
      <w:r w:rsidR="00D05F63" w:rsidRPr="00B95094">
        <w:rPr>
          <w:lang w:val="en"/>
        </w:rPr>
        <w:t>elf-r</w:t>
      </w:r>
      <w:r w:rsidR="00117438" w:rsidRPr="00B95094">
        <w:rPr>
          <w:lang w:val="en"/>
        </w:rPr>
        <w:t>eactive substances and mixtures</w:t>
      </w:r>
    </w:p>
    <w:p w14:paraId="4B06CC34" w14:textId="79DD8C8F" w:rsidR="00D05F63" w:rsidRPr="00B95094" w:rsidRDefault="00646AF2" w:rsidP="00811793">
      <w:pPr>
        <w:pStyle w:val="ListParagraph"/>
        <w:numPr>
          <w:ilvl w:val="0"/>
          <w:numId w:val="2"/>
        </w:numPr>
        <w:tabs>
          <w:tab w:val="clear" w:pos="1080"/>
          <w:tab w:val="num" w:pos="810"/>
        </w:tabs>
        <w:ind w:left="720"/>
        <w:rPr>
          <w:lang w:val="en"/>
        </w:rPr>
      </w:pPr>
      <w:r>
        <w:rPr>
          <w:lang w:val="en"/>
        </w:rPr>
        <w:t>p</w:t>
      </w:r>
      <w:r w:rsidR="00117438" w:rsidRPr="00B95094">
        <w:rPr>
          <w:lang w:val="en"/>
        </w:rPr>
        <w:t>yrophoric liquids</w:t>
      </w:r>
    </w:p>
    <w:p w14:paraId="5ED4C453" w14:textId="43604CB6" w:rsidR="00D05F63" w:rsidRPr="00B95094" w:rsidRDefault="00646AF2" w:rsidP="00811793">
      <w:pPr>
        <w:pStyle w:val="ListParagraph"/>
        <w:numPr>
          <w:ilvl w:val="0"/>
          <w:numId w:val="2"/>
        </w:numPr>
        <w:tabs>
          <w:tab w:val="clear" w:pos="1080"/>
          <w:tab w:val="num" w:pos="810"/>
        </w:tabs>
        <w:ind w:left="720"/>
        <w:rPr>
          <w:lang w:val="en"/>
        </w:rPr>
      </w:pPr>
      <w:r>
        <w:rPr>
          <w:lang w:val="en"/>
        </w:rPr>
        <w:t>p</w:t>
      </w:r>
      <w:r w:rsidR="00117438" w:rsidRPr="00B95094">
        <w:rPr>
          <w:lang w:val="en"/>
        </w:rPr>
        <w:t>yrophoric solid</w:t>
      </w:r>
      <w:r w:rsidR="00F969DC">
        <w:rPr>
          <w:lang w:val="en"/>
        </w:rPr>
        <w:t>s</w:t>
      </w:r>
    </w:p>
    <w:p w14:paraId="237C9166" w14:textId="1D61B6D9" w:rsidR="00D05F63" w:rsidRPr="00B95094" w:rsidRDefault="00646AF2" w:rsidP="00811793">
      <w:pPr>
        <w:pStyle w:val="ListParagraph"/>
        <w:numPr>
          <w:ilvl w:val="0"/>
          <w:numId w:val="2"/>
        </w:numPr>
        <w:tabs>
          <w:tab w:val="clear" w:pos="1080"/>
          <w:tab w:val="num" w:pos="810"/>
        </w:tabs>
        <w:ind w:left="720"/>
        <w:rPr>
          <w:lang w:val="en"/>
        </w:rPr>
      </w:pPr>
      <w:r>
        <w:rPr>
          <w:lang w:val="en"/>
        </w:rPr>
        <w:t>s</w:t>
      </w:r>
      <w:r w:rsidR="00D05F63" w:rsidRPr="00B95094">
        <w:rPr>
          <w:lang w:val="en"/>
        </w:rPr>
        <w:t>elf-</w:t>
      </w:r>
      <w:r w:rsidR="00117438" w:rsidRPr="00B95094">
        <w:rPr>
          <w:lang w:val="en"/>
        </w:rPr>
        <w:t>heating substances and mixtures</w:t>
      </w:r>
    </w:p>
    <w:p w14:paraId="7CE2C972" w14:textId="2F36CE85" w:rsidR="00D05F63" w:rsidRPr="00B95094" w:rsidRDefault="00646AF2" w:rsidP="00811793">
      <w:pPr>
        <w:pStyle w:val="ListParagraph"/>
        <w:numPr>
          <w:ilvl w:val="0"/>
          <w:numId w:val="2"/>
        </w:numPr>
        <w:tabs>
          <w:tab w:val="clear" w:pos="1080"/>
          <w:tab w:val="num" w:pos="810"/>
        </w:tabs>
        <w:ind w:left="720"/>
        <w:rPr>
          <w:lang w:val="en"/>
        </w:rPr>
      </w:pPr>
      <w:r>
        <w:rPr>
          <w:lang w:val="en"/>
        </w:rPr>
        <w:t>s</w:t>
      </w:r>
      <w:r w:rsidR="00D05F63" w:rsidRPr="00B95094">
        <w:rPr>
          <w:lang w:val="en"/>
        </w:rPr>
        <w:t>ubstances and mixtures which, in contact w</w:t>
      </w:r>
      <w:r w:rsidR="00117438" w:rsidRPr="00B95094">
        <w:rPr>
          <w:lang w:val="en"/>
        </w:rPr>
        <w:t xml:space="preserve">ith water, emit flammable </w:t>
      </w:r>
      <w:proofErr w:type="gramStart"/>
      <w:r w:rsidR="00117438" w:rsidRPr="00B95094">
        <w:rPr>
          <w:lang w:val="en"/>
        </w:rPr>
        <w:t>gases</w:t>
      </w:r>
      <w:proofErr w:type="gramEnd"/>
    </w:p>
    <w:p w14:paraId="235720FD" w14:textId="1988440B" w:rsidR="00D05F63" w:rsidRPr="00B95094" w:rsidRDefault="00646AF2" w:rsidP="00811793">
      <w:pPr>
        <w:pStyle w:val="ListParagraph"/>
        <w:numPr>
          <w:ilvl w:val="0"/>
          <w:numId w:val="2"/>
        </w:numPr>
        <w:tabs>
          <w:tab w:val="clear" w:pos="1080"/>
          <w:tab w:val="num" w:pos="810"/>
        </w:tabs>
        <w:ind w:left="720"/>
        <w:rPr>
          <w:lang w:val="en"/>
        </w:rPr>
      </w:pPr>
      <w:r>
        <w:rPr>
          <w:lang w:val="en"/>
        </w:rPr>
        <w:t>o</w:t>
      </w:r>
      <w:r w:rsidR="00117438" w:rsidRPr="00B95094">
        <w:rPr>
          <w:lang w:val="en"/>
        </w:rPr>
        <w:t xml:space="preserve">xidizing </w:t>
      </w:r>
      <w:r>
        <w:rPr>
          <w:lang w:val="en"/>
        </w:rPr>
        <w:t xml:space="preserve">solids and </w:t>
      </w:r>
      <w:r w:rsidR="00117438" w:rsidRPr="00B95094">
        <w:rPr>
          <w:lang w:val="en"/>
        </w:rPr>
        <w:t>liquids</w:t>
      </w:r>
    </w:p>
    <w:p w14:paraId="732241A2" w14:textId="72763FCB" w:rsidR="00D05F63" w:rsidRPr="00B95094" w:rsidRDefault="00646AF2" w:rsidP="00811793">
      <w:pPr>
        <w:pStyle w:val="ListParagraph"/>
        <w:numPr>
          <w:ilvl w:val="0"/>
          <w:numId w:val="2"/>
        </w:numPr>
        <w:tabs>
          <w:tab w:val="clear" w:pos="1080"/>
          <w:tab w:val="num" w:pos="810"/>
        </w:tabs>
        <w:ind w:left="720"/>
        <w:rPr>
          <w:lang w:val="en"/>
        </w:rPr>
      </w:pPr>
      <w:r>
        <w:rPr>
          <w:lang w:val="en"/>
        </w:rPr>
        <w:t>o</w:t>
      </w:r>
      <w:r w:rsidR="00117438" w:rsidRPr="00B95094">
        <w:rPr>
          <w:lang w:val="en"/>
        </w:rPr>
        <w:t>rganic peroxides</w:t>
      </w:r>
    </w:p>
    <w:p w14:paraId="043CD1ED" w14:textId="18E45A1C" w:rsidR="00D05F63" w:rsidRPr="00B95094" w:rsidRDefault="00646AF2" w:rsidP="00811793">
      <w:pPr>
        <w:pStyle w:val="ListParagraph"/>
        <w:numPr>
          <w:ilvl w:val="0"/>
          <w:numId w:val="2"/>
        </w:numPr>
        <w:tabs>
          <w:tab w:val="clear" w:pos="1080"/>
          <w:tab w:val="num" w:pos="810"/>
        </w:tabs>
        <w:ind w:left="720"/>
        <w:rPr>
          <w:lang w:val="en"/>
        </w:rPr>
      </w:pPr>
      <w:r>
        <w:rPr>
          <w:lang w:val="en"/>
        </w:rPr>
        <w:t>c</w:t>
      </w:r>
      <w:r w:rsidR="00117438" w:rsidRPr="00B95094">
        <w:rPr>
          <w:lang w:val="en"/>
        </w:rPr>
        <w:t>orrosive to metals</w:t>
      </w:r>
    </w:p>
    <w:p w14:paraId="2C4E1E22" w14:textId="790F87D7" w:rsidR="00D05F63" w:rsidRPr="000B57FF" w:rsidRDefault="00D05F63" w:rsidP="00CE5BE8">
      <w:pPr>
        <w:spacing w:after="120"/>
        <w:rPr>
          <w:lang w:val="en"/>
        </w:rPr>
      </w:pPr>
      <w:r w:rsidRPr="000B57FF">
        <w:rPr>
          <w:lang w:val="en"/>
        </w:rPr>
        <w:t>Criteria for classifying chemicals</w:t>
      </w:r>
      <w:r w:rsidR="00811793">
        <w:rPr>
          <w:lang w:val="en"/>
        </w:rPr>
        <w:t xml:space="preserve"> as</w:t>
      </w:r>
      <w:r w:rsidRPr="000B57FF">
        <w:rPr>
          <w:lang w:val="en"/>
        </w:rPr>
        <w:t xml:space="preserve"> health hazard</w:t>
      </w:r>
      <w:r w:rsidR="00811793">
        <w:rPr>
          <w:lang w:val="en"/>
        </w:rPr>
        <w:t>s</w:t>
      </w:r>
      <w:r w:rsidRPr="000B57FF">
        <w:rPr>
          <w:lang w:val="en"/>
        </w:rPr>
        <w:t xml:space="preserve"> </w:t>
      </w:r>
      <w:r w:rsidR="00811793">
        <w:rPr>
          <w:lang w:val="en"/>
        </w:rPr>
        <w:t>are</w:t>
      </w:r>
      <w:r w:rsidRPr="000B57FF">
        <w:rPr>
          <w:lang w:val="en"/>
        </w:rPr>
        <w:t>:</w:t>
      </w:r>
    </w:p>
    <w:p w14:paraId="4BE6B832" w14:textId="1F6E652C" w:rsidR="00D05F63" w:rsidRPr="00B95094" w:rsidRDefault="00646AF2" w:rsidP="00811793">
      <w:pPr>
        <w:pStyle w:val="ListParagraph"/>
        <w:numPr>
          <w:ilvl w:val="0"/>
          <w:numId w:val="1"/>
        </w:numPr>
        <w:spacing w:after="0"/>
        <w:rPr>
          <w:lang w:val="en"/>
        </w:rPr>
      </w:pPr>
      <w:r>
        <w:rPr>
          <w:lang w:val="en"/>
        </w:rPr>
        <w:t>a</w:t>
      </w:r>
      <w:r w:rsidR="00D05F63" w:rsidRPr="00B95094">
        <w:rPr>
          <w:lang w:val="en"/>
        </w:rPr>
        <w:t xml:space="preserve">cute </w:t>
      </w:r>
      <w:r w:rsidR="00117438" w:rsidRPr="00B95094">
        <w:rPr>
          <w:lang w:val="en"/>
        </w:rPr>
        <w:t>toxicity</w:t>
      </w:r>
    </w:p>
    <w:p w14:paraId="6D3538B1" w14:textId="5A442CB9" w:rsidR="00D05F63" w:rsidRPr="00B95094" w:rsidRDefault="00646AF2" w:rsidP="00811793">
      <w:pPr>
        <w:pStyle w:val="ListParagraph"/>
        <w:numPr>
          <w:ilvl w:val="0"/>
          <w:numId w:val="1"/>
        </w:numPr>
        <w:spacing w:after="0"/>
        <w:rPr>
          <w:lang w:val="en"/>
        </w:rPr>
      </w:pPr>
      <w:r>
        <w:rPr>
          <w:lang w:val="en"/>
        </w:rPr>
        <w:t>s</w:t>
      </w:r>
      <w:r w:rsidR="00117438" w:rsidRPr="00B95094">
        <w:rPr>
          <w:lang w:val="en"/>
        </w:rPr>
        <w:t>kin corrosion/irritation</w:t>
      </w:r>
    </w:p>
    <w:p w14:paraId="2DCCD909" w14:textId="09DC6BCA" w:rsidR="00D05F63" w:rsidRPr="00B95094" w:rsidRDefault="00646AF2" w:rsidP="00811793">
      <w:pPr>
        <w:pStyle w:val="ListParagraph"/>
        <w:numPr>
          <w:ilvl w:val="0"/>
          <w:numId w:val="1"/>
        </w:numPr>
        <w:spacing w:after="0"/>
        <w:rPr>
          <w:lang w:val="en"/>
        </w:rPr>
      </w:pPr>
      <w:r>
        <w:rPr>
          <w:lang w:val="en"/>
        </w:rPr>
        <w:t>s</w:t>
      </w:r>
      <w:r w:rsidR="00D05F63" w:rsidRPr="00B95094">
        <w:rPr>
          <w:lang w:val="en"/>
        </w:rPr>
        <w:t>e</w:t>
      </w:r>
      <w:r w:rsidR="00117438" w:rsidRPr="00B95094">
        <w:rPr>
          <w:lang w:val="en"/>
        </w:rPr>
        <w:t>rious eye damage/eye irritation</w:t>
      </w:r>
    </w:p>
    <w:p w14:paraId="26AEF621" w14:textId="28F3A13C" w:rsidR="00D05F63" w:rsidRPr="00B95094" w:rsidRDefault="00646AF2" w:rsidP="00811793">
      <w:pPr>
        <w:pStyle w:val="ListParagraph"/>
        <w:numPr>
          <w:ilvl w:val="0"/>
          <w:numId w:val="1"/>
        </w:numPr>
        <w:spacing w:after="0"/>
        <w:rPr>
          <w:lang w:val="en"/>
        </w:rPr>
      </w:pPr>
      <w:r>
        <w:rPr>
          <w:lang w:val="en"/>
        </w:rPr>
        <w:t>r</w:t>
      </w:r>
      <w:r w:rsidR="00117438" w:rsidRPr="00B95094">
        <w:rPr>
          <w:lang w:val="en"/>
        </w:rPr>
        <w:t>espiratory or skin sensitization</w:t>
      </w:r>
    </w:p>
    <w:p w14:paraId="21250AE2" w14:textId="4F84782B" w:rsidR="00D05F63" w:rsidRPr="00B95094" w:rsidRDefault="00646AF2" w:rsidP="00811793">
      <w:pPr>
        <w:pStyle w:val="ListParagraph"/>
        <w:numPr>
          <w:ilvl w:val="0"/>
          <w:numId w:val="1"/>
        </w:numPr>
        <w:spacing w:after="0"/>
        <w:rPr>
          <w:lang w:val="en"/>
        </w:rPr>
      </w:pPr>
      <w:r>
        <w:rPr>
          <w:lang w:val="en"/>
        </w:rPr>
        <w:t>g</w:t>
      </w:r>
      <w:r w:rsidR="00117438" w:rsidRPr="00B95094">
        <w:rPr>
          <w:lang w:val="en"/>
        </w:rPr>
        <w:t>erm cell mutagenicity</w:t>
      </w:r>
    </w:p>
    <w:p w14:paraId="251F511A" w14:textId="1347273F" w:rsidR="00D05F63" w:rsidRPr="00B95094" w:rsidRDefault="00646AF2" w:rsidP="007404D5">
      <w:pPr>
        <w:pStyle w:val="ListParagraph"/>
        <w:numPr>
          <w:ilvl w:val="0"/>
          <w:numId w:val="1"/>
        </w:numPr>
        <w:rPr>
          <w:lang w:val="en"/>
        </w:rPr>
      </w:pPr>
      <w:r>
        <w:rPr>
          <w:lang w:val="en"/>
        </w:rPr>
        <w:t>c</w:t>
      </w:r>
      <w:r w:rsidR="00117438" w:rsidRPr="00B95094">
        <w:rPr>
          <w:lang w:val="en"/>
        </w:rPr>
        <w:t>arcinogenicity</w:t>
      </w:r>
    </w:p>
    <w:p w14:paraId="3D77137C" w14:textId="01C15675" w:rsidR="00117438" w:rsidRPr="00B95094" w:rsidRDefault="00646AF2" w:rsidP="007404D5">
      <w:pPr>
        <w:pStyle w:val="ListParagraph"/>
        <w:numPr>
          <w:ilvl w:val="0"/>
          <w:numId w:val="1"/>
        </w:numPr>
        <w:rPr>
          <w:lang w:val="en"/>
        </w:rPr>
      </w:pPr>
      <w:r>
        <w:rPr>
          <w:lang w:val="en"/>
        </w:rPr>
        <w:t>r</w:t>
      </w:r>
      <w:r w:rsidR="00117438" w:rsidRPr="00B95094">
        <w:rPr>
          <w:lang w:val="en"/>
        </w:rPr>
        <w:t>eproductive toxicity</w:t>
      </w:r>
    </w:p>
    <w:p w14:paraId="1C334900" w14:textId="788C33C4" w:rsidR="00D05F63" w:rsidRPr="00B95094" w:rsidRDefault="00646AF2" w:rsidP="007404D5">
      <w:pPr>
        <w:pStyle w:val="ListParagraph"/>
        <w:numPr>
          <w:ilvl w:val="0"/>
          <w:numId w:val="1"/>
        </w:numPr>
        <w:rPr>
          <w:lang w:val="en"/>
        </w:rPr>
      </w:pPr>
      <w:r>
        <w:rPr>
          <w:lang w:val="en"/>
        </w:rPr>
        <w:t>s</w:t>
      </w:r>
      <w:r w:rsidR="00D05F63" w:rsidRPr="00B95094">
        <w:rPr>
          <w:lang w:val="en"/>
        </w:rPr>
        <w:t>pecific target o</w:t>
      </w:r>
      <w:r w:rsidR="00117438" w:rsidRPr="00B95094">
        <w:rPr>
          <w:lang w:val="en"/>
        </w:rPr>
        <w:t xml:space="preserve">rgan toxicity </w:t>
      </w:r>
      <w:r>
        <w:rPr>
          <w:lang w:val="en"/>
        </w:rPr>
        <w:t>–</w:t>
      </w:r>
      <w:r w:rsidR="00117438" w:rsidRPr="00B95094">
        <w:rPr>
          <w:lang w:val="en"/>
        </w:rPr>
        <w:t xml:space="preserve"> </w:t>
      </w:r>
      <w:r>
        <w:rPr>
          <w:lang w:val="en"/>
        </w:rPr>
        <w:t xml:space="preserve">both </w:t>
      </w:r>
      <w:r w:rsidR="00117438" w:rsidRPr="00B95094">
        <w:rPr>
          <w:lang w:val="en"/>
        </w:rPr>
        <w:t xml:space="preserve">single </w:t>
      </w:r>
      <w:r>
        <w:rPr>
          <w:lang w:val="en"/>
        </w:rPr>
        <w:t xml:space="preserve">and repeated </w:t>
      </w:r>
      <w:r w:rsidR="00117438" w:rsidRPr="00B95094">
        <w:rPr>
          <w:lang w:val="en"/>
        </w:rPr>
        <w:t>exposure</w:t>
      </w:r>
    </w:p>
    <w:p w14:paraId="4C996DE9" w14:textId="75A41490" w:rsidR="00D05F63" w:rsidRPr="00B95094" w:rsidRDefault="00646AF2" w:rsidP="007404D5">
      <w:pPr>
        <w:pStyle w:val="ListParagraph"/>
        <w:numPr>
          <w:ilvl w:val="0"/>
          <w:numId w:val="1"/>
        </w:numPr>
        <w:rPr>
          <w:lang w:val="en"/>
        </w:rPr>
      </w:pPr>
      <w:r>
        <w:rPr>
          <w:lang w:val="en"/>
        </w:rPr>
        <w:t>a</w:t>
      </w:r>
      <w:r w:rsidR="00117438" w:rsidRPr="00B95094">
        <w:rPr>
          <w:lang w:val="en"/>
        </w:rPr>
        <w:t>spiration hazard</w:t>
      </w:r>
    </w:p>
    <w:p w14:paraId="351A5E3C" w14:textId="4D494D86" w:rsidR="00D05F63" w:rsidRPr="000B57FF" w:rsidRDefault="00D05F63" w:rsidP="00854DCC">
      <w:pPr>
        <w:rPr>
          <w:lang w:val="en"/>
        </w:rPr>
      </w:pPr>
      <w:r w:rsidRPr="000B57FF">
        <w:rPr>
          <w:lang w:val="en"/>
        </w:rPr>
        <w:t>Within each of these hazard groups there are classes and categories. Each of these parts is called a building block. Each country can determine which building blocks of the GHS it will use in their different sectors (workplace, transportation, consumers). Once the building blocks are chosen, the corresponding GHS rules for classif</w:t>
      </w:r>
      <w:r w:rsidR="00BE6DA5" w:rsidRPr="000B57FF">
        <w:rPr>
          <w:lang w:val="en"/>
        </w:rPr>
        <w:t>ication and labels must be used</w:t>
      </w:r>
      <w:r w:rsidR="00F9737F" w:rsidRPr="000B57FF">
        <w:rPr>
          <w:lang w:val="en"/>
        </w:rPr>
        <w:t>.</w:t>
      </w:r>
      <w:r w:rsidR="003F4AC3">
        <w:rPr>
          <w:lang w:val="en"/>
        </w:rPr>
        <w:t xml:space="preserve"> The following diagram shows the Hazard Communication Standard (HCS) Pictogram as identified by the Occupational Safety and Health Administration. </w:t>
      </w:r>
    </w:p>
    <w:p w14:paraId="4F9DEE6D" w14:textId="77777777" w:rsidR="00890E3E" w:rsidRPr="000B57FF" w:rsidRDefault="002E33C2" w:rsidP="002858CF">
      <w:pPr>
        <w:pStyle w:val="Default"/>
        <w:keepNext/>
        <w:rPr>
          <w:rFonts w:ascii="Times New Roman" w:hAnsi="Times New Roman" w:cs="Times New Roman"/>
        </w:rPr>
      </w:pPr>
      <w:r w:rsidRPr="000B57FF">
        <w:rPr>
          <w:rFonts w:ascii="Times New Roman" w:hAnsi="Times New Roman" w:cs="Times New Roman"/>
          <w:noProof/>
        </w:rPr>
        <w:lastRenderedPageBreak/>
        <w:drawing>
          <wp:inline distT="0" distB="0" distL="0" distR="0" wp14:anchorId="3FD1F602" wp14:editId="74D7743A">
            <wp:extent cx="4959985" cy="3166110"/>
            <wp:effectExtent l="0" t="0" r="0" b="0"/>
            <wp:docPr id="3" name="Picture 3" descr="Pictograms with their safety warning explanations." title="HCS Pictograms and Haz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9985" cy="3166110"/>
                    </a:xfrm>
                    <a:prstGeom prst="rect">
                      <a:avLst/>
                    </a:prstGeom>
                    <a:noFill/>
                    <a:ln>
                      <a:noFill/>
                    </a:ln>
                  </pic:spPr>
                </pic:pic>
              </a:graphicData>
            </a:graphic>
          </wp:inline>
        </w:drawing>
      </w:r>
    </w:p>
    <w:p w14:paraId="78D0A223" w14:textId="77777777" w:rsidR="003F4AC3" w:rsidRDefault="003F4AC3" w:rsidP="00854DCC"/>
    <w:p w14:paraId="76E9110C" w14:textId="661CCE05" w:rsidR="0001048D" w:rsidRDefault="0001048D" w:rsidP="00854DCC">
      <w:r w:rsidRPr="00117438">
        <w:t xml:space="preserve">More information about the Global Harmonized System of classification and the labeling of chemicals can be found </w:t>
      </w:r>
      <w:r w:rsidR="00580125">
        <w:t>through</w:t>
      </w:r>
      <w:r w:rsidRPr="00117438">
        <w:t xml:space="preserve"> </w:t>
      </w:r>
      <w:r w:rsidR="00580125">
        <w:t>the National Science Teacher Association (NSTA)</w:t>
      </w:r>
      <w:r w:rsidRPr="00117438">
        <w:t xml:space="preserve"> at </w:t>
      </w:r>
      <w:hyperlink r:id="rId15" w:history="1">
        <w:r w:rsidR="00E63CF8" w:rsidRPr="005B25EC">
          <w:rPr>
            <w:rStyle w:val="Hyperlink"/>
          </w:rPr>
          <w:t>NSTA GHS Classification</w:t>
        </w:r>
      </w:hyperlink>
      <w:r w:rsidRPr="00117438">
        <w:t>.</w:t>
      </w:r>
    </w:p>
    <w:p w14:paraId="663FEEC5" w14:textId="77777777" w:rsidR="002563AA" w:rsidRPr="00117438" w:rsidRDefault="00D05F63" w:rsidP="002858CF">
      <w:pPr>
        <w:pStyle w:val="CM88"/>
        <w:spacing w:after="340" w:line="266" w:lineRule="atLeast"/>
        <w:rPr>
          <w:rFonts w:ascii="Times New Roman" w:hAnsi="Times New Roman" w:cs="Times New Roman"/>
        </w:rPr>
      </w:pPr>
      <w:r w:rsidRPr="00117438">
        <w:rPr>
          <w:rFonts w:ascii="Times New Roman" w:hAnsi="Times New Roman" w:cs="Times New Roman"/>
        </w:rPr>
        <w:t>The National Fire Protection Association</w:t>
      </w:r>
      <w:r w:rsidR="004E5A9B" w:rsidRPr="00117438">
        <w:rPr>
          <w:rFonts w:ascii="Times New Roman" w:hAnsi="Times New Roman" w:cs="Times New Roman"/>
        </w:rPr>
        <w:t xml:space="preserve"> </w:t>
      </w:r>
      <w:r w:rsidRPr="00117438">
        <w:rPr>
          <w:rFonts w:ascii="Times New Roman" w:hAnsi="Times New Roman" w:cs="Times New Roman"/>
        </w:rPr>
        <w:t>uses the NFPA 704 System to rate three different types of hazards on a n</w:t>
      </w:r>
      <w:r w:rsidR="00D22CBE" w:rsidRPr="00117438">
        <w:rPr>
          <w:rFonts w:ascii="Times New Roman" w:hAnsi="Times New Roman" w:cs="Times New Roman"/>
        </w:rPr>
        <w:t>umerical scale described below.</w:t>
      </w:r>
    </w:p>
    <w:tbl>
      <w:tblPr>
        <w:tblStyle w:val="TableGrid"/>
        <w:tblW w:w="0" w:type="auto"/>
        <w:tblInd w:w="918" w:type="dxa"/>
        <w:tblLook w:val="04A0" w:firstRow="1" w:lastRow="0" w:firstColumn="1" w:lastColumn="0" w:noHBand="0" w:noVBand="1"/>
        <w:tblCaption w:val="National Fire Protection Assocation System"/>
        <w:tblDescription w:val="Hazard descriptions"/>
      </w:tblPr>
      <w:tblGrid>
        <w:gridCol w:w="2790"/>
        <w:gridCol w:w="2520"/>
        <w:gridCol w:w="2520"/>
      </w:tblGrid>
      <w:tr w:rsidR="00DF2ED5" w:rsidRPr="000B57FF" w14:paraId="1ACB2855" w14:textId="77777777" w:rsidTr="00DF2ED5">
        <w:trPr>
          <w:tblHeader/>
        </w:trPr>
        <w:tc>
          <w:tcPr>
            <w:tcW w:w="2790" w:type="dxa"/>
            <w:vAlign w:val="center"/>
          </w:tcPr>
          <w:p w14:paraId="3DB7EDAF" w14:textId="77777777" w:rsidR="00DF2ED5" w:rsidRPr="000B57FF" w:rsidRDefault="00DF2ED5" w:rsidP="002858CF">
            <w:pPr>
              <w:pStyle w:val="Default"/>
              <w:rPr>
                <w:rFonts w:ascii="Times New Roman" w:hAnsi="Times New Roman" w:cs="Times New Roman"/>
              </w:rPr>
            </w:pPr>
            <w:bookmarkStart w:id="15" w:name="ColumnTitle_1"/>
            <w:r w:rsidRPr="000B57FF">
              <w:rPr>
                <w:rFonts w:ascii="Times New Roman" w:hAnsi="Times New Roman" w:cs="Times New Roman"/>
              </w:rPr>
              <w:t xml:space="preserve">RATING HEALTH HAZARD </w:t>
            </w:r>
          </w:p>
        </w:tc>
        <w:tc>
          <w:tcPr>
            <w:tcW w:w="2520" w:type="dxa"/>
            <w:vAlign w:val="center"/>
          </w:tcPr>
          <w:p w14:paraId="54261E8D"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FLAMMABILITY </w:t>
            </w:r>
          </w:p>
        </w:tc>
        <w:tc>
          <w:tcPr>
            <w:tcW w:w="2520" w:type="dxa"/>
            <w:vAlign w:val="center"/>
          </w:tcPr>
          <w:p w14:paraId="556EE81B"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REACTIVITY </w:t>
            </w:r>
          </w:p>
        </w:tc>
      </w:tr>
      <w:bookmarkEnd w:id="15"/>
      <w:tr w:rsidR="00DF2ED5" w:rsidRPr="000B57FF" w14:paraId="41D6B2E6" w14:textId="77777777" w:rsidTr="00DF2ED5">
        <w:tc>
          <w:tcPr>
            <w:tcW w:w="2790" w:type="dxa"/>
          </w:tcPr>
          <w:p w14:paraId="7ED6F428"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4 Extreme Health </w:t>
            </w:r>
            <w:proofErr w:type="gramStart"/>
            <w:r w:rsidRPr="000B57FF">
              <w:rPr>
                <w:rFonts w:ascii="Times New Roman" w:hAnsi="Times New Roman" w:cs="Times New Roman"/>
              </w:rPr>
              <w:t>Hazard  3</w:t>
            </w:r>
            <w:proofErr w:type="gramEnd"/>
            <w:r w:rsidRPr="000B57FF">
              <w:rPr>
                <w:rFonts w:ascii="Times New Roman" w:hAnsi="Times New Roman" w:cs="Times New Roman"/>
              </w:rPr>
              <w:t xml:space="preserve"> High Health Hazard  </w:t>
            </w:r>
          </w:p>
          <w:p w14:paraId="176193FA"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2 Moderate Health </w:t>
            </w:r>
            <w:proofErr w:type="gramStart"/>
            <w:r w:rsidRPr="000B57FF">
              <w:rPr>
                <w:rFonts w:ascii="Times New Roman" w:hAnsi="Times New Roman" w:cs="Times New Roman"/>
              </w:rPr>
              <w:t>Hazard  1</w:t>
            </w:r>
            <w:proofErr w:type="gramEnd"/>
            <w:r w:rsidRPr="000B57FF">
              <w:rPr>
                <w:rFonts w:ascii="Times New Roman" w:hAnsi="Times New Roman" w:cs="Times New Roman"/>
              </w:rPr>
              <w:t xml:space="preserve"> Slight Health Hazard </w:t>
            </w:r>
          </w:p>
          <w:p w14:paraId="15769199"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0 No Significant Hazard </w:t>
            </w:r>
          </w:p>
        </w:tc>
        <w:tc>
          <w:tcPr>
            <w:tcW w:w="2520" w:type="dxa"/>
          </w:tcPr>
          <w:p w14:paraId="00BC61C5"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Extremely Highly Moderately Slightly Combustible Noncombustible </w:t>
            </w:r>
          </w:p>
        </w:tc>
        <w:tc>
          <w:tcPr>
            <w:tcW w:w="2520" w:type="dxa"/>
          </w:tcPr>
          <w:p w14:paraId="55FF651B" w14:textId="77777777" w:rsidR="00DF2ED5" w:rsidRPr="000B57FF" w:rsidRDefault="00DF2ED5" w:rsidP="002858CF">
            <w:pPr>
              <w:pStyle w:val="Default"/>
              <w:rPr>
                <w:rFonts w:ascii="Times New Roman" w:hAnsi="Times New Roman" w:cs="Times New Roman"/>
              </w:rPr>
            </w:pPr>
            <w:r w:rsidRPr="000B57FF">
              <w:rPr>
                <w:rFonts w:ascii="Times New Roman" w:hAnsi="Times New Roman" w:cs="Times New Roman"/>
              </w:rPr>
              <w:t xml:space="preserve">Extremely Highly Moderately Slightly Nonreactive </w:t>
            </w:r>
          </w:p>
        </w:tc>
      </w:tr>
    </w:tbl>
    <w:p w14:paraId="6499EAAF" w14:textId="77777777" w:rsidR="00117438" w:rsidRDefault="00117438" w:rsidP="002858CF">
      <w:pPr>
        <w:pStyle w:val="CM25"/>
        <w:rPr>
          <w:rFonts w:ascii="Times New Roman" w:hAnsi="Times New Roman" w:cs="Times New Roman"/>
          <w:color w:val="000000"/>
        </w:rPr>
      </w:pPr>
    </w:p>
    <w:p w14:paraId="7FCD2033" w14:textId="77777777" w:rsidR="00402187" w:rsidRPr="000B57FF" w:rsidRDefault="002054F1" w:rsidP="002858CF">
      <w:pPr>
        <w:pStyle w:val="CM25"/>
        <w:rPr>
          <w:rFonts w:ascii="Times New Roman" w:hAnsi="Times New Roman" w:cs="Times New Roman"/>
        </w:rPr>
      </w:pPr>
      <w:r w:rsidRPr="000B57FF">
        <w:rPr>
          <w:rFonts w:ascii="Times New Roman" w:hAnsi="Times New Roman" w:cs="Times New Roman"/>
        </w:rPr>
        <w:t>Since research on the health hazards associated with human ingestion of chemicals is a continuous activity, it is imperative that science teachers, especially chemistry teachers, maintain an awareness of current information regarding the hazards of all chemicals used in school science activities.</w:t>
      </w:r>
    </w:p>
    <w:p w14:paraId="7B59428E" w14:textId="77777777" w:rsidR="00402187" w:rsidRDefault="00402187" w:rsidP="002858CF">
      <w:pPr>
        <w:pStyle w:val="Default"/>
      </w:pPr>
      <w:r>
        <w:br w:type="page"/>
      </w:r>
    </w:p>
    <w:p w14:paraId="2A5B2F82" w14:textId="22566360" w:rsidR="002054F1" w:rsidRPr="002373D0" w:rsidRDefault="00895E17" w:rsidP="00895E17">
      <w:pPr>
        <w:pStyle w:val="Heading1"/>
        <w:jc w:val="center"/>
        <w:rPr>
          <w:sz w:val="28"/>
          <w:szCs w:val="28"/>
        </w:rPr>
      </w:pPr>
      <w:bookmarkStart w:id="16" w:name="_Toc136518441"/>
      <w:r w:rsidRPr="002373D0">
        <w:rPr>
          <w:sz w:val="28"/>
          <w:szCs w:val="28"/>
        </w:rPr>
        <w:lastRenderedPageBreak/>
        <w:t>Chapter IV: Planning for Safety</w:t>
      </w:r>
      <w:bookmarkEnd w:id="16"/>
    </w:p>
    <w:p w14:paraId="70634CF5" w14:textId="5E734D89" w:rsidR="00117438" w:rsidRPr="00E21399" w:rsidRDefault="002054F1" w:rsidP="00F44550">
      <w:pPr>
        <w:pStyle w:val="CM89"/>
        <w:spacing w:before="240" w:line="266" w:lineRule="atLeast"/>
        <w:rPr>
          <w:rFonts w:ascii="Times New Roman" w:hAnsi="Times New Roman" w:cs="Times New Roman"/>
        </w:rPr>
      </w:pPr>
      <w:r w:rsidRPr="00646CF6">
        <w:rPr>
          <w:rFonts w:ascii="Times New Roman" w:hAnsi="Times New Roman" w:cs="Times New Roman"/>
        </w:rPr>
        <w:t xml:space="preserve">Each school division should implement a safety policy. Procedures for implementing the safety policy include </w:t>
      </w:r>
      <w:r w:rsidR="00970E2D">
        <w:rPr>
          <w:rFonts w:ascii="Times New Roman" w:hAnsi="Times New Roman" w:cs="Times New Roman"/>
        </w:rPr>
        <w:t xml:space="preserve">identifying staff for specific </w:t>
      </w:r>
      <w:r w:rsidR="007319C3" w:rsidRPr="00646CF6">
        <w:rPr>
          <w:rFonts w:ascii="Times New Roman" w:hAnsi="Times New Roman" w:cs="Times New Roman"/>
        </w:rPr>
        <w:t>responsibilit</w:t>
      </w:r>
      <w:r w:rsidR="007319C3">
        <w:rPr>
          <w:rFonts w:ascii="Times New Roman" w:hAnsi="Times New Roman" w:cs="Times New Roman"/>
        </w:rPr>
        <w:t>ies</w:t>
      </w:r>
      <w:r w:rsidRPr="00646CF6">
        <w:rPr>
          <w:rFonts w:ascii="Times New Roman" w:hAnsi="Times New Roman" w:cs="Times New Roman"/>
        </w:rPr>
        <w:t>; providing an annual training program; determining acceptable parameters of student conduct; developing procedures for the procurement, storage, handling, and use of hazardous materials; implementing a system for inspection and maintenance of facilities and equipment; and adopting appropriate post-accident procedures. Guidelines for planning should emphasize selecting instructional activities that minimize hazards. These guidelines also should direct the teacher in the selection, substitution, or modification of learning activities and instructional procedures to improve safety.</w:t>
      </w:r>
    </w:p>
    <w:p w14:paraId="2C8C54C8" w14:textId="77777777" w:rsidR="002054F1" w:rsidRPr="00895E17" w:rsidRDefault="002054F1" w:rsidP="00854DCC">
      <w:pPr>
        <w:pStyle w:val="Heading2"/>
        <w:rPr>
          <w:i w:val="0"/>
          <w:iCs w:val="0"/>
          <w:sz w:val="24"/>
          <w:szCs w:val="24"/>
        </w:rPr>
      </w:pPr>
      <w:bookmarkStart w:id="17" w:name="_Toc136518442"/>
      <w:r w:rsidRPr="00895E17">
        <w:rPr>
          <w:i w:val="0"/>
          <w:iCs w:val="0"/>
          <w:sz w:val="24"/>
          <w:szCs w:val="24"/>
        </w:rPr>
        <w:t>The Planners</w:t>
      </w:r>
      <w:bookmarkEnd w:id="17"/>
      <w:r w:rsidRPr="00895E17">
        <w:rPr>
          <w:i w:val="0"/>
          <w:iCs w:val="0"/>
          <w:sz w:val="24"/>
          <w:szCs w:val="24"/>
        </w:rPr>
        <w:t xml:space="preserve"> </w:t>
      </w:r>
    </w:p>
    <w:p w14:paraId="1E9D4736" w14:textId="7E80E6C0" w:rsidR="002054F1" w:rsidRPr="00646CF6" w:rsidRDefault="002054F1" w:rsidP="002858CF">
      <w:pPr>
        <w:pStyle w:val="CM87"/>
        <w:spacing w:line="266" w:lineRule="atLeast"/>
        <w:rPr>
          <w:rFonts w:ascii="Times New Roman" w:hAnsi="Times New Roman" w:cs="Times New Roman"/>
        </w:rPr>
      </w:pPr>
      <w:r w:rsidRPr="00646CF6">
        <w:rPr>
          <w:rFonts w:ascii="Times New Roman" w:hAnsi="Times New Roman" w:cs="Times New Roman"/>
        </w:rPr>
        <w:t xml:space="preserve">The building principal, chemical hygiene officers (as required </w:t>
      </w:r>
      <w:r w:rsidR="00F969DC">
        <w:rPr>
          <w:rFonts w:ascii="Times New Roman" w:hAnsi="Times New Roman" w:cs="Times New Roman"/>
        </w:rPr>
        <w:t>by OSHA standard 1910.1450</w:t>
      </w:r>
      <w:r w:rsidRPr="00646CF6">
        <w:rPr>
          <w:rFonts w:ascii="Times New Roman" w:hAnsi="Times New Roman" w:cs="Times New Roman"/>
        </w:rPr>
        <w:t>)</w:t>
      </w:r>
      <w:r w:rsidR="00F969DC">
        <w:rPr>
          <w:rFonts w:ascii="Times New Roman" w:hAnsi="Times New Roman" w:cs="Times New Roman"/>
        </w:rPr>
        <w:t>,</w:t>
      </w:r>
      <w:r w:rsidRPr="00646CF6">
        <w:rPr>
          <w:rFonts w:ascii="Times New Roman" w:hAnsi="Times New Roman" w:cs="Times New Roman"/>
        </w:rPr>
        <w:t xml:space="preserve"> and classroom teachers must take the major responsibility in planning for safety. Central office staff and safety and/or health consultants should </w:t>
      </w:r>
      <w:r w:rsidR="00EB1720">
        <w:rPr>
          <w:rFonts w:ascii="Times New Roman" w:hAnsi="Times New Roman" w:cs="Times New Roman"/>
        </w:rPr>
        <w:t xml:space="preserve">also </w:t>
      </w:r>
      <w:r w:rsidRPr="00646CF6">
        <w:rPr>
          <w:rFonts w:ascii="Times New Roman" w:hAnsi="Times New Roman" w:cs="Times New Roman"/>
        </w:rPr>
        <w:t xml:space="preserve">be involved in the development, implementation, and oversight of the school division’s safety program. </w:t>
      </w:r>
    </w:p>
    <w:p w14:paraId="12C1B232" w14:textId="77777777" w:rsidR="002054F1" w:rsidRPr="00895E17" w:rsidRDefault="002054F1" w:rsidP="00854DCC">
      <w:pPr>
        <w:pStyle w:val="Heading2"/>
        <w:rPr>
          <w:i w:val="0"/>
          <w:iCs w:val="0"/>
          <w:sz w:val="24"/>
          <w:szCs w:val="24"/>
        </w:rPr>
      </w:pPr>
      <w:bookmarkStart w:id="18" w:name="_Toc136518443"/>
      <w:r w:rsidRPr="00895E17">
        <w:rPr>
          <w:i w:val="0"/>
          <w:iCs w:val="0"/>
          <w:sz w:val="24"/>
          <w:szCs w:val="24"/>
        </w:rPr>
        <w:t>Assignment of Duties</w:t>
      </w:r>
      <w:bookmarkEnd w:id="18"/>
      <w:r w:rsidRPr="00895E17">
        <w:rPr>
          <w:i w:val="0"/>
          <w:iCs w:val="0"/>
          <w:sz w:val="24"/>
          <w:szCs w:val="24"/>
        </w:rPr>
        <w:t xml:space="preserve"> </w:t>
      </w:r>
    </w:p>
    <w:p w14:paraId="2BDDD7E5" w14:textId="4714F7D9" w:rsidR="00580748" w:rsidRPr="00646CF6" w:rsidRDefault="00580748" w:rsidP="00CE5BE8">
      <w:pPr>
        <w:pStyle w:val="Default"/>
        <w:spacing w:before="120" w:after="120" w:line="268" w:lineRule="atLeast"/>
        <w:rPr>
          <w:rFonts w:ascii="Times New Roman" w:hAnsi="Times New Roman" w:cs="Times New Roman"/>
          <w:color w:val="auto"/>
        </w:rPr>
      </w:pPr>
      <w:r w:rsidRPr="00646CF6">
        <w:rPr>
          <w:rFonts w:ascii="Times New Roman" w:hAnsi="Times New Roman" w:cs="Times New Roman"/>
          <w:color w:val="auto"/>
        </w:rPr>
        <w:t>The Division Chemical Hygiene Officer</w:t>
      </w:r>
      <w:r w:rsidR="00970E2D">
        <w:rPr>
          <w:rFonts w:ascii="Times New Roman" w:hAnsi="Times New Roman" w:cs="Times New Roman"/>
          <w:color w:val="auto"/>
        </w:rPr>
        <w:t xml:space="preserve"> tasks include</w:t>
      </w:r>
      <w:r w:rsidRPr="00646CF6">
        <w:rPr>
          <w:rFonts w:ascii="Times New Roman" w:hAnsi="Times New Roman" w:cs="Times New Roman"/>
          <w:color w:val="auto"/>
        </w:rPr>
        <w:t>:</w:t>
      </w:r>
    </w:p>
    <w:p w14:paraId="78B03AB7" w14:textId="474D2305" w:rsidR="004271CD" w:rsidRPr="00646CF6" w:rsidRDefault="00646AF2" w:rsidP="00A77F71">
      <w:pPr>
        <w:pStyle w:val="ListParagraph"/>
        <w:numPr>
          <w:ilvl w:val="0"/>
          <w:numId w:val="20"/>
        </w:numPr>
        <w:spacing w:before="120" w:after="0"/>
      </w:pPr>
      <w:r>
        <w:t>d</w:t>
      </w:r>
      <w:r w:rsidR="004271CD" w:rsidRPr="00646CF6">
        <w:t>evelop</w:t>
      </w:r>
      <w:r>
        <w:t>ing</w:t>
      </w:r>
      <w:r w:rsidR="004271CD" w:rsidRPr="00646CF6">
        <w:t xml:space="preserve"> and implement</w:t>
      </w:r>
      <w:r>
        <w:t>ing</w:t>
      </w:r>
      <w:r w:rsidR="004271CD" w:rsidRPr="00646CF6">
        <w:t xml:space="preserve"> the Chemical Hygiene Plan </w:t>
      </w:r>
      <w:r w:rsidR="00133C54" w:rsidRPr="00646CF6">
        <w:t xml:space="preserve">(CHP) </w:t>
      </w:r>
      <w:r w:rsidR="004271CD" w:rsidRPr="00646CF6">
        <w:t>and the safety program for the division, including training, reporting and other functions noted here</w:t>
      </w:r>
      <w:r w:rsidR="00CE5BE8">
        <w:t>,</w:t>
      </w:r>
      <w:r w:rsidR="004271CD" w:rsidRPr="00646CF6">
        <w:t xml:space="preserve"> </w:t>
      </w:r>
    </w:p>
    <w:p w14:paraId="1BC9661C" w14:textId="7545438B" w:rsidR="00580748" w:rsidRPr="00646CF6" w:rsidRDefault="00646AF2" w:rsidP="00A77F71">
      <w:pPr>
        <w:pStyle w:val="ListParagraph"/>
        <w:numPr>
          <w:ilvl w:val="0"/>
          <w:numId w:val="20"/>
        </w:numPr>
        <w:spacing w:before="120" w:after="0"/>
      </w:pPr>
      <w:r>
        <w:t>working</w:t>
      </w:r>
      <w:r w:rsidR="00580748" w:rsidRPr="00646CF6">
        <w:t xml:space="preserve"> with administrators and teachers to develop and implement the safety program</w:t>
      </w:r>
      <w:r w:rsidR="00CE5BE8">
        <w:t>,</w:t>
      </w:r>
      <w:r w:rsidR="00580748" w:rsidRPr="00646CF6">
        <w:t xml:space="preserve"> </w:t>
      </w:r>
    </w:p>
    <w:p w14:paraId="185EFBBE" w14:textId="7D3D1C56" w:rsidR="00580748" w:rsidRPr="00646CF6" w:rsidRDefault="00646AF2" w:rsidP="00A77F71">
      <w:pPr>
        <w:pStyle w:val="ListParagraph"/>
        <w:numPr>
          <w:ilvl w:val="0"/>
          <w:numId w:val="20"/>
        </w:numPr>
        <w:spacing w:before="120" w:after="0"/>
      </w:pPr>
      <w:r>
        <w:t>maintaining</w:t>
      </w:r>
      <w:r w:rsidR="00580748" w:rsidRPr="00646CF6">
        <w:t xml:space="preserve"> a list of School </w:t>
      </w:r>
      <w:r w:rsidR="00133C54" w:rsidRPr="00646CF6">
        <w:t>Chemical Hygiene Officer</w:t>
      </w:r>
      <w:r w:rsidR="00580748" w:rsidRPr="00646CF6">
        <w:t xml:space="preserve">(s) in school buildings </w:t>
      </w:r>
      <w:r w:rsidR="00EB1720">
        <w:t>where there are</w:t>
      </w:r>
      <w:r w:rsidR="00580748" w:rsidRPr="00646CF6">
        <w:t xml:space="preserve"> laboratories</w:t>
      </w:r>
      <w:r w:rsidR="00CE5BE8">
        <w:t>,</w:t>
      </w:r>
      <w:r w:rsidR="00580748" w:rsidRPr="00646CF6">
        <w:t xml:space="preserve"> </w:t>
      </w:r>
    </w:p>
    <w:p w14:paraId="0EEC6B03" w14:textId="2C74FE5D" w:rsidR="00580748" w:rsidRPr="00646CF6" w:rsidRDefault="00646AF2">
      <w:pPr>
        <w:pStyle w:val="ListParagraph"/>
        <w:numPr>
          <w:ilvl w:val="0"/>
          <w:numId w:val="20"/>
        </w:numPr>
      </w:pPr>
      <w:r>
        <w:t>working</w:t>
      </w:r>
      <w:r w:rsidR="00580748" w:rsidRPr="00646CF6">
        <w:t xml:space="preserve"> with the School Chemical Hygiene Officer(s) to monitor procurement, use, and disposal of chemicals used in the schools’ laboratory programs</w:t>
      </w:r>
      <w:r w:rsidR="00CE5BE8">
        <w:t>,</w:t>
      </w:r>
    </w:p>
    <w:p w14:paraId="1ED21467" w14:textId="1F4EF7A6" w:rsidR="00580748" w:rsidRPr="00646CF6" w:rsidRDefault="00646AF2">
      <w:pPr>
        <w:pStyle w:val="ListParagraph"/>
        <w:numPr>
          <w:ilvl w:val="0"/>
          <w:numId w:val="20"/>
        </w:numPr>
      </w:pPr>
      <w:r>
        <w:t>assuring</w:t>
      </w:r>
      <w:r w:rsidR="00580748" w:rsidRPr="00646CF6">
        <w:t xml:space="preserve"> that inspections of equipment and space in the laboratory are performed when appropriate and that records of inspections are maintained</w:t>
      </w:r>
      <w:r w:rsidR="00CE5BE8">
        <w:t>,</w:t>
      </w:r>
      <w:r w:rsidR="00580748" w:rsidRPr="00646CF6">
        <w:t xml:space="preserve"> </w:t>
      </w:r>
    </w:p>
    <w:p w14:paraId="7C6583BD" w14:textId="337F682F" w:rsidR="00580748" w:rsidRPr="00646CF6" w:rsidRDefault="00646AF2">
      <w:pPr>
        <w:pStyle w:val="ListParagraph"/>
        <w:numPr>
          <w:ilvl w:val="0"/>
          <w:numId w:val="20"/>
        </w:numPr>
      </w:pPr>
      <w:r>
        <w:t>providing</w:t>
      </w:r>
      <w:r w:rsidR="00580748" w:rsidRPr="00646CF6">
        <w:t xml:space="preserve"> technical assistance to schools and employees on the </w:t>
      </w:r>
      <w:r w:rsidR="00133C54" w:rsidRPr="00646CF6">
        <w:t>CHP</w:t>
      </w:r>
      <w:r w:rsidR="00CE5BE8">
        <w:t>,</w:t>
      </w:r>
      <w:r w:rsidR="00580748" w:rsidRPr="00646CF6">
        <w:t xml:space="preserve"> </w:t>
      </w:r>
    </w:p>
    <w:p w14:paraId="5D7BDF12" w14:textId="39CC947D" w:rsidR="00580748" w:rsidRPr="00646CF6" w:rsidRDefault="00646AF2">
      <w:pPr>
        <w:pStyle w:val="ListParagraph"/>
        <w:numPr>
          <w:ilvl w:val="0"/>
          <w:numId w:val="20"/>
        </w:numPr>
      </w:pPr>
      <w:r>
        <w:t>assuring</w:t>
      </w:r>
      <w:r w:rsidR="00580748" w:rsidRPr="00646CF6">
        <w:t xml:space="preserve"> </w:t>
      </w:r>
      <w:r w:rsidR="00133C54" w:rsidRPr="00646CF6">
        <w:t>the CHP</w:t>
      </w:r>
      <w:r w:rsidR="00580748" w:rsidRPr="00646CF6">
        <w:t xml:space="preserve"> is revised as needed to assure that it is in compliance with current legal requirements</w:t>
      </w:r>
      <w:r w:rsidR="00CE5BE8">
        <w:t>,</w:t>
      </w:r>
      <w:r w:rsidR="00580748" w:rsidRPr="00646CF6">
        <w:t xml:space="preserve"> </w:t>
      </w:r>
    </w:p>
    <w:p w14:paraId="7429A7A7" w14:textId="786948D6" w:rsidR="00580748" w:rsidRPr="00646CF6" w:rsidRDefault="00646AF2">
      <w:pPr>
        <w:pStyle w:val="ListParagraph"/>
        <w:numPr>
          <w:ilvl w:val="0"/>
          <w:numId w:val="20"/>
        </w:numPr>
      </w:pPr>
      <w:r>
        <w:t>consulting</w:t>
      </w:r>
      <w:r w:rsidR="00580748" w:rsidRPr="00646CF6">
        <w:t xml:space="preserve"> qualified individuals regarding requests to use chemicals identified as explosive, carcinogenic, mutagenic, highly toxic, or otherwise unsuitable for general school laboratories</w:t>
      </w:r>
      <w:r w:rsidR="00CE5BE8">
        <w:t>,</w:t>
      </w:r>
      <w:r w:rsidR="00580748" w:rsidRPr="00646CF6">
        <w:t xml:space="preserve"> </w:t>
      </w:r>
    </w:p>
    <w:p w14:paraId="7D11A401" w14:textId="7A1C3A3E" w:rsidR="00580748" w:rsidRPr="00646CF6" w:rsidRDefault="00646AF2">
      <w:pPr>
        <w:pStyle w:val="ListParagraph"/>
        <w:numPr>
          <w:ilvl w:val="0"/>
          <w:numId w:val="20"/>
        </w:numPr>
      </w:pPr>
      <w:r>
        <w:t>determining</w:t>
      </w:r>
      <w:r w:rsidR="00580748" w:rsidRPr="00646CF6">
        <w:t xml:space="preserve"> the need for personal protective equipment beyond that specified for general laboratory use</w:t>
      </w:r>
      <w:r w:rsidR="00CE5BE8">
        <w:t>,</w:t>
      </w:r>
      <w:r w:rsidR="00580748" w:rsidRPr="00646CF6">
        <w:t xml:space="preserve"> </w:t>
      </w:r>
    </w:p>
    <w:p w14:paraId="28CDC1C3" w14:textId="240D853E" w:rsidR="00580748" w:rsidRPr="00646CF6" w:rsidRDefault="00646AF2">
      <w:pPr>
        <w:pStyle w:val="ListParagraph"/>
        <w:numPr>
          <w:ilvl w:val="0"/>
          <w:numId w:val="20"/>
        </w:numPr>
      </w:pPr>
      <w:r>
        <w:t>implementing</w:t>
      </w:r>
      <w:r w:rsidR="00580748" w:rsidRPr="00646CF6">
        <w:t xml:space="preserve"> appropriate training </w:t>
      </w:r>
      <w:r w:rsidR="00970E2D">
        <w:t xml:space="preserve">annually </w:t>
      </w:r>
      <w:r w:rsidR="00970E2D" w:rsidRPr="00646CF6">
        <w:t>regarding</w:t>
      </w:r>
      <w:r w:rsidR="00580748" w:rsidRPr="00646CF6">
        <w:t xml:space="preserve"> chemical hygiene for all division employees whose normal work locations include laboratory areas</w:t>
      </w:r>
      <w:r w:rsidR="00CE5BE8">
        <w:t>, and</w:t>
      </w:r>
      <w:r w:rsidR="00580748" w:rsidRPr="00646CF6">
        <w:t xml:space="preserve"> </w:t>
      </w:r>
    </w:p>
    <w:p w14:paraId="788F1201" w14:textId="35BD6BC6" w:rsidR="00402187" w:rsidRPr="00646CF6" w:rsidRDefault="00646AF2">
      <w:pPr>
        <w:pStyle w:val="ListParagraph"/>
        <w:numPr>
          <w:ilvl w:val="0"/>
          <w:numId w:val="20"/>
        </w:numPr>
      </w:pPr>
      <w:r>
        <w:t>conducting</w:t>
      </w:r>
      <w:r w:rsidR="00580748" w:rsidRPr="00646CF6">
        <w:t xml:space="preserve"> annual review and revision of the </w:t>
      </w:r>
      <w:r w:rsidR="00133C54" w:rsidRPr="00646CF6">
        <w:t>CH</w:t>
      </w:r>
      <w:r w:rsidR="00970E2D">
        <w:t>P</w:t>
      </w:r>
      <w:r w:rsidR="00CE5BE8">
        <w:t>.</w:t>
      </w:r>
    </w:p>
    <w:p w14:paraId="185AA5F1" w14:textId="6D3703A2" w:rsidR="00E92BE3" w:rsidRPr="00646CF6" w:rsidRDefault="00535A03" w:rsidP="00CE5BE8">
      <w:pPr>
        <w:pStyle w:val="Default"/>
        <w:spacing w:after="120" w:line="268" w:lineRule="atLeast"/>
        <w:rPr>
          <w:rFonts w:ascii="Times New Roman" w:hAnsi="Times New Roman" w:cs="Times New Roman"/>
          <w:color w:val="auto"/>
        </w:rPr>
      </w:pPr>
      <w:r w:rsidRPr="00646CF6">
        <w:rPr>
          <w:rFonts w:ascii="Times New Roman" w:hAnsi="Times New Roman" w:cs="Times New Roman"/>
          <w:color w:val="auto"/>
        </w:rPr>
        <w:t xml:space="preserve">The </w:t>
      </w:r>
      <w:r w:rsidR="00405EFA">
        <w:rPr>
          <w:rFonts w:ascii="Times New Roman" w:hAnsi="Times New Roman" w:cs="Times New Roman"/>
          <w:color w:val="auto"/>
        </w:rPr>
        <w:t>b</w:t>
      </w:r>
      <w:r w:rsidRPr="00646CF6">
        <w:rPr>
          <w:rFonts w:ascii="Times New Roman" w:hAnsi="Times New Roman" w:cs="Times New Roman"/>
          <w:color w:val="auto"/>
        </w:rPr>
        <w:t xml:space="preserve">uilding </w:t>
      </w:r>
      <w:r w:rsidR="00405EFA">
        <w:rPr>
          <w:rFonts w:ascii="Times New Roman" w:hAnsi="Times New Roman" w:cs="Times New Roman"/>
          <w:color w:val="auto"/>
        </w:rPr>
        <w:t>p</w:t>
      </w:r>
      <w:r w:rsidR="002054F1" w:rsidRPr="00646CF6">
        <w:rPr>
          <w:rFonts w:ascii="Times New Roman" w:hAnsi="Times New Roman" w:cs="Times New Roman"/>
          <w:color w:val="auto"/>
        </w:rPr>
        <w:t xml:space="preserve">rincipal or appropriate personnel </w:t>
      </w:r>
      <w:r w:rsidR="00970E2D">
        <w:rPr>
          <w:rFonts w:ascii="Times New Roman" w:hAnsi="Times New Roman" w:cs="Times New Roman"/>
          <w:color w:val="auto"/>
        </w:rPr>
        <w:t>tasks include</w:t>
      </w:r>
      <w:r w:rsidR="002054F1" w:rsidRPr="00646CF6">
        <w:rPr>
          <w:rFonts w:ascii="Times New Roman" w:hAnsi="Times New Roman" w:cs="Times New Roman"/>
          <w:color w:val="auto"/>
        </w:rPr>
        <w:t xml:space="preserve">: </w:t>
      </w:r>
    </w:p>
    <w:p w14:paraId="689CC971" w14:textId="6B170F35" w:rsidR="002054F1" w:rsidRPr="00646CF6" w:rsidRDefault="00646AF2">
      <w:pPr>
        <w:pStyle w:val="Default"/>
        <w:numPr>
          <w:ilvl w:val="0"/>
          <w:numId w:val="21"/>
        </w:numPr>
        <w:spacing w:line="268" w:lineRule="atLeast"/>
        <w:rPr>
          <w:rFonts w:ascii="Times New Roman" w:hAnsi="Times New Roman" w:cs="Times New Roman"/>
          <w:color w:val="auto"/>
        </w:rPr>
      </w:pPr>
      <w:r>
        <w:rPr>
          <w:rFonts w:ascii="Times New Roman" w:hAnsi="Times New Roman" w:cs="Times New Roman"/>
          <w:color w:val="auto"/>
        </w:rPr>
        <w:t>providing</w:t>
      </w:r>
      <w:r w:rsidR="002054F1" w:rsidRPr="00646CF6">
        <w:rPr>
          <w:rFonts w:ascii="Times New Roman" w:hAnsi="Times New Roman" w:cs="Times New Roman"/>
          <w:color w:val="auto"/>
        </w:rPr>
        <w:t xml:space="preserve"> for the proper maintenance or replacement of facilities and equipment to insure th</w:t>
      </w:r>
      <w:r w:rsidR="00F969DC">
        <w:rPr>
          <w:rFonts w:ascii="Times New Roman" w:hAnsi="Times New Roman" w:cs="Times New Roman"/>
          <w:color w:val="auto"/>
        </w:rPr>
        <w:t>e health and safety of students</w:t>
      </w:r>
      <w:r w:rsidR="007C05F0">
        <w:rPr>
          <w:rFonts w:ascii="Times New Roman" w:hAnsi="Times New Roman" w:cs="Times New Roman"/>
          <w:color w:val="auto"/>
        </w:rPr>
        <w:t>,</w:t>
      </w:r>
    </w:p>
    <w:p w14:paraId="61E8EB69" w14:textId="6EAF6281" w:rsidR="002054F1" w:rsidRPr="00646CF6" w:rsidRDefault="00646AF2">
      <w:pPr>
        <w:pStyle w:val="CM26"/>
        <w:numPr>
          <w:ilvl w:val="0"/>
          <w:numId w:val="21"/>
        </w:numPr>
        <w:jc w:val="both"/>
        <w:rPr>
          <w:rFonts w:ascii="Times New Roman" w:hAnsi="Times New Roman" w:cs="Times New Roman"/>
        </w:rPr>
      </w:pPr>
      <w:r>
        <w:rPr>
          <w:rFonts w:ascii="Times New Roman" w:hAnsi="Times New Roman" w:cs="Times New Roman"/>
        </w:rPr>
        <w:t>developing</w:t>
      </w:r>
      <w:r w:rsidR="002054F1" w:rsidRPr="00646CF6">
        <w:rPr>
          <w:rFonts w:ascii="Times New Roman" w:hAnsi="Times New Roman" w:cs="Times New Roman"/>
        </w:rPr>
        <w:t xml:space="preserve"> emergency procedures that designate an office contact person, provide proper supervision for any class in which the teacher has been distracted by an accident, and make </w:t>
      </w:r>
      <w:r w:rsidR="002054F1" w:rsidRPr="00646CF6">
        <w:rPr>
          <w:rFonts w:ascii="Times New Roman" w:hAnsi="Times New Roman" w:cs="Times New Roman"/>
        </w:rPr>
        <w:lastRenderedPageBreak/>
        <w:t>compete</w:t>
      </w:r>
      <w:r w:rsidR="00F969DC">
        <w:rPr>
          <w:rFonts w:ascii="Times New Roman" w:hAnsi="Times New Roman" w:cs="Times New Roman"/>
        </w:rPr>
        <w:t>nt medical assistance available</w:t>
      </w:r>
      <w:r w:rsidR="007C05F0">
        <w:rPr>
          <w:rFonts w:ascii="Times New Roman" w:hAnsi="Times New Roman" w:cs="Times New Roman"/>
        </w:rPr>
        <w:t>,</w:t>
      </w:r>
    </w:p>
    <w:p w14:paraId="3F9C028C" w14:textId="5962F19D" w:rsidR="00E92BE3" w:rsidRPr="00646CF6" w:rsidRDefault="00646AF2">
      <w:pPr>
        <w:pStyle w:val="Default"/>
        <w:numPr>
          <w:ilvl w:val="0"/>
          <w:numId w:val="21"/>
        </w:numPr>
        <w:spacing w:line="268" w:lineRule="atLeast"/>
        <w:rPr>
          <w:rFonts w:ascii="Times New Roman" w:hAnsi="Times New Roman" w:cs="Times New Roman"/>
          <w:color w:val="auto"/>
        </w:rPr>
      </w:pPr>
      <w:r>
        <w:rPr>
          <w:rFonts w:ascii="Times New Roman" w:hAnsi="Times New Roman" w:cs="Times New Roman"/>
          <w:color w:val="auto"/>
        </w:rPr>
        <w:t>ensuring</w:t>
      </w:r>
      <w:r w:rsidR="002054F1" w:rsidRPr="00646CF6">
        <w:rPr>
          <w:rFonts w:ascii="Times New Roman" w:hAnsi="Times New Roman" w:cs="Times New Roman"/>
          <w:color w:val="auto"/>
        </w:rPr>
        <w:t xml:space="preserve"> that appropriate instructional techniques and curricular ma</w:t>
      </w:r>
      <w:r w:rsidR="00F969DC">
        <w:rPr>
          <w:rFonts w:ascii="Times New Roman" w:hAnsi="Times New Roman" w:cs="Times New Roman"/>
          <w:color w:val="auto"/>
        </w:rPr>
        <w:t>terials are used by the faculty</w:t>
      </w:r>
      <w:r w:rsidR="007C05F0">
        <w:rPr>
          <w:rFonts w:ascii="Times New Roman" w:hAnsi="Times New Roman" w:cs="Times New Roman"/>
          <w:color w:val="auto"/>
        </w:rPr>
        <w:t>,</w:t>
      </w:r>
    </w:p>
    <w:p w14:paraId="5F1A81CF" w14:textId="38477DEF" w:rsidR="00402187" w:rsidRPr="00646CF6" w:rsidRDefault="00646AF2">
      <w:pPr>
        <w:pStyle w:val="Default"/>
        <w:numPr>
          <w:ilvl w:val="0"/>
          <w:numId w:val="21"/>
        </w:numPr>
        <w:spacing w:line="268" w:lineRule="atLeast"/>
        <w:rPr>
          <w:rFonts w:ascii="Times New Roman" w:hAnsi="Times New Roman" w:cs="Times New Roman"/>
          <w:color w:val="auto"/>
        </w:rPr>
      </w:pPr>
      <w:r>
        <w:rPr>
          <w:rFonts w:ascii="Times New Roman" w:hAnsi="Times New Roman" w:cs="Times New Roman"/>
          <w:color w:val="auto"/>
        </w:rPr>
        <w:t>providing</w:t>
      </w:r>
      <w:r w:rsidR="002054F1" w:rsidRPr="00646CF6">
        <w:rPr>
          <w:rFonts w:ascii="Times New Roman" w:hAnsi="Times New Roman" w:cs="Times New Roman"/>
          <w:color w:val="auto"/>
        </w:rPr>
        <w:t>, with the assistance of the faculty, alternative educational experiences for students whose conduct pose hazards</w:t>
      </w:r>
      <w:r w:rsidR="007C05F0">
        <w:rPr>
          <w:rFonts w:ascii="Times New Roman" w:hAnsi="Times New Roman" w:cs="Times New Roman"/>
          <w:color w:val="auto"/>
        </w:rPr>
        <w:t>, and</w:t>
      </w:r>
    </w:p>
    <w:p w14:paraId="16F2D0F2" w14:textId="179A170F" w:rsidR="00535A03" w:rsidRPr="00646CF6" w:rsidRDefault="00646AF2">
      <w:pPr>
        <w:pStyle w:val="Default"/>
        <w:numPr>
          <w:ilvl w:val="0"/>
          <w:numId w:val="21"/>
        </w:numPr>
        <w:spacing w:line="268" w:lineRule="atLeast"/>
        <w:rPr>
          <w:rFonts w:ascii="Times New Roman" w:hAnsi="Times New Roman" w:cs="Times New Roman"/>
          <w:color w:val="auto"/>
        </w:rPr>
      </w:pPr>
      <w:r>
        <w:rPr>
          <w:rFonts w:ascii="Times New Roman" w:hAnsi="Times New Roman" w:cs="Times New Roman"/>
          <w:color w:val="auto"/>
        </w:rPr>
        <w:t>implementing</w:t>
      </w:r>
      <w:r w:rsidR="00F969DC">
        <w:rPr>
          <w:rFonts w:ascii="Times New Roman" w:hAnsi="Times New Roman" w:cs="Times New Roman"/>
          <w:color w:val="auto"/>
        </w:rPr>
        <w:t xml:space="preserve"> annual safety training.</w:t>
      </w:r>
    </w:p>
    <w:p w14:paraId="7C469938" w14:textId="77777777" w:rsidR="00535A03" w:rsidRPr="00646CF6" w:rsidRDefault="00535A03" w:rsidP="00535A03">
      <w:pPr>
        <w:pStyle w:val="Default"/>
        <w:spacing w:line="268" w:lineRule="atLeast"/>
        <w:ind w:hanging="345"/>
        <w:rPr>
          <w:rFonts w:ascii="Times New Roman" w:hAnsi="Times New Roman" w:cs="Times New Roman"/>
          <w:color w:val="auto"/>
        </w:rPr>
      </w:pPr>
    </w:p>
    <w:p w14:paraId="3B70FA39" w14:textId="6BDFB250" w:rsidR="00580748" w:rsidRPr="00646CF6" w:rsidRDefault="002054F1" w:rsidP="007C05F0">
      <w:pPr>
        <w:pStyle w:val="Default"/>
        <w:spacing w:after="120" w:line="268" w:lineRule="atLeast"/>
        <w:rPr>
          <w:rFonts w:ascii="Times New Roman" w:hAnsi="Times New Roman" w:cs="Times New Roman"/>
        </w:rPr>
      </w:pPr>
      <w:r w:rsidRPr="00646CF6">
        <w:rPr>
          <w:rFonts w:ascii="Times New Roman" w:hAnsi="Times New Roman" w:cs="Times New Roman"/>
        </w:rPr>
        <w:t>The</w:t>
      </w:r>
      <w:r w:rsidR="00580748" w:rsidRPr="00646CF6">
        <w:rPr>
          <w:rFonts w:ascii="Times New Roman" w:hAnsi="Times New Roman" w:cs="Times New Roman"/>
        </w:rPr>
        <w:t xml:space="preserve"> School Chemical Hygiene Officer will be designated by the </w:t>
      </w:r>
      <w:r w:rsidR="007C05F0" w:rsidRPr="00646CF6">
        <w:rPr>
          <w:rFonts w:ascii="Times New Roman" w:hAnsi="Times New Roman" w:cs="Times New Roman"/>
        </w:rPr>
        <w:t>principal</w:t>
      </w:r>
      <w:r w:rsidR="00580748" w:rsidRPr="00646CF6">
        <w:rPr>
          <w:rFonts w:ascii="Times New Roman" w:hAnsi="Times New Roman" w:cs="Times New Roman"/>
        </w:rPr>
        <w:t xml:space="preserve">. The School </w:t>
      </w:r>
      <w:r w:rsidR="00133C54" w:rsidRPr="00646CF6">
        <w:rPr>
          <w:rFonts w:ascii="Times New Roman" w:hAnsi="Times New Roman" w:cs="Times New Roman"/>
        </w:rPr>
        <w:t>Chemical Hygiene Officer</w:t>
      </w:r>
      <w:r w:rsidR="00580748" w:rsidRPr="00646CF6">
        <w:rPr>
          <w:rFonts w:ascii="Times New Roman" w:hAnsi="Times New Roman" w:cs="Times New Roman"/>
        </w:rPr>
        <w:t xml:space="preserve"> will serve as the building</w:t>
      </w:r>
      <w:r w:rsidR="00512113">
        <w:rPr>
          <w:rFonts w:ascii="Times New Roman" w:hAnsi="Times New Roman" w:cs="Times New Roman"/>
        </w:rPr>
        <w:t>’</w:t>
      </w:r>
      <w:r w:rsidR="00580748" w:rsidRPr="00646CF6">
        <w:rPr>
          <w:rFonts w:ascii="Times New Roman" w:hAnsi="Times New Roman" w:cs="Times New Roman"/>
        </w:rPr>
        <w:t xml:space="preserve">s contact person for chemical hygiene programs. The School </w:t>
      </w:r>
      <w:r w:rsidR="00133C54" w:rsidRPr="00646CF6">
        <w:rPr>
          <w:rFonts w:ascii="Times New Roman" w:hAnsi="Times New Roman" w:cs="Times New Roman"/>
        </w:rPr>
        <w:t>Chemical Hygiene Officer</w:t>
      </w:r>
      <w:r w:rsidR="00580748" w:rsidRPr="00646CF6">
        <w:rPr>
          <w:rFonts w:ascii="Times New Roman" w:hAnsi="Times New Roman" w:cs="Times New Roman"/>
        </w:rPr>
        <w:t xml:space="preserve"> </w:t>
      </w:r>
      <w:r w:rsidR="00F74023">
        <w:rPr>
          <w:rFonts w:ascii="Times New Roman" w:hAnsi="Times New Roman" w:cs="Times New Roman"/>
        </w:rPr>
        <w:t>tasks include:</w:t>
      </w:r>
    </w:p>
    <w:p w14:paraId="783C205D" w14:textId="0D9EB205" w:rsidR="00580748" w:rsidRPr="00646CF6" w:rsidRDefault="00646AF2">
      <w:pPr>
        <w:pStyle w:val="ListParagraph"/>
        <w:numPr>
          <w:ilvl w:val="0"/>
          <w:numId w:val="22"/>
        </w:numPr>
      </w:pPr>
      <w:r>
        <w:t>ensuring</w:t>
      </w:r>
      <w:r w:rsidR="00580748" w:rsidRPr="00646CF6">
        <w:t xml:space="preserve"> that employees have received appropriate training</w:t>
      </w:r>
      <w:r w:rsidR="007C05F0">
        <w:t>,</w:t>
      </w:r>
      <w:r w:rsidR="00580748" w:rsidRPr="00646CF6">
        <w:t xml:space="preserve"> </w:t>
      </w:r>
    </w:p>
    <w:p w14:paraId="35B290D0" w14:textId="1C2019FF" w:rsidR="00535A03" w:rsidRPr="00646CF6" w:rsidRDefault="00646AF2">
      <w:pPr>
        <w:pStyle w:val="ListParagraph"/>
        <w:numPr>
          <w:ilvl w:val="0"/>
          <w:numId w:val="22"/>
        </w:numPr>
      </w:pPr>
      <w:r>
        <w:t>ensuring</w:t>
      </w:r>
      <w:r w:rsidR="00580748" w:rsidRPr="00646CF6">
        <w:t xml:space="preserve"> that employees have access to the </w:t>
      </w:r>
      <w:r w:rsidR="00133C54" w:rsidRPr="00646CF6">
        <w:t>CHP</w:t>
      </w:r>
      <w:r w:rsidR="00580748" w:rsidRPr="00646CF6">
        <w:t xml:space="preserve">, </w:t>
      </w:r>
      <w:r w:rsidR="00133C54" w:rsidRPr="00646CF6">
        <w:t>SDS</w:t>
      </w:r>
      <w:r w:rsidR="00580748" w:rsidRPr="00646CF6">
        <w:t>, and other suitable reference materials</w:t>
      </w:r>
      <w:r w:rsidR="007C05F0">
        <w:t>,</w:t>
      </w:r>
    </w:p>
    <w:p w14:paraId="1E6A4D50" w14:textId="16921D9C" w:rsidR="00535A03" w:rsidRPr="00646CF6" w:rsidRDefault="00646AF2">
      <w:pPr>
        <w:pStyle w:val="ListParagraph"/>
        <w:numPr>
          <w:ilvl w:val="0"/>
          <w:numId w:val="22"/>
        </w:numPr>
      </w:pPr>
      <w:r>
        <w:t>ensuring</w:t>
      </w:r>
      <w:r w:rsidR="00535A03" w:rsidRPr="00646CF6">
        <w:t xml:space="preserve"> that appropriate inventories are </w:t>
      </w:r>
      <w:r w:rsidR="00F969DC">
        <w:t xml:space="preserve">completed </w:t>
      </w:r>
      <w:r w:rsidR="00535A03" w:rsidRPr="00646CF6">
        <w:t>and made available to all teachers and administrators</w:t>
      </w:r>
      <w:r w:rsidR="007C05F0">
        <w:t>,</w:t>
      </w:r>
    </w:p>
    <w:p w14:paraId="6F24B00E" w14:textId="7E86B891" w:rsidR="00535A03" w:rsidRPr="00646CF6" w:rsidRDefault="002A57C8">
      <w:pPr>
        <w:pStyle w:val="ListParagraph"/>
        <w:numPr>
          <w:ilvl w:val="0"/>
          <w:numId w:val="22"/>
        </w:numPr>
      </w:pPr>
      <w:r>
        <w:t>r</w:t>
      </w:r>
      <w:r w:rsidR="00535A03" w:rsidRPr="00646CF6">
        <w:t>ecord</w:t>
      </w:r>
      <w:r>
        <w:t>ing</w:t>
      </w:r>
      <w:r w:rsidR="00535A03" w:rsidRPr="00646CF6">
        <w:t xml:space="preserve">, </w:t>
      </w:r>
      <w:r w:rsidRPr="00646CF6">
        <w:t>transmit</w:t>
      </w:r>
      <w:r>
        <w:t>ting</w:t>
      </w:r>
      <w:r w:rsidR="00535A03" w:rsidRPr="00646CF6">
        <w:t>, and follow</w:t>
      </w:r>
      <w:r>
        <w:t>ing</w:t>
      </w:r>
      <w:r w:rsidR="00535A03" w:rsidRPr="00646CF6">
        <w:t xml:space="preserve"> up all requests for maintena</w:t>
      </w:r>
      <w:r w:rsidR="00F969DC">
        <w:t>nce or replacement of equipment</w:t>
      </w:r>
      <w:r w:rsidR="007C05F0">
        <w:t>,</w:t>
      </w:r>
    </w:p>
    <w:p w14:paraId="6D82F98D" w14:textId="11639D25" w:rsidR="00535A03" w:rsidRPr="00646CF6" w:rsidRDefault="002A57C8">
      <w:pPr>
        <w:pStyle w:val="ListParagraph"/>
        <w:numPr>
          <w:ilvl w:val="0"/>
          <w:numId w:val="22"/>
        </w:numPr>
      </w:pPr>
      <w:r>
        <w:t>a</w:t>
      </w:r>
      <w:r w:rsidR="00535A03" w:rsidRPr="00646CF6">
        <w:t>ssist</w:t>
      </w:r>
      <w:r>
        <w:t>ing</w:t>
      </w:r>
      <w:r w:rsidR="00535A03" w:rsidRPr="00646CF6">
        <w:t xml:space="preserve"> and support</w:t>
      </w:r>
      <w:r>
        <w:t xml:space="preserve">ing </w:t>
      </w:r>
      <w:r w:rsidR="00535A03" w:rsidRPr="00646CF6">
        <w:t xml:space="preserve">the classroom teacher in determining </w:t>
      </w:r>
      <w:r w:rsidR="00F969DC">
        <w:t>maintenance needs</w:t>
      </w:r>
      <w:r w:rsidR="007C05F0">
        <w:t>,</w:t>
      </w:r>
    </w:p>
    <w:p w14:paraId="54AC88C9" w14:textId="359061B2" w:rsidR="00535A03" w:rsidRPr="00646CF6" w:rsidRDefault="002A57C8">
      <w:pPr>
        <w:pStyle w:val="ListParagraph"/>
        <w:numPr>
          <w:ilvl w:val="0"/>
          <w:numId w:val="22"/>
        </w:numPr>
      </w:pPr>
      <w:r>
        <w:t>a</w:t>
      </w:r>
      <w:r w:rsidRPr="00646CF6">
        <w:t>ssist</w:t>
      </w:r>
      <w:r>
        <w:t>ing</w:t>
      </w:r>
      <w:r w:rsidRPr="00646CF6">
        <w:t xml:space="preserve"> and support</w:t>
      </w:r>
      <w:r>
        <w:t xml:space="preserve">ing </w:t>
      </w:r>
      <w:r w:rsidR="00535A03" w:rsidRPr="00646CF6">
        <w:t>the classroom teacher in modifying teaching strategies when necessary to improve laboratory safety</w:t>
      </w:r>
      <w:r w:rsidR="007C05F0">
        <w:t>,</w:t>
      </w:r>
      <w:r w:rsidR="00535A03" w:rsidRPr="00646CF6">
        <w:t xml:space="preserve"> </w:t>
      </w:r>
    </w:p>
    <w:p w14:paraId="7A087CE1" w14:textId="7FC884CB" w:rsidR="00535A03" w:rsidRPr="00646CF6" w:rsidRDefault="00646AF2">
      <w:pPr>
        <w:pStyle w:val="ListParagraph"/>
        <w:numPr>
          <w:ilvl w:val="0"/>
          <w:numId w:val="22"/>
        </w:numPr>
      </w:pPr>
      <w:r>
        <w:t>ensuring</w:t>
      </w:r>
      <w:r w:rsidR="00535A03" w:rsidRPr="00646CF6">
        <w:t xml:space="preserve"> that appropriate safety equipment is in place, storage facilities are appropriately organized and functioning properly, and approved safety practic</w:t>
      </w:r>
      <w:r w:rsidR="00F969DC">
        <w:t>es are shared with all teache</w:t>
      </w:r>
      <w:r w:rsidR="007C05F0">
        <w:t>r</w:t>
      </w:r>
      <w:r w:rsidR="00512113">
        <w:t>s</w:t>
      </w:r>
      <w:r w:rsidR="007C05F0">
        <w:t>,</w:t>
      </w:r>
    </w:p>
    <w:p w14:paraId="32ABB93A" w14:textId="4715AF81" w:rsidR="00580748" w:rsidRPr="00646CF6" w:rsidRDefault="002A57C8">
      <w:pPr>
        <w:pStyle w:val="ListParagraph"/>
        <w:numPr>
          <w:ilvl w:val="0"/>
          <w:numId w:val="22"/>
        </w:numPr>
      </w:pPr>
      <w:r>
        <w:t>c</w:t>
      </w:r>
      <w:r w:rsidR="00535A03" w:rsidRPr="00646CF6">
        <w:t>oordinat</w:t>
      </w:r>
      <w:r>
        <w:t>ing</w:t>
      </w:r>
      <w:r w:rsidR="00535A03" w:rsidRPr="00646CF6">
        <w:t xml:space="preserve"> all purchases to </w:t>
      </w:r>
      <w:r w:rsidR="00513736">
        <w:t>e</w:t>
      </w:r>
      <w:r w:rsidR="00535A03" w:rsidRPr="00646CF6">
        <w:t xml:space="preserve">nsure that orders are not duplicated, that only the amount of a chemical necessary for a </w:t>
      </w:r>
      <w:r w:rsidR="00512113" w:rsidRPr="00646CF6">
        <w:t>one-year</w:t>
      </w:r>
      <w:r w:rsidR="00535A03" w:rsidRPr="00646CF6">
        <w:t xml:space="preserve"> program is ordered, and that extremely hazardous materials a</w:t>
      </w:r>
      <w:r w:rsidR="00F969DC">
        <w:t>re not ordered</w:t>
      </w:r>
      <w:r w:rsidR="007C05F0">
        <w:t>,</w:t>
      </w:r>
      <w:r w:rsidR="00580748" w:rsidRPr="00646CF6">
        <w:t xml:space="preserve"> </w:t>
      </w:r>
    </w:p>
    <w:p w14:paraId="00EDB8B8" w14:textId="535A16C4" w:rsidR="00580748" w:rsidRPr="00646CF6" w:rsidRDefault="002A57C8">
      <w:pPr>
        <w:pStyle w:val="ListParagraph"/>
        <w:numPr>
          <w:ilvl w:val="0"/>
          <w:numId w:val="22"/>
        </w:numPr>
      </w:pPr>
      <w:r>
        <w:t>p</w:t>
      </w:r>
      <w:r w:rsidR="00580748" w:rsidRPr="00646CF6">
        <w:t>rovid</w:t>
      </w:r>
      <w:r>
        <w:t>ing</w:t>
      </w:r>
      <w:r w:rsidR="00580748" w:rsidRPr="00646CF6">
        <w:t xml:space="preserve"> regular, formal chemical hygiene and housekeeping inspections</w:t>
      </w:r>
      <w:r w:rsidR="007C05F0">
        <w:t>,</w:t>
      </w:r>
      <w:r w:rsidR="00580748" w:rsidRPr="00646CF6">
        <w:t xml:space="preserve"> </w:t>
      </w:r>
      <w:r w:rsidR="007C05F0">
        <w:t>and</w:t>
      </w:r>
    </w:p>
    <w:p w14:paraId="3AD42BBB" w14:textId="71AC2242" w:rsidR="00580748" w:rsidRPr="00646CF6" w:rsidRDefault="002A57C8">
      <w:pPr>
        <w:pStyle w:val="ListParagraph"/>
        <w:numPr>
          <w:ilvl w:val="0"/>
          <w:numId w:val="22"/>
        </w:numPr>
      </w:pPr>
      <w:r>
        <w:t>c</w:t>
      </w:r>
      <w:r w:rsidR="00580748" w:rsidRPr="00646CF6">
        <w:t>oordinat</w:t>
      </w:r>
      <w:r>
        <w:t>ing</w:t>
      </w:r>
      <w:r w:rsidR="00580748" w:rsidRPr="00646CF6">
        <w:t xml:space="preserve"> requests to the Division Chemical Hygiene Officer and </w:t>
      </w:r>
      <w:r w:rsidR="007C05F0">
        <w:t>p</w:t>
      </w:r>
      <w:r w:rsidR="00580748" w:rsidRPr="00646CF6">
        <w:t xml:space="preserve">rincipal for acquisition and use of chemicals identified as explosive, carcinogenic, mutagenic, highly toxic, or otherwise unsuitable for general school laboratories. </w:t>
      </w:r>
    </w:p>
    <w:p w14:paraId="789E8A4F" w14:textId="62A207D6" w:rsidR="00E92BE3" w:rsidRPr="00646CF6" w:rsidRDefault="002054F1" w:rsidP="007C05F0">
      <w:pPr>
        <w:pStyle w:val="Default"/>
        <w:spacing w:after="120" w:line="268" w:lineRule="atLeast"/>
        <w:ind w:left="691" w:hanging="691"/>
        <w:rPr>
          <w:rFonts w:ascii="Times New Roman" w:hAnsi="Times New Roman" w:cs="Times New Roman"/>
          <w:color w:val="auto"/>
        </w:rPr>
      </w:pPr>
      <w:r w:rsidRPr="00646CF6">
        <w:rPr>
          <w:rFonts w:ascii="Times New Roman" w:hAnsi="Times New Roman" w:cs="Times New Roman"/>
          <w:color w:val="auto"/>
        </w:rPr>
        <w:t xml:space="preserve">The classroom teacher </w:t>
      </w:r>
      <w:r w:rsidR="00F74023">
        <w:rPr>
          <w:rFonts w:ascii="Times New Roman" w:hAnsi="Times New Roman" w:cs="Times New Roman"/>
          <w:color w:val="auto"/>
        </w:rPr>
        <w:t>tasks include</w:t>
      </w:r>
      <w:r w:rsidRPr="00646CF6">
        <w:rPr>
          <w:rFonts w:ascii="Times New Roman" w:hAnsi="Times New Roman" w:cs="Times New Roman"/>
          <w:color w:val="auto"/>
        </w:rPr>
        <w:t xml:space="preserve">: </w:t>
      </w:r>
    </w:p>
    <w:p w14:paraId="752CFB25" w14:textId="57D3BE8F" w:rsidR="00E92BE3" w:rsidRPr="00646CF6" w:rsidRDefault="002A57C8">
      <w:pPr>
        <w:pStyle w:val="Default"/>
        <w:numPr>
          <w:ilvl w:val="0"/>
          <w:numId w:val="23"/>
        </w:numPr>
        <w:spacing w:line="268" w:lineRule="atLeast"/>
        <w:rPr>
          <w:rFonts w:ascii="Times New Roman" w:hAnsi="Times New Roman" w:cs="Times New Roman"/>
          <w:color w:val="auto"/>
        </w:rPr>
      </w:pPr>
      <w:r>
        <w:rPr>
          <w:rFonts w:ascii="Times New Roman" w:hAnsi="Times New Roman" w:cs="Times New Roman"/>
          <w:color w:val="auto"/>
        </w:rPr>
        <w:t>m</w:t>
      </w:r>
      <w:r w:rsidR="002054F1" w:rsidRPr="00646CF6">
        <w:rPr>
          <w:rFonts w:ascii="Times New Roman" w:hAnsi="Times New Roman" w:cs="Times New Roman"/>
          <w:color w:val="auto"/>
        </w:rPr>
        <w:t>odel</w:t>
      </w:r>
      <w:r>
        <w:rPr>
          <w:rFonts w:ascii="Times New Roman" w:hAnsi="Times New Roman" w:cs="Times New Roman"/>
          <w:color w:val="auto"/>
        </w:rPr>
        <w:t>ing</w:t>
      </w:r>
      <w:r w:rsidR="002054F1" w:rsidRPr="00646CF6">
        <w:rPr>
          <w:rFonts w:ascii="Times New Roman" w:hAnsi="Times New Roman" w:cs="Times New Roman"/>
          <w:color w:val="auto"/>
        </w:rPr>
        <w:t xml:space="preserve"> safe classroom procedures</w:t>
      </w:r>
      <w:r w:rsidR="007C05F0">
        <w:rPr>
          <w:rFonts w:ascii="Times New Roman" w:hAnsi="Times New Roman" w:cs="Times New Roman"/>
          <w:color w:val="auto"/>
        </w:rPr>
        <w:t>,</w:t>
      </w:r>
    </w:p>
    <w:p w14:paraId="59ABC3C9" w14:textId="05EEBA07" w:rsidR="00E92BE3" w:rsidRPr="00646CF6" w:rsidRDefault="007C05F0">
      <w:pPr>
        <w:pStyle w:val="Default"/>
        <w:numPr>
          <w:ilvl w:val="0"/>
          <w:numId w:val="23"/>
        </w:numPr>
        <w:spacing w:line="268" w:lineRule="atLeast"/>
        <w:rPr>
          <w:rFonts w:ascii="Times New Roman" w:hAnsi="Times New Roman" w:cs="Times New Roman"/>
          <w:color w:val="auto"/>
        </w:rPr>
      </w:pPr>
      <w:r>
        <w:rPr>
          <w:rFonts w:ascii="Times New Roman" w:hAnsi="Times New Roman" w:cs="Times New Roman"/>
          <w:color w:val="auto"/>
        </w:rPr>
        <w:t>instructing</w:t>
      </w:r>
      <w:r w:rsidR="002054F1" w:rsidRPr="00646CF6">
        <w:rPr>
          <w:rFonts w:ascii="Times New Roman" w:hAnsi="Times New Roman" w:cs="Times New Roman"/>
          <w:color w:val="auto"/>
        </w:rPr>
        <w:t xml:space="preserve"> students about the potential hazard(s) of an activity and the </w:t>
      </w:r>
      <w:r w:rsidR="002054F1" w:rsidRPr="00646CF6">
        <w:rPr>
          <w:rFonts w:ascii="Times New Roman" w:hAnsi="Times New Roman" w:cs="Times New Roman"/>
        </w:rPr>
        <w:t>appropriate procedures for safely completing the activity</w:t>
      </w:r>
      <w:r>
        <w:rPr>
          <w:rFonts w:ascii="Times New Roman" w:hAnsi="Times New Roman" w:cs="Times New Roman"/>
        </w:rPr>
        <w:t>,</w:t>
      </w:r>
      <w:r w:rsidR="002054F1" w:rsidRPr="00646CF6">
        <w:rPr>
          <w:rFonts w:ascii="Times New Roman" w:hAnsi="Times New Roman" w:cs="Times New Roman"/>
        </w:rPr>
        <w:t xml:space="preserve"> </w:t>
      </w:r>
    </w:p>
    <w:p w14:paraId="2D82CDE9" w14:textId="24829BB1" w:rsidR="005B1846" w:rsidRPr="00646CF6" w:rsidRDefault="00646AF2">
      <w:pPr>
        <w:pStyle w:val="CM27"/>
        <w:numPr>
          <w:ilvl w:val="0"/>
          <w:numId w:val="23"/>
        </w:numPr>
        <w:rPr>
          <w:rFonts w:ascii="Times New Roman" w:hAnsi="Times New Roman" w:cs="Times New Roman"/>
        </w:rPr>
      </w:pPr>
      <w:r w:rsidRPr="002A57C8">
        <w:rPr>
          <w:rFonts w:ascii="Times New Roman" w:hAnsi="Times New Roman" w:cs="Times New Roman"/>
        </w:rPr>
        <w:t>ensuring</w:t>
      </w:r>
      <w:r w:rsidR="002054F1" w:rsidRPr="00646CF6">
        <w:rPr>
          <w:rFonts w:ascii="Times New Roman" w:hAnsi="Times New Roman" w:cs="Times New Roman"/>
        </w:rPr>
        <w:t xml:space="preserve"> that all equipment used by s</w:t>
      </w:r>
      <w:r w:rsidR="00F969DC">
        <w:rPr>
          <w:rFonts w:ascii="Times New Roman" w:hAnsi="Times New Roman" w:cs="Times New Roman"/>
        </w:rPr>
        <w:t>tudents is functioning properly</w:t>
      </w:r>
      <w:r w:rsidR="007C05F0">
        <w:rPr>
          <w:rFonts w:ascii="Times New Roman" w:hAnsi="Times New Roman" w:cs="Times New Roman"/>
        </w:rPr>
        <w:t>,</w:t>
      </w:r>
    </w:p>
    <w:p w14:paraId="0E223FF6" w14:textId="419BA506" w:rsidR="005B1846" w:rsidRPr="00646CF6" w:rsidRDefault="00646AF2">
      <w:pPr>
        <w:pStyle w:val="CM27"/>
        <w:numPr>
          <w:ilvl w:val="0"/>
          <w:numId w:val="23"/>
        </w:numPr>
        <w:rPr>
          <w:rFonts w:ascii="Times New Roman" w:hAnsi="Times New Roman" w:cs="Times New Roman"/>
        </w:rPr>
      </w:pPr>
      <w:r w:rsidRPr="002A57C8">
        <w:rPr>
          <w:rFonts w:ascii="Times New Roman" w:hAnsi="Times New Roman" w:cs="Times New Roman"/>
        </w:rPr>
        <w:t>ensuring</w:t>
      </w:r>
      <w:r w:rsidR="002054F1" w:rsidRPr="00646CF6">
        <w:rPr>
          <w:rFonts w:ascii="Times New Roman" w:hAnsi="Times New Roman" w:cs="Times New Roman"/>
        </w:rPr>
        <w:t xml:space="preserve"> that student activities are approp</w:t>
      </w:r>
      <w:r w:rsidR="00890E3E" w:rsidRPr="00646CF6">
        <w:rPr>
          <w:rFonts w:ascii="Times New Roman" w:hAnsi="Times New Roman" w:cs="Times New Roman"/>
        </w:rPr>
        <w:t xml:space="preserve">riate for their background and </w:t>
      </w:r>
      <w:r w:rsidR="002054F1" w:rsidRPr="00646CF6">
        <w:rPr>
          <w:rFonts w:ascii="Times New Roman" w:hAnsi="Times New Roman" w:cs="Times New Roman"/>
        </w:rPr>
        <w:t>maturity and that safety equipment and facilities are available</w:t>
      </w:r>
      <w:r w:rsidR="007C05F0">
        <w:rPr>
          <w:rFonts w:ascii="Times New Roman" w:hAnsi="Times New Roman" w:cs="Times New Roman"/>
        </w:rPr>
        <w:t>,</w:t>
      </w:r>
      <w:r w:rsidR="002054F1" w:rsidRPr="00646CF6">
        <w:rPr>
          <w:rFonts w:ascii="Times New Roman" w:hAnsi="Times New Roman" w:cs="Times New Roman"/>
        </w:rPr>
        <w:t xml:space="preserve"> </w:t>
      </w:r>
    </w:p>
    <w:p w14:paraId="52FC6B73" w14:textId="0B16BB36" w:rsidR="005B1846" w:rsidRPr="00646CF6" w:rsidRDefault="002A57C8">
      <w:pPr>
        <w:pStyle w:val="Default"/>
        <w:numPr>
          <w:ilvl w:val="0"/>
          <w:numId w:val="23"/>
        </w:numPr>
        <w:spacing w:line="266" w:lineRule="atLeast"/>
        <w:rPr>
          <w:rFonts w:ascii="Times New Roman" w:hAnsi="Times New Roman" w:cs="Times New Roman"/>
          <w:color w:val="auto"/>
        </w:rPr>
      </w:pPr>
      <w:r>
        <w:rPr>
          <w:rFonts w:ascii="Times New Roman" w:hAnsi="Times New Roman" w:cs="Times New Roman"/>
          <w:color w:val="auto"/>
        </w:rPr>
        <w:t>u</w:t>
      </w:r>
      <w:r w:rsidR="002054F1" w:rsidRPr="00646CF6">
        <w:rPr>
          <w:rFonts w:ascii="Times New Roman" w:hAnsi="Times New Roman" w:cs="Times New Roman"/>
          <w:color w:val="auto"/>
        </w:rPr>
        <w:t>tiliz</w:t>
      </w:r>
      <w:r>
        <w:rPr>
          <w:rFonts w:ascii="Times New Roman" w:hAnsi="Times New Roman" w:cs="Times New Roman"/>
          <w:color w:val="auto"/>
        </w:rPr>
        <w:t xml:space="preserve">ing </w:t>
      </w:r>
      <w:r w:rsidR="002054F1" w:rsidRPr="00646CF6">
        <w:rPr>
          <w:rFonts w:ascii="Times New Roman" w:hAnsi="Times New Roman" w:cs="Times New Roman"/>
          <w:color w:val="auto"/>
        </w:rPr>
        <w:t>appropriate classroom management techniques to reduce the risk of studen</w:t>
      </w:r>
      <w:r w:rsidR="00F969DC">
        <w:rPr>
          <w:rFonts w:ascii="Times New Roman" w:hAnsi="Times New Roman" w:cs="Times New Roman"/>
          <w:color w:val="auto"/>
        </w:rPr>
        <w:t>t exposure to potential hazards</w:t>
      </w:r>
      <w:r w:rsidR="007C05F0">
        <w:rPr>
          <w:rFonts w:ascii="Times New Roman" w:hAnsi="Times New Roman" w:cs="Times New Roman"/>
          <w:color w:val="auto"/>
        </w:rPr>
        <w:t>,</w:t>
      </w:r>
    </w:p>
    <w:p w14:paraId="38B305A0" w14:textId="0218CCE7" w:rsidR="005B1846" w:rsidRPr="00646CF6" w:rsidRDefault="00646AF2">
      <w:pPr>
        <w:pStyle w:val="Default"/>
        <w:numPr>
          <w:ilvl w:val="0"/>
          <w:numId w:val="23"/>
        </w:numPr>
        <w:spacing w:line="266" w:lineRule="atLeast"/>
        <w:rPr>
          <w:rFonts w:ascii="Times New Roman" w:hAnsi="Times New Roman" w:cs="Times New Roman"/>
        </w:rPr>
      </w:pPr>
      <w:r w:rsidRPr="002A57C8">
        <w:rPr>
          <w:rFonts w:ascii="Times New Roman" w:hAnsi="Times New Roman" w:cs="Times New Roman"/>
        </w:rPr>
        <w:t>ensuring</w:t>
      </w:r>
      <w:r w:rsidR="002054F1" w:rsidRPr="00646CF6">
        <w:rPr>
          <w:rFonts w:ascii="Times New Roman" w:hAnsi="Times New Roman" w:cs="Times New Roman"/>
          <w:color w:val="auto"/>
        </w:rPr>
        <w:t xml:space="preserve"> that all students follow instructions, utilize appropriate procedures, and </w:t>
      </w:r>
      <w:r w:rsidR="00F969DC">
        <w:rPr>
          <w:rFonts w:ascii="Times New Roman" w:hAnsi="Times New Roman" w:cs="Times New Roman"/>
        </w:rPr>
        <w:t>practice safe behavio</w:t>
      </w:r>
      <w:r w:rsidR="002A57C8">
        <w:rPr>
          <w:rFonts w:ascii="Times New Roman" w:hAnsi="Times New Roman" w:cs="Times New Roman"/>
        </w:rPr>
        <w:t>r</w:t>
      </w:r>
      <w:r w:rsidR="007C05F0">
        <w:rPr>
          <w:rFonts w:ascii="Times New Roman" w:hAnsi="Times New Roman" w:cs="Times New Roman"/>
        </w:rPr>
        <w:t>,</w:t>
      </w:r>
    </w:p>
    <w:p w14:paraId="46EBA5B7" w14:textId="2525FCC1" w:rsidR="005B1846" w:rsidRPr="00646CF6" w:rsidRDefault="002A57C8">
      <w:pPr>
        <w:pStyle w:val="Default"/>
        <w:numPr>
          <w:ilvl w:val="0"/>
          <w:numId w:val="23"/>
        </w:numPr>
        <w:spacing w:line="266" w:lineRule="atLeast"/>
        <w:rPr>
          <w:rFonts w:ascii="Times New Roman" w:hAnsi="Times New Roman" w:cs="Times New Roman"/>
        </w:rPr>
      </w:pPr>
      <w:r>
        <w:rPr>
          <w:rFonts w:ascii="Times New Roman" w:hAnsi="Times New Roman" w:cs="Times New Roman"/>
        </w:rPr>
        <w:t>p</w:t>
      </w:r>
      <w:r w:rsidR="002054F1" w:rsidRPr="00646CF6">
        <w:rPr>
          <w:rFonts w:ascii="Times New Roman" w:hAnsi="Times New Roman" w:cs="Times New Roman"/>
        </w:rPr>
        <w:t>artic</w:t>
      </w:r>
      <w:r w:rsidR="00F969DC">
        <w:rPr>
          <w:rFonts w:ascii="Times New Roman" w:hAnsi="Times New Roman" w:cs="Times New Roman"/>
        </w:rPr>
        <w:t>ipat</w:t>
      </w:r>
      <w:r>
        <w:rPr>
          <w:rFonts w:ascii="Times New Roman" w:hAnsi="Times New Roman" w:cs="Times New Roman"/>
        </w:rPr>
        <w:t>ing</w:t>
      </w:r>
      <w:r w:rsidR="00F969DC">
        <w:rPr>
          <w:rFonts w:ascii="Times New Roman" w:hAnsi="Times New Roman" w:cs="Times New Roman"/>
        </w:rPr>
        <w:t xml:space="preserve"> in annual safety training</w:t>
      </w:r>
      <w:r w:rsidR="007C05F0">
        <w:rPr>
          <w:rFonts w:ascii="Times New Roman" w:hAnsi="Times New Roman" w:cs="Times New Roman"/>
        </w:rPr>
        <w:t>, and</w:t>
      </w:r>
    </w:p>
    <w:p w14:paraId="5941281C" w14:textId="3D5E4F68" w:rsidR="002054F1" w:rsidRPr="00646CF6" w:rsidRDefault="002A57C8">
      <w:pPr>
        <w:pStyle w:val="Default"/>
        <w:numPr>
          <w:ilvl w:val="0"/>
          <w:numId w:val="24"/>
        </w:numPr>
        <w:spacing w:line="266" w:lineRule="atLeast"/>
        <w:rPr>
          <w:rFonts w:ascii="Times New Roman" w:hAnsi="Times New Roman" w:cs="Times New Roman"/>
          <w:color w:val="auto"/>
        </w:rPr>
      </w:pPr>
      <w:r>
        <w:rPr>
          <w:rFonts w:ascii="Times New Roman" w:hAnsi="Times New Roman" w:cs="Times New Roman"/>
        </w:rPr>
        <w:t>n</w:t>
      </w:r>
      <w:r w:rsidR="002054F1" w:rsidRPr="00646CF6">
        <w:rPr>
          <w:rFonts w:ascii="Times New Roman" w:hAnsi="Times New Roman" w:cs="Times New Roman"/>
        </w:rPr>
        <w:t xml:space="preserve">ot </w:t>
      </w:r>
      <w:r>
        <w:rPr>
          <w:rFonts w:ascii="Times New Roman" w:hAnsi="Times New Roman" w:cs="Times New Roman"/>
        </w:rPr>
        <w:t>allowing</w:t>
      </w:r>
      <w:r w:rsidR="002054F1" w:rsidRPr="00646CF6">
        <w:rPr>
          <w:rFonts w:ascii="Times New Roman" w:hAnsi="Times New Roman" w:cs="Times New Roman"/>
        </w:rPr>
        <w:t xml:space="preserve"> students </w:t>
      </w:r>
      <w:r>
        <w:rPr>
          <w:rFonts w:ascii="Times New Roman" w:hAnsi="Times New Roman" w:cs="Times New Roman"/>
        </w:rPr>
        <w:t>to make</w:t>
      </w:r>
      <w:r w:rsidR="002054F1" w:rsidRPr="00646CF6">
        <w:rPr>
          <w:rFonts w:ascii="Times New Roman" w:hAnsi="Times New Roman" w:cs="Times New Roman"/>
        </w:rPr>
        <w:t xml:space="preserve"> stock solutions or perform</w:t>
      </w:r>
      <w:r w:rsidR="00F969DC">
        <w:rPr>
          <w:rFonts w:ascii="Times New Roman" w:hAnsi="Times New Roman" w:cs="Times New Roman"/>
        </w:rPr>
        <w:t xml:space="preserve"> unsupervised demonstrations</w:t>
      </w:r>
      <w:r w:rsidR="007C05F0">
        <w:rPr>
          <w:rFonts w:ascii="Times New Roman" w:hAnsi="Times New Roman" w:cs="Times New Roman"/>
        </w:rPr>
        <w:t>.</w:t>
      </w:r>
    </w:p>
    <w:p w14:paraId="33AC90B7" w14:textId="77777777" w:rsidR="002054F1" w:rsidRPr="00895E17" w:rsidRDefault="002054F1" w:rsidP="00854DCC">
      <w:pPr>
        <w:pStyle w:val="Heading2"/>
        <w:rPr>
          <w:i w:val="0"/>
          <w:iCs w:val="0"/>
          <w:sz w:val="24"/>
          <w:szCs w:val="24"/>
        </w:rPr>
      </w:pPr>
      <w:bookmarkStart w:id="19" w:name="_Toc136518444"/>
      <w:r w:rsidRPr="00895E17">
        <w:rPr>
          <w:i w:val="0"/>
          <w:iCs w:val="0"/>
          <w:sz w:val="24"/>
          <w:szCs w:val="24"/>
        </w:rPr>
        <w:lastRenderedPageBreak/>
        <w:t>Parameters of Student Conduct</w:t>
      </w:r>
      <w:bookmarkEnd w:id="19"/>
      <w:r w:rsidRPr="00895E17">
        <w:rPr>
          <w:i w:val="0"/>
          <w:iCs w:val="0"/>
          <w:sz w:val="24"/>
          <w:szCs w:val="24"/>
        </w:rPr>
        <w:t xml:space="preserve"> </w:t>
      </w:r>
    </w:p>
    <w:p w14:paraId="7E388E73" w14:textId="102FE3ED" w:rsidR="002054F1" w:rsidRPr="00646CF6" w:rsidRDefault="002054F1" w:rsidP="007C05F0">
      <w:pPr>
        <w:pStyle w:val="CM28"/>
        <w:spacing w:after="120"/>
        <w:rPr>
          <w:rFonts w:ascii="Times New Roman" w:hAnsi="Times New Roman" w:cs="Times New Roman"/>
        </w:rPr>
      </w:pPr>
      <w:r w:rsidRPr="00646CF6">
        <w:rPr>
          <w:rFonts w:ascii="Times New Roman" w:hAnsi="Times New Roman" w:cs="Times New Roman"/>
        </w:rPr>
        <w:t xml:space="preserve">School division standards for student conduct specified by the </w:t>
      </w:r>
      <w:r w:rsidRPr="00646CF6">
        <w:rPr>
          <w:rFonts w:ascii="Times New Roman" w:hAnsi="Times New Roman" w:cs="Times New Roman"/>
          <w:i/>
          <w:iCs/>
        </w:rPr>
        <w:t>Regulations Establishing Standards for Accreditation for Public Schools in Virginia (8 VAC 20-131</w:t>
      </w:r>
      <w:r w:rsidRPr="00646CF6">
        <w:rPr>
          <w:rFonts w:ascii="Times New Roman" w:hAnsi="Times New Roman" w:cs="Times New Roman"/>
          <w:i/>
          <w:iCs/>
        </w:rPr>
        <w:softHyphen/>
        <w:t>260 and 8 VAC 20-131-210)</w:t>
      </w:r>
      <w:r w:rsidRPr="00646CF6">
        <w:rPr>
          <w:rFonts w:ascii="Times New Roman" w:hAnsi="Times New Roman" w:cs="Times New Roman"/>
        </w:rPr>
        <w:t xml:space="preserve"> should include the necessary parameters for safe conduct in the science program. The achievement of an atmosphere free of threat to person or property should include the absence of any threat due to safety hazards.</w:t>
      </w:r>
      <w:r w:rsidR="00133C54" w:rsidRPr="00646CF6">
        <w:rPr>
          <w:rFonts w:ascii="Times New Roman" w:hAnsi="Times New Roman" w:cs="Times New Roman"/>
        </w:rPr>
        <w:t xml:space="preserve"> </w:t>
      </w:r>
      <w:r w:rsidRPr="00646CF6">
        <w:rPr>
          <w:rFonts w:ascii="Times New Roman" w:hAnsi="Times New Roman" w:cs="Times New Roman"/>
        </w:rPr>
        <w:t xml:space="preserve">Specifically, the standards of conduct should: </w:t>
      </w:r>
    </w:p>
    <w:p w14:paraId="5ABDC70A" w14:textId="37C4B717" w:rsidR="004E5A9B" w:rsidRPr="00646CF6" w:rsidRDefault="002A57C8">
      <w:pPr>
        <w:pStyle w:val="Default"/>
        <w:numPr>
          <w:ilvl w:val="0"/>
          <w:numId w:val="25"/>
        </w:numPr>
        <w:rPr>
          <w:rFonts w:ascii="Times New Roman" w:hAnsi="Times New Roman" w:cs="Times New Roman"/>
          <w:color w:val="auto"/>
        </w:rPr>
      </w:pPr>
      <w:r>
        <w:rPr>
          <w:rFonts w:ascii="Times New Roman" w:hAnsi="Times New Roman" w:cs="Times New Roman"/>
          <w:color w:val="auto"/>
        </w:rPr>
        <w:t>s</w:t>
      </w:r>
      <w:r w:rsidR="002054F1" w:rsidRPr="00646CF6">
        <w:rPr>
          <w:rFonts w:ascii="Times New Roman" w:hAnsi="Times New Roman" w:cs="Times New Roman"/>
          <w:color w:val="auto"/>
        </w:rPr>
        <w:t>pecify that safety instructions are to be expressly followed</w:t>
      </w:r>
      <w:r w:rsidR="007C05F0">
        <w:rPr>
          <w:rFonts w:ascii="Times New Roman" w:hAnsi="Times New Roman" w:cs="Times New Roman"/>
          <w:color w:val="auto"/>
        </w:rPr>
        <w:t>,</w:t>
      </w:r>
    </w:p>
    <w:p w14:paraId="3D89AED0" w14:textId="10B0BB36" w:rsidR="004E5A9B" w:rsidRPr="00646CF6" w:rsidRDefault="002A57C8">
      <w:pPr>
        <w:pStyle w:val="Default"/>
        <w:numPr>
          <w:ilvl w:val="0"/>
          <w:numId w:val="25"/>
        </w:numPr>
        <w:rPr>
          <w:rFonts w:ascii="Times New Roman" w:hAnsi="Times New Roman" w:cs="Times New Roman"/>
          <w:color w:val="auto"/>
        </w:rPr>
      </w:pPr>
      <w:r>
        <w:rPr>
          <w:rFonts w:ascii="Times New Roman" w:hAnsi="Times New Roman" w:cs="Times New Roman"/>
          <w:color w:val="auto"/>
        </w:rPr>
        <w:t>d</w:t>
      </w:r>
      <w:r w:rsidR="002054F1" w:rsidRPr="00646CF6">
        <w:rPr>
          <w:rFonts w:ascii="Times New Roman" w:hAnsi="Times New Roman" w:cs="Times New Roman"/>
          <w:color w:val="auto"/>
        </w:rPr>
        <w:t xml:space="preserve">irect the wearing of safety equipment and </w:t>
      </w:r>
      <w:r w:rsidR="00890E3E" w:rsidRPr="00646CF6">
        <w:rPr>
          <w:rFonts w:ascii="Times New Roman" w:hAnsi="Times New Roman" w:cs="Times New Roman"/>
          <w:color w:val="auto"/>
        </w:rPr>
        <w:t xml:space="preserve">specify the conditions in </w:t>
      </w:r>
      <w:r w:rsidR="002B626C" w:rsidRPr="00646CF6">
        <w:rPr>
          <w:rFonts w:ascii="Times New Roman" w:hAnsi="Times New Roman" w:cs="Times New Roman"/>
          <w:color w:val="auto"/>
        </w:rPr>
        <w:t xml:space="preserve">which </w:t>
      </w:r>
      <w:r w:rsidR="002054F1" w:rsidRPr="00646CF6">
        <w:rPr>
          <w:rFonts w:ascii="Times New Roman" w:hAnsi="Times New Roman" w:cs="Times New Roman"/>
          <w:color w:val="auto"/>
        </w:rPr>
        <w:t>the equipment must be worn</w:t>
      </w:r>
      <w:r w:rsidR="007C05F0">
        <w:rPr>
          <w:rFonts w:ascii="Times New Roman" w:hAnsi="Times New Roman" w:cs="Times New Roman"/>
          <w:color w:val="auto"/>
        </w:rPr>
        <w:t>,</w:t>
      </w:r>
      <w:r w:rsidR="002054F1" w:rsidRPr="00646CF6">
        <w:rPr>
          <w:rFonts w:ascii="Times New Roman" w:hAnsi="Times New Roman" w:cs="Times New Roman"/>
          <w:color w:val="auto"/>
        </w:rPr>
        <w:t xml:space="preserve"> </w:t>
      </w:r>
    </w:p>
    <w:p w14:paraId="660435C8" w14:textId="670AAF87" w:rsidR="002B626C" w:rsidRPr="00646CF6" w:rsidRDefault="002A57C8">
      <w:pPr>
        <w:pStyle w:val="Default"/>
        <w:numPr>
          <w:ilvl w:val="0"/>
          <w:numId w:val="25"/>
        </w:numPr>
        <w:tabs>
          <w:tab w:val="left" w:pos="270"/>
          <w:tab w:val="left" w:pos="990"/>
        </w:tabs>
        <w:rPr>
          <w:rFonts w:ascii="Times New Roman" w:hAnsi="Times New Roman" w:cs="Times New Roman"/>
          <w:color w:val="auto"/>
        </w:rPr>
      </w:pPr>
      <w:r>
        <w:rPr>
          <w:rFonts w:ascii="Times New Roman" w:hAnsi="Times New Roman" w:cs="Times New Roman"/>
          <w:color w:val="auto"/>
        </w:rPr>
        <w:t>s</w:t>
      </w:r>
      <w:r w:rsidR="002054F1" w:rsidRPr="00646CF6">
        <w:rPr>
          <w:rFonts w:ascii="Times New Roman" w:hAnsi="Times New Roman" w:cs="Times New Roman"/>
          <w:color w:val="auto"/>
        </w:rPr>
        <w:t>pecify that shoving, fighting, deliberate u</w:t>
      </w:r>
      <w:r w:rsidR="00890E3E" w:rsidRPr="00646CF6">
        <w:rPr>
          <w:rFonts w:ascii="Times New Roman" w:hAnsi="Times New Roman" w:cs="Times New Roman"/>
          <w:color w:val="auto"/>
        </w:rPr>
        <w:t xml:space="preserve">se of unauthorized chemicals or </w:t>
      </w:r>
      <w:r w:rsidR="002054F1" w:rsidRPr="00646CF6">
        <w:rPr>
          <w:rFonts w:ascii="Times New Roman" w:hAnsi="Times New Roman" w:cs="Times New Roman"/>
          <w:color w:val="auto"/>
        </w:rPr>
        <w:t>materials, or other behavior that co</w:t>
      </w:r>
      <w:r w:rsidR="00890E3E" w:rsidRPr="00646CF6">
        <w:rPr>
          <w:rFonts w:ascii="Times New Roman" w:hAnsi="Times New Roman" w:cs="Times New Roman"/>
          <w:color w:val="auto"/>
        </w:rPr>
        <w:t xml:space="preserve">uld cause injury to persons are </w:t>
      </w:r>
      <w:r w:rsidR="00F969DC">
        <w:rPr>
          <w:rFonts w:ascii="Times New Roman" w:hAnsi="Times New Roman" w:cs="Times New Roman"/>
          <w:color w:val="auto"/>
        </w:rPr>
        <w:t>forbidde</w:t>
      </w:r>
      <w:r w:rsidR="000013B8">
        <w:rPr>
          <w:rFonts w:ascii="Times New Roman" w:hAnsi="Times New Roman" w:cs="Times New Roman"/>
          <w:color w:val="auto"/>
        </w:rPr>
        <w:t>n</w:t>
      </w:r>
      <w:r w:rsidR="007C05F0">
        <w:rPr>
          <w:rFonts w:ascii="Times New Roman" w:hAnsi="Times New Roman" w:cs="Times New Roman"/>
          <w:color w:val="auto"/>
        </w:rPr>
        <w:t>,</w:t>
      </w:r>
    </w:p>
    <w:p w14:paraId="4A9019CA" w14:textId="56F10390" w:rsidR="002054F1" w:rsidRPr="00646CF6" w:rsidRDefault="002A57C8" w:rsidP="00512113">
      <w:pPr>
        <w:pStyle w:val="Default"/>
        <w:numPr>
          <w:ilvl w:val="0"/>
          <w:numId w:val="25"/>
        </w:numPr>
        <w:rPr>
          <w:rFonts w:ascii="Times New Roman" w:hAnsi="Times New Roman" w:cs="Times New Roman"/>
          <w:color w:val="auto"/>
        </w:rPr>
      </w:pPr>
      <w:r>
        <w:rPr>
          <w:rFonts w:ascii="Times New Roman" w:hAnsi="Times New Roman" w:cs="Times New Roman"/>
          <w:color w:val="auto"/>
        </w:rPr>
        <w:t>p</w:t>
      </w:r>
      <w:r w:rsidRPr="00646CF6">
        <w:rPr>
          <w:rFonts w:ascii="Times New Roman" w:hAnsi="Times New Roman" w:cs="Times New Roman"/>
          <w:color w:val="auto"/>
        </w:rPr>
        <w:t>rovide</w:t>
      </w:r>
      <w:r w:rsidR="002054F1" w:rsidRPr="00646CF6">
        <w:rPr>
          <w:rFonts w:ascii="Times New Roman" w:hAnsi="Times New Roman" w:cs="Times New Roman"/>
          <w:color w:val="auto"/>
        </w:rPr>
        <w:t xml:space="preserve"> for the removal of students from lab</w:t>
      </w:r>
      <w:r w:rsidR="00890E3E" w:rsidRPr="00646CF6">
        <w:rPr>
          <w:rFonts w:ascii="Times New Roman" w:hAnsi="Times New Roman" w:cs="Times New Roman"/>
          <w:color w:val="auto"/>
        </w:rPr>
        <w:t xml:space="preserve">oratory or field study if their </w:t>
      </w:r>
      <w:r w:rsidR="002054F1" w:rsidRPr="00646CF6">
        <w:rPr>
          <w:rFonts w:ascii="Times New Roman" w:hAnsi="Times New Roman" w:cs="Times New Roman"/>
          <w:color w:val="auto"/>
        </w:rPr>
        <w:t>conduct threatens other students involved in these activities</w:t>
      </w:r>
      <w:r w:rsidR="007C05F0">
        <w:rPr>
          <w:rFonts w:ascii="Times New Roman" w:hAnsi="Times New Roman" w:cs="Times New Roman"/>
          <w:color w:val="auto"/>
        </w:rPr>
        <w:t>,</w:t>
      </w:r>
      <w:r w:rsidR="002054F1" w:rsidRPr="00646CF6">
        <w:rPr>
          <w:rFonts w:ascii="Times New Roman" w:hAnsi="Times New Roman" w:cs="Times New Roman"/>
          <w:color w:val="auto"/>
        </w:rPr>
        <w:t xml:space="preserve"> </w:t>
      </w:r>
      <w:r w:rsidR="007C05F0">
        <w:rPr>
          <w:rFonts w:ascii="Times New Roman" w:hAnsi="Times New Roman" w:cs="Times New Roman"/>
          <w:color w:val="auto"/>
        </w:rPr>
        <w:t>and</w:t>
      </w:r>
    </w:p>
    <w:p w14:paraId="153A35F3" w14:textId="3BC40F22" w:rsidR="00133C54" w:rsidRPr="00646CF6" w:rsidRDefault="002A57C8">
      <w:pPr>
        <w:pStyle w:val="Default"/>
        <w:numPr>
          <w:ilvl w:val="0"/>
          <w:numId w:val="25"/>
        </w:numPr>
        <w:rPr>
          <w:rFonts w:ascii="Times New Roman" w:hAnsi="Times New Roman" w:cs="Times New Roman"/>
          <w:color w:val="auto"/>
        </w:rPr>
      </w:pPr>
      <w:r>
        <w:rPr>
          <w:rFonts w:ascii="Times New Roman" w:hAnsi="Times New Roman" w:cs="Times New Roman"/>
          <w:color w:val="auto"/>
        </w:rPr>
        <w:t>s</w:t>
      </w:r>
      <w:r w:rsidR="002054F1" w:rsidRPr="00646CF6">
        <w:rPr>
          <w:rFonts w:ascii="Times New Roman" w:hAnsi="Times New Roman" w:cs="Times New Roman"/>
          <w:color w:val="auto"/>
        </w:rPr>
        <w:t>pecify additional rules of conduct as may be necessary to safely imple</w:t>
      </w:r>
      <w:r w:rsidR="00F969DC">
        <w:rPr>
          <w:rFonts w:ascii="Times New Roman" w:hAnsi="Times New Roman" w:cs="Times New Roman"/>
          <w:color w:val="auto"/>
        </w:rPr>
        <w:t>ment a defined program of study</w:t>
      </w:r>
      <w:r w:rsidR="007C05F0">
        <w:rPr>
          <w:rFonts w:ascii="Times New Roman" w:hAnsi="Times New Roman" w:cs="Times New Roman"/>
          <w:color w:val="auto"/>
        </w:rPr>
        <w:t>.</w:t>
      </w:r>
    </w:p>
    <w:p w14:paraId="75345D67" w14:textId="77777777" w:rsidR="002054F1" w:rsidRPr="00895E17" w:rsidRDefault="002054F1" w:rsidP="00854DCC">
      <w:pPr>
        <w:pStyle w:val="Heading2"/>
        <w:rPr>
          <w:i w:val="0"/>
          <w:iCs w:val="0"/>
          <w:sz w:val="24"/>
          <w:szCs w:val="24"/>
        </w:rPr>
      </w:pPr>
      <w:bookmarkStart w:id="20" w:name="_Toc136518445"/>
      <w:r w:rsidRPr="00895E17">
        <w:rPr>
          <w:i w:val="0"/>
          <w:iCs w:val="0"/>
          <w:sz w:val="24"/>
          <w:szCs w:val="24"/>
        </w:rPr>
        <w:t>Procedures for Procurement, Storage, Handling, and Use of Hazardous Materials</w:t>
      </w:r>
      <w:bookmarkEnd w:id="20"/>
      <w:r w:rsidRPr="00895E17">
        <w:rPr>
          <w:i w:val="0"/>
          <w:iCs w:val="0"/>
          <w:sz w:val="24"/>
          <w:szCs w:val="24"/>
        </w:rPr>
        <w:t xml:space="preserve"> </w:t>
      </w:r>
    </w:p>
    <w:p w14:paraId="74F0261C" w14:textId="77777777" w:rsidR="002054F1" w:rsidRPr="00646CF6" w:rsidRDefault="002054F1" w:rsidP="00405EFA">
      <w:pPr>
        <w:pStyle w:val="CM87"/>
        <w:spacing w:line="268" w:lineRule="atLeast"/>
        <w:rPr>
          <w:rFonts w:ascii="Times New Roman" w:hAnsi="Times New Roman" w:cs="Times New Roman"/>
        </w:rPr>
      </w:pPr>
      <w:r w:rsidRPr="00646CF6">
        <w:rPr>
          <w:rFonts w:ascii="Times New Roman" w:hAnsi="Times New Roman" w:cs="Times New Roman"/>
        </w:rPr>
        <w:t xml:space="preserve">These procedures should specifically deal with the hazardous materials that are essential for conducting the school’s science program. Specific guidelines for chemical hazard control procedures are discussed in Chapter V. </w:t>
      </w:r>
    </w:p>
    <w:p w14:paraId="3BF2FD61" w14:textId="77777777" w:rsidR="002054F1" w:rsidRPr="00895E17" w:rsidRDefault="002054F1" w:rsidP="00854DCC">
      <w:pPr>
        <w:pStyle w:val="Heading2"/>
        <w:rPr>
          <w:i w:val="0"/>
          <w:iCs w:val="0"/>
          <w:sz w:val="24"/>
          <w:szCs w:val="24"/>
        </w:rPr>
      </w:pPr>
      <w:bookmarkStart w:id="21" w:name="_Toc136518446"/>
      <w:r w:rsidRPr="00895E17">
        <w:rPr>
          <w:i w:val="0"/>
          <w:iCs w:val="0"/>
          <w:sz w:val="24"/>
          <w:szCs w:val="24"/>
        </w:rPr>
        <w:t>Post-Accident Procedures</w:t>
      </w:r>
      <w:bookmarkEnd w:id="21"/>
      <w:r w:rsidRPr="00895E17">
        <w:rPr>
          <w:i w:val="0"/>
          <w:iCs w:val="0"/>
          <w:sz w:val="24"/>
          <w:szCs w:val="24"/>
        </w:rPr>
        <w:t xml:space="preserve"> </w:t>
      </w:r>
    </w:p>
    <w:p w14:paraId="73EF39CB" w14:textId="77777777" w:rsidR="002054F1" w:rsidRPr="00646CF6" w:rsidRDefault="002054F1" w:rsidP="00405EFA">
      <w:pPr>
        <w:pStyle w:val="CM87"/>
        <w:spacing w:line="266" w:lineRule="atLeast"/>
        <w:rPr>
          <w:rFonts w:ascii="Times New Roman" w:hAnsi="Times New Roman" w:cs="Times New Roman"/>
        </w:rPr>
      </w:pPr>
      <w:r w:rsidRPr="00646CF6">
        <w:rPr>
          <w:rFonts w:ascii="Times New Roman" w:hAnsi="Times New Roman" w:cs="Times New Roman"/>
        </w:rPr>
        <w:t xml:space="preserve">Post-accident procedures should include emergency procedures, procurement of medical assistance, and documentation in accordance with local school board policy. </w:t>
      </w:r>
    </w:p>
    <w:p w14:paraId="062C4EDF" w14:textId="77777777" w:rsidR="007C05F0" w:rsidRDefault="007C05F0" w:rsidP="00405EFA">
      <w:pPr>
        <w:pStyle w:val="CM23"/>
        <w:tabs>
          <w:tab w:val="left" w:pos="720"/>
        </w:tabs>
        <w:rPr>
          <w:rFonts w:ascii="Times New Roman" w:hAnsi="Times New Roman" w:cs="Times New Roman"/>
        </w:rPr>
      </w:pPr>
    </w:p>
    <w:p w14:paraId="51A091ED" w14:textId="77777777" w:rsidR="007C05F0" w:rsidRDefault="002054F1" w:rsidP="00405EFA">
      <w:pPr>
        <w:pStyle w:val="CM23"/>
        <w:tabs>
          <w:tab w:val="left" w:pos="720"/>
        </w:tabs>
        <w:rPr>
          <w:rFonts w:ascii="Times New Roman" w:hAnsi="Times New Roman" w:cs="Times New Roman"/>
        </w:rPr>
      </w:pPr>
      <w:r w:rsidRPr="00646CF6">
        <w:rPr>
          <w:rFonts w:ascii="Times New Roman" w:hAnsi="Times New Roman" w:cs="Times New Roman"/>
        </w:rPr>
        <w:t xml:space="preserve">Emergency procedures are those actions taken immediately following an accident to lessen the severity of injuries. Faculty members should be aware of the types of hazards present and anticipate the types of accidents that could occur in a specific laboratory situation. Suggested procedures for assisting accident victims are outlined in Chapters V, VI, and VII. Drills on emergency procedures should be conducted for high probability accidents. </w:t>
      </w:r>
    </w:p>
    <w:p w14:paraId="7D027016" w14:textId="77777777" w:rsidR="007C05F0" w:rsidRDefault="007C05F0" w:rsidP="007C05F0">
      <w:pPr>
        <w:pStyle w:val="CM23"/>
        <w:tabs>
          <w:tab w:val="left" w:pos="720"/>
        </w:tabs>
        <w:jc w:val="both"/>
        <w:rPr>
          <w:rFonts w:ascii="Times New Roman" w:hAnsi="Times New Roman" w:cs="Times New Roman"/>
        </w:rPr>
      </w:pPr>
    </w:p>
    <w:p w14:paraId="13B11F68" w14:textId="180B1A73" w:rsidR="00646CF6" w:rsidRPr="00646CF6" w:rsidRDefault="002054F1" w:rsidP="00405EFA">
      <w:pPr>
        <w:pStyle w:val="CM23"/>
        <w:tabs>
          <w:tab w:val="left" w:pos="720"/>
        </w:tabs>
        <w:spacing w:after="120"/>
        <w:rPr>
          <w:rFonts w:ascii="Times New Roman" w:hAnsi="Times New Roman" w:cs="Times New Roman"/>
        </w:rPr>
      </w:pPr>
      <w:r w:rsidRPr="00646CF6">
        <w:rPr>
          <w:rFonts w:ascii="Times New Roman" w:hAnsi="Times New Roman" w:cs="Times New Roman"/>
        </w:rPr>
        <w:t>Procurement of medical assistance should rela</w:t>
      </w:r>
      <w:r w:rsidR="005B1846" w:rsidRPr="00646CF6">
        <w:rPr>
          <w:rFonts w:ascii="Times New Roman" w:hAnsi="Times New Roman" w:cs="Times New Roman"/>
        </w:rPr>
        <w:t xml:space="preserve">te specifically to the medical </w:t>
      </w:r>
      <w:r w:rsidRPr="00646CF6">
        <w:rPr>
          <w:rFonts w:ascii="Times New Roman" w:hAnsi="Times New Roman" w:cs="Times New Roman"/>
        </w:rPr>
        <w:t>assistance available to the school. The plan sh</w:t>
      </w:r>
      <w:r w:rsidR="00646CF6" w:rsidRPr="00646CF6">
        <w:rPr>
          <w:rFonts w:ascii="Times New Roman" w:hAnsi="Times New Roman" w:cs="Times New Roman"/>
        </w:rPr>
        <w:t>ould include:</w:t>
      </w:r>
    </w:p>
    <w:p w14:paraId="0D0EA643" w14:textId="1A99E52C" w:rsidR="005B1846" w:rsidRPr="00646CF6" w:rsidRDefault="002A57C8">
      <w:pPr>
        <w:pStyle w:val="CM26"/>
        <w:numPr>
          <w:ilvl w:val="1"/>
          <w:numId w:val="38"/>
        </w:numPr>
        <w:tabs>
          <w:tab w:val="left" w:pos="720"/>
        </w:tabs>
        <w:jc w:val="both"/>
        <w:rPr>
          <w:rFonts w:ascii="Times New Roman" w:hAnsi="Times New Roman" w:cs="Times New Roman"/>
        </w:rPr>
      </w:pPr>
      <w:r>
        <w:rPr>
          <w:rFonts w:ascii="Times New Roman" w:hAnsi="Times New Roman" w:cs="Times New Roman"/>
        </w:rPr>
        <w:t>t</w:t>
      </w:r>
      <w:r w:rsidR="002054F1" w:rsidRPr="00646CF6">
        <w:rPr>
          <w:rFonts w:ascii="Times New Roman" w:hAnsi="Times New Roman" w:cs="Times New Roman"/>
        </w:rPr>
        <w:t xml:space="preserve">he designation of a school office </w:t>
      </w:r>
      <w:r w:rsidR="003D6BEB" w:rsidRPr="00646CF6">
        <w:rPr>
          <w:rFonts w:ascii="Times New Roman" w:hAnsi="Times New Roman" w:cs="Times New Roman"/>
        </w:rPr>
        <w:t xml:space="preserve">contact person and an approved </w:t>
      </w:r>
      <w:r w:rsidR="002054F1" w:rsidRPr="00646CF6">
        <w:rPr>
          <w:rFonts w:ascii="Times New Roman" w:hAnsi="Times New Roman" w:cs="Times New Roman"/>
        </w:rPr>
        <w:t>procedure for contact</w:t>
      </w:r>
      <w:r w:rsidR="007C05F0">
        <w:rPr>
          <w:rFonts w:ascii="Times New Roman" w:hAnsi="Times New Roman" w:cs="Times New Roman"/>
        </w:rPr>
        <w:t>,</w:t>
      </w:r>
      <w:r w:rsidR="002054F1" w:rsidRPr="00646CF6">
        <w:rPr>
          <w:rFonts w:ascii="Times New Roman" w:hAnsi="Times New Roman" w:cs="Times New Roman"/>
        </w:rPr>
        <w:t xml:space="preserve"> </w:t>
      </w:r>
    </w:p>
    <w:p w14:paraId="060D04C7" w14:textId="1CF98EAC" w:rsidR="005B1846" w:rsidRPr="00646CF6" w:rsidRDefault="002A57C8">
      <w:pPr>
        <w:pStyle w:val="Default"/>
        <w:numPr>
          <w:ilvl w:val="1"/>
          <w:numId w:val="38"/>
        </w:numPr>
        <w:tabs>
          <w:tab w:val="left" w:pos="720"/>
        </w:tabs>
        <w:spacing w:line="266" w:lineRule="atLeast"/>
        <w:rPr>
          <w:rFonts w:ascii="Times New Roman" w:hAnsi="Times New Roman" w:cs="Times New Roman"/>
          <w:color w:val="auto"/>
        </w:rPr>
      </w:pPr>
      <w:r>
        <w:rPr>
          <w:rFonts w:ascii="Times New Roman" w:hAnsi="Times New Roman" w:cs="Times New Roman"/>
          <w:color w:val="auto"/>
        </w:rPr>
        <w:t xml:space="preserve">a </w:t>
      </w:r>
      <w:r w:rsidR="002054F1" w:rsidRPr="00646CF6">
        <w:rPr>
          <w:rFonts w:ascii="Times New Roman" w:hAnsi="Times New Roman" w:cs="Times New Roman"/>
          <w:color w:val="auto"/>
        </w:rPr>
        <w:t>medical form for each student specifying that the contact person has parental permission to refer the student to a designated medical authority</w:t>
      </w:r>
      <w:r w:rsidR="007C05F0">
        <w:rPr>
          <w:rFonts w:ascii="Times New Roman" w:hAnsi="Times New Roman" w:cs="Times New Roman"/>
          <w:color w:val="auto"/>
        </w:rPr>
        <w:t>,</w:t>
      </w:r>
      <w:r w:rsidR="002054F1" w:rsidRPr="00646CF6">
        <w:rPr>
          <w:rFonts w:ascii="Times New Roman" w:hAnsi="Times New Roman" w:cs="Times New Roman"/>
          <w:color w:val="auto"/>
        </w:rPr>
        <w:t xml:space="preserve"> </w:t>
      </w:r>
    </w:p>
    <w:p w14:paraId="3C7CEEC1" w14:textId="2F005883" w:rsidR="00646CF6" w:rsidRPr="00646CF6" w:rsidRDefault="002A57C8">
      <w:pPr>
        <w:pStyle w:val="Default"/>
        <w:numPr>
          <w:ilvl w:val="1"/>
          <w:numId w:val="38"/>
        </w:numPr>
        <w:tabs>
          <w:tab w:val="left" w:pos="720"/>
        </w:tabs>
        <w:spacing w:line="266" w:lineRule="atLeast"/>
        <w:jc w:val="both"/>
        <w:rPr>
          <w:rFonts w:ascii="Times New Roman" w:hAnsi="Times New Roman" w:cs="Times New Roman"/>
        </w:rPr>
      </w:pPr>
      <w:r>
        <w:rPr>
          <w:rFonts w:ascii="Times New Roman" w:hAnsi="Times New Roman" w:cs="Times New Roman"/>
          <w:color w:val="auto"/>
        </w:rPr>
        <w:t xml:space="preserve">a </w:t>
      </w:r>
      <w:r w:rsidR="002054F1" w:rsidRPr="00646CF6">
        <w:rPr>
          <w:rFonts w:ascii="Times New Roman" w:hAnsi="Times New Roman" w:cs="Times New Roman"/>
          <w:color w:val="auto"/>
        </w:rPr>
        <w:t>procedure for immediate notification of parents or guardian</w:t>
      </w:r>
      <w:r w:rsidR="007C05F0">
        <w:rPr>
          <w:rFonts w:ascii="Times New Roman" w:hAnsi="Times New Roman" w:cs="Times New Roman"/>
          <w:color w:val="auto"/>
        </w:rPr>
        <w:t>, and</w:t>
      </w:r>
    </w:p>
    <w:p w14:paraId="18B0F167" w14:textId="77777777" w:rsidR="007C05F0" w:rsidRDefault="002A57C8">
      <w:pPr>
        <w:pStyle w:val="Default"/>
        <w:numPr>
          <w:ilvl w:val="1"/>
          <w:numId w:val="38"/>
        </w:numPr>
        <w:tabs>
          <w:tab w:val="left" w:pos="720"/>
        </w:tabs>
        <w:spacing w:line="266" w:lineRule="atLeast"/>
        <w:rPr>
          <w:rFonts w:ascii="Times New Roman" w:hAnsi="Times New Roman" w:cs="Times New Roman"/>
        </w:rPr>
      </w:pPr>
      <w:r>
        <w:rPr>
          <w:rFonts w:ascii="Times New Roman" w:hAnsi="Times New Roman" w:cs="Times New Roman"/>
        </w:rPr>
        <w:t>t</w:t>
      </w:r>
      <w:r w:rsidR="00133C54" w:rsidRPr="00646CF6">
        <w:rPr>
          <w:rFonts w:ascii="Times New Roman" w:hAnsi="Times New Roman" w:cs="Times New Roman"/>
        </w:rPr>
        <w:t xml:space="preserve">he designation of appropriate transportation to a medical facility when needed, such as rescue squad or ambulance service. </w:t>
      </w:r>
    </w:p>
    <w:p w14:paraId="770B41D1" w14:textId="77777777" w:rsidR="007C05F0" w:rsidRDefault="007C05F0" w:rsidP="007C05F0">
      <w:pPr>
        <w:pStyle w:val="Default"/>
        <w:tabs>
          <w:tab w:val="left" w:pos="720"/>
        </w:tabs>
        <w:spacing w:line="266" w:lineRule="atLeast"/>
        <w:ind w:left="360"/>
        <w:rPr>
          <w:rFonts w:ascii="Times New Roman" w:hAnsi="Times New Roman" w:cs="Times New Roman"/>
        </w:rPr>
      </w:pPr>
    </w:p>
    <w:p w14:paraId="1FE03F40" w14:textId="5729BB82" w:rsidR="00654E77" w:rsidRPr="00646CF6" w:rsidRDefault="00133C54" w:rsidP="002373D0">
      <w:pPr>
        <w:pStyle w:val="Default"/>
        <w:tabs>
          <w:tab w:val="left" w:pos="720"/>
        </w:tabs>
        <w:spacing w:line="266" w:lineRule="atLeast"/>
        <w:jc w:val="both"/>
        <w:rPr>
          <w:rFonts w:ascii="Times New Roman" w:hAnsi="Times New Roman" w:cs="Times New Roman"/>
        </w:rPr>
      </w:pPr>
      <w:r w:rsidRPr="00646CF6">
        <w:rPr>
          <w:rFonts w:ascii="Times New Roman" w:hAnsi="Times New Roman" w:cs="Times New Roman"/>
        </w:rPr>
        <w:t>Documentation should include the development of and procedures for completing an accident report form. A</w:t>
      </w:r>
      <w:r w:rsidR="00646CF6" w:rsidRPr="00646CF6">
        <w:rPr>
          <w:rFonts w:ascii="Times New Roman" w:hAnsi="Times New Roman" w:cs="Times New Roman"/>
        </w:rPr>
        <w:t xml:space="preserve">ccident reports are discussed </w:t>
      </w:r>
      <w:r w:rsidRPr="00646CF6">
        <w:rPr>
          <w:rFonts w:ascii="Times New Roman" w:hAnsi="Times New Roman" w:cs="Times New Roman"/>
        </w:rPr>
        <w:t>more extensively in Chapter IX</w:t>
      </w:r>
      <w:r w:rsidR="00646CF6" w:rsidRPr="00646CF6">
        <w:rPr>
          <w:rFonts w:ascii="Times New Roman" w:hAnsi="Times New Roman" w:cs="Times New Roman"/>
        </w:rPr>
        <w:t xml:space="preserve"> </w:t>
      </w:r>
    </w:p>
    <w:p w14:paraId="78E74B9E" w14:textId="77777777" w:rsidR="00646CF6" w:rsidRPr="00895E17" w:rsidRDefault="00F9737F" w:rsidP="00854DCC">
      <w:pPr>
        <w:pStyle w:val="Heading2"/>
        <w:rPr>
          <w:i w:val="0"/>
          <w:iCs w:val="0"/>
          <w:sz w:val="24"/>
          <w:szCs w:val="24"/>
        </w:rPr>
      </w:pPr>
      <w:bookmarkStart w:id="22" w:name="_Toc136518447"/>
      <w:r w:rsidRPr="00895E17">
        <w:rPr>
          <w:i w:val="0"/>
          <w:iCs w:val="0"/>
          <w:sz w:val="24"/>
          <w:szCs w:val="24"/>
        </w:rPr>
        <w:lastRenderedPageBreak/>
        <w:t>Guidelines for Classroom Planning--Modification of Curriculum and Instructional Strategies</w:t>
      </w:r>
      <w:bookmarkEnd w:id="22"/>
      <w:r w:rsidRPr="00895E17">
        <w:rPr>
          <w:i w:val="0"/>
          <w:iCs w:val="0"/>
          <w:sz w:val="24"/>
          <w:szCs w:val="24"/>
        </w:rPr>
        <w:t xml:space="preserve"> </w:t>
      </w:r>
    </w:p>
    <w:p w14:paraId="5C4CF6A4" w14:textId="77777777" w:rsidR="00F9737F" w:rsidRPr="00646CF6" w:rsidRDefault="00F9737F" w:rsidP="000013B8">
      <w:pPr>
        <w:spacing w:after="0"/>
      </w:pPr>
      <w:r w:rsidRPr="00646CF6">
        <w:t xml:space="preserve">If an essential curriculum objective must be met within a facility that lacks safety equipment, either the objective or the conventional instructions (as specified in textbooks or laboratory manuals) should be modified. The means of modification may include: </w:t>
      </w:r>
    </w:p>
    <w:p w14:paraId="0F9ED05E" w14:textId="505C2280" w:rsidR="00F9737F" w:rsidRPr="00646CF6" w:rsidRDefault="002A57C8" w:rsidP="002373D0">
      <w:pPr>
        <w:pStyle w:val="Default"/>
        <w:numPr>
          <w:ilvl w:val="0"/>
          <w:numId w:val="26"/>
        </w:numPr>
        <w:spacing w:before="120"/>
        <w:ind w:left="720"/>
        <w:rPr>
          <w:rFonts w:ascii="Times New Roman" w:hAnsi="Times New Roman" w:cs="Times New Roman"/>
          <w:color w:val="auto"/>
        </w:rPr>
      </w:pPr>
      <w:r>
        <w:rPr>
          <w:rFonts w:ascii="Times New Roman" w:hAnsi="Times New Roman" w:cs="Times New Roman"/>
          <w:color w:val="auto"/>
        </w:rPr>
        <w:t>s</w:t>
      </w:r>
      <w:r w:rsidR="00F9737F" w:rsidRPr="00646CF6">
        <w:rPr>
          <w:rFonts w:ascii="Times New Roman" w:hAnsi="Times New Roman" w:cs="Times New Roman"/>
          <w:color w:val="auto"/>
        </w:rPr>
        <w:t>ubstituting a less hazardous ma</w:t>
      </w:r>
      <w:r w:rsidR="005807EE">
        <w:rPr>
          <w:rFonts w:ascii="Times New Roman" w:hAnsi="Times New Roman" w:cs="Times New Roman"/>
          <w:color w:val="auto"/>
        </w:rPr>
        <w:t>terial for a high-risk material</w:t>
      </w:r>
      <w:r w:rsidR="007C05F0">
        <w:rPr>
          <w:rFonts w:ascii="Times New Roman" w:hAnsi="Times New Roman" w:cs="Times New Roman"/>
          <w:color w:val="auto"/>
        </w:rPr>
        <w:t>,</w:t>
      </w:r>
    </w:p>
    <w:p w14:paraId="5AAC5102" w14:textId="34B07A82" w:rsidR="00F9737F" w:rsidRPr="00646CF6" w:rsidRDefault="002A57C8">
      <w:pPr>
        <w:pStyle w:val="Default"/>
        <w:numPr>
          <w:ilvl w:val="0"/>
          <w:numId w:val="26"/>
        </w:numPr>
        <w:ind w:left="720"/>
        <w:rPr>
          <w:rFonts w:ascii="Times New Roman" w:hAnsi="Times New Roman" w:cs="Times New Roman"/>
          <w:color w:val="auto"/>
        </w:rPr>
      </w:pPr>
      <w:r>
        <w:rPr>
          <w:rFonts w:ascii="Times New Roman" w:hAnsi="Times New Roman" w:cs="Times New Roman"/>
          <w:color w:val="auto"/>
        </w:rPr>
        <w:t>s</w:t>
      </w:r>
      <w:r w:rsidR="00F9737F" w:rsidRPr="00646CF6">
        <w:rPr>
          <w:rFonts w:ascii="Times New Roman" w:hAnsi="Times New Roman" w:cs="Times New Roman"/>
          <w:color w:val="auto"/>
        </w:rPr>
        <w:t>ubstituting a similar chemica</w:t>
      </w:r>
      <w:r w:rsidR="005807EE">
        <w:rPr>
          <w:rFonts w:ascii="Times New Roman" w:hAnsi="Times New Roman" w:cs="Times New Roman"/>
          <w:color w:val="auto"/>
        </w:rPr>
        <w:t>l reaction that poses less risk</w:t>
      </w:r>
      <w:r w:rsidR="007C05F0">
        <w:rPr>
          <w:rFonts w:ascii="Times New Roman" w:hAnsi="Times New Roman" w:cs="Times New Roman"/>
          <w:color w:val="auto"/>
        </w:rPr>
        <w:t>,</w:t>
      </w:r>
    </w:p>
    <w:p w14:paraId="1FAC8FAC" w14:textId="6FA3D924" w:rsidR="00F9737F" w:rsidRPr="00646CF6" w:rsidRDefault="002A57C8">
      <w:pPr>
        <w:pStyle w:val="Default"/>
        <w:numPr>
          <w:ilvl w:val="0"/>
          <w:numId w:val="26"/>
        </w:numPr>
        <w:ind w:left="720"/>
        <w:rPr>
          <w:rFonts w:ascii="Times New Roman" w:hAnsi="Times New Roman" w:cs="Times New Roman"/>
          <w:color w:val="auto"/>
        </w:rPr>
      </w:pPr>
      <w:r>
        <w:rPr>
          <w:rFonts w:ascii="Times New Roman" w:hAnsi="Times New Roman" w:cs="Times New Roman"/>
          <w:color w:val="auto"/>
        </w:rPr>
        <w:t>h</w:t>
      </w:r>
      <w:r w:rsidR="00F9737F" w:rsidRPr="00646CF6">
        <w:rPr>
          <w:rFonts w:ascii="Times New Roman" w:hAnsi="Times New Roman" w:cs="Times New Roman"/>
          <w:color w:val="auto"/>
        </w:rPr>
        <w:t>aving hazardous components of an activity conducted only by the teacher</w:t>
      </w:r>
      <w:r w:rsidR="007C05F0">
        <w:rPr>
          <w:rFonts w:ascii="Times New Roman" w:hAnsi="Times New Roman" w:cs="Times New Roman"/>
          <w:color w:val="auto"/>
        </w:rPr>
        <w:t>,</w:t>
      </w:r>
      <w:r w:rsidR="00F9737F" w:rsidRPr="00646CF6">
        <w:rPr>
          <w:rFonts w:ascii="Times New Roman" w:hAnsi="Times New Roman" w:cs="Times New Roman"/>
          <w:color w:val="auto"/>
        </w:rPr>
        <w:t xml:space="preserve"> </w:t>
      </w:r>
    </w:p>
    <w:p w14:paraId="3A107A13" w14:textId="2EE14D76" w:rsidR="00F9737F" w:rsidRPr="00646CF6" w:rsidRDefault="002A57C8">
      <w:pPr>
        <w:pStyle w:val="Default"/>
        <w:numPr>
          <w:ilvl w:val="0"/>
          <w:numId w:val="26"/>
        </w:numPr>
        <w:ind w:left="720"/>
        <w:rPr>
          <w:rFonts w:ascii="Times New Roman" w:hAnsi="Times New Roman" w:cs="Times New Roman"/>
          <w:color w:val="auto"/>
        </w:rPr>
      </w:pPr>
      <w:r>
        <w:rPr>
          <w:rFonts w:ascii="Times New Roman" w:hAnsi="Times New Roman" w:cs="Times New Roman"/>
          <w:color w:val="auto"/>
        </w:rPr>
        <w:t>c</w:t>
      </w:r>
      <w:r w:rsidR="00F9737F" w:rsidRPr="00646CF6">
        <w:rPr>
          <w:rFonts w:ascii="Times New Roman" w:hAnsi="Times New Roman" w:cs="Times New Roman"/>
          <w:color w:val="auto"/>
        </w:rPr>
        <w:t>onducting teacher demonstrati</w:t>
      </w:r>
      <w:r w:rsidR="005807EE">
        <w:rPr>
          <w:rFonts w:ascii="Times New Roman" w:hAnsi="Times New Roman" w:cs="Times New Roman"/>
          <w:color w:val="auto"/>
        </w:rPr>
        <w:t>ons in lieu of student activity</w:t>
      </w:r>
      <w:r w:rsidR="007C05F0">
        <w:rPr>
          <w:rFonts w:ascii="Times New Roman" w:hAnsi="Times New Roman" w:cs="Times New Roman"/>
          <w:color w:val="auto"/>
        </w:rPr>
        <w:t>,</w:t>
      </w:r>
    </w:p>
    <w:p w14:paraId="2527F469" w14:textId="11A1774C" w:rsidR="00F9737F" w:rsidRPr="00646CF6" w:rsidRDefault="002A57C8">
      <w:pPr>
        <w:pStyle w:val="Default"/>
        <w:numPr>
          <w:ilvl w:val="0"/>
          <w:numId w:val="26"/>
        </w:numPr>
        <w:ind w:left="720"/>
        <w:rPr>
          <w:rFonts w:ascii="Times New Roman" w:hAnsi="Times New Roman" w:cs="Times New Roman"/>
          <w:color w:val="auto"/>
        </w:rPr>
      </w:pPr>
      <w:r>
        <w:rPr>
          <w:rFonts w:ascii="Times New Roman" w:hAnsi="Times New Roman" w:cs="Times New Roman"/>
          <w:color w:val="auto"/>
        </w:rPr>
        <w:t>s</w:t>
      </w:r>
      <w:r w:rsidR="00F9737F" w:rsidRPr="00646CF6">
        <w:rPr>
          <w:rFonts w:ascii="Times New Roman" w:hAnsi="Times New Roman" w:cs="Times New Roman"/>
          <w:color w:val="auto"/>
        </w:rPr>
        <w:t>ubstituting multimedia presentat</w:t>
      </w:r>
      <w:r w:rsidR="005807EE">
        <w:rPr>
          <w:rFonts w:ascii="Times New Roman" w:hAnsi="Times New Roman" w:cs="Times New Roman"/>
          <w:color w:val="auto"/>
        </w:rPr>
        <w:t>ions for the hazardous activity</w:t>
      </w:r>
      <w:r w:rsidR="007C05F0">
        <w:rPr>
          <w:rFonts w:ascii="Times New Roman" w:hAnsi="Times New Roman" w:cs="Times New Roman"/>
          <w:color w:val="auto"/>
        </w:rPr>
        <w:t>,</w:t>
      </w:r>
    </w:p>
    <w:p w14:paraId="08D81AE4" w14:textId="0976F84C" w:rsidR="00F9737F" w:rsidRPr="00646CF6" w:rsidRDefault="002A57C8">
      <w:pPr>
        <w:pStyle w:val="Default"/>
        <w:numPr>
          <w:ilvl w:val="0"/>
          <w:numId w:val="26"/>
        </w:numPr>
        <w:ind w:left="720"/>
        <w:rPr>
          <w:rFonts w:ascii="Times New Roman" w:hAnsi="Times New Roman" w:cs="Times New Roman"/>
          <w:color w:val="auto"/>
        </w:rPr>
      </w:pPr>
      <w:r>
        <w:rPr>
          <w:rFonts w:ascii="Times New Roman" w:hAnsi="Times New Roman" w:cs="Times New Roman"/>
          <w:color w:val="auto"/>
        </w:rPr>
        <w:t>s</w:t>
      </w:r>
      <w:r w:rsidR="00F9737F" w:rsidRPr="00646CF6">
        <w:rPr>
          <w:rFonts w:ascii="Times New Roman" w:hAnsi="Times New Roman" w:cs="Times New Roman"/>
          <w:color w:val="auto"/>
        </w:rPr>
        <w:t>ubstituting computer simulation fo</w:t>
      </w:r>
      <w:r w:rsidR="006A6506" w:rsidRPr="00646CF6">
        <w:rPr>
          <w:rFonts w:ascii="Times New Roman" w:hAnsi="Times New Roman" w:cs="Times New Roman"/>
          <w:color w:val="auto"/>
        </w:rPr>
        <w:t xml:space="preserve">r extremely hazardous chemical </w:t>
      </w:r>
      <w:r w:rsidR="005807EE">
        <w:rPr>
          <w:rFonts w:ascii="Times New Roman" w:hAnsi="Times New Roman" w:cs="Times New Roman"/>
          <w:color w:val="auto"/>
        </w:rPr>
        <w:t>experiments</w:t>
      </w:r>
      <w:r w:rsidR="007C05F0">
        <w:rPr>
          <w:rFonts w:ascii="Times New Roman" w:hAnsi="Times New Roman" w:cs="Times New Roman"/>
          <w:color w:val="auto"/>
        </w:rPr>
        <w:t>, and</w:t>
      </w:r>
    </w:p>
    <w:p w14:paraId="658C5FE3" w14:textId="3A8C76E4" w:rsidR="00F9737F" w:rsidRPr="00646CF6" w:rsidRDefault="002A57C8">
      <w:pPr>
        <w:pStyle w:val="Default"/>
        <w:numPr>
          <w:ilvl w:val="0"/>
          <w:numId w:val="26"/>
        </w:numPr>
        <w:ind w:left="720"/>
        <w:rPr>
          <w:rFonts w:ascii="Times New Roman" w:hAnsi="Times New Roman" w:cs="Times New Roman"/>
          <w:color w:val="auto"/>
        </w:rPr>
      </w:pPr>
      <w:r>
        <w:rPr>
          <w:rFonts w:ascii="Times New Roman" w:hAnsi="Times New Roman" w:cs="Times New Roman"/>
          <w:color w:val="auto"/>
        </w:rPr>
        <w:t>u</w:t>
      </w:r>
      <w:r w:rsidR="00F9737F" w:rsidRPr="00646CF6">
        <w:rPr>
          <w:rFonts w:ascii="Times New Roman" w:hAnsi="Times New Roman" w:cs="Times New Roman"/>
          <w:color w:val="auto"/>
        </w:rPr>
        <w:t>tilizing smaller amounts of chemical</w:t>
      </w:r>
      <w:r w:rsidR="006A6506" w:rsidRPr="00646CF6">
        <w:rPr>
          <w:rFonts w:ascii="Times New Roman" w:hAnsi="Times New Roman" w:cs="Times New Roman"/>
          <w:color w:val="auto"/>
        </w:rPr>
        <w:t xml:space="preserve">s such as microscale laboratory </w:t>
      </w:r>
      <w:r w:rsidR="005807EE">
        <w:rPr>
          <w:rFonts w:ascii="Times New Roman" w:hAnsi="Times New Roman" w:cs="Times New Roman"/>
          <w:color w:val="auto"/>
        </w:rPr>
        <w:t>activities.</w:t>
      </w:r>
    </w:p>
    <w:p w14:paraId="5547771B" w14:textId="77777777" w:rsidR="00F9737F" w:rsidRPr="00646CF6" w:rsidRDefault="00F9737F" w:rsidP="00F9737F">
      <w:pPr>
        <w:pStyle w:val="Default"/>
        <w:rPr>
          <w:rFonts w:ascii="Times New Roman" w:hAnsi="Times New Roman" w:cs="Times New Roman"/>
          <w:color w:val="auto"/>
        </w:rPr>
      </w:pPr>
    </w:p>
    <w:p w14:paraId="31B13960" w14:textId="77777777" w:rsidR="00402187" w:rsidRPr="00646CF6" w:rsidRDefault="00F9737F" w:rsidP="00DE2A2A">
      <w:pPr>
        <w:pStyle w:val="Default"/>
        <w:spacing w:line="271" w:lineRule="atLeast"/>
        <w:ind w:left="772" w:hanging="772"/>
        <w:jc w:val="both"/>
        <w:rPr>
          <w:rFonts w:ascii="Times New Roman" w:hAnsi="Times New Roman" w:cs="Times New Roman"/>
          <w:color w:val="auto"/>
        </w:rPr>
      </w:pPr>
      <w:r w:rsidRPr="00646CF6">
        <w:rPr>
          <w:rFonts w:ascii="Times New Roman" w:hAnsi="Times New Roman" w:cs="Times New Roman"/>
          <w:i/>
          <w:color w:val="auto"/>
        </w:rPr>
        <w:t>It is suggested that these modifications be incorporated into the appropriate local curriculum</w:t>
      </w:r>
      <w:r w:rsidRPr="00646CF6">
        <w:rPr>
          <w:rFonts w:ascii="Times New Roman" w:hAnsi="Times New Roman" w:cs="Times New Roman"/>
          <w:color w:val="auto"/>
        </w:rPr>
        <w:t>.</w:t>
      </w:r>
    </w:p>
    <w:p w14:paraId="76F2E74C" w14:textId="77777777" w:rsidR="00402187" w:rsidRDefault="00402187" w:rsidP="00854DCC">
      <w:r>
        <w:br w:type="page"/>
      </w:r>
    </w:p>
    <w:p w14:paraId="5FA03D21" w14:textId="4F562F15" w:rsidR="002054F1" w:rsidRPr="002373D0" w:rsidRDefault="00895E17" w:rsidP="00895E17">
      <w:pPr>
        <w:pStyle w:val="Heading1"/>
        <w:spacing w:before="0"/>
        <w:jc w:val="center"/>
        <w:rPr>
          <w:sz w:val="28"/>
          <w:szCs w:val="28"/>
        </w:rPr>
      </w:pPr>
      <w:bookmarkStart w:id="23" w:name="_Toc136518448"/>
      <w:r w:rsidRPr="002373D0">
        <w:rPr>
          <w:sz w:val="28"/>
          <w:szCs w:val="28"/>
        </w:rPr>
        <w:lastRenderedPageBreak/>
        <w:t>Chapter V: Chemical Hazard Control</w:t>
      </w:r>
      <w:bookmarkEnd w:id="23"/>
    </w:p>
    <w:p w14:paraId="296263A9" w14:textId="77777777" w:rsidR="008A044B" w:rsidRDefault="002054F1" w:rsidP="00F44550">
      <w:pPr>
        <w:pStyle w:val="CM87"/>
        <w:spacing w:before="240"/>
        <w:rPr>
          <w:rFonts w:ascii="Times New Roman" w:hAnsi="Times New Roman" w:cs="Times New Roman"/>
          <w:sz w:val="23"/>
          <w:szCs w:val="23"/>
        </w:rPr>
      </w:pPr>
      <w:r w:rsidRPr="005F39E4">
        <w:rPr>
          <w:rFonts w:ascii="Times New Roman" w:hAnsi="Times New Roman" w:cs="Times New Roman"/>
        </w:rPr>
        <w:t>Chemical reagents must be used with caution. Reagents may be explosive, combustible, poisonous, caustic, or corrosive, and exposure to some may cause a deterioration of health over a period of years. Chemicals can also pose a great hazard in storage. Chemical hazard control should be a total program that includes purchasing, record keeping, storage, use, disposal, and continuous training</w:t>
      </w:r>
      <w:r>
        <w:rPr>
          <w:rFonts w:ascii="Times New Roman" w:hAnsi="Times New Roman" w:cs="Times New Roman"/>
          <w:sz w:val="23"/>
          <w:szCs w:val="23"/>
        </w:rPr>
        <w:t xml:space="preserve">. </w:t>
      </w:r>
      <w:r w:rsidR="00227D2B">
        <w:rPr>
          <w:rFonts w:ascii="Times New Roman" w:hAnsi="Times New Roman" w:cs="Times New Roman"/>
          <w:sz w:val="23"/>
          <w:szCs w:val="23"/>
        </w:rPr>
        <w:t xml:space="preserve"> </w:t>
      </w:r>
    </w:p>
    <w:p w14:paraId="1C64183C" w14:textId="77777777" w:rsidR="008A044B" w:rsidRDefault="008A044B" w:rsidP="00405EFA">
      <w:pPr>
        <w:pStyle w:val="CM87"/>
        <w:rPr>
          <w:rFonts w:ascii="Times New Roman" w:hAnsi="Times New Roman" w:cs="Times New Roman"/>
          <w:sz w:val="23"/>
          <w:szCs w:val="23"/>
        </w:rPr>
      </w:pPr>
    </w:p>
    <w:p w14:paraId="2155F1D5" w14:textId="0A8E7392" w:rsidR="002054F1" w:rsidRDefault="00227D2B" w:rsidP="00405EFA">
      <w:pPr>
        <w:pStyle w:val="CM87"/>
        <w:rPr>
          <w:rFonts w:ascii="Times New Roman" w:hAnsi="Times New Roman" w:cs="Times New Roman"/>
          <w:sz w:val="23"/>
          <w:szCs w:val="23"/>
        </w:rPr>
      </w:pPr>
      <w:r>
        <w:rPr>
          <w:rFonts w:ascii="Times New Roman" w:hAnsi="Times New Roman" w:cs="Times New Roman"/>
          <w:sz w:val="23"/>
          <w:szCs w:val="23"/>
        </w:rPr>
        <w:t>The American Chemical Society</w:t>
      </w:r>
      <w:r w:rsidR="008A044B">
        <w:rPr>
          <w:rFonts w:ascii="Times New Roman" w:hAnsi="Times New Roman" w:cs="Times New Roman"/>
          <w:sz w:val="23"/>
          <w:szCs w:val="23"/>
        </w:rPr>
        <w:t xml:space="preserve"> (ACS)</w:t>
      </w:r>
      <w:r>
        <w:rPr>
          <w:rFonts w:ascii="Times New Roman" w:hAnsi="Times New Roman" w:cs="Times New Roman"/>
          <w:sz w:val="23"/>
          <w:szCs w:val="23"/>
        </w:rPr>
        <w:t xml:space="preserve"> has published a list of chemicals that should be avoided in K-12 schools. Th</w:t>
      </w:r>
      <w:r w:rsidR="008A044B">
        <w:rPr>
          <w:rFonts w:ascii="Times New Roman" w:hAnsi="Times New Roman" w:cs="Times New Roman"/>
          <w:sz w:val="23"/>
          <w:szCs w:val="23"/>
        </w:rPr>
        <w:t>e</w:t>
      </w:r>
      <w:r>
        <w:rPr>
          <w:rFonts w:ascii="Times New Roman" w:hAnsi="Times New Roman" w:cs="Times New Roman"/>
          <w:sz w:val="23"/>
          <w:szCs w:val="23"/>
        </w:rPr>
        <w:t xml:space="preserve"> list was generated by </w:t>
      </w:r>
      <w:r w:rsidR="008A044B">
        <w:rPr>
          <w:rFonts w:ascii="Times New Roman" w:hAnsi="Times New Roman" w:cs="Times New Roman"/>
          <w:sz w:val="23"/>
          <w:szCs w:val="23"/>
        </w:rPr>
        <w:t>the ACS</w:t>
      </w:r>
      <w:r>
        <w:rPr>
          <w:rFonts w:ascii="Times New Roman" w:hAnsi="Times New Roman" w:cs="Times New Roman"/>
          <w:sz w:val="23"/>
          <w:szCs w:val="23"/>
        </w:rPr>
        <w:t xml:space="preserve"> Safe Practices Subcommittee and includes chemicals that they believe should not be found in a secondary science inventory or used by individuals who are not knowledgeable or skilled in working with high hazard chemicals. Th</w:t>
      </w:r>
      <w:r w:rsidR="008A044B">
        <w:rPr>
          <w:rFonts w:ascii="Times New Roman" w:hAnsi="Times New Roman" w:cs="Times New Roman"/>
          <w:sz w:val="23"/>
          <w:szCs w:val="23"/>
        </w:rPr>
        <w:t>e</w:t>
      </w:r>
      <w:r>
        <w:rPr>
          <w:rFonts w:ascii="Times New Roman" w:hAnsi="Times New Roman" w:cs="Times New Roman"/>
          <w:sz w:val="23"/>
          <w:szCs w:val="23"/>
        </w:rPr>
        <w:t xml:space="preserve"> list is included in the document </w:t>
      </w:r>
      <w:hyperlink r:id="rId16" w:history="1">
        <w:r w:rsidRPr="00227D2B">
          <w:rPr>
            <w:rStyle w:val="Hyperlink"/>
            <w:rFonts w:ascii="Times New Roman" w:hAnsi="Times New Roman"/>
            <w:sz w:val="23"/>
            <w:szCs w:val="23"/>
          </w:rPr>
          <w:t>Reducing Risks to Students and Educators from Hazardous Chemicals in a Secondary School Chemical Inventory (PDF)</w:t>
        </w:r>
      </w:hyperlink>
      <w:r>
        <w:rPr>
          <w:rFonts w:ascii="Times New Roman" w:hAnsi="Times New Roman" w:cs="Times New Roman"/>
          <w:sz w:val="23"/>
          <w:szCs w:val="23"/>
        </w:rPr>
        <w:t xml:space="preserve">. </w:t>
      </w:r>
      <w:r w:rsidR="008A044B">
        <w:rPr>
          <w:rFonts w:ascii="Times New Roman" w:hAnsi="Times New Roman" w:cs="Times New Roman"/>
          <w:sz w:val="23"/>
          <w:szCs w:val="23"/>
        </w:rPr>
        <w:t>The list is not intended to be a comprehensive list of chemicals that should not be found in a secondary classroom, nor it is an attempt to be a “ban” or otherwise prohibit the proper use of chemicals in the secondary school laboratory. All chemicals should be reviewed yearly as part of the chemical inventory process.</w:t>
      </w:r>
    </w:p>
    <w:p w14:paraId="792B3FDB" w14:textId="77777777" w:rsidR="00EB1720" w:rsidRPr="00895E17" w:rsidRDefault="002054F1" w:rsidP="00854DCC">
      <w:pPr>
        <w:pStyle w:val="Heading2"/>
        <w:rPr>
          <w:i w:val="0"/>
          <w:iCs w:val="0"/>
          <w:sz w:val="24"/>
          <w:szCs w:val="24"/>
        </w:rPr>
      </w:pPr>
      <w:bookmarkStart w:id="24" w:name="_Toc136518449"/>
      <w:r w:rsidRPr="00895E17">
        <w:rPr>
          <w:i w:val="0"/>
          <w:iCs w:val="0"/>
          <w:sz w:val="24"/>
          <w:szCs w:val="24"/>
        </w:rPr>
        <w:t>Purchasing</w:t>
      </w:r>
      <w:bookmarkEnd w:id="24"/>
    </w:p>
    <w:p w14:paraId="46B8813E" w14:textId="7EEA8DE4" w:rsidR="002054F1" w:rsidRPr="005F39E4" w:rsidRDefault="002054F1" w:rsidP="00B50F14">
      <w:pPr>
        <w:pStyle w:val="CM33"/>
        <w:spacing w:line="240" w:lineRule="auto"/>
        <w:rPr>
          <w:rFonts w:ascii="Times New Roman" w:hAnsi="Times New Roman" w:cs="Times New Roman"/>
        </w:rPr>
      </w:pPr>
      <w:r w:rsidRPr="00646CF6">
        <w:rPr>
          <w:rFonts w:ascii="Times New Roman" w:hAnsi="Times New Roman" w:cs="Times New Roman"/>
        </w:rPr>
        <w:t xml:space="preserve">A </w:t>
      </w:r>
      <w:r w:rsidR="005B1846" w:rsidRPr="00646CF6">
        <w:rPr>
          <w:rFonts w:ascii="Times New Roman" w:hAnsi="Times New Roman" w:cs="Times New Roman"/>
        </w:rPr>
        <w:t>well-coordinated</w:t>
      </w:r>
      <w:r w:rsidRPr="00646CF6">
        <w:rPr>
          <w:rFonts w:ascii="Times New Roman" w:hAnsi="Times New Roman" w:cs="Times New Roman"/>
        </w:rPr>
        <w:t xml:space="preserve"> purchasing program should </w:t>
      </w:r>
      <w:r w:rsidR="00F74023" w:rsidRPr="00646CF6">
        <w:rPr>
          <w:rFonts w:ascii="Times New Roman" w:hAnsi="Times New Roman" w:cs="Times New Roman"/>
        </w:rPr>
        <w:t>ensure</w:t>
      </w:r>
      <w:r w:rsidRPr="00646CF6">
        <w:rPr>
          <w:rFonts w:ascii="Times New Roman" w:hAnsi="Times New Roman" w:cs="Times New Roman"/>
        </w:rPr>
        <w:t xml:space="preserve"> an adequate supply of essential chemical reagents while screening out nonessential or highly hazardous chemicals. A staff person should be designated to coordinate all purchases. This person should</w:t>
      </w:r>
      <w:r w:rsidR="000013B8">
        <w:rPr>
          <w:rFonts w:ascii="Times New Roman" w:hAnsi="Times New Roman" w:cs="Times New Roman"/>
        </w:rPr>
        <w:t xml:space="preserve"> </w:t>
      </w:r>
      <w:r w:rsidR="002A57C8">
        <w:rPr>
          <w:rFonts w:ascii="Times New Roman" w:hAnsi="Times New Roman" w:cs="Times New Roman"/>
        </w:rPr>
        <w:t>b</w:t>
      </w:r>
      <w:r w:rsidRPr="00646CF6">
        <w:rPr>
          <w:rFonts w:ascii="Times New Roman" w:hAnsi="Times New Roman" w:cs="Times New Roman"/>
        </w:rPr>
        <w:t>e capable of ass</w:t>
      </w:r>
      <w:r w:rsidR="005807EE">
        <w:rPr>
          <w:rFonts w:ascii="Times New Roman" w:hAnsi="Times New Roman" w:cs="Times New Roman"/>
        </w:rPr>
        <w:t>essing the hazards of chemicals</w:t>
      </w:r>
      <w:r w:rsidR="000013B8">
        <w:rPr>
          <w:rFonts w:ascii="Times New Roman" w:hAnsi="Times New Roman" w:cs="Times New Roman"/>
        </w:rPr>
        <w:t xml:space="preserve">, </w:t>
      </w:r>
      <w:r w:rsidR="002A57C8">
        <w:rPr>
          <w:rFonts w:ascii="Times New Roman" w:hAnsi="Times New Roman" w:cs="Times New Roman"/>
        </w:rPr>
        <w:t>b</w:t>
      </w:r>
      <w:r w:rsidRPr="00646CF6">
        <w:rPr>
          <w:rFonts w:ascii="Times New Roman" w:hAnsi="Times New Roman" w:cs="Times New Roman"/>
        </w:rPr>
        <w:t>e sufficiently knowledgeable to recognize requests for n</w:t>
      </w:r>
      <w:r w:rsidR="009A1309" w:rsidRPr="00646CF6">
        <w:rPr>
          <w:rFonts w:ascii="Times New Roman" w:hAnsi="Times New Roman" w:cs="Times New Roman"/>
        </w:rPr>
        <w:t xml:space="preserve">onessential </w:t>
      </w:r>
      <w:r w:rsidR="005807EE">
        <w:rPr>
          <w:rFonts w:ascii="Times New Roman" w:hAnsi="Times New Roman" w:cs="Times New Roman"/>
        </w:rPr>
        <w:t>chemical</w:t>
      </w:r>
      <w:r w:rsidR="000013B8">
        <w:rPr>
          <w:rFonts w:ascii="Times New Roman" w:hAnsi="Times New Roman" w:cs="Times New Roman"/>
        </w:rPr>
        <w:t xml:space="preserve"> and </w:t>
      </w:r>
      <w:r w:rsidR="002A57C8">
        <w:rPr>
          <w:rFonts w:ascii="Times New Roman" w:hAnsi="Times New Roman" w:cs="Times New Roman"/>
        </w:rPr>
        <w:t>h</w:t>
      </w:r>
      <w:r w:rsidRPr="00646CF6">
        <w:rPr>
          <w:rFonts w:ascii="Times New Roman" w:hAnsi="Times New Roman" w:cs="Times New Roman"/>
        </w:rPr>
        <w:t>ave a current inventory of existing chemicals</w:t>
      </w:r>
      <w:r w:rsidR="00646CF6">
        <w:rPr>
          <w:rFonts w:ascii="Times New Roman" w:hAnsi="Times New Roman" w:cs="Times New Roman"/>
        </w:rPr>
        <w:t xml:space="preserve"> available, including their SDS</w:t>
      </w:r>
      <w:r w:rsidR="007C05F0">
        <w:rPr>
          <w:rFonts w:ascii="Times New Roman" w:hAnsi="Times New Roman" w:cs="Times New Roman"/>
        </w:rPr>
        <w:t>. Recommendations for a</w:t>
      </w:r>
      <w:r w:rsidRPr="005F39E4">
        <w:rPr>
          <w:rFonts w:ascii="Times New Roman" w:hAnsi="Times New Roman" w:cs="Times New Roman"/>
        </w:rPr>
        <w:t xml:space="preserve"> sound policy for purchasing chemical reagents </w:t>
      </w:r>
      <w:r w:rsidR="007C05F0">
        <w:rPr>
          <w:rFonts w:ascii="Times New Roman" w:hAnsi="Times New Roman" w:cs="Times New Roman"/>
        </w:rPr>
        <w:t>follows.</w:t>
      </w:r>
    </w:p>
    <w:p w14:paraId="53815C3B" w14:textId="77777777" w:rsidR="007C05F0" w:rsidRDefault="007C05F0" w:rsidP="00405EFA">
      <w:pPr>
        <w:pStyle w:val="CM15"/>
        <w:spacing w:line="240" w:lineRule="auto"/>
        <w:rPr>
          <w:rFonts w:ascii="Times New Roman" w:hAnsi="Times New Roman" w:cs="Times New Roman"/>
        </w:rPr>
      </w:pPr>
    </w:p>
    <w:p w14:paraId="1BEBE31A" w14:textId="15F46BA1" w:rsidR="00654E77" w:rsidRPr="005F39E4" w:rsidRDefault="002054F1" w:rsidP="00405EFA">
      <w:pPr>
        <w:pStyle w:val="CM15"/>
        <w:spacing w:line="240" w:lineRule="auto"/>
        <w:rPr>
          <w:rFonts w:ascii="Times New Roman" w:hAnsi="Times New Roman" w:cs="Times New Roman"/>
        </w:rPr>
      </w:pPr>
      <w:r w:rsidRPr="005F39E4">
        <w:rPr>
          <w:rFonts w:ascii="Times New Roman" w:hAnsi="Times New Roman" w:cs="Times New Roman"/>
        </w:rPr>
        <w:t>High-risk chemicals should not be purchased if an effective instructional program can be carried out without them.</w:t>
      </w:r>
      <w:r w:rsidR="007C05F0">
        <w:rPr>
          <w:rFonts w:ascii="Times New Roman" w:hAnsi="Times New Roman" w:cs="Times New Roman"/>
        </w:rPr>
        <w:t xml:space="preserve"> </w:t>
      </w:r>
      <w:r w:rsidRPr="005F39E4">
        <w:rPr>
          <w:rFonts w:ascii="Times New Roman" w:hAnsi="Times New Roman" w:cs="Times New Roman"/>
        </w:rPr>
        <w:t>It should be the responsibility of the purcha</w:t>
      </w:r>
      <w:r w:rsidR="00654E77" w:rsidRPr="005F39E4">
        <w:rPr>
          <w:rFonts w:ascii="Times New Roman" w:hAnsi="Times New Roman" w:cs="Times New Roman"/>
        </w:rPr>
        <w:t xml:space="preserve">sing coordinator to assess </w:t>
      </w:r>
      <w:r w:rsidR="005B1846" w:rsidRPr="005F39E4">
        <w:rPr>
          <w:rFonts w:ascii="Times New Roman" w:hAnsi="Times New Roman" w:cs="Times New Roman"/>
        </w:rPr>
        <w:t xml:space="preserve">the </w:t>
      </w:r>
      <w:r w:rsidR="00654E77" w:rsidRPr="005F39E4">
        <w:rPr>
          <w:rFonts w:ascii="Times New Roman" w:hAnsi="Times New Roman" w:cs="Times New Roman"/>
        </w:rPr>
        <w:t>hazard of a</w:t>
      </w:r>
      <w:r w:rsidR="00402187" w:rsidRPr="005F39E4">
        <w:rPr>
          <w:rFonts w:ascii="Times New Roman" w:hAnsi="Times New Roman" w:cs="Times New Roman"/>
        </w:rPr>
        <w:t xml:space="preserve"> </w:t>
      </w:r>
      <w:r w:rsidRPr="005F39E4">
        <w:rPr>
          <w:rFonts w:ascii="Times New Roman" w:hAnsi="Times New Roman" w:cs="Times New Roman"/>
        </w:rPr>
        <w:t>given chemical. The science faculty, with the assistance of the building administrator,</w:t>
      </w:r>
      <w:r w:rsidR="00402187" w:rsidRPr="005F39E4">
        <w:rPr>
          <w:rFonts w:ascii="Times New Roman" w:hAnsi="Times New Roman" w:cs="Times New Roman"/>
        </w:rPr>
        <w:t xml:space="preserve"> </w:t>
      </w:r>
      <w:r w:rsidRPr="005F39E4">
        <w:rPr>
          <w:rFonts w:ascii="Times New Roman" w:hAnsi="Times New Roman" w:cs="Times New Roman"/>
        </w:rPr>
        <w:t>should reassess the need for any chemical regarded as highly hazardous. Every effort should be made to modify curriculum and instructional procedures to eliminate the need for hazardous chemicals. Corrosive chemicals should be purchased only in the h</w:t>
      </w:r>
      <w:r w:rsidR="00654E77" w:rsidRPr="005F39E4">
        <w:rPr>
          <w:rFonts w:ascii="Times New Roman" w:hAnsi="Times New Roman" w:cs="Times New Roman"/>
        </w:rPr>
        <w:t>ighest concentration in which</w:t>
      </w:r>
      <w:r w:rsidR="00402187" w:rsidRPr="005F39E4">
        <w:rPr>
          <w:rFonts w:ascii="Times New Roman" w:hAnsi="Times New Roman" w:cs="Times New Roman"/>
        </w:rPr>
        <w:t xml:space="preserve"> </w:t>
      </w:r>
      <w:r w:rsidRPr="005F39E4">
        <w:rPr>
          <w:rFonts w:ascii="Times New Roman" w:hAnsi="Times New Roman" w:cs="Times New Roman"/>
        </w:rPr>
        <w:t xml:space="preserve">they will be used. </w:t>
      </w:r>
    </w:p>
    <w:p w14:paraId="4C0C1C74" w14:textId="77777777" w:rsidR="007C05F0" w:rsidRDefault="007C05F0" w:rsidP="00405EFA">
      <w:pPr>
        <w:pStyle w:val="CM26"/>
        <w:spacing w:line="240" w:lineRule="auto"/>
        <w:rPr>
          <w:rFonts w:ascii="Times New Roman" w:hAnsi="Times New Roman" w:cs="Times New Roman"/>
        </w:rPr>
      </w:pPr>
    </w:p>
    <w:p w14:paraId="7AEEDD29" w14:textId="5E217A06" w:rsidR="005B1846" w:rsidRPr="005807EE" w:rsidRDefault="002054F1" w:rsidP="00405EFA">
      <w:pPr>
        <w:pStyle w:val="CM26"/>
        <w:spacing w:line="240" w:lineRule="auto"/>
        <w:rPr>
          <w:rFonts w:ascii="Times New Roman" w:hAnsi="Times New Roman" w:cs="Times New Roman"/>
        </w:rPr>
      </w:pPr>
      <w:r w:rsidRPr="005F39E4">
        <w:rPr>
          <w:rFonts w:ascii="Times New Roman" w:hAnsi="Times New Roman" w:cs="Times New Roman"/>
        </w:rPr>
        <w:t>Chemical reagents should be purchased in quantities consistent with rate of use</w:t>
      </w:r>
      <w:r w:rsidR="007C05F0">
        <w:rPr>
          <w:rFonts w:ascii="Times New Roman" w:hAnsi="Times New Roman" w:cs="Times New Roman"/>
        </w:rPr>
        <w:t xml:space="preserve">. </w:t>
      </w:r>
      <w:r w:rsidRPr="005F39E4">
        <w:rPr>
          <w:rFonts w:ascii="Times New Roman" w:hAnsi="Times New Roman" w:cs="Times New Roman"/>
        </w:rPr>
        <w:t>Time-sensitive chemicals should be purchased on</w:t>
      </w:r>
      <w:r w:rsidR="00F9737F" w:rsidRPr="005F39E4">
        <w:rPr>
          <w:rFonts w:ascii="Times New Roman" w:hAnsi="Times New Roman" w:cs="Times New Roman"/>
        </w:rPr>
        <w:t>ly in quantities sufficient for</w:t>
      </w:r>
      <w:r w:rsidR="004271CD" w:rsidRPr="005F39E4">
        <w:rPr>
          <w:rFonts w:ascii="Times New Roman" w:hAnsi="Times New Roman" w:cs="Times New Roman"/>
        </w:rPr>
        <w:t xml:space="preserve"> </w:t>
      </w:r>
      <w:r w:rsidRPr="005F39E4">
        <w:rPr>
          <w:rFonts w:ascii="Times New Roman" w:hAnsi="Times New Roman" w:cs="Times New Roman"/>
        </w:rPr>
        <w:t>one year. Chemical purchases should be determined annually based upon</w:t>
      </w:r>
      <w:r w:rsidR="007C05F0">
        <w:rPr>
          <w:rFonts w:ascii="Times New Roman" w:hAnsi="Times New Roman" w:cs="Times New Roman"/>
        </w:rPr>
        <w:t xml:space="preserve"> </w:t>
      </w:r>
      <w:r w:rsidR="009A1309" w:rsidRPr="005F39E4">
        <w:rPr>
          <w:rFonts w:ascii="Times New Roman" w:hAnsi="Times New Roman" w:cs="Times New Roman"/>
        </w:rPr>
        <w:t xml:space="preserve">school needs and </w:t>
      </w:r>
      <w:r w:rsidRPr="005F39E4">
        <w:rPr>
          <w:rFonts w:ascii="Times New Roman" w:hAnsi="Times New Roman" w:cs="Times New Roman"/>
        </w:rPr>
        <w:t>a specific chemical shelf life (Reference</w:t>
      </w:r>
      <w:r w:rsidR="00107A59">
        <w:rPr>
          <w:rFonts w:ascii="Times New Roman" w:hAnsi="Times New Roman" w:cs="Times New Roman"/>
        </w:rPr>
        <w:t xml:space="preserve"> </w:t>
      </w:r>
      <w:r w:rsidR="00F9737F" w:rsidRPr="005F39E4">
        <w:rPr>
          <w:rFonts w:ascii="Times New Roman" w:hAnsi="Times New Roman" w:cs="Times New Roman"/>
        </w:rPr>
        <w:t>SDS). This is recommended for</w:t>
      </w:r>
      <w:r w:rsidR="00654E77" w:rsidRPr="005F39E4">
        <w:rPr>
          <w:rFonts w:ascii="Times New Roman" w:hAnsi="Times New Roman" w:cs="Times New Roman"/>
        </w:rPr>
        <w:t xml:space="preserve"> </w:t>
      </w:r>
      <w:r w:rsidR="005807EE">
        <w:rPr>
          <w:rFonts w:ascii="Times New Roman" w:hAnsi="Times New Roman" w:cs="Times New Roman"/>
        </w:rPr>
        <w:t xml:space="preserve">all </w:t>
      </w:r>
      <w:r w:rsidRPr="005807EE">
        <w:rPr>
          <w:rFonts w:ascii="Times New Roman" w:hAnsi="Times New Roman" w:cs="Times New Roman"/>
        </w:rPr>
        <w:t>chemicals but is essential for ch</w:t>
      </w:r>
      <w:r w:rsidR="00F9737F" w:rsidRPr="005807EE">
        <w:rPr>
          <w:rFonts w:ascii="Times New Roman" w:hAnsi="Times New Roman" w:cs="Times New Roman"/>
        </w:rPr>
        <w:t>emicals with high reactivity or</w:t>
      </w:r>
      <w:r w:rsidR="009A1309" w:rsidRPr="005807EE">
        <w:rPr>
          <w:rFonts w:ascii="Times New Roman" w:hAnsi="Times New Roman" w:cs="Times New Roman"/>
        </w:rPr>
        <w:t xml:space="preserve"> </w:t>
      </w:r>
      <w:r w:rsidRPr="005807EE">
        <w:rPr>
          <w:rFonts w:ascii="Times New Roman" w:hAnsi="Times New Roman" w:cs="Times New Roman"/>
        </w:rPr>
        <w:t xml:space="preserve">flammability. </w:t>
      </w:r>
    </w:p>
    <w:p w14:paraId="20348C7D" w14:textId="77777777" w:rsidR="007C05F0" w:rsidRDefault="007C05F0" w:rsidP="007C05F0">
      <w:pPr>
        <w:pStyle w:val="CM87"/>
        <w:rPr>
          <w:rFonts w:ascii="Times New Roman" w:hAnsi="Times New Roman" w:cs="Times New Roman"/>
        </w:rPr>
      </w:pPr>
    </w:p>
    <w:p w14:paraId="38A75C6A" w14:textId="45531AB6" w:rsidR="002054F1" w:rsidRPr="005F39E4" w:rsidRDefault="002054F1" w:rsidP="007C05F0">
      <w:pPr>
        <w:pStyle w:val="CM87"/>
        <w:rPr>
          <w:rFonts w:ascii="Times New Roman" w:hAnsi="Times New Roman" w:cs="Times New Roman"/>
        </w:rPr>
      </w:pPr>
      <w:r w:rsidRPr="005F39E4">
        <w:rPr>
          <w:rFonts w:ascii="Times New Roman" w:hAnsi="Times New Roman" w:cs="Times New Roman"/>
        </w:rPr>
        <w:t xml:space="preserve">All orders should be checked to eliminate duplication of purchases. </w:t>
      </w:r>
    </w:p>
    <w:p w14:paraId="0791255A" w14:textId="77777777" w:rsidR="002054F1" w:rsidRPr="00895E17" w:rsidRDefault="002054F1" w:rsidP="00854DCC">
      <w:pPr>
        <w:pStyle w:val="Heading2"/>
        <w:rPr>
          <w:i w:val="0"/>
          <w:iCs w:val="0"/>
          <w:sz w:val="24"/>
          <w:szCs w:val="24"/>
        </w:rPr>
      </w:pPr>
      <w:bookmarkStart w:id="25" w:name="_Toc136518450"/>
      <w:r w:rsidRPr="00895E17">
        <w:rPr>
          <w:i w:val="0"/>
          <w:iCs w:val="0"/>
          <w:sz w:val="24"/>
          <w:szCs w:val="24"/>
        </w:rPr>
        <w:t>Record Keeping</w:t>
      </w:r>
      <w:bookmarkEnd w:id="25"/>
      <w:r w:rsidRPr="00895E17">
        <w:rPr>
          <w:i w:val="0"/>
          <w:iCs w:val="0"/>
          <w:sz w:val="24"/>
          <w:szCs w:val="24"/>
        </w:rPr>
        <w:t xml:space="preserve"> </w:t>
      </w:r>
    </w:p>
    <w:p w14:paraId="3608F60D" w14:textId="72DFCA01" w:rsidR="002054F1" w:rsidRPr="00646CF6" w:rsidRDefault="002054F1" w:rsidP="00405EFA">
      <w:pPr>
        <w:pStyle w:val="CM87"/>
        <w:rPr>
          <w:rFonts w:ascii="Times New Roman" w:hAnsi="Times New Roman" w:cs="Times New Roman"/>
        </w:rPr>
      </w:pPr>
      <w:r w:rsidRPr="00646CF6">
        <w:rPr>
          <w:rFonts w:ascii="Times New Roman" w:hAnsi="Times New Roman" w:cs="Times New Roman"/>
        </w:rPr>
        <w:t xml:space="preserve">Inventories are essential in the control of chemical hazards. An inventory of reagents, safety equipment, and laboratory equipment is needed. It would enable any member of the science faculty to determine the existence of a specific chemical, its location, and its approximate shelf age. Chemical inventory should </w:t>
      </w:r>
      <w:r w:rsidR="00646CF6">
        <w:rPr>
          <w:rFonts w:ascii="Times New Roman" w:hAnsi="Times New Roman" w:cs="Times New Roman"/>
        </w:rPr>
        <w:t>be</w:t>
      </w:r>
      <w:r w:rsidR="00F74023">
        <w:rPr>
          <w:rFonts w:ascii="Times New Roman" w:hAnsi="Times New Roman" w:cs="Times New Roman"/>
        </w:rPr>
        <w:t xml:space="preserve"> updated</w:t>
      </w:r>
      <w:r w:rsidR="00646CF6">
        <w:rPr>
          <w:rFonts w:ascii="Times New Roman" w:hAnsi="Times New Roman" w:cs="Times New Roman"/>
        </w:rPr>
        <w:t xml:space="preserve"> at least once a year. </w:t>
      </w:r>
      <w:r w:rsidRPr="00646CF6">
        <w:rPr>
          <w:rFonts w:ascii="Times New Roman" w:hAnsi="Times New Roman" w:cs="Times New Roman"/>
        </w:rPr>
        <w:t xml:space="preserve">The chemical inventory should </w:t>
      </w:r>
      <w:r w:rsidR="002A57C8">
        <w:rPr>
          <w:rFonts w:ascii="Times New Roman" w:hAnsi="Times New Roman" w:cs="Times New Roman"/>
        </w:rPr>
        <w:lastRenderedPageBreak/>
        <w:t>c</w:t>
      </w:r>
      <w:r w:rsidRPr="00646CF6">
        <w:rPr>
          <w:rFonts w:ascii="Times New Roman" w:hAnsi="Times New Roman" w:cs="Times New Roman"/>
        </w:rPr>
        <w:t>ontain the date of the inventory</w:t>
      </w:r>
      <w:r w:rsidR="000013B8">
        <w:rPr>
          <w:rFonts w:ascii="Times New Roman" w:hAnsi="Times New Roman" w:cs="Times New Roman"/>
        </w:rPr>
        <w:t xml:space="preserve">, </w:t>
      </w:r>
      <w:r w:rsidR="002A57C8">
        <w:rPr>
          <w:rFonts w:ascii="Times New Roman" w:hAnsi="Times New Roman" w:cs="Times New Roman"/>
        </w:rPr>
        <w:t>i</w:t>
      </w:r>
      <w:r w:rsidRPr="00646CF6">
        <w:rPr>
          <w:rFonts w:ascii="Times New Roman" w:hAnsi="Times New Roman" w:cs="Times New Roman"/>
        </w:rPr>
        <w:t>dentify chemical reagents by name and formula</w:t>
      </w:r>
      <w:r w:rsidR="000013B8">
        <w:rPr>
          <w:rFonts w:ascii="Times New Roman" w:hAnsi="Times New Roman" w:cs="Times New Roman"/>
        </w:rPr>
        <w:t xml:space="preserve">, </w:t>
      </w:r>
      <w:r w:rsidR="002A57C8">
        <w:rPr>
          <w:rFonts w:ascii="Times New Roman" w:hAnsi="Times New Roman" w:cs="Times New Roman"/>
        </w:rPr>
        <w:t>s</w:t>
      </w:r>
      <w:r w:rsidRPr="00646CF6">
        <w:rPr>
          <w:rFonts w:ascii="Times New Roman" w:hAnsi="Times New Roman" w:cs="Times New Roman"/>
        </w:rPr>
        <w:t>pecify the amount of each reagent present</w:t>
      </w:r>
      <w:r w:rsidR="000013B8">
        <w:rPr>
          <w:rFonts w:ascii="Times New Roman" w:hAnsi="Times New Roman" w:cs="Times New Roman"/>
        </w:rPr>
        <w:t xml:space="preserve">, and </w:t>
      </w:r>
      <w:r w:rsidR="002A57C8">
        <w:rPr>
          <w:rFonts w:ascii="Times New Roman" w:hAnsi="Times New Roman" w:cs="Times New Roman"/>
        </w:rPr>
        <w:t>i</w:t>
      </w:r>
      <w:r w:rsidRPr="00646CF6">
        <w:rPr>
          <w:rFonts w:ascii="Times New Roman" w:hAnsi="Times New Roman" w:cs="Times New Roman"/>
        </w:rPr>
        <w:t>ndicate the storage location of each reagent</w:t>
      </w:r>
      <w:r w:rsidR="000013B8">
        <w:rPr>
          <w:rFonts w:ascii="Times New Roman" w:hAnsi="Times New Roman" w:cs="Times New Roman"/>
        </w:rPr>
        <w:t xml:space="preserve">. It is helpful for the inventory to also include </w:t>
      </w:r>
      <w:r w:rsidR="002A57C8">
        <w:rPr>
          <w:rFonts w:ascii="Times New Roman" w:hAnsi="Times New Roman" w:cs="Times New Roman"/>
        </w:rPr>
        <w:t>i</w:t>
      </w:r>
      <w:r w:rsidRPr="00646CF6">
        <w:rPr>
          <w:rFonts w:ascii="Times New Roman" w:hAnsi="Times New Roman" w:cs="Times New Roman"/>
        </w:rPr>
        <w:t xml:space="preserve">ndicate the course for which the reagent was </w:t>
      </w:r>
      <w:r w:rsidR="00513736" w:rsidRPr="00646CF6">
        <w:rPr>
          <w:rFonts w:ascii="Times New Roman" w:hAnsi="Times New Roman" w:cs="Times New Roman"/>
        </w:rPr>
        <w:t>ordered</w:t>
      </w:r>
      <w:r w:rsidR="000013B8">
        <w:rPr>
          <w:rFonts w:ascii="Times New Roman" w:hAnsi="Times New Roman" w:cs="Times New Roman"/>
        </w:rPr>
        <w:t xml:space="preserve">; </w:t>
      </w:r>
      <w:r w:rsidR="00DE497D">
        <w:rPr>
          <w:rFonts w:ascii="Times New Roman" w:hAnsi="Times New Roman" w:cs="Times New Roman"/>
        </w:rPr>
        <w:t>i</w:t>
      </w:r>
      <w:r w:rsidRPr="00646CF6">
        <w:rPr>
          <w:rFonts w:ascii="Times New Roman" w:hAnsi="Times New Roman" w:cs="Times New Roman"/>
        </w:rPr>
        <w:t>ndicate the hazard of each reagent</w:t>
      </w:r>
      <w:r w:rsidR="000013B8">
        <w:rPr>
          <w:rFonts w:ascii="Times New Roman" w:hAnsi="Times New Roman" w:cs="Times New Roman"/>
        </w:rPr>
        <w:t xml:space="preserve">; </w:t>
      </w:r>
      <w:r w:rsidR="00DE497D">
        <w:rPr>
          <w:rFonts w:ascii="Times New Roman" w:hAnsi="Times New Roman" w:cs="Times New Roman"/>
        </w:rPr>
        <w:t>r</w:t>
      </w:r>
      <w:r w:rsidRPr="00646CF6">
        <w:rPr>
          <w:rFonts w:ascii="Times New Roman" w:hAnsi="Times New Roman" w:cs="Times New Roman"/>
        </w:rPr>
        <w:t>ecord the purchase date, arrival date</w:t>
      </w:r>
      <w:r w:rsidR="009A1309" w:rsidRPr="00646CF6">
        <w:rPr>
          <w:rFonts w:ascii="Times New Roman" w:hAnsi="Times New Roman" w:cs="Times New Roman"/>
        </w:rPr>
        <w:t xml:space="preserve">, and quantity of all reagents </w:t>
      </w:r>
      <w:r w:rsidR="00AF7E95" w:rsidRPr="00646CF6">
        <w:rPr>
          <w:rFonts w:ascii="Times New Roman" w:hAnsi="Times New Roman" w:cs="Times New Roman"/>
        </w:rPr>
        <w:t>received</w:t>
      </w:r>
      <w:r w:rsidR="000013B8">
        <w:rPr>
          <w:rFonts w:ascii="Times New Roman" w:hAnsi="Times New Roman" w:cs="Times New Roman"/>
        </w:rPr>
        <w:t xml:space="preserve">; </w:t>
      </w:r>
      <w:r w:rsidR="00DE497D">
        <w:rPr>
          <w:rFonts w:ascii="Times New Roman" w:hAnsi="Times New Roman" w:cs="Times New Roman"/>
        </w:rPr>
        <w:t>r</w:t>
      </w:r>
      <w:r w:rsidRPr="00646CF6">
        <w:rPr>
          <w:rFonts w:ascii="Times New Roman" w:hAnsi="Times New Roman" w:cs="Times New Roman"/>
        </w:rPr>
        <w:t>ecord the date of removal of a reagent from stock</w:t>
      </w:r>
      <w:r w:rsidR="000013B8">
        <w:rPr>
          <w:rFonts w:ascii="Times New Roman" w:hAnsi="Times New Roman" w:cs="Times New Roman"/>
        </w:rPr>
        <w:t>; and</w:t>
      </w:r>
      <w:r w:rsidRPr="00646CF6">
        <w:rPr>
          <w:rFonts w:ascii="Times New Roman" w:hAnsi="Times New Roman" w:cs="Times New Roman"/>
        </w:rPr>
        <w:t xml:space="preserve"> </w:t>
      </w:r>
      <w:r w:rsidR="00DE497D">
        <w:rPr>
          <w:rFonts w:ascii="Times New Roman" w:hAnsi="Times New Roman" w:cs="Times New Roman"/>
        </w:rPr>
        <w:t>r</w:t>
      </w:r>
      <w:r w:rsidRPr="00646CF6">
        <w:rPr>
          <w:rFonts w:ascii="Times New Roman" w:hAnsi="Times New Roman" w:cs="Times New Roman"/>
        </w:rPr>
        <w:t xml:space="preserve">ecord the location </w:t>
      </w:r>
      <w:r w:rsidR="0009332A" w:rsidRPr="00646CF6">
        <w:rPr>
          <w:rFonts w:ascii="Times New Roman" w:hAnsi="Times New Roman" w:cs="Times New Roman"/>
        </w:rPr>
        <w:t xml:space="preserve">of the </w:t>
      </w:r>
      <w:r w:rsidRPr="00646CF6">
        <w:rPr>
          <w:rFonts w:ascii="Times New Roman" w:hAnsi="Times New Roman" w:cs="Times New Roman"/>
        </w:rPr>
        <w:t>SDS</w:t>
      </w:r>
      <w:r w:rsidR="000013B8">
        <w:rPr>
          <w:rFonts w:ascii="Times New Roman" w:hAnsi="Times New Roman" w:cs="Times New Roman"/>
        </w:rPr>
        <w:t>.</w:t>
      </w:r>
      <w:r w:rsidRPr="00646CF6">
        <w:rPr>
          <w:rFonts w:ascii="Times New Roman" w:hAnsi="Times New Roman" w:cs="Times New Roman"/>
        </w:rPr>
        <w:t xml:space="preserve"> </w:t>
      </w:r>
    </w:p>
    <w:p w14:paraId="10D41B94" w14:textId="77777777" w:rsidR="00AF7E95" w:rsidRPr="00646CF6" w:rsidRDefault="00AF7E95" w:rsidP="00D71186">
      <w:pPr>
        <w:pStyle w:val="CM37"/>
        <w:ind w:left="720" w:hanging="360"/>
        <w:rPr>
          <w:rFonts w:ascii="Times New Roman" w:hAnsi="Times New Roman" w:cs="Times New Roman"/>
        </w:rPr>
      </w:pPr>
    </w:p>
    <w:p w14:paraId="2CA3E7DC" w14:textId="59AE93B6" w:rsidR="0002320F" w:rsidRPr="00646CF6" w:rsidRDefault="002054F1" w:rsidP="000013B8">
      <w:pPr>
        <w:pStyle w:val="CM37"/>
        <w:spacing w:line="240" w:lineRule="auto"/>
        <w:rPr>
          <w:rFonts w:ascii="Times New Roman" w:hAnsi="Times New Roman" w:cs="Times New Roman"/>
        </w:rPr>
      </w:pPr>
      <w:r w:rsidRPr="00646CF6">
        <w:rPr>
          <w:rFonts w:ascii="Times New Roman" w:hAnsi="Times New Roman" w:cs="Times New Roman"/>
        </w:rPr>
        <w:t xml:space="preserve">Inventories of safety equipment and laboratory equipment should enable any member of the science department to quickly determine </w:t>
      </w:r>
      <w:r w:rsidR="00DE497D">
        <w:rPr>
          <w:rFonts w:ascii="Times New Roman" w:hAnsi="Times New Roman" w:cs="Times New Roman"/>
        </w:rPr>
        <w:t>w</w:t>
      </w:r>
      <w:r w:rsidRPr="00646CF6">
        <w:rPr>
          <w:rFonts w:ascii="Times New Roman" w:hAnsi="Times New Roman" w:cs="Times New Roman"/>
        </w:rPr>
        <w:t>hether appropriate equipment is on hand</w:t>
      </w:r>
      <w:r w:rsidR="00F9737F" w:rsidRPr="00646CF6">
        <w:rPr>
          <w:rFonts w:ascii="Times New Roman" w:hAnsi="Times New Roman" w:cs="Times New Roman"/>
        </w:rPr>
        <w:t xml:space="preserve"> to control a specific chemical</w:t>
      </w:r>
      <w:r w:rsidR="00654E77" w:rsidRPr="00646CF6">
        <w:rPr>
          <w:rFonts w:ascii="Times New Roman" w:hAnsi="Times New Roman" w:cs="Times New Roman"/>
        </w:rPr>
        <w:t xml:space="preserve"> </w:t>
      </w:r>
      <w:r w:rsidRPr="00646CF6">
        <w:rPr>
          <w:rFonts w:ascii="Times New Roman" w:hAnsi="Times New Roman" w:cs="Times New Roman"/>
        </w:rPr>
        <w:t>hazard</w:t>
      </w:r>
      <w:r w:rsidR="00DE497D">
        <w:rPr>
          <w:rFonts w:ascii="Times New Roman" w:hAnsi="Times New Roman" w:cs="Times New Roman"/>
        </w:rPr>
        <w:t xml:space="preserve"> and t</w:t>
      </w:r>
      <w:r w:rsidRPr="00646CF6">
        <w:rPr>
          <w:rFonts w:ascii="Times New Roman" w:hAnsi="Times New Roman" w:cs="Times New Roman"/>
        </w:rPr>
        <w:t>he location and condition of needed equipment</w:t>
      </w:r>
      <w:r w:rsidR="00513736">
        <w:rPr>
          <w:rFonts w:ascii="Times New Roman" w:hAnsi="Times New Roman" w:cs="Times New Roman"/>
        </w:rPr>
        <w:t>.</w:t>
      </w:r>
      <w:r w:rsidRPr="00646CF6">
        <w:rPr>
          <w:rFonts w:ascii="Times New Roman" w:hAnsi="Times New Roman" w:cs="Times New Roman"/>
        </w:rPr>
        <w:t xml:space="preserve"> </w:t>
      </w:r>
    </w:p>
    <w:p w14:paraId="2702BC77" w14:textId="77777777" w:rsidR="00646CF6" w:rsidRPr="00895E17" w:rsidRDefault="009948BE" w:rsidP="00854DCC">
      <w:pPr>
        <w:pStyle w:val="Heading2"/>
        <w:rPr>
          <w:i w:val="0"/>
          <w:iCs w:val="0"/>
          <w:sz w:val="24"/>
          <w:szCs w:val="24"/>
        </w:rPr>
      </w:pPr>
      <w:bookmarkStart w:id="26" w:name="_Toc136518451"/>
      <w:r w:rsidRPr="00895E17">
        <w:rPr>
          <w:i w:val="0"/>
          <w:iCs w:val="0"/>
          <w:sz w:val="24"/>
          <w:szCs w:val="24"/>
        </w:rPr>
        <w:t>S</w:t>
      </w:r>
      <w:r w:rsidR="002054F1" w:rsidRPr="00895E17">
        <w:rPr>
          <w:i w:val="0"/>
          <w:iCs w:val="0"/>
          <w:sz w:val="24"/>
          <w:szCs w:val="24"/>
        </w:rPr>
        <w:t>torage</w:t>
      </w:r>
      <w:bookmarkEnd w:id="26"/>
      <w:r w:rsidR="002054F1" w:rsidRPr="00895E17">
        <w:rPr>
          <w:i w:val="0"/>
          <w:iCs w:val="0"/>
          <w:sz w:val="24"/>
          <w:szCs w:val="24"/>
        </w:rPr>
        <w:t xml:space="preserve"> </w:t>
      </w:r>
    </w:p>
    <w:p w14:paraId="2F04D708" w14:textId="77777777" w:rsidR="002054F1" w:rsidRPr="00646CF6" w:rsidRDefault="002054F1" w:rsidP="00405EFA">
      <w:pPr>
        <w:pStyle w:val="CM33"/>
        <w:spacing w:after="120" w:line="240" w:lineRule="auto"/>
        <w:jc w:val="both"/>
        <w:rPr>
          <w:rFonts w:ascii="Times New Roman" w:hAnsi="Times New Roman" w:cs="Times New Roman"/>
        </w:rPr>
      </w:pPr>
      <w:r w:rsidRPr="00646CF6">
        <w:rPr>
          <w:rFonts w:ascii="Times New Roman" w:hAnsi="Times New Roman" w:cs="Times New Roman"/>
        </w:rPr>
        <w:t xml:space="preserve">The storage of reagents is a key factor in controlling chemical hazards. Chemical storage facilities must provide: </w:t>
      </w:r>
    </w:p>
    <w:p w14:paraId="67BA116A" w14:textId="1D6868DD" w:rsidR="002054F1" w:rsidRPr="00E21399" w:rsidRDefault="00405EFA">
      <w:pPr>
        <w:pStyle w:val="Default"/>
        <w:numPr>
          <w:ilvl w:val="0"/>
          <w:numId w:val="39"/>
        </w:numPr>
        <w:rPr>
          <w:rFonts w:ascii="Times New Roman" w:hAnsi="Times New Roman" w:cs="Times New Roman"/>
          <w:color w:val="auto"/>
        </w:rPr>
      </w:pPr>
      <w:r w:rsidRPr="00B50F14">
        <w:rPr>
          <w:rFonts w:ascii="Times New Roman" w:hAnsi="Times New Roman" w:cs="Times New Roman"/>
          <w:b/>
          <w:bCs/>
          <w:color w:val="auto"/>
        </w:rPr>
        <w:t>s</w:t>
      </w:r>
      <w:r w:rsidR="002054F1" w:rsidRPr="00B50F14">
        <w:rPr>
          <w:rFonts w:ascii="Times New Roman" w:hAnsi="Times New Roman" w:cs="Times New Roman"/>
          <w:b/>
          <w:bCs/>
          <w:color w:val="auto"/>
        </w:rPr>
        <w:t>ecurity</w:t>
      </w:r>
      <w:r w:rsidR="00B50F14" w:rsidRPr="00B50F14">
        <w:rPr>
          <w:rFonts w:ascii="Times New Roman" w:hAnsi="Times New Roman" w:cs="Times New Roman"/>
          <w:b/>
          <w:bCs/>
          <w:color w:val="auto"/>
        </w:rPr>
        <w:t>:</w:t>
      </w:r>
      <w:r w:rsidR="00B50F14">
        <w:rPr>
          <w:rFonts w:ascii="Times New Roman" w:hAnsi="Times New Roman" w:cs="Times New Roman"/>
          <w:color w:val="auto"/>
        </w:rPr>
        <w:t xml:space="preserve"> The</w:t>
      </w:r>
      <w:r w:rsidR="002054F1" w:rsidRPr="00E21399">
        <w:rPr>
          <w:rFonts w:ascii="Times New Roman" w:hAnsi="Times New Roman" w:cs="Times New Roman"/>
          <w:color w:val="auto"/>
        </w:rPr>
        <w:t xml:space="preserve"> </w:t>
      </w:r>
      <w:r w:rsidR="00B50F14">
        <w:rPr>
          <w:rFonts w:ascii="Times New Roman" w:hAnsi="Times New Roman" w:cs="Times New Roman"/>
          <w:color w:val="auto"/>
        </w:rPr>
        <w:t>u</w:t>
      </w:r>
      <w:r w:rsidR="002054F1" w:rsidRPr="00E21399">
        <w:rPr>
          <w:rFonts w:ascii="Times New Roman" w:hAnsi="Times New Roman" w:cs="Times New Roman"/>
          <w:color w:val="auto"/>
        </w:rPr>
        <w:t xml:space="preserve">nauthorized removal or use of chemicals must be prevented. </w:t>
      </w:r>
    </w:p>
    <w:p w14:paraId="683B0298" w14:textId="44D14BE6" w:rsidR="002054F1" w:rsidRPr="00E21399" w:rsidRDefault="00B50F14">
      <w:pPr>
        <w:pStyle w:val="Default"/>
        <w:numPr>
          <w:ilvl w:val="0"/>
          <w:numId w:val="39"/>
        </w:numPr>
        <w:rPr>
          <w:rFonts w:ascii="Times New Roman" w:hAnsi="Times New Roman" w:cs="Times New Roman"/>
          <w:color w:val="auto"/>
        </w:rPr>
      </w:pPr>
      <w:r w:rsidRPr="00B50F14">
        <w:rPr>
          <w:rFonts w:ascii="Times New Roman" w:hAnsi="Times New Roman" w:cs="Times New Roman"/>
          <w:b/>
          <w:bCs/>
          <w:color w:val="auto"/>
        </w:rPr>
        <w:t>e</w:t>
      </w:r>
      <w:r w:rsidR="002054F1" w:rsidRPr="00B50F14">
        <w:rPr>
          <w:rFonts w:ascii="Times New Roman" w:hAnsi="Times New Roman" w:cs="Times New Roman"/>
          <w:b/>
          <w:bCs/>
          <w:color w:val="auto"/>
        </w:rPr>
        <w:t>nvironmental protection</w:t>
      </w:r>
      <w:r>
        <w:rPr>
          <w:rFonts w:ascii="Times New Roman" w:hAnsi="Times New Roman" w:cs="Times New Roman"/>
          <w:color w:val="auto"/>
        </w:rPr>
        <w:t>:</w:t>
      </w:r>
      <w:r w:rsidR="002054F1" w:rsidRPr="00E21399">
        <w:rPr>
          <w:rFonts w:ascii="Times New Roman" w:hAnsi="Times New Roman" w:cs="Times New Roman"/>
          <w:color w:val="auto"/>
        </w:rPr>
        <w:t xml:space="preserve"> Fumes an</w:t>
      </w:r>
      <w:r w:rsidR="00966DE1" w:rsidRPr="00E21399">
        <w:rPr>
          <w:rFonts w:ascii="Times New Roman" w:hAnsi="Times New Roman" w:cs="Times New Roman"/>
          <w:color w:val="auto"/>
        </w:rPr>
        <w:t>d vapors must be prevented from</w:t>
      </w:r>
      <w:r w:rsidR="004271CD" w:rsidRPr="00E21399">
        <w:rPr>
          <w:rFonts w:ascii="Times New Roman" w:hAnsi="Times New Roman" w:cs="Times New Roman"/>
          <w:color w:val="auto"/>
        </w:rPr>
        <w:t xml:space="preserve"> </w:t>
      </w:r>
      <w:r w:rsidR="002054F1" w:rsidRPr="00E21399">
        <w:rPr>
          <w:rFonts w:ascii="Times New Roman" w:hAnsi="Times New Roman" w:cs="Times New Roman"/>
          <w:color w:val="auto"/>
        </w:rPr>
        <w:t xml:space="preserve">entering classrooms and laboratories. </w:t>
      </w:r>
    </w:p>
    <w:p w14:paraId="3ADF816C" w14:textId="41E33767" w:rsidR="002054F1" w:rsidRPr="00E21399" w:rsidRDefault="00B50F14">
      <w:pPr>
        <w:pStyle w:val="Default"/>
        <w:numPr>
          <w:ilvl w:val="0"/>
          <w:numId w:val="39"/>
        </w:numPr>
        <w:rPr>
          <w:rFonts w:ascii="Times New Roman" w:hAnsi="Times New Roman" w:cs="Times New Roman"/>
          <w:color w:val="auto"/>
        </w:rPr>
      </w:pPr>
      <w:r w:rsidRPr="00B50F14">
        <w:rPr>
          <w:rFonts w:ascii="Times New Roman" w:hAnsi="Times New Roman" w:cs="Times New Roman"/>
          <w:b/>
          <w:bCs/>
          <w:color w:val="auto"/>
        </w:rPr>
        <w:t>f</w:t>
      </w:r>
      <w:r w:rsidR="002054F1" w:rsidRPr="00B50F14">
        <w:rPr>
          <w:rFonts w:ascii="Times New Roman" w:hAnsi="Times New Roman" w:cs="Times New Roman"/>
          <w:b/>
          <w:bCs/>
          <w:color w:val="auto"/>
        </w:rPr>
        <w:t>ire protection</w:t>
      </w:r>
      <w:r w:rsidRPr="00B50F14">
        <w:rPr>
          <w:rFonts w:ascii="Times New Roman" w:hAnsi="Times New Roman" w:cs="Times New Roman"/>
          <w:b/>
          <w:bCs/>
          <w:color w:val="auto"/>
        </w:rPr>
        <w:t>:</w:t>
      </w:r>
      <w:r w:rsidR="002054F1" w:rsidRPr="00E21399">
        <w:rPr>
          <w:rFonts w:ascii="Times New Roman" w:hAnsi="Times New Roman" w:cs="Times New Roman"/>
          <w:color w:val="auto"/>
        </w:rPr>
        <w:t xml:space="preserve"> The chemicals must be protected from fire. </w:t>
      </w:r>
    </w:p>
    <w:p w14:paraId="2B74DDE8" w14:textId="3533F150" w:rsidR="002054F1" w:rsidRPr="00E21399" w:rsidRDefault="00B50F14">
      <w:pPr>
        <w:pStyle w:val="Default"/>
        <w:numPr>
          <w:ilvl w:val="0"/>
          <w:numId w:val="39"/>
        </w:numPr>
        <w:rPr>
          <w:rFonts w:ascii="Times New Roman" w:hAnsi="Times New Roman" w:cs="Times New Roman"/>
          <w:color w:val="auto"/>
        </w:rPr>
      </w:pPr>
      <w:r w:rsidRPr="00B50F14">
        <w:rPr>
          <w:rFonts w:ascii="Times New Roman" w:hAnsi="Times New Roman" w:cs="Times New Roman"/>
          <w:b/>
          <w:bCs/>
          <w:color w:val="auto"/>
        </w:rPr>
        <w:t>r</w:t>
      </w:r>
      <w:r w:rsidR="002054F1" w:rsidRPr="00B50F14">
        <w:rPr>
          <w:rFonts w:ascii="Times New Roman" w:hAnsi="Times New Roman" w:cs="Times New Roman"/>
          <w:b/>
          <w:bCs/>
          <w:color w:val="auto"/>
        </w:rPr>
        <w:t>eactivity</w:t>
      </w:r>
      <w:r w:rsidRPr="00B50F14">
        <w:rPr>
          <w:rFonts w:ascii="Times New Roman" w:hAnsi="Times New Roman" w:cs="Times New Roman"/>
          <w:b/>
          <w:bCs/>
          <w:color w:val="auto"/>
        </w:rPr>
        <w:t>:</w:t>
      </w:r>
      <w:r w:rsidR="002054F1" w:rsidRPr="00B50F14">
        <w:rPr>
          <w:rFonts w:ascii="Times New Roman" w:hAnsi="Times New Roman" w:cs="Times New Roman"/>
          <w:b/>
          <w:bCs/>
          <w:color w:val="auto"/>
        </w:rPr>
        <w:t xml:space="preserve"> </w:t>
      </w:r>
      <w:r w:rsidR="002054F1" w:rsidRPr="00E21399">
        <w:rPr>
          <w:rFonts w:ascii="Times New Roman" w:hAnsi="Times New Roman" w:cs="Times New Roman"/>
          <w:color w:val="auto"/>
        </w:rPr>
        <w:t xml:space="preserve">Incompatible chemicals should be separated in storage. </w:t>
      </w:r>
    </w:p>
    <w:p w14:paraId="16F71D00" w14:textId="77777777" w:rsidR="005F6EFD" w:rsidRPr="00E21399" w:rsidRDefault="005F6EFD" w:rsidP="005F6EFD">
      <w:pPr>
        <w:pStyle w:val="Default"/>
        <w:ind w:left="720"/>
        <w:rPr>
          <w:rFonts w:ascii="Times New Roman" w:hAnsi="Times New Roman" w:cs="Times New Roman"/>
          <w:color w:val="auto"/>
        </w:rPr>
      </w:pPr>
    </w:p>
    <w:p w14:paraId="3D71E6AC" w14:textId="77777777" w:rsidR="002054F1" w:rsidRPr="00E21399" w:rsidRDefault="002054F1" w:rsidP="00107A59">
      <w:pPr>
        <w:pStyle w:val="CM86"/>
        <w:jc w:val="both"/>
        <w:rPr>
          <w:rFonts w:ascii="Times New Roman" w:hAnsi="Times New Roman" w:cs="Times New Roman"/>
        </w:rPr>
      </w:pPr>
      <w:r w:rsidRPr="00E21399">
        <w:rPr>
          <w:rFonts w:ascii="Times New Roman" w:hAnsi="Times New Roman" w:cs="Times New Roman"/>
        </w:rPr>
        <w:t xml:space="preserve">An ideal chemical storage system will fulfill all four functions at minimal cost. </w:t>
      </w:r>
    </w:p>
    <w:p w14:paraId="55AB22B5" w14:textId="77777777" w:rsidR="002054F1" w:rsidRPr="00895E17" w:rsidRDefault="002054F1" w:rsidP="00854DCC">
      <w:pPr>
        <w:pStyle w:val="Heading2"/>
        <w:rPr>
          <w:i w:val="0"/>
          <w:iCs w:val="0"/>
          <w:sz w:val="24"/>
          <w:szCs w:val="24"/>
        </w:rPr>
      </w:pPr>
      <w:bookmarkStart w:id="27" w:name="_Toc136518452"/>
      <w:r w:rsidRPr="00895E17">
        <w:rPr>
          <w:i w:val="0"/>
          <w:iCs w:val="0"/>
          <w:sz w:val="24"/>
          <w:szCs w:val="24"/>
        </w:rPr>
        <w:t>Additional Storage Considerations</w:t>
      </w:r>
      <w:bookmarkEnd w:id="27"/>
      <w:r w:rsidRPr="00895E17">
        <w:rPr>
          <w:i w:val="0"/>
          <w:iCs w:val="0"/>
          <w:sz w:val="24"/>
          <w:szCs w:val="24"/>
        </w:rPr>
        <w:t xml:space="preserve"> </w:t>
      </w:r>
    </w:p>
    <w:p w14:paraId="215F6BDF" w14:textId="1691157D" w:rsidR="005F39E4" w:rsidRPr="005F39E4" w:rsidRDefault="005F39E4" w:rsidP="00B50F14">
      <w:pPr>
        <w:pStyle w:val="Default"/>
        <w:spacing w:after="120"/>
        <w:rPr>
          <w:rFonts w:ascii="Times New Roman" w:hAnsi="Times New Roman" w:cs="Times New Roman"/>
        </w:rPr>
      </w:pPr>
      <w:r>
        <w:rPr>
          <w:rFonts w:ascii="Times New Roman" w:hAnsi="Times New Roman" w:cs="Times New Roman"/>
        </w:rPr>
        <w:t>There are many other considerations when determining safe storage for chemi</w:t>
      </w:r>
      <w:r w:rsidR="00D71186">
        <w:rPr>
          <w:rFonts w:ascii="Times New Roman" w:hAnsi="Times New Roman" w:cs="Times New Roman"/>
        </w:rPr>
        <w:t xml:space="preserve">cals and laboratory materials. </w:t>
      </w:r>
      <w:r>
        <w:rPr>
          <w:rFonts w:ascii="Times New Roman" w:hAnsi="Times New Roman" w:cs="Times New Roman"/>
        </w:rPr>
        <w:t>These considerations include:</w:t>
      </w:r>
    </w:p>
    <w:p w14:paraId="64BA15FD"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 xml:space="preserve">Large containers should be stored on or near the floor. </w:t>
      </w:r>
    </w:p>
    <w:p w14:paraId="51EA6BCB"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Shelf assemblies should be firmly secured</w:t>
      </w:r>
      <w:r w:rsidR="009A1309" w:rsidRPr="00D177F0">
        <w:rPr>
          <w:rFonts w:ascii="Times New Roman" w:hAnsi="Times New Roman" w:cs="Times New Roman"/>
          <w:color w:val="auto"/>
        </w:rPr>
        <w:t xml:space="preserve"> to walls. Avoid free standing, </w:t>
      </w:r>
      <w:r w:rsidRPr="00D177F0">
        <w:rPr>
          <w:rFonts w:ascii="Times New Roman" w:hAnsi="Times New Roman" w:cs="Times New Roman"/>
          <w:color w:val="auto"/>
        </w:rPr>
        <w:t xml:space="preserve">island shelf assemblies. </w:t>
      </w:r>
    </w:p>
    <w:p w14:paraId="29361F44" w14:textId="1DAEEBAA" w:rsidR="002054F1" w:rsidRPr="00D177F0" w:rsidRDefault="00DE497D">
      <w:pPr>
        <w:pStyle w:val="Default"/>
        <w:numPr>
          <w:ilvl w:val="0"/>
          <w:numId w:val="33"/>
        </w:numPr>
        <w:ind w:left="720"/>
        <w:rPr>
          <w:rFonts w:ascii="Times New Roman" w:hAnsi="Times New Roman" w:cs="Times New Roman"/>
          <w:color w:val="auto"/>
        </w:rPr>
      </w:pPr>
      <w:r>
        <w:rPr>
          <w:rFonts w:ascii="Times New Roman" w:hAnsi="Times New Roman" w:cs="Times New Roman"/>
          <w:color w:val="auto"/>
        </w:rPr>
        <w:t>A</w:t>
      </w:r>
      <w:r w:rsidR="002054F1" w:rsidRPr="00D177F0">
        <w:rPr>
          <w:rFonts w:ascii="Times New Roman" w:hAnsi="Times New Roman" w:cs="Times New Roman"/>
          <w:color w:val="auto"/>
        </w:rPr>
        <w:t xml:space="preserve">nti-roll lips </w:t>
      </w:r>
      <w:r>
        <w:rPr>
          <w:rFonts w:ascii="Times New Roman" w:hAnsi="Times New Roman" w:cs="Times New Roman"/>
          <w:color w:val="auto"/>
        </w:rPr>
        <w:t xml:space="preserve">should be </w:t>
      </w:r>
      <w:r w:rsidR="002054F1" w:rsidRPr="00D177F0">
        <w:rPr>
          <w:rFonts w:ascii="Times New Roman" w:hAnsi="Times New Roman" w:cs="Times New Roman"/>
          <w:color w:val="auto"/>
        </w:rPr>
        <w:t xml:space="preserve">on all shelves. </w:t>
      </w:r>
    </w:p>
    <w:p w14:paraId="1C5A4959"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Reagents that are caustic, corrosive, or volati</w:t>
      </w:r>
      <w:r w:rsidR="009A1309" w:rsidRPr="00D177F0">
        <w:rPr>
          <w:rFonts w:ascii="Times New Roman" w:hAnsi="Times New Roman" w:cs="Times New Roman"/>
          <w:color w:val="auto"/>
        </w:rPr>
        <w:t xml:space="preserve">le should be stored below waist </w:t>
      </w:r>
      <w:r w:rsidRPr="00D177F0">
        <w:rPr>
          <w:rFonts w:ascii="Times New Roman" w:hAnsi="Times New Roman" w:cs="Times New Roman"/>
          <w:color w:val="auto"/>
        </w:rPr>
        <w:t xml:space="preserve">level. </w:t>
      </w:r>
    </w:p>
    <w:p w14:paraId="4EBCA669"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Only small containers (one-half liter or</w:t>
      </w:r>
      <w:r w:rsidR="009A1309" w:rsidRPr="00D177F0">
        <w:rPr>
          <w:rFonts w:ascii="Times New Roman" w:hAnsi="Times New Roman" w:cs="Times New Roman"/>
          <w:color w:val="auto"/>
        </w:rPr>
        <w:t xml:space="preserve"> less) should be stored on high </w:t>
      </w:r>
      <w:r w:rsidRPr="00D177F0">
        <w:rPr>
          <w:rFonts w:ascii="Times New Roman" w:hAnsi="Times New Roman" w:cs="Times New Roman"/>
          <w:color w:val="auto"/>
        </w:rPr>
        <w:t xml:space="preserve">shelves. </w:t>
      </w:r>
    </w:p>
    <w:p w14:paraId="3648E422"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 xml:space="preserve">No reagent should be stored above eye level. </w:t>
      </w:r>
    </w:p>
    <w:p w14:paraId="2564CBF6"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 xml:space="preserve">Chemicals should not be stored in work areas or within the fume hood. </w:t>
      </w:r>
    </w:p>
    <w:p w14:paraId="26F16D84"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Food should never be taken into a chemi</w:t>
      </w:r>
      <w:r w:rsidR="009A1309" w:rsidRPr="00D177F0">
        <w:rPr>
          <w:rFonts w:ascii="Times New Roman" w:hAnsi="Times New Roman" w:cs="Times New Roman"/>
          <w:color w:val="auto"/>
        </w:rPr>
        <w:t xml:space="preserve">cal storage area or stored in a </w:t>
      </w:r>
      <w:r w:rsidRPr="00D177F0">
        <w:rPr>
          <w:rFonts w:ascii="Times New Roman" w:hAnsi="Times New Roman" w:cs="Times New Roman"/>
          <w:color w:val="auto"/>
        </w:rPr>
        <w:t xml:space="preserve">laboratory refrigerator. </w:t>
      </w:r>
    </w:p>
    <w:p w14:paraId="17032FEE" w14:textId="77777777"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Flammables may be stored in explosion-proof (</w:t>
      </w:r>
      <w:r w:rsidR="009A1309" w:rsidRPr="00D177F0">
        <w:rPr>
          <w:rFonts w:ascii="Times New Roman" w:hAnsi="Times New Roman" w:cs="Times New Roman"/>
          <w:color w:val="auto"/>
        </w:rPr>
        <w:t xml:space="preserve">all ignition sources sealed) </w:t>
      </w:r>
      <w:r w:rsidRPr="00D177F0">
        <w:rPr>
          <w:rFonts w:ascii="Times New Roman" w:hAnsi="Times New Roman" w:cs="Times New Roman"/>
          <w:color w:val="auto"/>
        </w:rPr>
        <w:t xml:space="preserve">explosion-safe (interior ignition sources </w:t>
      </w:r>
      <w:r w:rsidR="009A1309" w:rsidRPr="00D177F0">
        <w:rPr>
          <w:rFonts w:ascii="Times New Roman" w:hAnsi="Times New Roman" w:cs="Times New Roman"/>
          <w:color w:val="auto"/>
        </w:rPr>
        <w:t xml:space="preserve">sealed) refrigerators. Standard </w:t>
      </w:r>
      <w:r w:rsidRPr="00D177F0">
        <w:rPr>
          <w:rFonts w:ascii="Times New Roman" w:hAnsi="Times New Roman" w:cs="Times New Roman"/>
          <w:color w:val="auto"/>
        </w:rPr>
        <w:t>household refrigerators should never be use</w:t>
      </w:r>
      <w:r w:rsidR="009A1309" w:rsidRPr="00D177F0">
        <w:rPr>
          <w:rFonts w:ascii="Times New Roman" w:hAnsi="Times New Roman" w:cs="Times New Roman"/>
          <w:color w:val="auto"/>
        </w:rPr>
        <w:t xml:space="preserve">d in a chemical storage area to </w:t>
      </w:r>
      <w:r w:rsidRPr="00D177F0">
        <w:rPr>
          <w:rFonts w:ascii="Times New Roman" w:hAnsi="Times New Roman" w:cs="Times New Roman"/>
          <w:color w:val="auto"/>
        </w:rPr>
        <w:t>store flammables because unsealed electrical circuits can serve as</w:t>
      </w:r>
      <w:r w:rsidR="00966DE1" w:rsidRPr="00D177F0">
        <w:rPr>
          <w:rFonts w:ascii="Times New Roman" w:hAnsi="Times New Roman" w:cs="Times New Roman"/>
          <w:color w:val="auto"/>
        </w:rPr>
        <w:t xml:space="preserve"> ignition</w:t>
      </w:r>
      <w:r w:rsidR="009A1309" w:rsidRPr="00D177F0">
        <w:rPr>
          <w:rFonts w:ascii="Times New Roman" w:hAnsi="Times New Roman" w:cs="Times New Roman"/>
          <w:color w:val="auto"/>
        </w:rPr>
        <w:t xml:space="preserve"> </w:t>
      </w:r>
      <w:r w:rsidRPr="00D177F0">
        <w:rPr>
          <w:rFonts w:ascii="Times New Roman" w:hAnsi="Times New Roman" w:cs="Times New Roman"/>
          <w:color w:val="auto"/>
        </w:rPr>
        <w:t xml:space="preserve">sources. The explosion-safe refrigerator can </w:t>
      </w:r>
      <w:r w:rsidR="009A1309" w:rsidRPr="00D177F0">
        <w:rPr>
          <w:rFonts w:ascii="Times New Roman" w:hAnsi="Times New Roman" w:cs="Times New Roman"/>
          <w:color w:val="auto"/>
        </w:rPr>
        <w:t xml:space="preserve">serve as an ignition source for </w:t>
      </w:r>
      <w:r w:rsidRPr="00D177F0">
        <w:rPr>
          <w:rFonts w:ascii="Times New Roman" w:hAnsi="Times New Roman" w:cs="Times New Roman"/>
          <w:color w:val="auto"/>
        </w:rPr>
        <w:t>flammable vapors originating outside the refr</w:t>
      </w:r>
      <w:r w:rsidR="009A1309" w:rsidRPr="00D177F0">
        <w:rPr>
          <w:rFonts w:ascii="Times New Roman" w:hAnsi="Times New Roman" w:cs="Times New Roman"/>
          <w:color w:val="auto"/>
        </w:rPr>
        <w:t xml:space="preserve">igerator and should not be used </w:t>
      </w:r>
      <w:r w:rsidRPr="00D177F0">
        <w:rPr>
          <w:rFonts w:ascii="Times New Roman" w:hAnsi="Times New Roman" w:cs="Times New Roman"/>
          <w:color w:val="auto"/>
        </w:rPr>
        <w:t xml:space="preserve">in a storeroom where such vapors may be present. </w:t>
      </w:r>
    </w:p>
    <w:p w14:paraId="7052822B" w14:textId="06E3297C" w:rsidR="002054F1" w:rsidRPr="00D177F0"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Acids should be stored in</w:t>
      </w:r>
      <w:r w:rsidR="005F6EFD">
        <w:rPr>
          <w:rFonts w:ascii="Times New Roman" w:hAnsi="Times New Roman" w:cs="Times New Roman"/>
          <w:color w:val="auto"/>
        </w:rPr>
        <w:t xml:space="preserve"> a dedicated flammables cabinet</w:t>
      </w:r>
      <w:r w:rsidR="00513736">
        <w:rPr>
          <w:rFonts w:ascii="Times New Roman" w:hAnsi="Times New Roman" w:cs="Times New Roman"/>
          <w:color w:val="auto"/>
        </w:rPr>
        <w:t>.</w:t>
      </w:r>
    </w:p>
    <w:p w14:paraId="28589B1E" w14:textId="71A1EA10" w:rsidR="005C1926" w:rsidRDefault="002054F1">
      <w:pPr>
        <w:pStyle w:val="Default"/>
        <w:numPr>
          <w:ilvl w:val="0"/>
          <w:numId w:val="33"/>
        </w:numPr>
        <w:ind w:left="720"/>
        <w:rPr>
          <w:rFonts w:ascii="Times New Roman" w:hAnsi="Times New Roman" w:cs="Times New Roman"/>
          <w:color w:val="auto"/>
        </w:rPr>
      </w:pPr>
      <w:r w:rsidRPr="00D177F0">
        <w:rPr>
          <w:rFonts w:ascii="Times New Roman" w:hAnsi="Times New Roman" w:cs="Times New Roman"/>
          <w:color w:val="auto"/>
        </w:rPr>
        <w:t>Corrosives should b</w:t>
      </w:r>
      <w:r w:rsidR="005F6EFD">
        <w:rPr>
          <w:rFonts w:ascii="Times New Roman" w:hAnsi="Times New Roman" w:cs="Times New Roman"/>
          <w:color w:val="auto"/>
        </w:rPr>
        <w:t>e stored in a dedicated cabinet.</w:t>
      </w:r>
    </w:p>
    <w:p w14:paraId="4DB9F2BC" w14:textId="11196E4A" w:rsidR="0002320F" w:rsidRPr="00D177F0" w:rsidRDefault="005C1926" w:rsidP="005C1926">
      <w:pPr>
        <w:spacing w:line="276" w:lineRule="auto"/>
      </w:pPr>
      <w:r>
        <w:br w:type="page"/>
      </w:r>
    </w:p>
    <w:p w14:paraId="6A438C29" w14:textId="77777777" w:rsidR="002054F1" w:rsidRPr="00895E17" w:rsidRDefault="002054F1" w:rsidP="00854DCC">
      <w:pPr>
        <w:pStyle w:val="Heading2"/>
        <w:rPr>
          <w:i w:val="0"/>
          <w:iCs w:val="0"/>
          <w:sz w:val="24"/>
          <w:szCs w:val="24"/>
        </w:rPr>
      </w:pPr>
      <w:bookmarkStart w:id="28" w:name="_Toc136518453"/>
      <w:r w:rsidRPr="00895E17">
        <w:rPr>
          <w:i w:val="0"/>
          <w:iCs w:val="0"/>
          <w:sz w:val="24"/>
          <w:szCs w:val="24"/>
        </w:rPr>
        <w:lastRenderedPageBreak/>
        <w:t>Environmental Protection</w:t>
      </w:r>
      <w:bookmarkEnd w:id="28"/>
      <w:r w:rsidRPr="00895E17">
        <w:rPr>
          <w:i w:val="0"/>
          <w:iCs w:val="0"/>
          <w:sz w:val="24"/>
          <w:szCs w:val="24"/>
        </w:rPr>
        <w:t xml:space="preserve"> </w:t>
      </w:r>
    </w:p>
    <w:p w14:paraId="239EDFAD" w14:textId="6E1B61C0" w:rsidR="0002320F" w:rsidRDefault="002054F1" w:rsidP="00B50F14">
      <w:pPr>
        <w:pStyle w:val="CM87"/>
        <w:rPr>
          <w:rFonts w:ascii="Times New Roman" w:hAnsi="Times New Roman" w:cs="Times New Roman"/>
          <w:sz w:val="23"/>
          <w:szCs w:val="23"/>
        </w:rPr>
      </w:pPr>
      <w:r w:rsidRPr="00512113">
        <w:rPr>
          <w:rFonts w:ascii="Times New Roman" w:hAnsi="Times New Roman" w:cs="Times New Roman"/>
        </w:rPr>
        <w:t>Fumes and vapors should be removed from the storeroom to a safe area outside the building. A safe area is defined as having</w:t>
      </w:r>
      <w:r w:rsidR="00DE497D" w:rsidRPr="00512113">
        <w:rPr>
          <w:rFonts w:ascii="Times New Roman" w:hAnsi="Times New Roman" w:cs="Times New Roman"/>
        </w:rPr>
        <w:t xml:space="preserve"> l</w:t>
      </w:r>
      <w:r w:rsidRPr="00512113">
        <w:rPr>
          <w:rFonts w:ascii="Times New Roman" w:hAnsi="Times New Roman" w:cs="Times New Roman"/>
        </w:rPr>
        <w:t xml:space="preserve">ow probability of fume or vapor re-entry through air conditioning, </w:t>
      </w:r>
      <w:r w:rsidR="0002320F" w:rsidRPr="00512113">
        <w:rPr>
          <w:rFonts w:ascii="Times New Roman" w:hAnsi="Times New Roman" w:cs="Times New Roman"/>
        </w:rPr>
        <w:t>heating, or ventilation</w:t>
      </w:r>
      <w:r w:rsidR="00402187" w:rsidRPr="00512113">
        <w:rPr>
          <w:rFonts w:ascii="Times New Roman" w:hAnsi="Times New Roman" w:cs="Times New Roman"/>
        </w:rPr>
        <w:t xml:space="preserve"> </w:t>
      </w:r>
      <w:r w:rsidR="005F6EFD" w:rsidRPr="00512113">
        <w:rPr>
          <w:rFonts w:ascii="Times New Roman" w:hAnsi="Times New Roman" w:cs="Times New Roman"/>
        </w:rPr>
        <w:t>system</w:t>
      </w:r>
      <w:r w:rsidR="00DE497D" w:rsidRPr="00512113">
        <w:rPr>
          <w:rFonts w:ascii="Times New Roman" w:hAnsi="Times New Roman" w:cs="Times New Roman"/>
        </w:rPr>
        <w:t xml:space="preserve"> and l</w:t>
      </w:r>
      <w:r w:rsidRPr="00512113">
        <w:rPr>
          <w:rFonts w:ascii="Times New Roman" w:hAnsi="Times New Roman" w:cs="Times New Roman"/>
        </w:rPr>
        <w:t>ow probability of human exposure in the area</w:t>
      </w:r>
      <w:r w:rsidR="005F6EFD">
        <w:rPr>
          <w:rFonts w:ascii="Times New Roman" w:hAnsi="Times New Roman" w:cs="Times New Roman"/>
          <w:sz w:val="23"/>
          <w:szCs w:val="23"/>
        </w:rPr>
        <w:t>.</w:t>
      </w:r>
    </w:p>
    <w:p w14:paraId="20F7B336" w14:textId="77777777" w:rsidR="00D177F0" w:rsidRDefault="00D177F0" w:rsidP="00107A59">
      <w:pPr>
        <w:pStyle w:val="CM87"/>
        <w:rPr>
          <w:rFonts w:ascii="Times New Roman" w:hAnsi="Times New Roman" w:cs="Times New Roman"/>
          <w:sz w:val="23"/>
          <w:szCs w:val="23"/>
        </w:rPr>
      </w:pPr>
    </w:p>
    <w:p w14:paraId="59A2DD68" w14:textId="77777777" w:rsidR="002054F1" w:rsidRPr="00D177F0" w:rsidRDefault="002054F1" w:rsidP="00107A59">
      <w:pPr>
        <w:pStyle w:val="CM87"/>
        <w:rPr>
          <w:rFonts w:ascii="Times New Roman" w:hAnsi="Times New Roman" w:cs="Times New Roman"/>
        </w:rPr>
      </w:pPr>
      <w:r w:rsidRPr="00D177F0">
        <w:rPr>
          <w:rFonts w:ascii="Times New Roman" w:hAnsi="Times New Roman" w:cs="Times New Roman"/>
        </w:rPr>
        <w:t xml:space="preserve">Substances that emit fumes or gases </w:t>
      </w:r>
      <w:r w:rsidRPr="00D177F0">
        <w:rPr>
          <w:rFonts w:ascii="Times New Roman" w:hAnsi="Times New Roman" w:cs="Times New Roman"/>
          <w:u w:val="single"/>
        </w:rPr>
        <w:t>should not</w:t>
      </w:r>
      <w:r w:rsidRPr="00D177F0">
        <w:rPr>
          <w:rFonts w:ascii="Times New Roman" w:hAnsi="Times New Roman" w:cs="Times New Roman"/>
        </w:rPr>
        <w:t xml:space="preserve"> be stored in an unventilated stockroom. A stockroom that has been closed over a prolonged period such as a holiday should be ventilated before entering. A stockroom should meet the OSHA standards for ventilation (</w:t>
      </w:r>
      <w:r w:rsidR="00EF2DF8" w:rsidRPr="00D177F0">
        <w:rPr>
          <w:rFonts w:ascii="Times New Roman" w:hAnsi="Times New Roman" w:cs="Times New Roman"/>
        </w:rPr>
        <w:t xml:space="preserve">OSHA </w:t>
      </w:r>
      <w:r w:rsidR="00EF2DF8" w:rsidRPr="00D177F0">
        <w:rPr>
          <w:rFonts w:ascii="Times New Roman" w:hAnsi="Times New Roman" w:cs="Times New Roman"/>
          <w:bCs/>
        </w:rPr>
        <w:t>29 CFR 1910.1450</w:t>
      </w:r>
      <w:r w:rsidRPr="00D177F0">
        <w:rPr>
          <w:rFonts w:ascii="Times New Roman" w:hAnsi="Times New Roman" w:cs="Times New Roman"/>
        </w:rPr>
        <w:t xml:space="preserve">). </w:t>
      </w:r>
    </w:p>
    <w:p w14:paraId="5814C0DC" w14:textId="77777777" w:rsidR="00D177F0" w:rsidRPr="00D177F0" w:rsidRDefault="00D177F0" w:rsidP="00107A59">
      <w:pPr>
        <w:pStyle w:val="Default"/>
        <w:ind w:right="135"/>
        <w:jc w:val="both"/>
        <w:rPr>
          <w:rFonts w:ascii="Times New Roman" w:hAnsi="Times New Roman" w:cs="Times New Roman"/>
          <w:color w:val="auto"/>
        </w:rPr>
      </w:pPr>
    </w:p>
    <w:p w14:paraId="064964B1" w14:textId="0E5580C7" w:rsidR="002054F1" w:rsidRPr="00D177F0" w:rsidRDefault="002054F1" w:rsidP="00A67C5A">
      <w:pPr>
        <w:pStyle w:val="Default"/>
        <w:ind w:right="135"/>
        <w:jc w:val="both"/>
        <w:rPr>
          <w:rFonts w:ascii="Times New Roman" w:hAnsi="Times New Roman" w:cs="Times New Roman"/>
          <w:color w:val="auto"/>
        </w:rPr>
      </w:pPr>
      <w:r w:rsidRPr="00D177F0">
        <w:rPr>
          <w:rFonts w:ascii="Times New Roman" w:hAnsi="Times New Roman" w:cs="Times New Roman"/>
          <w:color w:val="auto"/>
        </w:rPr>
        <w:t>Some fumes and vapors present additional hazards and require additional storage precautions. A corrosion resistant ventilation system should be used</w:t>
      </w:r>
      <w:r w:rsidR="00B50F14">
        <w:rPr>
          <w:rFonts w:ascii="Times New Roman" w:hAnsi="Times New Roman" w:cs="Times New Roman"/>
          <w:color w:val="auto"/>
        </w:rPr>
        <w:t xml:space="preserve"> for corrosive vapors</w:t>
      </w:r>
      <w:r w:rsidRPr="00D177F0">
        <w:rPr>
          <w:rFonts w:ascii="Times New Roman" w:hAnsi="Times New Roman" w:cs="Times New Roman"/>
          <w:color w:val="auto"/>
        </w:rPr>
        <w:t xml:space="preserve">. Corrosive vapors and fumes must also be vented to the outside to avoid reaching toxic levels and to prevent the corrosion of metal fixtures and containers. A periodic inspection of chemical containers should be made. </w:t>
      </w:r>
    </w:p>
    <w:p w14:paraId="6E05C424" w14:textId="77777777" w:rsidR="00B50F14" w:rsidRDefault="00B50F14" w:rsidP="00B50F14">
      <w:pPr>
        <w:pStyle w:val="Default"/>
        <w:tabs>
          <w:tab w:val="left" w:pos="720"/>
        </w:tabs>
        <w:rPr>
          <w:rFonts w:ascii="Times New Roman" w:hAnsi="Times New Roman" w:cs="Times New Roman"/>
          <w:color w:val="auto"/>
        </w:rPr>
      </w:pPr>
    </w:p>
    <w:p w14:paraId="48A88502" w14:textId="505528A9" w:rsidR="002054F1" w:rsidRPr="00D71186" w:rsidRDefault="002054F1" w:rsidP="00B50F14">
      <w:pPr>
        <w:pStyle w:val="Default"/>
        <w:tabs>
          <w:tab w:val="left" w:pos="720"/>
        </w:tabs>
        <w:rPr>
          <w:rFonts w:ascii="Times New Roman" w:hAnsi="Times New Roman" w:cs="Times New Roman"/>
          <w:color w:val="auto"/>
        </w:rPr>
      </w:pPr>
      <w:r w:rsidRPr="00D177F0">
        <w:rPr>
          <w:rFonts w:ascii="Times New Roman" w:hAnsi="Times New Roman" w:cs="Times New Roman"/>
          <w:color w:val="auto"/>
        </w:rPr>
        <w:t>The vapors from liquids classified as “flammable” form explosive mixtures with air. A “flammable” liquid has a flash point below 100°F. The storage area should be free of all sources of ignition. It should include explosion-proof electrical fixtures (light switches and ventilation fan motor) and warning signs prohibiting the use of open flame in the area. (</w:t>
      </w:r>
      <w:r w:rsidR="00EF2DF8" w:rsidRPr="00D177F0">
        <w:rPr>
          <w:rFonts w:ascii="Times New Roman" w:hAnsi="Times New Roman" w:cs="Times New Roman"/>
          <w:color w:val="auto"/>
        </w:rPr>
        <w:t xml:space="preserve">OSHA </w:t>
      </w:r>
      <w:r w:rsidR="00A019B0" w:rsidRPr="00D177F0">
        <w:rPr>
          <w:rFonts w:ascii="Times New Roman" w:hAnsi="Times New Roman" w:cs="Times New Roman"/>
          <w:bCs/>
          <w:color w:val="auto"/>
        </w:rPr>
        <w:t>29 CFR 1910.1450</w:t>
      </w:r>
      <w:r w:rsidRPr="00D177F0">
        <w:rPr>
          <w:rFonts w:ascii="Times New Roman" w:hAnsi="Times New Roman" w:cs="Times New Roman"/>
          <w:color w:val="auto"/>
        </w:rPr>
        <w:t xml:space="preserve">). </w:t>
      </w:r>
    </w:p>
    <w:p w14:paraId="04038C1A" w14:textId="77777777" w:rsidR="00D177F0" w:rsidRPr="005C1926" w:rsidRDefault="002054F1" w:rsidP="00854DCC">
      <w:pPr>
        <w:pStyle w:val="Heading2"/>
        <w:rPr>
          <w:i w:val="0"/>
          <w:iCs w:val="0"/>
          <w:sz w:val="24"/>
          <w:szCs w:val="24"/>
        </w:rPr>
      </w:pPr>
      <w:bookmarkStart w:id="29" w:name="_Toc136518454"/>
      <w:r w:rsidRPr="005C1926">
        <w:rPr>
          <w:i w:val="0"/>
          <w:iCs w:val="0"/>
          <w:sz w:val="24"/>
          <w:szCs w:val="24"/>
        </w:rPr>
        <w:t>Fire Protection</w:t>
      </w:r>
      <w:bookmarkEnd w:id="29"/>
      <w:r w:rsidRPr="005C1926">
        <w:rPr>
          <w:i w:val="0"/>
          <w:iCs w:val="0"/>
          <w:sz w:val="24"/>
          <w:szCs w:val="24"/>
        </w:rPr>
        <w:t xml:space="preserve"> </w:t>
      </w:r>
    </w:p>
    <w:p w14:paraId="172263EA" w14:textId="65A097F0" w:rsidR="002054F1" w:rsidRPr="00512113" w:rsidRDefault="002054F1" w:rsidP="00A67C5A">
      <w:pPr>
        <w:pStyle w:val="CM33"/>
        <w:spacing w:line="240" w:lineRule="auto"/>
        <w:rPr>
          <w:rFonts w:ascii="Times New Roman" w:hAnsi="Times New Roman" w:cs="Times New Roman"/>
        </w:rPr>
      </w:pPr>
      <w:r w:rsidRPr="00512113">
        <w:rPr>
          <w:rFonts w:ascii="Times New Roman" w:hAnsi="Times New Roman" w:cs="Times New Roman"/>
        </w:rPr>
        <w:t xml:space="preserve">The fire hazard inherent in chemical storage can be controlled through construction and management of the storage facility. Special cabinets are commercially available for the storage of flammables and combustibles. Such cabinets must meet the requirements specified by NFPA-30 (National Fire Protection Agency) and OSHA 1910.106 and be vented to a safe area. A built-in storage facility should also comply with NFPA-30. </w:t>
      </w:r>
      <w:r w:rsidR="004F1714" w:rsidRPr="00512113">
        <w:rPr>
          <w:rFonts w:ascii="Times New Roman" w:hAnsi="Times New Roman" w:cs="Times New Roman"/>
        </w:rPr>
        <w:t>Appendix B shows the NFPA rating Explanation Guide.</w:t>
      </w:r>
    </w:p>
    <w:p w14:paraId="1D5FD0C4" w14:textId="77777777" w:rsidR="0009798A" w:rsidRDefault="0009798A" w:rsidP="00A67C5A">
      <w:pPr>
        <w:pStyle w:val="Default"/>
      </w:pPr>
    </w:p>
    <w:p w14:paraId="47DD0F99" w14:textId="62F649A1" w:rsidR="00DF008A" w:rsidRPr="00512113" w:rsidRDefault="0009798A" w:rsidP="00A67C5A">
      <w:pPr>
        <w:pStyle w:val="Default"/>
        <w:rPr>
          <w:rFonts w:ascii="Times New Roman" w:hAnsi="Times New Roman" w:cs="Times New Roman"/>
        </w:rPr>
      </w:pPr>
      <w:r w:rsidRPr="00512113">
        <w:rPr>
          <w:rFonts w:ascii="Times New Roman" w:hAnsi="Times New Roman" w:cs="Times New Roman"/>
        </w:rPr>
        <w:t xml:space="preserve">Fire </w:t>
      </w:r>
      <w:r w:rsidR="00A464F0">
        <w:rPr>
          <w:rFonts w:ascii="Times New Roman" w:hAnsi="Times New Roman" w:cs="Times New Roman"/>
        </w:rPr>
        <w:t>h</w:t>
      </w:r>
      <w:r w:rsidRPr="00512113">
        <w:rPr>
          <w:rFonts w:ascii="Times New Roman" w:hAnsi="Times New Roman" w:cs="Times New Roman"/>
        </w:rPr>
        <w:t>azards can be reduced by</w:t>
      </w:r>
      <w:r w:rsidR="00DE497D" w:rsidRPr="00512113">
        <w:rPr>
          <w:rFonts w:ascii="Times New Roman" w:hAnsi="Times New Roman" w:cs="Times New Roman"/>
        </w:rPr>
        <w:t xml:space="preserve"> l</w:t>
      </w:r>
      <w:r w:rsidRPr="00512113">
        <w:rPr>
          <w:rFonts w:ascii="Times New Roman" w:hAnsi="Times New Roman" w:cs="Times New Roman"/>
        </w:rPr>
        <w:t xml:space="preserve">imiting the </w:t>
      </w:r>
      <w:proofErr w:type="gramStart"/>
      <w:r w:rsidRPr="00512113">
        <w:rPr>
          <w:rFonts w:ascii="Times New Roman" w:hAnsi="Times New Roman" w:cs="Times New Roman"/>
        </w:rPr>
        <w:t>amount</w:t>
      </w:r>
      <w:proofErr w:type="gramEnd"/>
      <w:r w:rsidRPr="00512113">
        <w:rPr>
          <w:rFonts w:ascii="Times New Roman" w:hAnsi="Times New Roman" w:cs="Times New Roman"/>
        </w:rPr>
        <w:t xml:space="preserve"> of flammables and combustibles stored</w:t>
      </w:r>
      <w:r w:rsidR="00DE497D" w:rsidRPr="00512113">
        <w:rPr>
          <w:rFonts w:ascii="Times New Roman" w:hAnsi="Times New Roman" w:cs="Times New Roman"/>
        </w:rPr>
        <w:t>; u</w:t>
      </w:r>
      <w:r w:rsidR="00DF008A" w:rsidRPr="00512113">
        <w:rPr>
          <w:rFonts w:ascii="Times New Roman" w:hAnsi="Times New Roman" w:cs="Times New Roman"/>
        </w:rPr>
        <w:t>sing safety cans (defined by NFPA-45) for flammable liquids</w:t>
      </w:r>
      <w:r w:rsidR="00DE497D" w:rsidRPr="00512113">
        <w:rPr>
          <w:rFonts w:ascii="Times New Roman" w:hAnsi="Times New Roman" w:cs="Times New Roman"/>
        </w:rPr>
        <w:t>; and s</w:t>
      </w:r>
      <w:r w:rsidR="00DF008A" w:rsidRPr="00512113">
        <w:rPr>
          <w:rFonts w:ascii="Times New Roman" w:hAnsi="Times New Roman" w:cs="Times New Roman"/>
        </w:rPr>
        <w:t>eparating incompatible chemicals</w:t>
      </w:r>
      <w:r w:rsidR="00DE497D" w:rsidRPr="00512113">
        <w:rPr>
          <w:rFonts w:ascii="Times New Roman" w:hAnsi="Times New Roman" w:cs="Times New Roman"/>
        </w:rPr>
        <w:t>.</w:t>
      </w:r>
    </w:p>
    <w:p w14:paraId="06AC3A20" w14:textId="77777777" w:rsidR="00893EE9" w:rsidRPr="00512113" w:rsidRDefault="00893EE9" w:rsidP="00A67C5A">
      <w:pPr>
        <w:pStyle w:val="Default"/>
        <w:ind w:left="1080" w:hanging="360"/>
        <w:rPr>
          <w:rFonts w:ascii="Times New Roman" w:hAnsi="Times New Roman" w:cs="Times New Roman"/>
        </w:rPr>
      </w:pPr>
    </w:p>
    <w:p w14:paraId="183E936D" w14:textId="4B1741E4" w:rsidR="00893EE9" w:rsidRPr="00D177F0" w:rsidRDefault="00893EE9" w:rsidP="00DF008A">
      <w:pPr>
        <w:pStyle w:val="Default"/>
        <w:rPr>
          <w:rFonts w:ascii="Times New Roman" w:hAnsi="Times New Roman" w:cs="Times New Roman"/>
        </w:rPr>
      </w:pPr>
      <w:r w:rsidRPr="00D177F0">
        <w:rPr>
          <w:rFonts w:ascii="Times New Roman" w:hAnsi="Times New Roman" w:cs="Times New Roman"/>
        </w:rPr>
        <w:t>To prevent fires</w:t>
      </w:r>
      <w:r w:rsidR="00DE497D">
        <w:rPr>
          <w:rFonts w:ascii="Times New Roman" w:hAnsi="Times New Roman" w:cs="Times New Roman"/>
        </w:rPr>
        <w:t>:</w:t>
      </w:r>
    </w:p>
    <w:p w14:paraId="33AA801C" w14:textId="5647B17A"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h</w:t>
      </w:r>
      <w:r w:rsidR="00893EE9" w:rsidRPr="00D177F0">
        <w:rPr>
          <w:rFonts w:ascii="Times New Roman" w:hAnsi="Times New Roman" w:cs="Times New Roman"/>
        </w:rPr>
        <w:t xml:space="preserve">ave a written emergency plan of your </w:t>
      </w:r>
      <w:proofErr w:type="gramStart"/>
      <w:r w:rsidR="00893EE9" w:rsidRPr="00D177F0">
        <w:rPr>
          <w:rFonts w:ascii="Times New Roman" w:hAnsi="Times New Roman" w:cs="Times New Roman"/>
        </w:rPr>
        <w:t>labs</w:t>
      </w:r>
      <w:proofErr w:type="gramEnd"/>
    </w:p>
    <w:p w14:paraId="2F017EE6" w14:textId="7BAF6FDB"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m</w:t>
      </w:r>
      <w:r w:rsidR="005F6EFD">
        <w:rPr>
          <w:rFonts w:ascii="Times New Roman" w:hAnsi="Times New Roman" w:cs="Times New Roman"/>
        </w:rPr>
        <w:t xml:space="preserve">inimize materials. </w:t>
      </w:r>
      <w:r w:rsidR="00893EE9" w:rsidRPr="00D177F0">
        <w:rPr>
          <w:rFonts w:ascii="Times New Roman" w:hAnsi="Times New Roman" w:cs="Times New Roman"/>
        </w:rPr>
        <w:t xml:space="preserve">Have present in the immediate work area only the minimum quantity of materials necessary for the work in </w:t>
      </w:r>
      <w:proofErr w:type="gramStart"/>
      <w:r w:rsidR="00893EE9" w:rsidRPr="00D177F0">
        <w:rPr>
          <w:rFonts w:ascii="Times New Roman" w:hAnsi="Times New Roman" w:cs="Times New Roman"/>
        </w:rPr>
        <w:t>progress</w:t>
      </w:r>
      <w:proofErr w:type="gramEnd"/>
    </w:p>
    <w:p w14:paraId="676E1764" w14:textId="0ADAEE2C"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o</w:t>
      </w:r>
      <w:r w:rsidR="005F6EFD">
        <w:rPr>
          <w:rFonts w:ascii="Times New Roman" w:hAnsi="Times New Roman" w:cs="Times New Roman"/>
        </w:rPr>
        <w:t>bserve proper housekeeping</w:t>
      </w:r>
      <w:r>
        <w:rPr>
          <w:rFonts w:ascii="Times New Roman" w:hAnsi="Times New Roman" w:cs="Times New Roman"/>
        </w:rPr>
        <w:t xml:space="preserve"> and keep</w:t>
      </w:r>
      <w:r w:rsidR="005F6EFD">
        <w:rPr>
          <w:rFonts w:ascii="Times New Roman" w:hAnsi="Times New Roman" w:cs="Times New Roman"/>
        </w:rPr>
        <w:t xml:space="preserve"> workspaces</w:t>
      </w:r>
      <w:r w:rsidR="00893EE9" w:rsidRPr="00D177F0">
        <w:rPr>
          <w:rFonts w:ascii="Times New Roman" w:hAnsi="Times New Roman" w:cs="Times New Roman"/>
        </w:rPr>
        <w:t xml:space="preserve"> uncluttered and clean </w:t>
      </w:r>
      <w:proofErr w:type="gramStart"/>
      <w:r w:rsidR="00893EE9" w:rsidRPr="00D177F0">
        <w:rPr>
          <w:rFonts w:ascii="Times New Roman" w:hAnsi="Times New Roman" w:cs="Times New Roman"/>
        </w:rPr>
        <w:t>frequently</w:t>
      </w:r>
      <w:proofErr w:type="gramEnd"/>
    </w:p>
    <w:p w14:paraId="05844F5E" w14:textId="0BEFBE9E"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o</w:t>
      </w:r>
      <w:r w:rsidR="00893EE9" w:rsidRPr="00D177F0">
        <w:rPr>
          <w:rFonts w:ascii="Times New Roman" w:hAnsi="Times New Roman" w:cs="Times New Roman"/>
        </w:rPr>
        <w:t xml:space="preserve">bserve restrictions on </w:t>
      </w:r>
      <w:proofErr w:type="gramStart"/>
      <w:r w:rsidR="00893EE9" w:rsidRPr="00D177F0">
        <w:rPr>
          <w:rFonts w:ascii="Times New Roman" w:hAnsi="Times New Roman" w:cs="Times New Roman"/>
        </w:rPr>
        <w:t>equipment</w:t>
      </w:r>
      <w:proofErr w:type="gramEnd"/>
    </w:p>
    <w:p w14:paraId="3FE57C2D" w14:textId="7D7DD8AC"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k</w:t>
      </w:r>
      <w:r w:rsidR="00893EE9" w:rsidRPr="00D177F0">
        <w:rPr>
          <w:rFonts w:ascii="Times New Roman" w:hAnsi="Times New Roman" w:cs="Times New Roman"/>
        </w:rPr>
        <w:t>eep barriers in place (shields, hood doors, lab doors)</w:t>
      </w:r>
      <w:r w:rsidR="005F6EFD">
        <w:rPr>
          <w:rFonts w:ascii="Times New Roman" w:hAnsi="Times New Roman" w:cs="Times New Roman"/>
        </w:rPr>
        <w:t>.</w:t>
      </w:r>
    </w:p>
    <w:p w14:paraId="61D99892" w14:textId="3170888B"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w</w:t>
      </w:r>
      <w:r w:rsidR="00893EE9" w:rsidRPr="00D177F0">
        <w:rPr>
          <w:rFonts w:ascii="Times New Roman" w:hAnsi="Times New Roman" w:cs="Times New Roman"/>
        </w:rPr>
        <w:t xml:space="preserve">ear protective clothing and protective </w:t>
      </w:r>
      <w:proofErr w:type="gramStart"/>
      <w:r w:rsidR="00893EE9" w:rsidRPr="00D177F0">
        <w:rPr>
          <w:rFonts w:ascii="Times New Roman" w:hAnsi="Times New Roman" w:cs="Times New Roman"/>
        </w:rPr>
        <w:t>equipment</w:t>
      </w:r>
      <w:proofErr w:type="gramEnd"/>
    </w:p>
    <w:p w14:paraId="73BF0B27" w14:textId="368C920E"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d</w:t>
      </w:r>
      <w:r w:rsidR="00893EE9" w:rsidRPr="00D177F0">
        <w:rPr>
          <w:rFonts w:ascii="Times New Roman" w:hAnsi="Times New Roman" w:cs="Times New Roman"/>
        </w:rPr>
        <w:t xml:space="preserve">o not work </w:t>
      </w:r>
      <w:proofErr w:type="gramStart"/>
      <w:r w:rsidR="00893EE9" w:rsidRPr="00D177F0">
        <w:rPr>
          <w:rFonts w:ascii="Times New Roman" w:hAnsi="Times New Roman" w:cs="Times New Roman"/>
        </w:rPr>
        <w:t>alone</w:t>
      </w:r>
      <w:proofErr w:type="gramEnd"/>
    </w:p>
    <w:p w14:paraId="031BC983" w14:textId="5DADF332"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s</w:t>
      </w:r>
      <w:r w:rsidR="00893EE9" w:rsidRPr="00D177F0">
        <w:rPr>
          <w:rFonts w:ascii="Times New Roman" w:hAnsi="Times New Roman" w:cs="Times New Roman"/>
        </w:rPr>
        <w:t>tore solvents in approved chemical storage cabinets</w:t>
      </w:r>
    </w:p>
    <w:p w14:paraId="5C0E6142" w14:textId="18A41DD4"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s</w:t>
      </w:r>
      <w:r w:rsidR="00893EE9" w:rsidRPr="00D177F0">
        <w:rPr>
          <w:rFonts w:ascii="Times New Roman" w:hAnsi="Times New Roman" w:cs="Times New Roman"/>
        </w:rPr>
        <w:t>hut door behind you when evacuating</w:t>
      </w:r>
      <w:r w:rsidR="005F6EFD">
        <w:rPr>
          <w:rFonts w:ascii="Times New Roman" w:hAnsi="Times New Roman" w:cs="Times New Roman"/>
        </w:rPr>
        <w:t>.</w:t>
      </w:r>
    </w:p>
    <w:p w14:paraId="2EB60370" w14:textId="3B241BE2"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c</w:t>
      </w:r>
      <w:r w:rsidR="00893EE9" w:rsidRPr="00D177F0">
        <w:rPr>
          <w:rFonts w:ascii="Times New Roman" w:hAnsi="Times New Roman" w:cs="Times New Roman"/>
        </w:rPr>
        <w:t>onstantly monitor open flames</w:t>
      </w:r>
      <w:r w:rsidR="005F6EFD">
        <w:rPr>
          <w:rFonts w:ascii="Times New Roman" w:hAnsi="Times New Roman" w:cs="Times New Roman"/>
        </w:rPr>
        <w:t>.</w:t>
      </w:r>
    </w:p>
    <w:p w14:paraId="17AE9DBB" w14:textId="2617632C"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k</w:t>
      </w:r>
      <w:r w:rsidR="00893EE9" w:rsidRPr="00D177F0">
        <w:rPr>
          <w:rFonts w:ascii="Times New Roman" w:hAnsi="Times New Roman" w:cs="Times New Roman"/>
        </w:rPr>
        <w:t>eep combustibles away from open flames</w:t>
      </w:r>
      <w:r w:rsidR="005F6EFD">
        <w:rPr>
          <w:rFonts w:ascii="Times New Roman" w:hAnsi="Times New Roman" w:cs="Times New Roman"/>
        </w:rPr>
        <w:t>.</w:t>
      </w:r>
    </w:p>
    <w:p w14:paraId="20E5D1B2" w14:textId="5D0EBCFA"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lastRenderedPageBreak/>
        <w:t>d</w:t>
      </w:r>
      <w:r w:rsidR="00893EE9" w:rsidRPr="00D177F0">
        <w:rPr>
          <w:rFonts w:ascii="Times New Roman" w:hAnsi="Times New Roman" w:cs="Times New Roman"/>
        </w:rPr>
        <w:t>o not heat solvents on hot plates.</w:t>
      </w:r>
    </w:p>
    <w:p w14:paraId="2BAA6D6F" w14:textId="2E95D86C" w:rsidR="00893EE9" w:rsidRPr="00D177F0" w:rsidRDefault="00DE497D">
      <w:pPr>
        <w:pStyle w:val="Default"/>
        <w:numPr>
          <w:ilvl w:val="0"/>
          <w:numId w:val="27"/>
        </w:numPr>
        <w:ind w:left="720"/>
        <w:rPr>
          <w:rFonts w:ascii="Times New Roman" w:hAnsi="Times New Roman" w:cs="Times New Roman"/>
        </w:rPr>
      </w:pPr>
      <w:r>
        <w:rPr>
          <w:rFonts w:ascii="Times New Roman" w:hAnsi="Times New Roman" w:cs="Times New Roman"/>
        </w:rPr>
        <w:t>r</w:t>
      </w:r>
      <w:r w:rsidR="00893EE9" w:rsidRPr="00D177F0">
        <w:rPr>
          <w:rFonts w:ascii="Times New Roman" w:hAnsi="Times New Roman" w:cs="Times New Roman"/>
        </w:rPr>
        <w:t>emember the “RACE” rule in case of a fire</w:t>
      </w:r>
      <w:r w:rsidR="00513736">
        <w:rPr>
          <w:rFonts w:ascii="Times New Roman" w:hAnsi="Times New Roman" w:cs="Times New Roman"/>
        </w:rPr>
        <w:t>:</w:t>
      </w:r>
    </w:p>
    <w:p w14:paraId="44351803" w14:textId="77777777" w:rsidR="00893EE9" w:rsidRPr="00D177F0" w:rsidRDefault="00893EE9" w:rsidP="00953CDC">
      <w:pPr>
        <w:pStyle w:val="Default"/>
        <w:ind w:left="720"/>
        <w:rPr>
          <w:rFonts w:ascii="Times New Roman" w:hAnsi="Times New Roman" w:cs="Times New Roman"/>
        </w:rPr>
      </w:pPr>
      <w:r w:rsidRPr="00D177F0">
        <w:rPr>
          <w:rFonts w:ascii="Times New Roman" w:hAnsi="Times New Roman" w:cs="Times New Roman"/>
        </w:rPr>
        <w:t>R= Rescue/remove all occupants</w:t>
      </w:r>
    </w:p>
    <w:p w14:paraId="43E6F904" w14:textId="77777777" w:rsidR="00893EE9" w:rsidRPr="00D177F0" w:rsidRDefault="00893EE9" w:rsidP="00953CDC">
      <w:pPr>
        <w:pStyle w:val="Default"/>
        <w:ind w:left="720"/>
        <w:rPr>
          <w:rFonts w:ascii="Times New Roman" w:hAnsi="Times New Roman" w:cs="Times New Roman"/>
        </w:rPr>
      </w:pPr>
      <w:r w:rsidRPr="00D177F0">
        <w:rPr>
          <w:rFonts w:ascii="Times New Roman" w:hAnsi="Times New Roman" w:cs="Times New Roman"/>
        </w:rPr>
        <w:t>A=Activate the alarm system</w:t>
      </w:r>
    </w:p>
    <w:p w14:paraId="0EEBE4B3" w14:textId="77777777" w:rsidR="00893EE9" w:rsidRPr="00D177F0" w:rsidRDefault="00893EE9" w:rsidP="00953CDC">
      <w:pPr>
        <w:pStyle w:val="Default"/>
        <w:ind w:left="720"/>
        <w:rPr>
          <w:rFonts w:ascii="Times New Roman" w:hAnsi="Times New Roman" w:cs="Times New Roman"/>
        </w:rPr>
      </w:pPr>
      <w:r w:rsidRPr="00D177F0">
        <w:rPr>
          <w:rFonts w:ascii="Times New Roman" w:hAnsi="Times New Roman" w:cs="Times New Roman"/>
        </w:rPr>
        <w:t>C=Confine the fire by closing the door</w:t>
      </w:r>
    </w:p>
    <w:p w14:paraId="0AB15D21" w14:textId="055E530E" w:rsidR="00893EE9" w:rsidRPr="00D177F0" w:rsidRDefault="00893EE9" w:rsidP="00953CDC">
      <w:pPr>
        <w:pStyle w:val="Default"/>
        <w:ind w:left="720"/>
        <w:rPr>
          <w:rFonts w:ascii="Times New Roman" w:hAnsi="Times New Roman" w:cs="Times New Roman"/>
        </w:rPr>
      </w:pPr>
      <w:r w:rsidRPr="00D177F0">
        <w:rPr>
          <w:rFonts w:ascii="Times New Roman" w:hAnsi="Times New Roman" w:cs="Times New Roman"/>
        </w:rPr>
        <w:t>E=Evacuate/</w:t>
      </w:r>
      <w:r w:rsidR="00953CDC">
        <w:rPr>
          <w:rFonts w:ascii="Times New Roman" w:hAnsi="Times New Roman" w:cs="Times New Roman"/>
        </w:rPr>
        <w:t>e</w:t>
      </w:r>
      <w:r w:rsidRPr="00D177F0">
        <w:rPr>
          <w:rFonts w:ascii="Times New Roman" w:hAnsi="Times New Roman" w:cs="Times New Roman"/>
        </w:rPr>
        <w:t>xtinguish</w:t>
      </w:r>
    </w:p>
    <w:p w14:paraId="514E7402" w14:textId="1FB48BB7" w:rsidR="00AE18ED" w:rsidRPr="00D177F0" w:rsidRDefault="00DE497D">
      <w:pPr>
        <w:pStyle w:val="Default"/>
        <w:numPr>
          <w:ilvl w:val="0"/>
          <w:numId w:val="28"/>
        </w:numPr>
        <w:tabs>
          <w:tab w:val="right" w:pos="180"/>
        </w:tabs>
        <w:ind w:left="720"/>
        <w:rPr>
          <w:rFonts w:ascii="Times New Roman" w:hAnsi="Times New Roman" w:cs="Times New Roman"/>
        </w:rPr>
      </w:pPr>
      <w:r>
        <w:rPr>
          <w:rFonts w:ascii="Times New Roman" w:hAnsi="Times New Roman" w:cs="Times New Roman"/>
        </w:rPr>
        <w:t>i</w:t>
      </w:r>
      <w:r w:rsidR="00AE18ED" w:rsidRPr="00D177F0">
        <w:rPr>
          <w:rFonts w:ascii="Times New Roman" w:hAnsi="Times New Roman" w:cs="Times New Roman"/>
        </w:rPr>
        <w:t>n operating fire extinguishers remember the “PASS” rule</w:t>
      </w:r>
      <w:r w:rsidR="00513736">
        <w:rPr>
          <w:rFonts w:ascii="Times New Roman" w:hAnsi="Times New Roman" w:cs="Times New Roman"/>
        </w:rPr>
        <w:t>:</w:t>
      </w:r>
    </w:p>
    <w:p w14:paraId="49C55355" w14:textId="77777777" w:rsidR="00AE18ED" w:rsidRPr="00D177F0" w:rsidRDefault="00AE18ED" w:rsidP="00953CDC">
      <w:pPr>
        <w:pStyle w:val="Default"/>
        <w:ind w:left="720"/>
        <w:rPr>
          <w:rFonts w:ascii="Times New Roman" w:hAnsi="Times New Roman" w:cs="Times New Roman"/>
        </w:rPr>
      </w:pPr>
      <w:r w:rsidRPr="00D177F0">
        <w:rPr>
          <w:rFonts w:ascii="Times New Roman" w:hAnsi="Times New Roman" w:cs="Times New Roman"/>
        </w:rPr>
        <w:t>P=Pull the pin</w:t>
      </w:r>
    </w:p>
    <w:p w14:paraId="321ABF38" w14:textId="77777777" w:rsidR="00AE18ED" w:rsidRPr="00D177F0" w:rsidRDefault="00AE18ED" w:rsidP="00953CDC">
      <w:pPr>
        <w:pStyle w:val="Default"/>
        <w:ind w:left="720"/>
        <w:rPr>
          <w:rFonts w:ascii="Times New Roman" w:hAnsi="Times New Roman" w:cs="Times New Roman"/>
        </w:rPr>
      </w:pPr>
      <w:r w:rsidRPr="00D177F0">
        <w:rPr>
          <w:rFonts w:ascii="Times New Roman" w:hAnsi="Times New Roman" w:cs="Times New Roman"/>
        </w:rPr>
        <w:t>A=Aim the extinguisher at the base of the fire</w:t>
      </w:r>
    </w:p>
    <w:p w14:paraId="47268AEE" w14:textId="77777777" w:rsidR="00AE18ED" w:rsidRPr="00D177F0" w:rsidRDefault="00AE18ED" w:rsidP="00953CDC">
      <w:pPr>
        <w:pStyle w:val="Default"/>
        <w:ind w:left="720"/>
        <w:rPr>
          <w:rFonts w:ascii="Times New Roman" w:hAnsi="Times New Roman" w:cs="Times New Roman"/>
        </w:rPr>
      </w:pPr>
      <w:r w:rsidRPr="00D177F0">
        <w:rPr>
          <w:rFonts w:ascii="Times New Roman" w:hAnsi="Times New Roman" w:cs="Times New Roman"/>
        </w:rPr>
        <w:t>S=Squeeze the trigger while holding the extinguisher upright</w:t>
      </w:r>
    </w:p>
    <w:p w14:paraId="2CACA028" w14:textId="0EA4E94D" w:rsidR="00AE18ED" w:rsidRPr="00D177F0" w:rsidRDefault="00AE18ED" w:rsidP="00953CDC">
      <w:pPr>
        <w:pStyle w:val="Default"/>
        <w:ind w:left="720"/>
        <w:rPr>
          <w:rFonts w:ascii="Times New Roman" w:hAnsi="Times New Roman" w:cs="Times New Roman"/>
        </w:rPr>
      </w:pPr>
      <w:r w:rsidRPr="00D177F0">
        <w:rPr>
          <w:rFonts w:ascii="Times New Roman" w:hAnsi="Times New Roman" w:cs="Times New Roman"/>
        </w:rPr>
        <w:t>S= Sweep the extinguisher from side to side</w:t>
      </w:r>
    </w:p>
    <w:p w14:paraId="7588F43F" w14:textId="77777777" w:rsidR="002054F1" w:rsidRPr="005C1926" w:rsidRDefault="002054F1" w:rsidP="00854DCC">
      <w:pPr>
        <w:pStyle w:val="Heading2"/>
        <w:rPr>
          <w:i w:val="0"/>
          <w:iCs w:val="0"/>
          <w:sz w:val="24"/>
          <w:szCs w:val="24"/>
        </w:rPr>
      </w:pPr>
      <w:bookmarkStart w:id="30" w:name="_Toc136518455"/>
      <w:r w:rsidRPr="005C1926">
        <w:rPr>
          <w:i w:val="0"/>
          <w:iCs w:val="0"/>
          <w:sz w:val="24"/>
          <w:szCs w:val="24"/>
        </w:rPr>
        <w:t>Use of Chemicals</w:t>
      </w:r>
      <w:bookmarkEnd w:id="30"/>
      <w:r w:rsidRPr="005C1926">
        <w:rPr>
          <w:i w:val="0"/>
          <w:iCs w:val="0"/>
          <w:sz w:val="24"/>
          <w:szCs w:val="24"/>
        </w:rPr>
        <w:t xml:space="preserve"> </w:t>
      </w:r>
    </w:p>
    <w:p w14:paraId="220F0D4C" w14:textId="77777777" w:rsidR="002054F1" w:rsidRPr="00556641" w:rsidRDefault="002054F1" w:rsidP="00953CDC">
      <w:pPr>
        <w:pStyle w:val="CM87"/>
        <w:spacing w:after="120"/>
        <w:rPr>
          <w:rFonts w:ascii="Times New Roman" w:hAnsi="Times New Roman" w:cs="Times New Roman"/>
        </w:rPr>
      </w:pPr>
      <w:r w:rsidRPr="00556641">
        <w:rPr>
          <w:rFonts w:ascii="Times New Roman" w:hAnsi="Times New Roman" w:cs="Times New Roman"/>
        </w:rPr>
        <w:t xml:space="preserve">Before beginning a laboratory exercise, know the hazards of the chemicals to be used, appropriate safety precautions, and appropriate emergency procedures. </w:t>
      </w:r>
    </w:p>
    <w:p w14:paraId="367DF28E" w14:textId="5E2A78E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Know your chemicals! Use the activity inventory or laboratory manual to determine the name, type, and amount of chemicals to be used in the experiment. Use the procedure described in Chapter III to determine the hazard potential. </w:t>
      </w:r>
      <w:r w:rsidR="009F63F5">
        <w:rPr>
          <w:rFonts w:ascii="Times New Roman" w:hAnsi="Times New Roman" w:cs="Times New Roman"/>
          <w:color w:val="auto"/>
        </w:rPr>
        <w:t xml:space="preserve">Choose chemicals that minimize the hazards. </w:t>
      </w:r>
    </w:p>
    <w:p w14:paraId="562D71DA" w14:textId="48CB3442"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All persons in a laboratory in which chemicals are used should wear approved eye protective devices and protective clothing (aprons, laboratory coats). </w:t>
      </w:r>
    </w:p>
    <w:p w14:paraId="2875994E" w14:textId="57905F85"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All persons should wear gloves, goggles, and face shields when chemicals capable of severe tissue damage (chemical burns) are used. </w:t>
      </w:r>
    </w:p>
    <w:p w14:paraId="42870866"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Body protective devices (laboratory guards, body shields) should be used when an explosion hazard exists. </w:t>
      </w:r>
    </w:p>
    <w:p w14:paraId="5159FA55"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A properly operating fume hood should be used for all chemical reactions that may generate toxic fumes, vapors, or dusts. </w:t>
      </w:r>
    </w:p>
    <w:p w14:paraId="03E58173"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Chemicals that are highly caustic or corrosive should be used only if an eyewash fountain is available and functioning properly. </w:t>
      </w:r>
    </w:p>
    <w:p w14:paraId="16A3C1D7"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If highly caustic or corrosive chemicals are to be used in large enough amounts to splash on a major portion of the body, a functioning safety shower should be available. </w:t>
      </w:r>
    </w:p>
    <w:p w14:paraId="23501D43"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Double buckets should be used to transport corrosive materials. </w:t>
      </w:r>
    </w:p>
    <w:p w14:paraId="537F6A1B"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Students should be carefully and explicitly instructed in safe procedures, including the nature of the hazard, the proper procedures for conducting the activity, the proper use of the safety equipment, and appropriate laboratory conduct. </w:t>
      </w:r>
    </w:p>
    <w:p w14:paraId="5A1674AF"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Students should be instructed in the proper use of poisonous chemicals. </w:t>
      </w:r>
    </w:p>
    <w:p w14:paraId="2A87467A" w14:textId="77777777" w:rsidR="002054F1" w:rsidRPr="00556641" w:rsidRDefault="002054F1">
      <w:pPr>
        <w:pStyle w:val="Default"/>
        <w:numPr>
          <w:ilvl w:val="0"/>
          <w:numId w:val="34"/>
        </w:numPr>
        <w:ind w:left="720"/>
        <w:rPr>
          <w:rFonts w:ascii="Times New Roman" w:hAnsi="Times New Roman" w:cs="Times New Roman"/>
          <w:color w:val="auto"/>
        </w:rPr>
      </w:pPr>
      <w:r w:rsidRPr="00556641">
        <w:rPr>
          <w:rFonts w:ascii="Times New Roman" w:hAnsi="Times New Roman" w:cs="Times New Roman"/>
          <w:color w:val="auto"/>
        </w:rPr>
        <w:t xml:space="preserve">Students and teachers should never work alone when mixing chemicals. </w:t>
      </w:r>
    </w:p>
    <w:p w14:paraId="22A77530" w14:textId="77777777" w:rsidR="002054F1" w:rsidRPr="00556641" w:rsidRDefault="002054F1">
      <w:pPr>
        <w:pStyle w:val="Default"/>
        <w:rPr>
          <w:rFonts w:ascii="Times New Roman" w:hAnsi="Times New Roman" w:cs="Times New Roman"/>
          <w:color w:val="auto"/>
        </w:rPr>
      </w:pPr>
    </w:p>
    <w:p w14:paraId="0D477521" w14:textId="77777777" w:rsidR="0002320F" w:rsidRPr="00556641" w:rsidRDefault="002054F1" w:rsidP="00D71186">
      <w:pPr>
        <w:pStyle w:val="CM31"/>
        <w:spacing w:line="240" w:lineRule="auto"/>
        <w:ind w:left="360"/>
        <w:jc w:val="both"/>
        <w:rPr>
          <w:rFonts w:ascii="Times New Roman" w:hAnsi="Times New Roman" w:cs="Times New Roman"/>
          <w:b/>
          <w:bCs/>
        </w:rPr>
      </w:pPr>
      <w:r w:rsidRPr="00556641">
        <w:rPr>
          <w:rFonts w:ascii="Times New Roman" w:hAnsi="Times New Roman" w:cs="Times New Roman"/>
          <w:b/>
          <w:bCs/>
        </w:rPr>
        <w:t xml:space="preserve">DO NOT ASSIGN A LABORATORY INVESTIGATION IF EQUIPMENT IS NOT AVAILABLE TO COMPENSATE FOR A POTENTIAL CHEMICAL OR PHYSICAL HAZARD. </w:t>
      </w:r>
    </w:p>
    <w:p w14:paraId="0965196E" w14:textId="77777777" w:rsidR="00C875E4" w:rsidRPr="005C1926" w:rsidRDefault="00BF2212" w:rsidP="00854DCC">
      <w:pPr>
        <w:pStyle w:val="Heading2"/>
        <w:rPr>
          <w:sz w:val="24"/>
          <w:szCs w:val="24"/>
        </w:rPr>
      </w:pPr>
      <w:bookmarkStart w:id="31" w:name="_Toc136518456"/>
      <w:r w:rsidRPr="005C1926">
        <w:rPr>
          <w:rStyle w:val="Heading2Char"/>
          <w:b/>
          <w:bCs/>
          <w:sz w:val="24"/>
          <w:szCs w:val="24"/>
        </w:rPr>
        <w:t>Laboratory Emergencies</w:t>
      </w:r>
      <w:bookmarkEnd w:id="31"/>
      <w:r w:rsidR="005E7059" w:rsidRPr="005C1926">
        <w:rPr>
          <w:sz w:val="24"/>
          <w:szCs w:val="24"/>
        </w:rPr>
        <w:t xml:space="preserve"> </w:t>
      </w:r>
    </w:p>
    <w:p w14:paraId="7592A254" w14:textId="013A01E0" w:rsidR="002054F1" w:rsidRPr="002273DF" w:rsidRDefault="002054F1" w:rsidP="00A67C5A">
      <w:pPr>
        <w:pStyle w:val="CM31"/>
        <w:spacing w:before="120" w:after="120" w:line="240" w:lineRule="auto"/>
        <w:rPr>
          <w:rFonts w:ascii="Times New Roman" w:hAnsi="Times New Roman" w:cs="Times New Roman"/>
        </w:rPr>
      </w:pPr>
      <w:r w:rsidRPr="002273DF">
        <w:rPr>
          <w:rFonts w:ascii="Times New Roman" w:hAnsi="Times New Roman" w:cs="Times New Roman"/>
        </w:rPr>
        <w:t xml:space="preserve">Procedures for laboratory emergencies should be developed as described in </w:t>
      </w:r>
      <w:r w:rsidR="00A10248" w:rsidRPr="002273DF">
        <w:rPr>
          <w:rFonts w:ascii="Times New Roman" w:hAnsi="Times New Roman" w:cs="Times New Roman"/>
        </w:rPr>
        <w:t>NFPA</w:t>
      </w:r>
      <w:r w:rsidR="00A10248" w:rsidRPr="002273DF">
        <w:rPr>
          <w:rFonts w:ascii="Times New Roman" w:hAnsi="Times New Roman" w:cs="Times New Roman"/>
        </w:rPr>
        <w:softHyphen/>
      </w:r>
      <w:r w:rsidRPr="002273DF">
        <w:rPr>
          <w:rFonts w:ascii="Times New Roman" w:hAnsi="Times New Roman" w:cs="Times New Roman"/>
        </w:rPr>
        <w:t xml:space="preserve">45. These procedures should include alarm actuation, evacuation, and first aid for specific types of injuries. </w:t>
      </w:r>
      <w:r w:rsidRPr="002273DF">
        <w:rPr>
          <w:rFonts w:ascii="Times New Roman" w:hAnsi="Times New Roman" w:cs="Times New Roman"/>
          <w:u w:val="single"/>
        </w:rPr>
        <w:lastRenderedPageBreak/>
        <w:t>Alarm</w:t>
      </w:r>
      <w:r w:rsidR="005F6EFD" w:rsidRPr="002273DF">
        <w:rPr>
          <w:rFonts w:ascii="Times New Roman" w:hAnsi="Times New Roman" w:cs="Times New Roman"/>
          <w:u w:val="single"/>
        </w:rPr>
        <w:t xml:space="preserve"> </w:t>
      </w:r>
      <w:r w:rsidRPr="002273DF">
        <w:rPr>
          <w:rFonts w:ascii="Times New Roman" w:hAnsi="Times New Roman" w:cs="Times New Roman"/>
          <w:u w:val="single"/>
        </w:rPr>
        <w:t>actuation</w:t>
      </w:r>
      <w:r w:rsidRPr="002273DF">
        <w:rPr>
          <w:rFonts w:ascii="Times New Roman" w:hAnsi="Times New Roman" w:cs="Times New Roman"/>
        </w:rPr>
        <w:t>-Notify the designated contact person in the school office. The intercom</w:t>
      </w:r>
      <w:r w:rsidR="00AE18ED" w:rsidRPr="002273DF">
        <w:rPr>
          <w:rFonts w:ascii="Times New Roman" w:hAnsi="Times New Roman" w:cs="Times New Roman"/>
        </w:rPr>
        <w:t xml:space="preserve"> or classroom phone</w:t>
      </w:r>
      <w:r w:rsidRPr="002273DF">
        <w:rPr>
          <w:rFonts w:ascii="Times New Roman" w:hAnsi="Times New Roman" w:cs="Times New Roman"/>
        </w:rPr>
        <w:t xml:space="preserve"> should be used if available. If the accident imperils more than the immediate class, activate the fire alarm system. </w:t>
      </w:r>
    </w:p>
    <w:p w14:paraId="156A70A5" w14:textId="77777777" w:rsidR="002054F1" w:rsidRPr="002273DF" w:rsidRDefault="002054F1">
      <w:pPr>
        <w:pStyle w:val="CM42"/>
        <w:numPr>
          <w:ilvl w:val="0"/>
          <w:numId w:val="6"/>
        </w:numPr>
        <w:spacing w:line="240" w:lineRule="auto"/>
        <w:jc w:val="both"/>
        <w:rPr>
          <w:rFonts w:ascii="Times New Roman" w:hAnsi="Times New Roman" w:cs="Times New Roman"/>
        </w:rPr>
      </w:pPr>
      <w:r w:rsidRPr="002273DF">
        <w:rPr>
          <w:rFonts w:ascii="Times New Roman" w:hAnsi="Times New Roman" w:cs="Times New Roman"/>
          <w:u w:val="single"/>
        </w:rPr>
        <w:t xml:space="preserve">Evacuation </w:t>
      </w:r>
      <w:r w:rsidRPr="002273DF">
        <w:rPr>
          <w:rFonts w:ascii="Times New Roman" w:hAnsi="Times New Roman" w:cs="Times New Roman"/>
        </w:rPr>
        <w:t xml:space="preserve">– The evacuation plan should be written with an accompanying diagram and posted in each laboratory. The evacuation plan should include: </w:t>
      </w:r>
    </w:p>
    <w:p w14:paraId="2F7034CC" w14:textId="5D87F5F1" w:rsidR="0009332A" w:rsidRPr="002273DF" w:rsidRDefault="00953CDC">
      <w:pPr>
        <w:pStyle w:val="CM19"/>
        <w:numPr>
          <w:ilvl w:val="1"/>
          <w:numId w:val="40"/>
        </w:numPr>
        <w:spacing w:line="240" w:lineRule="auto"/>
        <w:rPr>
          <w:rFonts w:ascii="Times New Roman" w:hAnsi="Times New Roman" w:cs="Times New Roman"/>
        </w:rPr>
      </w:pPr>
      <w:r w:rsidRPr="002273DF">
        <w:rPr>
          <w:rFonts w:ascii="Times New Roman" w:hAnsi="Times New Roman" w:cs="Times New Roman"/>
        </w:rPr>
        <w:t>t</w:t>
      </w:r>
      <w:r w:rsidR="002054F1" w:rsidRPr="002273DF">
        <w:rPr>
          <w:rFonts w:ascii="Times New Roman" w:hAnsi="Times New Roman" w:cs="Times New Roman"/>
        </w:rPr>
        <w:t>he conditions under which the laboratory will be evacuated</w:t>
      </w:r>
      <w:r w:rsidRPr="002273DF">
        <w:rPr>
          <w:rFonts w:ascii="Times New Roman" w:hAnsi="Times New Roman" w:cs="Times New Roman"/>
        </w:rPr>
        <w:t>,</w:t>
      </w:r>
    </w:p>
    <w:p w14:paraId="7EA63B31" w14:textId="49AB9968" w:rsidR="00402187" w:rsidRPr="002273DF" w:rsidRDefault="00953CDC">
      <w:pPr>
        <w:pStyle w:val="CM19"/>
        <w:numPr>
          <w:ilvl w:val="1"/>
          <w:numId w:val="40"/>
        </w:numPr>
        <w:rPr>
          <w:rFonts w:ascii="Times New Roman" w:hAnsi="Times New Roman" w:cs="Times New Roman"/>
        </w:rPr>
      </w:pPr>
      <w:r w:rsidRPr="002273DF">
        <w:rPr>
          <w:rFonts w:ascii="Times New Roman" w:hAnsi="Times New Roman" w:cs="Times New Roman"/>
        </w:rPr>
        <w:t>t</w:t>
      </w:r>
      <w:r w:rsidR="002054F1" w:rsidRPr="002273DF">
        <w:rPr>
          <w:rFonts w:ascii="Times New Roman" w:hAnsi="Times New Roman" w:cs="Times New Roman"/>
        </w:rPr>
        <w:t>he method of contacting the school office</w:t>
      </w:r>
      <w:r w:rsidRPr="002273DF">
        <w:rPr>
          <w:rFonts w:ascii="Times New Roman" w:hAnsi="Times New Roman" w:cs="Times New Roman"/>
        </w:rPr>
        <w:t>,</w:t>
      </w:r>
    </w:p>
    <w:p w14:paraId="4A39B2C6" w14:textId="1BBF91CD" w:rsidR="0009332A" w:rsidRPr="002273DF" w:rsidRDefault="00953CDC">
      <w:pPr>
        <w:pStyle w:val="CM19"/>
        <w:numPr>
          <w:ilvl w:val="1"/>
          <w:numId w:val="40"/>
        </w:numPr>
        <w:rPr>
          <w:rFonts w:ascii="Times New Roman" w:hAnsi="Times New Roman" w:cs="Times New Roman"/>
        </w:rPr>
      </w:pPr>
      <w:r w:rsidRPr="002273DF">
        <w:rPr>
          <w:rFonts w:ascii="Times New Roman" w:hAnsi="Times New Roman" w:cs="Times New Roman"/>
        </w:rPr>
        <w:t>a</w:t>
      </w:r>
      <w:r w:rsidR="002054F1" w:rsidRPr="002273DF">
        <w:rPr>
          <w:rFonts w:ascii="Times New Roman" w:hAnsi="Times New Roman" w:cs="Times New Roman"/>
        </w:rPr>
        <w:t>ction to be taken upon being orde</w:t>
      </w:r>
      <w:r w:rsidR="00402187" w:rsidRPr="002273DF">
        <w:rPr>
          <w:rFonts w:ascii="Times New Roman" w:hAnsi="Times New Roman" w:cs="Times New Roman"/>
        </w:rPr>
        <w:t xml:space="preserve">red to evacuate (shut off gas, </w:t>
      </w:r>
      <w:r w:rsidR="002054F1" w:rsidRPr="002273DF">
        <w:rPr>
          <w:rFonts w:ascii="Times New Roman" w:hAnsi="Times New Roman" w:cs="Times New Roman"/>
        </w:rPr>
        <w:t>electrical equipment, close windows and doors</w:t>
      </w:r>
      <w:r w:rsidR="006E4951">
        <w:rPr>
          <w:rFonts w:ascii="Times New Roman" w:hAnsi="Times New Roman" w:cs="Times New Roman"/>
        </w:rPr>
        <w:t>)</w:t>
      </w:r>
      <w:r w:rsidRPr="002273DF">
        <w:rPr>
          <w:rFonts w:ascii="Times New Roman" w:hAnsi="Times New Roman" w:cs="Times New Roman"/>
        </w:rPr>
        <w:t>,</w:t>
      </w:r>
      <w:r w:rsidR="002054F1" w:rsidRPr="002273DF">
        <w:rPr>
          <w:rFonts w:ascii="Times New Roman" w:hAnsi="Times New Roman" w:cs="Times New Roman"/>
        </w:rPr>
        <w:t xml:space="preserve"> </w:t>
      </w:r>
    </w:p>
    <w:p w14:paraId="228C2608" w14:textId="04FDB900" w:rsidR="0009332A" w:rsidRPr="002273DF" w:rsidRDefault="00953CDC">
      <w:pPr>
        <w:pStyle w:val="Default"/>
        <w:numPr>
          <w:ilvl w:val="1"/>
          <w:numId w:val="40"/>
        </w:numPr>
        <w:spacing w:line="266" w:lineRule="atLeast"/>
        <w:rPr>
          <w:rFonts w:ascii="Times New Roman" w:hAnsi="Times New Roman" w:cs="Times New Roman"/>
          <w:color w:val="auto"/>
        </w:rPr>
      </w:pPr>
      <w:r w:rsidRPr="002273DF">
        <w:rPr>
          <w:rFonts w:ascii="Times New Roman" w:hAnsi="Times New Roman" w:cs="Times New Roman"/>
          <w:color w:val="auto"/>
        </w:rPr>
        <w:t>e</w:t>
      </w:r>
      <w:r w:rsidR="002054F1" w:rsidRPr="002273DF">
        <w:rPr>
          <w:rFonts w:ascii="Times New Roman" w:hAnsi="Times New Roman" w:cs="Times New Roman"/>
          <w:color w:val="auto"/>
        </w:rPr>
        <w:t>xit routes including an alternate route</w:t>
      </w:r>
      <w:r w:rsidR="00513736" w:rsidRPr="002273DF">
        <w:rPr>
          <w:rFonts w:ascii="Times New Roman" w:hAnsi="Times New Roman" w:cs="Times New Roman"/>
          <w:color w:val="auto"/>
        </w:rPr>
        <w:t>, and</w:t>
      </w:r>
    </w:p>
    <w:p w14:paraId="759BBB0C" w14:textId="14364C36" w:rsidR="002054F1" w:rsidRPr="002273DF" w:rsidRDefault="00953CDC">
      <w:pPr>
        <w:pStyle w:val="Default"/>
        <w:numPr>
          <w:ilvl w:val="1"/>
          <w:numId w:val="40"/>
        </w:numPr>
        <w:spacing w:line="266" w:lineRule="atLeast"/>
        <w:rPr>
          <w:rFonts w:ascii="Times New Roman" w:hAnsi="Times New Roman" w:cs="Times New Roman"/>
          <w:color w:val="auto"/>
        </w:rPr>
      </w:pPr>
      <w:r w:rsidRPr="002273DF">
        <w:rPr>
          <w:rFonts w:ascii="Times New Roman" w:hAnsi="Times New Roman" w:cs="Times New Roman"/>
          <w:color w:val="auto"/>
        </w:rPr>
        <w:t>t</w:t>
      </w:r>
      <w:r w:rsidR="002054F1" w:rsidRPr="002273DF">
        <w:rPr>
          <w:rFonts w:ascii="Times New Roman" w:hAnsi="Times New Roman" w:cs="Times New Roman"/>
          <w:color w:val="auto"/>
        </w:rPr>
        <w:t>he person charged with counting of students when the class reaches the designated safe zone</w:t>
      </w:r>
      <w:r w:rsidR="00513736" w:rsidRPr="002273DF">
        <w:rPr>
          <w:rFonts w:ascii="Times New Roman" w:hAnsi="Times New Roman" w:cs="Times New Roman"/>
          <w:color w:val="auto"/>
        </w:rPr>
        <w:t>.</w:t>
      </w:r>
      <w:r w:rsidR="002054F1" w:rsidRPr="002273DF">
        <w:rPr>
          <w:rFonts w:ascii="Times New Roman" w:hAnsi="Times New Roman" w:cs="Times New Roman"/>
          <w:color w:val="auto"/>
        </w:rPr>
        <w:t xml:space="preserve"> </w:t>
      </w:r>
    </w:p>
    <w:p w14:paraId="7263B9C3" w14:textId="0E02C801" w:rsidR="002054F1" w:rsidRPr="002273DF" w:rsidRDefault="002054F1">
      <w:pPr>
        <w:pStyle w:val="CM42"/>
        <w:numPr>
          <w:ilvl w:val="0"/>
          <w:numId w:val="6"/>
        </w:numPr>
        <w:rPr>
          <w:rFonts w:ascii="Times New Roman" w:hAnsi="Times New Roman" w:cs="Times New Roman"/>
        </w:rPr>
      </w:pPr>
      <w:r w:rsidRPr="002273DF">
        <w:rPr>
          <w:rFonts w:ascii="Times New Roman" w:hAnsi="Times New Roman" w:cs="Times New Roman"/>
          <w:u w:val="single"/>
        </w:rPr>
        <w:t>Emergency Action</w:t>
      </w:r>
      <w:r w:rsidRPr="002273DF">
        <w:rPr>
          <w:rFonts w:ascii="Times New Roman" w:hAnsi="Times New Roman" w:cs="Times New Roman"/>
        </w:rPr>
        <w:t xml:space="preserve"> – The plan should specify immediate action to prevent further injury after an accident</w:t>
      </w:r>
      <w:r w:rsidR="006E4951">
        <w:rPr>
          <w:rFonts w:ascii="Times New Roman" w:hAnsi="Times New Roman" w:cs="Times New Roman"/>
        </w:rPr>
        <w:t xml:space="preserve"> and </w:t>
      </w:r>
      <w:r w:rsidRPr="002273DF">
        <w:rPr>
          <w:rFonts w:ascii="Times New Roman" w:hAnsi="Times New Roman" w:cs="Times New Roman"/>
        </w:rPr>
        <w:t xml:space="preserve">should include specific directions for obtaining professional medical services for the injured. The following types of first-aid procedures may be necessary: </w:t>
      </w:r>
    </w:p>
    <w:p w14:paraId="76DA5829" w14:textId="2D5BC586" w:rsidR="002054F1" w:rsidRPr="002273DF" w:rsidRDefault="00953CDC">
      <w:pPr>
        <w:pStyle w:val="CM43"/>
        <w:numPr>
          <w:ilvl w:val="1"/>
          <w:numId w:val="41"/>
        </w:numPr>
        <w:rPr>
          <w:rFonts w:ascii="Times New Roman" w:hAnsi="Times New Roman" w:cs="Times New Roman"/>
        </w:rPr>
      </w:pPr>
      <w:r w:rsidRPr="002273DF">
        <w:rPr>
          <w:rFonts w:ascii="Times New Roman" w:hAnsi="Times New Roman" w:cs="Times New Roman"/>
          <w:b/>
          <w:bCs/>
        </w:rPr>
        <w:t>clothing fire:</w:t>
      </w:r>
      <w:r w:rsidRPr="002273DF">
        <w:rPr>
          <w:rFonts w:ascii="Times New Roman" w:hAnsi="Times New Roman" w:cs="Times New Roman"/>
        </w:rPr>
        <w:t xml:space="preserve">  </w:t>
      </w:r>
      <w:r w:rsidR="002054F1" w:rsidRPr="002273DF">
        <w:rPr>
          <w:rFonts w:ascii="Times New Roman" w:hAnsi="Times New Roman" w:cs="Times New Roman"/>
        </w:rPr>
        <w:t>Instruct students in NFPA-recommended procedures until it becomes second nature. The injured party must STOP, DROP to the floor, and ROLL. The other students and teacher must be prepared to push the injured student to the floor and roll that student to smother the flames. Safety showers or fire blankets should be used ONLY if immediately at hand. In all events, NFPA</w:t>
      </w:r>
      <w:r w:rsidR="002054F1" w:rsidRPr="002273DF">
        <w:rPr>
          <w:rFonts w:ascii="Times New Roman" w:hAnsi="Times New Roman" w:cs="Times New Roman"/>
        </w:rPr>
        <w:softHyphen/>
        <w:t xml:space="preserve">45 recommends that the student be horizontal to reduce flame damage to face and eyes and to reduce the risk of smoke and heat inhalation. </w:t>
      </w:r>
    </w:p>
    <w:p w14:paraId="31751382" w14:textId="7F3E65B9" w:rsidR="002054F1" w:rsidRPr="002273DF" w:rsidRDefault="00953CDC">
      <w:pPr>
        <w:pStyle w:val="CM43"/>
        <w:numPr>
          <w:ilvl w:val="1"/>
          <w:numId w:val="41"/>
        </w:numPr>
        <w:rPr>
          <w:rFonts w:ascii="Times New Roman" w:hAnsi="Times New Roman" w:cs="Times New Roman"/>
        </w:rPr>
      </w:pPr>
      <w:r w:rsidRPr="002273DF">
        <w:rPr>
          <w:rFonts w:ascii="Times New Roman" w:hAnsi="Times New Roman" w:cs="Times New Roman"/>
          <w:b/>
          <w:bCs/>
        </w:rPr>
        <w:t>l</w:t>
      </w:r>
      <w:r w:rsidR="002054F1" w:rsidRPr="002273DF">
        <w:rPr>
          <w:rFonts w:ascii="Times New Roman" w:hAnsi="Times New Roman" w:cs="Times New Roman"/>
          <w:b/>
          <w:bCs/>
        </w:rPr>
        <w:t>aboratory fire</w:t>
      </w:r>
      <w:r w:rsidRPr="002273DF">
        <w:rPr>
          <w:rFonts w:ascii="Times New Roman" w:hAnsi="Times New Roman" w:cs="Times New Roman"/>
        </w:rPr>
        <w:t xml:space="preserve">: </w:t>
      </w:r>
      <w:r w:rsidR="002054F1" w:rsidRPr="002273DF">
        <w:rPr>
          <w:rFonts w:ascii="Times New Roman" w:hAnsi="Times New Roman" w:cs="Times New Roman"/>
        </w:rPr>
        <w:t>Actuate alarm and evacuate. Use an appropriate fire extinguisher to clear a path for evacuation, to put out small fires, or to prevent fire from spreading. The teacher’s</w:t>
      </w:r>
      <w:r w:rsidR="0009332A" w:rsidRPr="002273DF">
        <w:rPr>
          <w:rFonts w:ascii="Times New Roman" w:hAnsi="Times New Roman" w:cs="Times New Roman"/>
        </w:rPr>
        <w:t xml:space="preserve"> primary responsibility is the s</w:t>
      </w:r>
      <w:r w:rsidR="002054F1" w:rsidRPr="002273DF">
        <w:rPr>
          <w:rFonts w:ascii="Times New Roman" w:hAnsi="Times New Roman" w:cs="Times New Roman"/>
        </w:rPr>
        <w:t>a</w:t>
      </w:r>
      <w:r w:rsidR="0009332A" w:rsidRPr="002273DF">
        <w:rPr>
          <w:rFonts w:ascii="Times New Roman" w:hAnsi="Times New Roman" w:cs="Times New Roman"/>
        </w:rPr>
        <w:t>f</w:t>
      </w:r>
      <w:r w:rsidR="002054F1" w:rsidRPr="002273DF">
        <w:rPr>
          <w:rFonts w:ascii="Times New Roman" w:hAnsi="Times New Roman" w:cs="Times New Roman"/>
        </w:rPr>
        <w:t xml:space="preserve">ety of students. </w:t>
      </w:r>
    </w:p>
    <w:p w14:paraId="737A2A61" w14:textId="71D3B44D" w:rsidR="008648A2" w:rsidRPr="002273DF" w:rsidRDefault="00953CDC">
      <w:pPr>
        <w:pStyle w:val="CM43"/>
        <w:numPr>
          <w:ilvl w:val="1"/>
          <w:numId w:val="41"/>
        </w:numPr>
        <w:rPr>
          <w:rFonts w:ascii="Times New Roman" w:hAnsi="Times New Roman" w:cs="Times New Roman"/>
        </w:rPr>
      </w:pPr>
      <w:r w:rsidRPr="002273DF">
        <w:rPr>
          <w:rFonts w:ascii="Times New Roman" w:hAnsi="Times New Roman" w:cs="Times New Roman"/>
          <w:b/>
          <w:bCs/>
        </w:rPr>
        <w:t>c</w:t>
      </w:r>
      <w:r w:rsidR="002054F1" w:rsidRPr="002273DF">
        <w:rPr>
          <w:rFonts w:ascii="Times New Roman" w:hAnsi="Times New Roman" w:cs="Times New Roman"/>
          <w:b/>
          <w:bCs/>
        </w:rPr>
        <w:t>hemical splash (eye)</w:t>
      </w:r>
      <w:r w:rsidRPr="002273DF">
        <w:rPr>
          <w:rFonts w:ascii="Times New Roman" w:hAnsi="Times New Roman" w:cs="Times New Roman"/>
          <w:b/>
          <w:bCs/>
        </w:rPr>
        <w:t>:</w:t>
      </w:r>
      <w:r w:rsidR="002054F1" w:rsidRPr="002273DF">
        <w:rPr>
          <w:rFonts w:ascii="Times New Roman" w:hAnsi="Times New Roman" w:cs="Times New Roman"/>
          <w:b/>
          <w:bCs/>
        </w:rPr>
        <w:t xml:space="preserve"> </w:t>
      </w:r>
      <w:r w:rsidR="002054F1" w:rsidRPr="002273DF">
        <w:rPr>
          <w:rFonts w:ascii="Times New Roman" w:hAnsi="Times New Roman" w:cs="Times New Roman"/>
        </w:rPr>
        <w:t xml:space="preserve">Use an eyewash fountain or appropriate substitute to immediately flush eye with water. Contact the school office. Continue to flush eye for 15 minutes or until medical assistance arrives. </w:t>
      </w:r>
    </w:p>
    <w:p w14:paraId="3BEBA52D" w14:textId="627B0FE0" w:rsidR="008648A2" w:rsidRPr="002273DF" w:rsidRDefault="00953CDC">
      <w:pPr>
        <w:pStyle w:val="CM43"/>
        <w:numPr>
          <w:ilvl w:val="1"/>
          <w:numId w:val="41"/>
        </w:numPr>
        <w:rPr>
          <w:rFonts w:ascii="Times New Roman" w:hAnsi="Times New Roman" w:cs="Times New Roman"/>
        </w:rPr>
      </w:pPr>
      <w:r w:rsidRPr="002273DF">
        <w:rPr>
          <w:rFonts w:ascii="Times New Roman" w:hAnsi="Times New Roman" w:cs="Times New Roman"/>
          <w:b/>
          <w:bCs/>
        </w:rPr>
        <w:t>c</w:t>
      </w:r>
      <w:r w:rsidR="002054F1" w:rsidRPr="002273DF">
        <w:rPr>
          <w:rFonts w:ascii="Times New Roman" w:hAnsi="Times New Roman" w:cs="Times New Roman"/>
          <w:b/>
          <w:bCs/>
        </w:rPr>
        <w:t>hemical splash (body</w:t>
      </w:r>
      <w:r w:rsidRPr="002273DF">
        <w:rPr>
          <w:rFonts w:ascii="Times New Roman" w:hAnsi="Times New Roman" w:cs="Times New Roman"/>
          <w:b/>
          <w:bCs/>
        </w:rPr>
        <w:t>)</w:t>
      </w:r>
      <w:r w:rsidRPr="002273DF">
        <w:rPr>
          <w:rFonts w:ascii="Times New Roman" w:hAnsi="Times New Roman" w:cs="Times New Roman"/>
        </w:rPr>
        <w:t>:</w:t>
      </w:r>
      <w:r w:rsidR="002054F1" w:rsidRPr="002273DF">
        <w:rPr>
          <w:rFonts w:ascii="Times New Roman" w:hAnsi="Times New Roman" w:cs="Times New Roman"/>
        </w:rPr>
        <w:t xml:space="preserve"> If the chemical is capable of causing chemical burns, wash i</w:t>
      </w:r>
      <w:r w:rsidR="00893EE9" w:rsidRPr="002273DF">
        <w:rPr>
          <w:rFonts w:ascii="Times New Roman" w:hAnsi="Times New Roman" w:cs="Times New Roman"/>
        </w:rPr>
        <w:t xml:space="preserve">mmediately in a safety shower. </w:t>
      </w:r>
      <w:r w:rsidR="002054F1" w:rsidRPr="002273DF">
        <w:rPr>
          <w:rFonts w:ascii="Times New Roman" w:hAnsi="Times New Roman" w:cs="Times New Roman"/>
          <w:i/>
          <w:iCs/>
        </w:rPr>
        <w:t>EXCEPTION:</w:t>
      </w:r>
      <w:r w:rsidR="002054F1" w:rsidRPr="002273DF">
        <w:rPr>
          <w:rFonts w:ascii="Times New Roman" w:hAnsi="Times New Roman" w:cs="Times New Roman"/>
        </w:rPr>
        <w:t xml:space="preserve"> Water reactive chemicals require special precautions. Do not expose students to the hazard of water reactive chemicals unless preparations have been made to specifically address this hazard. </w:t>
      </w:r>
      <w:r w:rsidR="006E4951">
        <w:rPr>
          <w:rFonts w:ascii="Times New Roman" w:hAnsi="Times New Roman" w:cs="Times New Roman"/>
        </w:rPr>
        <w:t>Prior to use, r</w:t>
      </w:r>
      <w:r w:rsidR="00F74023" w:rsidRPr="002273DF">
        <w:rPr>
          <w:rFonts w:ascii="Times New Roman" w:hAnsi="Times New Roman" w:cs="Times New Roman"/>
        </w:rPr>
        <w:t>efer to the chemical SDS to determine water reactivity.</w:t>
      </w:r>
    </w:p>
    <w:p w14:paraId="5A2C7FD2" w14:textId="57F78F5F" w:rsidR="008648A2" w:rsidRPr="002273DF" w:rsidRDefault="00953CDC">
      <w:pPr>
        <w:pStyle w:val="CM43"/>
        <w:numPr>
          <w:ilvl w:val="1"/>
          <w:numId w:val="41"/>
        </w:numPr>
        <w:rPr>
          <w:rFonts w:ascii="Times New Roman" w:hAnsi="Times New Roman" w:cs="Times New Roman"/>
        </w:rPr>
      </w:pPr>
      <w:r w:rsidRPr="002273DF">
        <w:rPr>
          <w:rFonts w:ascii="Times New Roman" w:hAnsi="Times New Roman" w:cs="Times New Roman"/>
          <w:b/>
          <w:bCs/>
        </w:rPr>
        <w:t>e</w:t>
      </w:r>
      <w:r w:rsidR="002054F1" w:rsidRPr="002273DF">
        <w:rPr>
          <w:rFonts w:ascii="Times New Roman" w:hAnsi="Times New Roman" w:cs="Times New Roman"/>
          <w:b/>
          <w:bCs/>
        </w:rPr>
        <w:t>lectrical shock</w:t>
      </w:r>
      <w:r w:rsidRPr="002273DF">
        <w:rPr>
          <w:rFonts w:ascii="Times New Roman" w:hAnsi="Times New Roman" w:cs="Times New Roman"/>
          <w:b/>
          <w:bCs/>
        </w:rPr>
        <w:t xml:space="preserve">: </w:t>
      </w:r>
      <w:r w:rsidR="002273DF" w:rsidRPr="002273DF">
        <w:rPr>
          <w:rFonts w:ascii="Times New Roman" w:hAnsi="Times New Roman" w:cs="Times New Roman"/>
          <w:b/>
          <w:bCs/>
        </w:rPr>
        <w:t xml:space="preserve"> </w:t>
      </w:r>
      <w:r w:rsidR="002054F1" w:rsidRPr="002273DF">
        <w:rPr>
          <w:rFonts w:ascii="Times New Roman" w:hAnsi="Times New Roman" w:cs="Times New Roman"/>
        </w:rPr>
        <w:t xml:space="preserve">Shut off electricity and seek qualified assistance immediately. </w:t>
      </w:r>
    </w:p>
    <w:p w14:paraId="78307846" w14:textId="7C8B8C92" w:rsidR="00D71186" w:rsidRPr="002273DF" w:rsidRDefault="002273DF">
      <w:pPr>
        <w:pStyle w:val="CM43"/>
        <w:numPr>
          <w:ilvl w:val="1"/>
          <w:numId w:val="41"/>
        </w:numPr>
        <w:rPr>
          <w:rFonts w:ascii="Times New Roman" w:hAnsi="Times New Roman" w:cs="Times New Roman"/>
        </w:rPr>
      </w:pPr>
      <w:r w:rsidRPr="002273DF">
        <w:rPr>
          <w:rFonts w:ascii="Times New Roman" w:hAnsi="Times New Roman" w:cs="Times New Roman"/>
          <w:b/>
          <w:bCs/>
        </w:rPr>
        <w:t>i</w:t>
      </w:r>
      <w:r w:rsidR="002054F1" w:rsidRPr="002273DF">
        <w:rPr>
          <w:rFonts w:ascii="Times New Roman" w:hAnsi="Times New Roman" w:cs="Times New Roman"/>
          <w:b/>
          <w:bCs/>
        </w:rPr>
        <w:t>ngestion of poisonous chemical</w:t>
      </w:r>
      <w:r w:rsidRPr="002273DF">
        <w:rPr>
          <w:rFonts w:ascii="Times New Roman" w:hAnsi="Times New Roman" w:cs="Times New Roman"/>
          <w:b/>
          <w:bCs/>
        </w:rPr>
        <w:t xml:space="preserve">: </w:t>
      </w:r>
      <w:r w:rsidR="002054F1" w:rsidRPr="002273DF">
        <w:rPr>
          <w:rFonts w:ascii="Times New Roman" w:hAnsi="Times New Roman" w:cs="Times New Roman"/>
        </w:rPr>
        <w:t xml:space="preserve">Contact the school office and clinic immediately. Determine the type and amount of poison ingested and make this information available to medical authorities. </w:t>
      </w:r>
    </w:p>
    <w:p w14:paraId="7682FF3A" w14:textId="77777777" w:rsidR="00556641" w:rsidRPr="005C1926" w:rsidRDefault="002054F1" w:rsidP="00854DCC">
      <w:pPr>
        <w:pStyle w:val="Heading2"/>
        <w:rPr>
          <w:i w:val="0"/>
          <w:iCs w:val="0"/>
          <w:sz w:val="24"/>
          <w:szCs w:val="24"/>
        </w:rPr>
      </w:pPr>
      <w:bookmarkStart w:id="32" w:name="_Toc136518457"/>
      <w:r w:rsidRPr="005C1926">
        <w:rPr>
          <w:i w:val="0"/>
          <w:iCs w:val="0"/>
          <w:sz w:val="24"/>
          <w:szCs w:val="24"/>
        </w:rPr>
        <w:t>Disposal of Chemicals</w:t>
      </w:r>
      <w:bookmarkEnd w:id="32"/>
      <w:r w:rsidRPr="005C1926">
        <w:rPr>
          <w:i w:val="0"/>
          <w:iCs w:val="0"/>
          <w:sz w:val="24"/>
          <w:szCs w:val="24"/>
        </w:rPr>
        <w:t xml:space="preserve"> </w:t>
      </w:r>
    </w:p>
    <w:p w14:paraId="04B80485" w14:textId="77C722D4" w:rsidR="002054F1" w:rsidRPr="00556641" w:rsidRDefault="002054F1" w:rsidP="002273DF">
      <w:pPr>
        <w:spacing w:after="0"/>
      </w:pPr>
      <w:r w:rsidRPr="00B0200D">
        <w:t xml:space="preserve">Chemicals that are no longer used in the instructional program should be removed from the school. </w:t>
      </w:r>
      <w:r w:rsidR="002273DF">
        <w:t>These include chemicals that are hazardous, unneeded, or useless.</w:t>
      </w:r>
      <w:r w:rsidRPr="00B0200D">
        <w:t xml:space="preserve"> </w:t>
      </w:r>
      <w:r w:rsidR="002273DF" w:rsidRPr="002273DF">
        <w:t>Hazardous</w:t>
      </w:r>
      <w:r w:rsidR="002273DF">
        <w:t xml:space="preserve"> </w:t>
      </w:r>
      <w:r w:rsidRPr="00556641">
        <w:t>chemicals</w:t>
      </w:r>
      <w:r w:rsidR="00C875E4" w:rsidRPr="00556641">
        <w:t xml:space="preserve"> pose greater risk than is </w:t>
      </w:r>
      <w:r w:rsidRPr="00556641">
        <w:t>acceptable. The nature of the hazard (carcinogen, explosive) should be indicated beside the name of the chemical</w:t>
      </w:r>
      <w:r w:rsidR="00CA117F">
        <w:t>.</w:t>
      </w:r>
      <w:r w:rsidRPr="00556641">
        <w:t xml:space="preserve"> Chemicals that</w:t>
      </w:r>
      <w:r w:rsidR="00C875E4" w:rsidRPr="00556641">
        <w:t xml:space="preserve"> are not considered excessively </w:t>
      </w:r>
      <w:r w:rsidRPr="00556641">
        <w:t>hazardous but that are no longer used in the instructional program</w:t>
      </w:r>
      <w:r w:rsidR="002273DF">
        <w:t xml:space="preserve"> should be removed.</w:t>
      </w:r>
      <w:r w:rsidRPr="00556641">
        <w:t xml:space="preserve"> </w:t>
      </w:r>
      <w:r w:rsidR="002273DF">
        <w:t xml:space="preserve">Likewise, </w:t>
      </w:r>
      <w:r w:rsidR="002273DF">
        <w:lastRenderedPageBreak/>
        <w:t>c</w:t>
      </w:r>
      <w:r w:rsidRPr="00556641">
        <w:t>hemicals that are not</w:t>
      </w:r>
      <w:r w:rsidR="00C875E4" w:rsidRPr="00556641">
        <w:t xml:space="preserve"> excessively hazardous but that </w:t>
      </w:r>
      <w:r w:rsidRPr="00556641">
        <w:t>have been contaminated, aged, or otherwise rendered unusable as reagents</w:t>
      </w:r>
      <w:r w:rsidR="002273DF">
        <w:t xml:space="preserve"> should be removed</w:t>
      </w:r>
      <w:r w:rsidRPr="00556641">
        <w:t xml:space="preserve">. </w:t>
      </w:r>
    </w:p>
    <w:p w14:paraId="22921F29" w14:textId="77777777" w:rsidR="002054F1" w:rsidRDefault="002054F1" w:rsidP="00B0200D">
      <w:pPr>
        <w:pStyle w:val="Default"/>
        <w:ind w:left="720" w:hanging="360"/>
        <w:rPr>
          <w:rFonts w:ascii="Times New Roman" w:hAnsi="Times New Roman" w:cs="Times New Roman"/>
          <w:color w:val="auto"/>
          <w:sz w:val="23"/>
          <w:szCs w:val="23"/>
        </w:rPr>
      </w:pPr>
    </w:p>
    <w:p w14:paraId="5AC22E40" w14:textId="0D5A984E" w:rsidR="002054F1" w:rsidRDefault="005F6EFD" w:rsidP="00A67C5A">
      <w:pPr>
        <w:pStyle w:val="CM88"/>
        <w:jc w:val="both"/>
        <w:rPr>
          <w:rFonts w:ascii="Times New Roman" w:hAnsi="Times New Roman" w:cs="Times New Roman"/>
          <w:sz w:val="23"/>
          <w:szCs w:val="23"/>
        </w:rPr>
      </w:pPr>
      <w:r>
        <w:rPr>
          <w:rFonts w:ascii="Times New Roman" w:hAnsi="Times New Roman" w:cs="Times New Roman"/>
        </w:rPr>
        <w:t>S</w:t>
      </w:r>
      <w:r w:rsidR="002054F1" w:rsidRPr="00556641">
        <w:rPr>
          <w:rFonts w:ascii="Times New Roman" w:hAnsi="Times New Roman" w:cs="Times New Roman"/>
        </w:rPr>
        <w:t>cience teachers should contact their chemical hygiene officer for proper disposal or recycling of chemicals</w:t>
      </w:r>
      <w:r w:rsidR="002054F1">
        <w:rPr>
          <w:rFonts w:ascii="Times New Roman" w:hAnsi="Times New Roman" w:cs="Times New Roman"/>
          <w:sz w:val="23"/>
          <w:szCs w:val="23"/>
        </w:rPr>
        <w:t xml:space="preserve">. </w:t>
      </w:r>
    </w:p>
    <w:p w14:paraId="66753C97" w14:textId="77777777" w:rsidR="00BD4D5F" w:rsidRPr="005C1926" w:rsidRDefault="00BD4D5F" w:rsidP="00A67C5A">
      <w:pPr>
        <w:pStyle w:val="Heading2"/>
        <w:spacing w:after="0"/>
        <w:rPr>
          <w:i w:val="0"/>
          <w:iCs w:val="0"/>
          <w:sz w:val="24"/>
          <w:szCs w:val="24"/>
        </w:rPr>
      </w:pPr>
      <w:bookmarkStart w:id="33" w:name="_Toc136518458"/>
      <w:r w:rsidRPr="005C1926">
        <w:rPr>
          <w:i w:val="0"/>
          <w:iCs w:val="0"/>
          <w:sz w:val="24"/>
          <w:szCs w:val="24"/>
        </w:rPr>
        <w:t>Drain Disposal</w:t>
      </w:r>
      <w:bookmarkEnd w:id="33"/>
      <w:r w:rsidRPr="005C1926">
        <w:rPr>
          <w:i w:val="0"/>
          <w:iCs w:val="0"/>
          <w:sz w:val="24"/>
          <w:szCs w:val="24"/>
        </w:rPr>
        <w:t xml:space="preserve">  </w:t>
      </w:r>
    </w:p>
    <w:p w14:paraId="3AA269E9" w14:textId="355DF151" w:rsidR="004A28F0" w:rsidRPr="004A28F0" w:rsidRDefault="00BD4D5F" w:rsidP="00854DCC">
      <w:r w:rsidRPr="004A28F0">
        <w:t xml:space="preserve">Before considering drain disposal, be certain that the sewer flows to a wastewater treatment plant and not to a stream or other natural water course. </w:t>
      </w:r>
      <w:r w:rsidRPr="004A28F0">
        <w:rPr>
          <w:i/>
          <w:iCs/>
        </w:rPr>
        <w:t xml:space="preserve">Check with the local </w:t>
      </w:r>
      <w:r w:rsidR="00F74023" w:rsidRPr="004A28F0">
        <w:rPr>
          <w:i/>
          <w:iCs/>
        </w:rPr>
        <w:t>wastewater</w:t>
      </w:r>
      <w:r w:rsidRPr="004A28F0">
        <w:rPr>
          <w:i/>
          <w:iCs/>
        </w:rPr>
        <w:t xml:space="preserve"> treatment plant authority to determine what substances are acceptable for drain disposal</w:t>
      </w:r>
      <w:r w:rsidR="005F6EFD">
        <w:t xml:space="preserve">. </w:t>
      </w:r>
      <w:r w:rsidR="004A28F0">
        <w:t>If you are able to use the drain,</w:t>
      </w:r>
      <w:r w:rsidR="005F6EFD">
        <w:t xml:space="preserve"> </w:t>
      </w:r>
      <w:r w:rsidR="004A28F0">
        <w:t>the</w:t>
      </w:r>
      <w:r w:rsidRPr="004A28F0">
        <w:t xml:space="preserve"> substance from a laboratory should be flushed with </w:t>
      </w:r>
      <w:r w:rsidRPr="004A28F0">
        <w:rPr>
          <w:i/>
          <w:iCs/>
        </w:rPr>
        <w:t>at least</w:t>
      </w:r>
      <w:r w:rsidRPr="004A28F0">
        <w:t xml:space="preserve"> 100 tim</w:t>
      </w:r>
      <w:r w:rsidR="004A28F0">
        <w:t xml:space="preserve">es its own volume of tap water. </w:t>
      </w:r>
      <w:r w:rsidRPr="004A28F0">
        <w:t>Acids and bases should be at least above pH 3 and below pH 8 before bei</w:t>
      </w:r>
      <w:r w:rsidR="004A28F0">
        <w:t xml:space="preserve">ng placed in a sanitary drain. </w:t>
      </w:r>
      <w:r w:rsidRPr="004A28F0">
        <w:t>If both ions of a compound are on the following lists, that compound may be placed in a sanitary drain</w:t>
      </w:r>
      <w:r w:rsidR="006E4951">
        <w:t>.</w:t>
      </w:r>
      <w:r w:rsidRPr="004A28F0">
        <w:t xml:space="preserve"> </w:t>
      </w:r>
    </w:p>
    <w:tbl>
      <w:tblPr>
        <w:tblStyle w:val="TableGrid"/>
        <w:tblW w:w="4440" w:type="dxa"/>
        <w:tblInd w:w="2106" w:type="dxa"/>
        <w:tblLook w:val="04A0" w:firstRow="1" w:lastRow="0" w:firstColumn="1" w:lastColumn="0" w:noHBand="0" w:noVBand="1"/>
        <w:tblCaption w:val="Ions"/>
        <w:tblDescription w:val="Soluble Ions"/>
      </w:tblPr>
      <w:tblGrid>
        <w:gridCol w:w="2280"/>
        <w:gridCol w:w="2160"/>
      </w:tblGrid>
      <w:tr w:rsidR="00BD4D5F" w:rsidRPr="008648A2" w14:paraId="6D64EC60" w14:textId="77777777" w:rsidTr="004A28F0">
        <w:trPr>
          <w:trHeight w:val="20"/>
          <w:tblHeader/>
        </w:trPr>
        <w:tc>
          <w:tcPr>
            <w:tcW w:w="2568" w:type="pct"/>
            <w:hideMark/>
          </w:tcPr>
          <w:p w14:paraId="03C5EF8F" w14:textId="77777777" w:rsidR="00BD4D5F" w:rsidRPr="00854DCC" w:rsidRDefault="00BD4D5F" w:rsidP="00854DCC">
            <w:pPr>
              <w:rPr>
                <w:b/>
              </w:rPr>
            </w:pPr>
            <w:r w:rsidRPr="00854DCC">
              <w:rPr>
                <w:b/>
              </w:rPr>
              <w:t>Positive Ions</w:t>
            </w:r>
          </w:p>
        </w:tc>
        <w:tc>
          <w:tcPr>
            <w:tcW w:w="2432" w:type="pct"/>
            <w:hideMark/>
          </w:tcPr>
          <w:p w14:paraId="5B83E13E" w14:textId="77777777" w:rsidR="00BD4D5F" w:rsidRPr="00854DCC" w:rsidRDefault="00BD4D5F" w:rsidP="00854DCC">
            <w:pPr>
              <w:rPr>
                <w:b/>
              </w:rPr>
            </w:pPr>
            <w:r w:rsidRPr="00854DCC">
              <w:rPr>
                <w:b/>
              </w:rPr>
              <w:t>Negative Ions</w:t>
            </w:r>
          </w:p>
        </w:tc>
      </w:tr>
      <w:tr w:rsidR="00BD4D5F" w:rsidRPr="008648A2" w14:paraId="49B23818" w14:textId="77777777" w:rsidTr="004A28F0">
        <w:trPr>
          <w:trHeight w:val="20"/>
        </w:trPr>
        <w:tc>
          <w:tcPr>
            <w:tcW w:w="2568" w:type="pct"/>
            <w:hideMark/>
          </w:tcPr>
          <w:p w14:paraId="53CD0B72" w14:textId="77777777" w:rsidR="00BD4D5F" w:rsidRPr="004A28F0" w:rsidRDefault="00BD4D5F" w:rsidP="00854DCC">
            <w:r w:rsidRPr="004A28F0">
              <w:t>aluminum</w:t>
            </w:r>
          </w:p>
        </w:tc>
        <w:tc>
          <w:tcPr>
            <w:tcW w:w="2432" w:type="pct"/>
            <w:hideMark/>
          </w:tcPr>
          <w:p w14:paraId="7C3CF5E4" w14:textId="77777777" w:rsidR="00BD4D5F" w:rsidRPr="004A28F0" w:rsidRDefault="00BD4D5F" w:rsidP="00854DCC">
            <w:r w:rsidRPr="004A28F0">
              <w:t>borate</w:t>
            </w:r>
          </w:p>
        </w:tc>
      </w:tr>
      <w:tr w:rsidR="00BD4D5F" w:rsidRPr="008648A2" w14:paraId="36A4C867" w14:textId="77777777" w:rsidTr="004A28F0">
        <w:trPr>
          <w:trHeight w:val="269"/>
        </w:trPr>
        <w:tc>
          <w:tcPr>
            <w:tcW w:w="2568" w:type="pct"/>
            <w:hideMark/>
          </w:tcPr>
          <w:p w14:paraId="551ECBC1" w14:textId="77777777" w:rsidR="00BD4D5F" w:rsidRPr="004A28F0" w:rsidRDefault="00BD4D5F" w:rsidP="00854DCC">
            <w:r w:rsidRPr="004A28F0">
              <w:t>ammonium</w:t>
            </w:r>
          </w:p>
        </w:tc>
        <w:tc>
          <w:tcPr>
            <w:tcW w:w="2432" w:type="pct"/>
            <w:hideMark/>
          </w:tcPr>
          <w:p w14:paraId="197B9F8E" w14:textId="77777777" w:rsidR="00BD4D5F" w:rsidRPr="004A28F0" w:rsidRDefault="00BD4D5F" w:rsidP="00854DCC">
            <w:r w:rsidRPr="004A28F0">
              <w:t>bromide</w:t>
            </w:r>
          </w:p>
        </w:tc>
      </w:tr>
      <w:tr w:rsidR="00BD4D5F" w:rsidRPr="008648A2" w14:paraId="4A34ADE5" w14:textId="77777777" w:rsidTr="004A28F0">
        <w:trPr>
          <w:trHeight w:val="20"/>
        </w:trPr>
        <w:tc>
          <w:tcPr>
            <w:tcW w:w="2568" w:type="pct"/>
            <w:hideMark/>
          </w:tcPr>
          <w:p w14:paraId="6AA8EBA3" w14:textId="77777777" w:rsidR="00BD4D5F" w:rsidRPr="004A28F0" w:rsidRDefault="00BD4D5F" w:rsidP="00854DCC">
            <w:r w:rsidRPr="004A28F0">
              <w:t>bismuth</w:t>
            </w:r>
          </w:p>
        </w:tc>
        <w:tc>
          <w:tcPr>
            <w:tcW w:w="2432" w:type="pct"/>
            <w:hideMark/>
          </w:tcPr>
          <w:p w14:paraId="6D64AC58" w14:textId="77777777" w:rsidR="00BD4D5F" w:rsidRPr="004A28F0" w:rsidRDefault="00BD4D5F" w:rsidP="00854DCC">
            <w:r w:rsidRPr="004A28F0">
              <w:t>carbonate</w:t>
            </w:r>
          </w:p>
        </w:tc>
      </w:tr>
      <w:tr w:rsidR="00BD4D5F" w:rsidRPr="008648A2" w14:paraId="106300E8" w14:textId="77777777" w:rsidTr="004A28F0">
        <w:trPr>
          <w:trHeight w:val="20"/>
        </w:trPr>
        <w:tc>
          <w:tcPr>
            <w:tcW w:w="2568" w:type="pct"/>
            <w:hideMark/>
          </w:tcPr>
          <w:p w14:paraId="620002D4" w14:textId="77777777" w:rsidR="00BD4D5F" w:rsidRPr="004A28F0" w:rsidRDefault="00BD4D5F" w:rsidP="00854DCC">
            <w:r w:rsidRPr="004A28F0">
              <w:t>calcium</w:t>
            </w:r>
          </w:p>
        </w:tc>
        <w:tc>
          <w:tcPr>
            <w:tcW w:w="2432" w:type="pct"/>
            <w:hideMark/>
          </w:tcPr>
          <w:p w14:paraId="35797AA6" w14:textId="77777777" w:rsidR="00BD4D5F" w:rsidRPr="004A28F0" w:rsidRDefault="00BD4D5F" w:rsidP="00854DCC">
            <w:r w:rsidRPr="004A28F0">
              <w:t>chloride</w:t>
            </w:r>
          </w:p>
        </w:tc>
      </w:tr>
      <w:tr w:rsidR="00BD4D5F" w:rsidRPr="008648A2" w14:paraId="596161E8" w14:textId="77777777" w:rsidTr="004A28F0">
        <w:trPr>
          <w:trHeight w:val="20"/>
        </w:trPr>
        <w:tc>
          <w:tcPr>
            <w:tcW w:w="2568" w:type="pct"/>
            <w:hideMark/>
          </w:tcPr>
          <w:p w14:paraId="41268C83" w14:textId="77777777" w:rsidR="00BD4D5F" w:rsidRPr="004A28F0" w:rsidRDefault="00BD4D5F" w:rsidP="00854DCC">
            <w:r w:rsidRPr="004A28F0">
              <w:t>copper</w:t>
            </w:r>
          </w:p>
        </w:tc>
        <w:tc>
          <w:tcPr>
            <w:tcW w:w="2432" w:type="pct"/>
            <w:hideMark/>
          </w:tcPr>
          <w:p w14:paraId="7EE95B52" w14:textId="77777777" w:rsidR="00BD4D5F" w:rsidRPr="004A28F0" w:rsidRDefault="00BD4D5F" w:rsidP="00854DCC">
            <w:r w:rsidRPr="004A28F0">
              <w:t>cyanate</w:t>
            </w:r>
          </w:p>
        </w:tc>
      </w:tr>
      <w:tr w:rsidR="00BD4D5F" w:rsidRPr="008648A2" w14:paraId="48FA8479" w14:textId="77777777" w:rsidTr="004A28F0">
        <w:trPr>
          <w:trHeight w:val="20"/>
        </w:trPr>
        <w:tc>
          <w:tcPr>
            <w:tcW w:w="2568" w:type="pct"/>
            <w:hideMark/>
          </w:tcPr>
          <w:p w14:paraId="07F5EAB6" w14:textId="77777777" w:rsidR="00BD4D5F" w:rsidRPr="004A28F0" w:rsidRDefault="00BD4D5F" w:rsidP="00854DCC">
            <w:r w:rsidRPr="004A28F0">
              <w:t>hydrogen</w:t>
            </w:r>
          </w:p>
        </w:tc>
        <w:tc>
          <w:tcPr>
            <w:tcW w:w="2432" w:type="pct"/>
            <w:hideMark/>
          </w:tcPr>
          <w:p w14:paraId="0039EB0A" w14:textId="77777777" w:rsidR="00BD4D5F" w:rsidRPr="004A28F0" w:rsidRDefault="00BD4D5F" w:rsidP="00854DCC">
            <w:r w:rsidRPr="004A28F0">
              <w:t>hydrogen sulfide</w:t>
            </w:r>
          </w:p>
        </w:tc>
      </w:tr>
      <w:tr w:rsidR="00BD4D5F" w:rsidRPr="008648A2" w14:paraId="6C32D869" w14:textId="77777777" w:rsidTr="004A28F0">
        <w:trPr>
          <w:trHeight w:val="20"/>
        </w:trPr>
        <w:tc>
          <w:tcPr>
            <w:tcW w:w="2568" w:type="pct"/>
            <w:hideMark/>
          </w:tcPr>
          <w:p w14:paraId="4DB8E562" w14:textId="77777777" w:rsidR="00BD4D5F" w:rsidRPr="004A28F0" w:rsidRDefault="00BD4D5F" w:rsidP="00854DCC">
            <w:r w:rsidRPr="004A28F0">
              <w:t>iron</w:t>
            </w:r>
          </w:p>
        </w:tc>
        <w:tc>
          <w:tcPr>
            <w:tcW w:w="2432" w:type="pct"/>
            <w:hideMark/>
          </w:tcPr>
          <w:p w14:paraId="4944B725" w14:textId="77777777" w:rsidR="00BD4D5F" w:rsidRPr="004A28F0" w:rsidRDefault="00BD4D5F" w:rsidP="00854DCC">
            <w:r w:rsidRPr="004A28F0">
              <w:t>hydroxide</w:t>
            </w:r>
          </w:p>
        </w:tc>
      </w:tr>
      <w:tr w:rsidR="00BD4D5F" w:rsidRPr="008648A2" w14:paraId="1371D7AA" w14:textId="77777777" w:rsidTr="004A28F0">
        <w:trPr>
          <w:trHeight w:val="20"/>
        </w:trPr>
        <w:tc>
          <w:tcPr>
            <w:tcW w:w="2568" w:type="pct"/>
            <w:hideMark/>
          </w:tcPr>
          <w:p w14:paraId="75A52968" w14:textId="77777777" w:rsidR="00BD4D5F" w:rsidRPr="004A28F0" w:rsidRDefault="00BD4D5F" w:rsidP="00854DCC">
            <w:r w:rsidRPr="004A28F0">
              <w:t>lithium</w:t>
            </w:r>
          </w:p>
        </w:tc>
        <w:tc>
          <w:tcPr>
            <w:tcW w:w="2432" w:type="pct"/>
            <w:hideMark/>
          </w:tcPr>
          <w:p w14:paraId="5C325EF6" w14:textId="77777777" w:rsidR="00BD4D5F" w:rsidRPr="004A28F0" w:rsidRDefault="00BD4D5F" w:rsidP="00854DCC">
            <w:r w:rsidRPr="004A28F0">
              <w:t>iodide</w:t>
            </w:r>
          </w:p>
        </w:tc>
      </w:tr>
      <w:tr w:rsidR="00BD4D5F" w:rsidRPr="008648A2" w14:paraId="06D7C6A2" w14:textId="77777777" w:rsidTr="004A28F0">
        <w:trPr>
          <w:trHeight w:val="20"/>
        </w:trPr>
        <w:tc>
          <w:tcPr>
            <w:tcW w:w="2568" w:type="pct"/>
            <w:hideMark/>
          </w:tcPr>
          <w:p w14:paraId="116B5580" w14:textId="77777777" w:rsidR="00BD4D5F" w:rsidRPr="004A28F0" w:rsidRDefault="00BD4D5F" w:rsidP="00854DCC">
            <w:r w:rsidRPr="004A28F0">
              <w:t>magnesium</w:t>
            </w:r>
          </w:p>
        </w:tc>
        <w:tc>
          <w:tcPr>
            <w:tcW w:w="2432" w:type="pct"/>
            <w:hideMark/>
          </w:tcPr>
          <w:p w14:paraId="5DBBC094" w14:textId="77777777" w:rsidR="00BD4D5F" w:rsidRPr="004A28F0" w:rsidRDefault="00BD4D5F" w:rsidP="00854DCC">
            <w:r w:rsidRPr="004A28F0">
              <w:t>nitrate</w:t>
            </w:r>
          </w:p>
        </w:tc>
      </w:tr>
      <w:tr w:rsidR="00BD4D5F" w:rsidRPr="008648A2" w14:paraId="2A3626FE" w14:textId="77777777" w:rsidTr="004A28F0">
        <w:trPr>
          <w:trHeight w:val="20"/>
        </w:trPr>
        <w:tc>
          <w:tcPr>
            <w:tcW w:w="2568" w:type="pct"/>
            <w:hideMark/>
          </w:tcPr>
          <w:p w14:paraId="1EEBF8AA" w14:textId="77777777" w:rsidR="00BD4D5F" w:rsidRPr="004A28F0" w:rsidRDefault="00BD4D5F" w:rsidP="00854DCC">
            <w:r w:rsidRPr="004A28F0">
              <w:t>potassium</w:t>
            </w:r>
          </w:p>
        </w:tc>
        <w:tc>
          <w:tcPr>
            <w:tcW w:w="2432" w:type="pct"/>
            <w:hideMark/>
          </w:tcPr>
          <w:p w14:paraId="5DAF53FE" w14:textId="77777777" w:rsidR="00BD4D5F" w:rsidRPr="004A28F0" w:rsidRDefault="00BD4D5F" w:rsidP="00854DCC">
            <w:r w:rsidRPr="004A28F0">
              <w:t>phosphate</w:t>
            </w:r>
          </w:p>
        </w:tc>
      </w:tr>
      <w:tr w:rsidR="00BD4D5F" w:rsidRPr="008648A2" w14:paraId="208CB474" w14:textId="77777777" w:rsidTr="004A28F0">
        <w:trPr>
          <w:trHeight w:val="20"/>
        </w:trPr>
        <w:tc>
          <w:tcPr>
            <w:tcW w:w="2568" w:type="pct"/>
            <w:hideMark/>
          </w:tcPr>
          <w:p w14:paraId="7A82B171" w14:textId="77777777" w:rsidR="00BD4D5F" w:rsidRPr="004A28F0" w:rsidRDefault="00BD4D5F" w:rsidP="00854DCC">
            <w:r w:rsidRPr="004A28F0">
              <w:t>sodium</w:t>
            </w:r>
          </w:p>
        </w:tc>
        <w:tc>
          <w:tcPr>
            <w:tcW w:w="2432" w:type="pct"/>
            <w:hideMark/>
          </w:tcPr>
          <w:p w14:paraId="02DE2DB9" w14:textId="77777777" w:rsidR="00BD4D5F" w:rsidRPr="004A28F0" w:rsidRDefault="00BD4D5F" w:rsidP="00854DCC">
            <w:r w:rsidRPr="004A28F0">
              <w:t>sulfate</w:t>
            </w:r>
          </w:p>
        </w:tc>
      </w:tr>
      <w:tr w:rsidR="00BD4D5F" w:rsidRPr="008648A2" w14:paraId="237D39AE" w14:textId="77777777" w:rsidTr="004A28F0">
        <w:trPr>
          <w:trHeight w:val="20"/>
        </w:trPr>
        <w:tc>
          <w:tcPr>
            <w:tcW w:w="2568" w:type="pct"/>
            <w:hideMark/>
          </w:tcPr>
          <w:p w14:paraId="50F379FE" w14:textId="77777777" w:rsidR="00BD4D5F" w:rsidRPr="004A28F0" w:rsidRDefault="00BD4D5F" w:rsidP="00854DCC">
            <w:r w:rsidRPr="004A28F0">
              <w:t>strontium</w:t>
            </w:r>
          </w:p>
        </w:tc>
        <w:tc>
          <w:tcPr>
            <w:tcW w:w="2432" w:type="pct"/>
            <w:hideMark/>
          </w:tcPr>
          <w:p w14:paraId="279BEA6E" w14:textId="77777777" w:rsidR="00BD4D5F" w:rsidRPr="004A28F0" w:rsidRDefault="00BD4D5F" w:rsidP="00854DCC">
            <w:r w:rsidRPr="004A28F0">
              <w:t>sulfite</w:t>
            </w:r>
          </w:p>
        </w:tc>
      </w:tr>
      <w:tr w:rsidR="00BD4D5F" w:rsidRPr="008648A2" w14:paraId="40592918" w14:textId="77777777" w:rsidTr="004A28F0">
        <w:trPr>
          <w:trHeight w:val="20"/>
        </w:trPr>
        <w:tc>
          <w:tcPr>
            <w:tcW w:w="2568" w:type="pct"/>
            <w:hideMark/>
          </w:tcPr>
          <w:p w14:paraId="161A9923" w14:textId="77777777" w:rsidR="00BD4D5F" w:rsidRPr="004A28F0" w:rsidRDefault="00BD4D5F" w:rsidP="00854DCC">
            <w:r w:rsidRPr="004A28F0">
              <w:t>tin</w:t>
            </w:r>
          </w:p>
        </w:tc>
        <w:tc>
          <w:tcPr>
            <w:tcW w:w="2432" w:type="pct"/>
            <w:hideMark/>
          </w:tcPr>
          <w:p w14:paraId="15718DCA" w14:textId="66AD0B7D" w:rsidR="00BD4D5F" w:rsidRPr="004A28F0" w:rsidRDefault="00BD4D5F" w:rsidP="00854DCC">
            <w:r w:rsidRPr="004A28F0">
              <w:t>tetraborate</w:t>
            </w:r>
          </w:p>
        </w:tc>
      </w:tr>
      <w:tr w:rsidR="00BD4D5F" w:rsidRPr="008648A2" w14:paraId="2D526D2D" w14:textId="77777777" w:rsidTr="004A28F0">
        <w:trPr>
          <w:trHeight w:val="20"/>
        </w:trPr>
        <w:tc>
          <w:tcPr>
            <w:tcW w:w="2568" w:type="pct"/>
            <w:hideMark/>
          </w:tcPr>
          <w:p w14:paraId="378A45BA" w14:textId="77777777" w:rsidR="00BD4D5F" w:rsidRPr="004A28F0" w:rsidRDefault="00BD4D5F" w:rsidP="00854DCC">
            <w:r w:rsidRPr="004A28F0">
              <w:t>titanium</w:t>
            </w:r>
          </w:p>
        </w:tc>
        <w:tc>
          <w:tcPr>
            <w:tcW w:w="2432" w:type="pct"/>
            <w:hideMark/>
          </w:tcPr>
          <w:p w14:paraId="4EA1B966" w14:textId="77777777" w:rsidR="00BD4D5F" w:rsidRPr="004A28F0" w:rsidRDefault="00BD4D5F" w:rsidP="00854DCC">
            <w:r w:rsidRPr="004A28F0">
              <w:t>thiocyanate</w:t>
            </w:r>
          </w:p>
        </w:tc>
      </w:tr>
      <w:tr w:rsidR="00BD4D5F" w:rsidRPr="008648A2" w14:paraId="63DBD4A8" w14:textId="77777777" w:rsidTr="004A28F0">
        <w:trPr>
          <w:trHeight w:val="20"/>
        </w:trPr>
        <w:tc>
          <w:tcPr>
            <w:tcW w:w="2568" w:type="pct"/>
            <w:hideMark/>
          </w:tcPr>
          <w:p w14:paraId="4E331922" w14:textId="77777777" w:rsidR="00BD4D5F" w:rsidRPr="004A28F0" w:rsidRDefault="00BD4D5F" w:rsidP="00854DCC">
            <w:r w:rsidRPr="004A28F0">
              <w:t xml:space="preserve">zinc </w:t>
            </w:r>
          </w:p>
        </w:tc>
        <w:tc>
          <w:tcPr>
            <w:tcW w:w="2432" w:type="pct"/>
            <w:hideMark/>
          </w:tcPr>
          <w:p w14:paraId="195819A0" w14:textId="77777777" w:rsidR="00BD4D5F" w:rsidRPr="003A4ADF" w:rsidRDefault="00BD4D5F" w:rsidP="00854DCC">
            <w:r w:rsidRPr="003A4ADF">
              <w:t> </w:t>
            </w:r>
            <w:r w:rsidR="003A4ADF" w:rsidRPr="003A4ADF">
              <w:t>.</w:t>
            </w:r>
          </w:p>
        </w:tc>
      </w:tr>
      <w:tr w:rsidR="00BD4D5F" w:rsidRPr="008648A2" w14:paraId="3145D97A" w14:textId="77777777" w:rsidTr="004A28F0">
        <w:trPr>
          <w:trHeight w:val="20"/>
        </w:trPr>
        <w:tc>
          <w:tcPr>
            <w:tcW w:w="2568" w:type="pct"/>
            <w:hideMark/>
          </w:tcPr>
          <w:p w14:paraId="037A2074" w14:textId="77777777" w:rsidR="00BD4D5F" w:rsidRPr="004A28F0" w:rsidRDefault="00BD4D5F" w:rsidP="00854DCC">
            <w:r w:rsidRPr="004A28F0">
              <w:t xml:space="preserve">zirconium </w:t>
            </w:r>
          </w:p>
        </w:tc>
        <w:tc>
          <w:tcPr>
            <w:tcW w:w="2432" w:type="pct"/>
            <w:hideMark/>
          </w:tcPr>
          <w:p w14:paraId="7F3BB96F" w14:textId="77777777" w:rsidR="00BD4D5F" w:rsidRPr="003A4ADF" w:rsidRDefault="00BD4D5F" w:rsidP="00854DCC">
            <w:r w:rsidRPr="003A4ADF">
              <w:t> </w:t>
            </w:r>
            <w:r w:rsidR="003A4ADF" w:rsidRPr="003A4ADF">
              <w:t>.</w:t>
            </w:r>
          </w:p>
        </w:tc>
      </w:tr>
    </w:tbl>
    <w:p w14:paraId="5FB4E46D" w14:textId="1CFD2847" w:rsidR="00B2664A" w:rsidRPr="004A28F0" w:rsidRDefault="00BD4D5F" w:rsidP="008E5C34">
      <w:pPr>
        <w:spacing w:before="120"/>
        <w:sectPr w:rsidR="00B2664A" w:rsidRPr="004A28F0" w:rsidSect="00F40776">
          <w:footerReference w:type="first" r:id="rId17"/>
          <w:pgSz w:w="12240" w:h="15840" w:code="1"/>
          <w:pgMar w:top="1440" w:right="1440" w:bottom="1440" w:left="1440" w:header="720" w:footer="720" w:gutter="0"/>
          <w:pgNumType w:start="1"/>
          <w:cols w:space="720"/>
          <w:noEndnote/>
          <w:titlePg/>
          <w:docGrid w:linePitch="299"/>
        </w:sectPr>
      </w:pPr>
      <w:r w:rsidRPr="004A28F0">
        <w:t>The following organic</w:t>
      </w:r>
      <w:r w:rsidR="004A28F0" w:rsidRPr="004A28F0">
        <w:t xml:space="preserve"> compounds can go into a drain</w:t>
      </w:r>
      <w:r w:rsidR="0081720B">
        <w:t>:</w:t>
      </w:r>
    </w:p>
    <w:p w14:paraId="39AC11E6" w14:textId="77777777" w:rsidR="00B2664A" w:rsidRPr="004A28F0" w:rsidRDefault="004A28F0" w:rsidP="008E5C34">
      <w:pPr>
        <w:spacing w:before="120" w:after="0"/>
      </w:pPr>
      <w:r w:rsidRPr="004A28F0">
        <w:t>a</w:t>
      </w:r>
      <w:r w:rsidR="00B2664A" w:rsidRPr="004A28F0">
        <w:t>cetic acid</w:t>
      </w:r>
    </w:p>
    <w:p w14:paraId="19377867" w14:textId="77777777" w:rsidR="00B2664A" w:rsidRPr="004A28F0" w:rsidRDefault="004A28F0" w:rsidP="008E5C34">
      <w:pPr>
        <w:spacing w:before="120" w:after="0"/>
      </w:pPr>
      <w:r w:rsidRPr="004A28F0">
        <w:t>a</w:t>
      </w:r>
      <w:r w:rsidR="00B2664A" w:rsidRPr="004A28F0">
        <w:t>cetone</w:t>
      </w:r>
    </w:p>
    <w:p w14:paraId="09CD9F26" w14:textId="73FB6A10" w:rsidR="0004580E" w:rsidRPr="004A28F0" w:rsidRDefault="0004580E" w:rsidP="008E5C34">
      <w:pPr>
        <w:spacing w:before="120" w:after="0"/>
      </w:pPr>
      <w:r>
        <w:t xml:space="preserve">alcohols: </w:t>
      </w:r>
      <w:proofErr w:type="spellStart"/>
      <w:r w:rsidR="004A28F0" w:rsidRPr="004A28F0">
        <w:t>b</w:t>
      </w:r>
      <w:r w:rsidR="00B2664A" w:rsidRPr="004A28F0">
        <w:t>utanols</w:t>
      </w:r>
      <w:proofErr w:type="spellEnd"/>
      <w:r>
        <w:t xml:space="preserve">, </w:t>
      </w:r>
      <w:proofErr w:type="spellStart"/>
      <w:r>
        <w:t>ethanols</w:t>
      </w:r>
      <w:proofErr w:type="spellEnd"/>
      <w:r>
        <w:t xml:space="preserve">, </w:t>
      </w:r>
      <w:proofErr w:type="spellStart"/>
      <w:proofErr w:type="gramStart"/>
      <w:r>
        <w:t>methanol,pentanols</w:t>
      </w:r>
      <w:proofErr w:type="spellEnd"/>
      <w:proofErr w:type="gramEnd"/>
      <w:r>
        <w:t xml:space="preserve">, </w:t>
      </w:r>
      <w:proofErr w:type="spellStart"/>
      <w:r>
        <w:t>propanols</w:t>
      </w:r>
      <w:proofErr w:type="spellEnd"/>
    </w:p>
    <w:p w14:paraId="10678B5B" w14:textId="2EC0A390" w:rsidR="00B2664A" w:rsidRPr="004A28F0" w:rsidRDefault="004A28F0" w:rsidP="008E5C34">
      <w:pPr>
        <w:spacing w:before="120" w:after="0"/>
      </w:pPr>
      <w:r w:rsidRPr="004A28F0">
        <w:t>e</w:t>
      </w:r>
      <w:r w:rsidR="00B2664A" w:rsidRPr="004A28F0">
        <w:t>sters with less than 5 carbon atoms</w:t>
      </w:r>
    </w:p>
    <w:p w14:paraId="075E2698" w14:textId="77777777" w:rsidR="006E4951" w:rsidRDefault="004A28F0" w:rsidP="008E5C34">
      <w:pPr>
        <w:spacing w:before="120" w:after="0"/>
      </w:pPr>
      <w:r w:rsidRPr="004A28F0">
        <w:t>e</w:t>
      </w:r>
      <w:r w:rsidR="00B2664A" w:rsidRPr="004A28F0">
        <w:t>thylene glycol</w:t>
      </w:r>
    </w:p>
    <w:p w14:paraId="3164A102" w14:textId="77777777" w:rsidR="006E4951" w:rsidRDefault="006E4951" w:rsidP="006E4951">
      <w:pPr>
        <w:spacing w:after="0"/>
      </w:pPr>
    </w:p>
    <w:p w14:paraId="7600EFD1" w14:textId="0237CA9D" w:rsidR="0004580E" w:rsidRDefault="0004580E" w:rsidP="006E4951">
      <w:pPr>
        <w:spacing w:after="0"/>
      </w:pPr>
      <w:r>
        <w:t>formic acid</w:t>
      </w:r>
    </w:p>
    <w:p w14:paraId="66502432" w14:textId="32EAD52D" w:rsidR="00B2664A" w:rsidRPr="004A28F0" w:rsidRDefault="004A28F0" w:rsidP="008E5C34">
      <w:pPr>
        <w:spacing w:before="120" w:after="0"/>
      </w:pPr>
      <w:r w:rsidRPr="004A28F0">
        <w:t>g</w:t>
      </w:r>
      <w:r w:rsidR="00B2664A" w:rsidRPr="004A28F0">
        <w:t>lycerol</w:t>
      </w:r>
    </w:p>
    <w:p w14:paraId="54F811E4" w14:textId="77777777" w:rsidR="00B2664A" w:rsidRPr="004A28F0" w:rsidRDefault="00B2664A" w:rsidP="008E5C34">
      <w:pPr>
        <w:spacing w:before="120" w:after="0"/>
      </w:pPr>
      <w:r w:rsidRPr="004A28F0">
        <w:t>oxalic acid</w:t>
      </w:r>
    </w:p>
    <w:p w14:paraId="6477FBED" w14:textId="77777777" w:rsidR="00B2664A" w:rsidRPr="004A28F0" w:rsidRDefault="00B2664A" w:rsidP="008E5C34">
      <w:pPr>
        <w:spacing w:before="120" w:after="0"/>
      </w:pPr>
      <w:r w:rsidRPr="004A28F0">
        <w:t>sodium salts of carboxylic acids</w:t>
      </w:r>
    </w:p>
    <w:p w14:paraId="6A08AD3B" w14:textId="77777777" w:rsidR="00B2664A" w:rsidRPr="004A28F0" w:rsidRDefault="00B2664A" w:rsidP="008E5C34">
      <w:pPr>
        <w:spacing w:before="120" w:after="0"/>
      </w:pPr>
      <w:r w:rsidRPr="004A28F0">
        <w:t>potassium salts of carboxylic acids</w:t>
      </w:r>
    </w:p>
    <w:p w14:paraId="025BC450" w14:textId="77777777" w:rsidR="0004580E" w:rsidRDefault="0004580E" w:rsidP="008E5C34">
      <w:pPr>
        <w:spacing w:before="120" w:after="120"/>
      </w:pPr>
      <w:r>
        <w:t>sugars</w:t>
      </w:r>
    </w:p>
    <w:p w14:paraId="6634AC2F" w14:textId="1586DB07" w:rsidR="0004580E" w:rsidRDefault="0004580E" w:rsidP="00854DCC">
      <w:pPr>
        <w:sectPr w:rsidR="0004580E" w:rsidSect="00B0200D">
          <w:type w:val="continuous"/>
          <w:pgSz w:w="12240" w:h="15840" w:code="1"/>
          <w:pgMar w:top="1440" w:right="1260" w:bottom="1440" w:left="1440" w:header="720" w:footer="720" w:gutter="0"/>
          <w:cols w:num="2" w:space="720"/>
          <w:noEndnote/>
          <w:docGrid w:linePitch="299"/>
        </w:sectPr>
      </w:pPr>
    </w:p>
    <w:p w14:paraId="0DBE83AF" w14:textId="1DB68C2F" w:rsidR="00BD4D5F" w:rsidRDefault="00BD4D5F" w:rsidP="008E5C34">
      <w:pPr>
        <w:spacing w:before="120" w:after="120"/>
      </w:pPr>
      <w:r w:rsidRPr="004A28F0">
        <w:t xml:space="preserve">For additional information on drain disposal of substances, see the </w:t>
      </w:r>
      <w:hyperlink r:id="rId18" w:history="1">
        <w:r w:rsidRPr="005F6EFD">
          <w:rPr>
            <w:rStyle w:val="Hyperlink"/>
          </w:rPr>
          <w:t xml:space="preserve">National Research Council’s </w:t>
        </w:r>
        <w:r w:rsidRPr="005F6EFD">
          <w:rPr>
            <w:rStyle w:val="Hyperlink"/>
            <w:i/>
            <w:iCs/>
          </w:rPr>
          <w:t>Prudent Practices in the Laboratory</w:t>
        </w:r>
      </w:hyperlink>
      <w:r w:rsidRPr="004A28F0">
        <w:t>.</w:t>
      </w:r>
    </w:p>
    <w:p w14:paraId="6E1153DE" w14:textId="79D67F7B" w:rsidR="004A28F0" w:rsidRPr="004A28F0" w:rsidRDefault="00BD4D5F" w:rsidP="00854DCC">
      <w:r w:rsidRPr="004A28F0">
        <w:lastRenderedPageBreak/>
        <w:t>If in doubt about the proper disposal of a chemical, check with the l</w:t>
      </w:r>
      <w:r w:rsidR="005F6EFD">
        <w:t xml:space="preserve">ocal safety officer or refer to the </w:t>
      </w:r>
      <w:r w:rsidRPr="004A28F0">
        <w:t xml:space="preserve">Flinn </w:t>
      </w:r>
      <w:r w:rsidR="005F6EFD">
        <w:t xml:space="preserve">Scientific Catalog </w:t>
      </w:r>
      <w:r w:rsidRPr="004A28F0">
        <w:t>or a similar reference.</w:t>
      </w:r>
    </w:p>
    <w:p w14:paraId="29CB4E41" w14:textId="77777777" w:rsidR="00D15ACE" w:rsidRPr="005C1926" w:rsidRDefault="002054F1" w:rsidP="00854DCC">
      <w:pPr>
        <w:pStyle w:val="Heading2"/>
        <w:rPr>
          <w:rFonts w:eastAsiaTheme="minorEastAsia"/>
          <w:i w:val="0"/>
          <w:iCs w:val="0"/>
          <w:sz w:val="24"/>
          <w:szCs w:val="24"/>
        </w:rPr>
      </w:pPr>
      <w:bookmarkStart w:id="34" w:name="_Toc136518459"/>
      <w:r w:rsidRPr="005C1926">
        <w:rPr>
          <w:i w:val="0"/>
          <w:iCs w:val="0"/>
          <w:sz w:val="24"/>
          <w:szCs w:val="24"/>
        </w:rPr>
        <w:t>Labeling of Chemicals</w:t>
      </w:r>
      <w:bookmarkEnd w:id="34"/>
    </w:p>
    <w:p w14:paraId="7785EEF3" w14:textId="2BA688FD" w:rsidR="00D15ACE" w:rsidRPr="005F6EFD" w:rsidRDefault="00D15ACE" w:rsidP="00854DCC">
      <w:r w:rsidRPr="005F6EFD">
        <w:t>Proper labeling of chemicals is another step for insuring safety.</w:t>
      </w:r>
      <w:r w:rsidR="002054F1" w:rsidRPr="005F6EFD">
        <w:t xml:space="preserve"> </w:t>
      </w:r>
      <w:r w:rsidRPr="005F6EFD">
        <w:t>Whether stored in the container used in the purchase or</w:t>
      </w:r>
      <w:r w:rsidR="006E4951">
        <w:t xml:space="preserve"> in</w:t>
      </w:r>
      <w:r w:rsidRPr="005F6EFD">
        <w:t xml:space="preserve"> a </w:t>
      </w:r>
      <w:r w:rsidR="006E4951">
        <w:t xml:space="preserve">container </w:t>
      </w:r>
      <w:r w:rsidRPr="005F6EFD">
        <w:t xml:space="preserve">that is created for </w:t>
      </w:r>
      <w:r w:rsidR="006E4951">
        <w:t xml:space="preserve">use in </w:t>
      </w:r>
      <w:r w:rsidRPr="005F6EFD">
        <w:t>the laboratory, proper labeling is required.  The label should include the chemical nam</w:t>
      </w:r>
      <w:r w:rsidR="005F6EFD">
        <w:t xml:space="preserve">e, and not just a common name. </w:t>
      </w:r>
      <w:r w:rsidRPr="005F6EFD">
        <w:t>Precautionary statements that include flammability, corrosiveness, reactivity, and explosiveness should be included on the label.</w:t>
      </w:r>
    </w:p>
    <w:p w14:paraId="682CCA39" w14:textId="77777777" w:rsidR="002054F1" w:rsidRPr="00D15ACE" w:rsidRDefault="002054F1" w:rsidP="0081720B">
      <w:pPr>
        <w:pStyle w:val="Default"/>
        <w:rPr>
          <w:rFonts w:ascii="Times New Roman" w:hAnsi="Times New Roman" w:cs="Times New Roman"/>
        </w:rPr>
      </w:pPr>
      <w:r w:rsidRPr="00D15ACE">
        <w:rPr>
          <w:rFonts w:ascii="Times New Roman" w:hAnsi="Times New Roman" w:cs="Times New Roman"/>
          <w:b/>
          <w:bCs/>
        </w:rPr>
        <w:t xml:space="preserve">ABSENCE OF PRECAUTIONS ON A MANUFACTURER’S LABEL DOES NOT MEAN THE MATERIAL HAS NO HAZARDS </w:t>
      </w:r>
    </w:p>
    <w:p w14:paraId="1956E6EB" w14:textId="77777777" w:rsidR="00D15ACE" w:rsidRDefault="00D15ACE" w:rsidP="0081720B">
      <w:pPr>
        <w:pStyle w:val="Default"/>
        <w:rPr>
          <w:rFonts w:ascii="Times New Roman" w:hAnsi="Times New Roman" w:cs="Times New Roman"/>
          <w:sz w:val="23"/>
          <w:szCs w:val="23"/>
        </w:rPr>
      </w:pPr>
    </w:p>
    <w:p w14:paraId="35E582AA" w14:textId="2295FC4A" w:rsidR="00AF7E95" w:rsidRPr="00D15ACE" w:rsidRDefault="002273DF" w:rsidP="008E5C34">
      <w:pPr>
        <w:pStyle w:val="Default"/>
        <w:spacing w:after="120"/>
        <w:rPr>
          <w:rFonts w:ascii="Times New Roman" w:hAnsi="Times New Roman" w:cs="Times New Roman"/>
        </w:rPr>
      </w:pPr>
      <w:r>
        <w:rPr>
          <w:rFonts w:ascii="Times New Roman" w:hAnsi="Times New Roman" w:cs="Times New Roman"/>
        </w:rPr>
        <w:t>T</w:t>
      </w:r>
      <w:r w:rsidR="00D15ACE">
        <w:rPr>
          <w:rFonts w:ascii="Times New Roman" w:hAnsi="Times New Roman" w:cs="Times New Roman"/>
        </w:rPr>
        <w:t xml:space="preserve">he following minimum </w:t>
      </w:r>
      <w:r w:rsidR="00AF7E95" w:rsidRPr="00D15ACE">
        <w:rPr>
          <w:rFonts w:ascii="Times New Roman" w:hAnsi="Times New Roman" w:cs="Times New Roman"/>
        </w:rPr>
        <w:t>essential information on chemical labels</w:t>
      </w:r>
      <w:r>
        <w:rPr>
          <w:rFonts w:ascii="Times New Roman" w:hAnsi="Times New Roman" w:cs="Times New Roman"/>
        </w:rPr>
        <w:t xml:space="preserve"> should be included</w:t>
      </w:r>
      <w:r w:rsidR="00AF7E95" w:rsidRPr="00D15ACE">
        <w:rPr>
          <w:rFonts w:ascii="Times New Roman" w:hAnsi="Times New Roman" w:cs="Times New Roman"/>
        </w:rPr>
        <w:t>:</w:t>
      </w:r>
    </w:p>
    <w:p w14:paraId="40D27D90" w14:textId="177CDE84" w:rsidR="00AF7E95" w:rsidRPr="00D15ACE" w:rsidRDefault="005270B3" w:rsidP="007404D5">
      <w:pPr>
        <w:pStyle w:val="Default"/>
        <w:numPr>
          <w:ilvl w:val="0"/>
          <w:numId w:val="3"/>
        </w:numPr>
        <w:ind w:left="720"/>
        <w:rPr>
          <w:rFonts w:ascii="Times New Roman" w:hAnsi="Times New Roman" w:cs="Times New Roman"/>
        </w:rPr>
      </w:pPr>
      <w:r>
        <w:rPr>
          <w:rFonts w:ascii="Times New Roman" w:hAnsi="Times New Roman" w:cs="Times New Roman"/>
        </w:rPr>
        <w:t>c</w:t>
      </w:r>
      <w:r w:rsidR="00AF7E95" w:rsidRPr="00D15ACE">
        <w:rPr>
          <w:rFonts w:ascii="Times New Roman" w:hAnsi="Times New Roman" w:cs="Times New Roman"/>
        </w:rPr>
        <w:t>hemical manufacturer or supplier (including address and telephone number)</w:t>
      </w:r>
    </w:p>
    <w:p w14:paraId="6627D3ED" w14:textId="0E8EC2EF" w:rsidR="00AF7E95" w:rsidRPr="00D15ACE" w:rsidRDefault="005270B3" w:rsidP="007404D5">
      <w:pPr>
        <w:pStyle w:val="Default"/>
        <w:numPr>
          <w:ilvl w:val="0"/>
          <w:numId w:val="3"/>
        </w:numPr>
        <w:ind w:left="720"/>
        <w:rPr>
          <w:rFonts w:ascii="Times New Roman" w:hAnsi="Times New Roman" w:cs="Times New Roman"/>
        </w:rPr>
      </w:pPr>
      <w:r>
        <w:rPr>
          <w:rFonts w:ascii="Times New Roman" w:hAnsi="Times New Roman" w:cs="Times New Roman"/>
        </w:rPr>
        <w:t>c</w:t>
      </w:r>
      <w:r w:rsidR="00AF7E95" w:rsidRPr="00D15ACE">
        <w:rPr>
          <w:rFonts w:ascii="Times New Roman" w:hAnsi="Times New Roman" w:cs="Times New Roman"/>
        </w:rPr>
        <w:t>hemical name and/or trade name of the product</w:t>
      </w:r>
    </w:p>
    <w:p w14:paraId="20FA2A67" w14:textId="40AF0100" w:rsidR="00AF7E95" w:rsidRPr="00D15ACE" w:rsidRDefault="005270B3" w:rsidP="007404D5">
      <w:pPr>
        <w:pStyle w:val="Default"/>
        <w:numPr>
          <w:ilvl w:val="0"/>
          <w:numId w:val="3"/>
        </w:numPr>
        <w:ind w:left="720"/>
        <w:rPr>
          <w:rFonts w:ascii="Times New Roman" w:hAnsi="Times New Roman" w:cs="Times New Roman"/>
        </w:rPr>
      </w:pPr>
      <w:r>
        <w:rPr>
          <w:rFonts w:ascii="Times New Roman" w:hAnsi="Times New Roman" w:cs="Times New Roman"/>
        </w:rPr>
        <w:t>d</w:t>
      </w:r>
      <w:r w:rsidR="00AF7E95" w:rsidRPr="00D15ACE">
        <w:rPr>
          <w:rFonts w:ascii="Times New Roman" w:hAnsi="Times New Roman" w:cs="Times New Roman"/>
        </w:rPr>
        <w:t xml:space="preserve">ate received or date placed in the </w:t>
      </w:r>
      <w:proofErr w:type="gramStart"/>
      <w:r w:rsidR="00AF7E95" w:rsidRPr="00D15ACE">
        <w:rPr>
          <w:rFonts w:ascii="Times New Roman" w:hAnsi="Times New Roman" w:cs="Times New Roman"/>
        </w:rPr>
        <w:t>container</w:t>
      </w:r>
      <w:proofErr w:type="gramEnd"/>
    </w:p>
    <w:p w14:paraId="38397C32" w14:textId="100AEC1F" w:rsidR="00AF7E95" w:rsidRPr="00D15ACE" w:rsidRDefault="005270B3" w:rsidP="007404D5">
      <w:pPr>
        <w:pStyle w:val="Default"/>
        <w:numPr>
          <w:ilvl w:val="0"/>
          <w:numId w:val="3"/>
        </w:numPr>
        <w:ind w:left="720"/>
        <w:rPr>
          <w:rFonts w:ascii="Times New Roman" w:hAnsi="Times New Roman" w:cs="Times New Roman"/>
        </w:rPr>
      </w:pPr>
      <w:r>
        <w:rPr>
          <w:rFonts w:ascii="Times New Roman" w:hAnsi="Times New Roman" w:cs="Times New Roman"/>
        </w:rPr>
        <w:t>s</w:t>
      </w:r>
      <w:r w:rsidR="00AF7E95" w:rsidRPr="00D15ACE">
        <w:rPr>
          <w:rFonts w:ascii="Times New Roman" w:hAnsi="Times New Roman" w:cs="Times New Roman"/>
        </w:rPr>
        <w:t>trength of the chemical</w:t>
      </w:r>
    </w:p>
    <w:p w14:paraId="105E6EA5" w14:textId="41553CD2" w:rsidR="00AF7E95" w:rsidRPr="00D15ACE" w:rsidRDefault="005270B3" w:rsidP="007404D5">
      <w:pPr>
        <w:pStyle w:val="Default"/>
        <w:numPr>
          <w:ilvl w:val="0"/>
          <w:numId w:val="3"/>
        </w:numPr>
        <w:ind w:left="720"/>
        <w:rPr>
          <w:rFonts w:ascii="Times New Roman" w:hAnsi="Times New Roman" w:cs="Times New Roman"/>
        </w:rPr>
      </w:pPr>
      <w:r>
        <w:rPr>
          <w:rFonts w:ascii="Times New Roman" w:hAnsi="Times New Roman" w:cs="Times New Roman"/>
        </w:rPr>
        <w:t>p</w:t>
      </w:r>
      <w:r w:rsidR="00AF7E95" w:rsidRPr="00D15ACE">
        <w:rPr>
          <w:rFonts w:ascii="Times New Roman" w:hAnsi="Times New Roman" w:cs="Times New Roman"/>
        </w:rPr>
        <w:t xml:space="preserve">recautions to be observed in handling or mixing the </w:t>
      </w:r>
      <w:proofErr w:type="gramStart"/>
      <w:r w:rsidR="00AF7E95" w:rsidRPr="00D15ACE">
        <w:rPr>
          <w:rFonts w:ascii="Times New Roman" w:hAnsi="Times New Roman" w:cs="Times New Roman"/>
        </w:rPr>
        <w:t>chemical</w:t>
      </w:r>
      <w:proofErr w:type="gramEnd"/>
      <w:r w:rsidR="00AF7E95" w:rsidRPr="00D15ACE">
        <w:rPr>
          <w:rFonts w:ascii="Times New Roman" w:hAnsi="Times New Roman" w:cs="Times New Roman"/>
        </w:rPr>
        <w:t xml:space="preserve"> </w:t>
      </w:r>
    </w:p>
    <w:p w14:paraId="11C779AD" w14:textId="0E052D57" w:rsidR="00AF7E95" w:rsidRPr="00D15ACE" w:rsidRDefault="005270B3" w:rsidP="007404D5">
      <w:pPr>
        <w:pStyle w:val="Default"/>
        <w:numPr>
          <w:ilvl w:val="0"/>
          <w:numId w:val="3"/>
        </w:numPr>
        <w:ind w:left="720"/>
        <w:rPr>
          <w:rFonts w:ascii="Times New Roman" w:hAnsi="Times New Roman" w:cs="Times New Roman"/>
        </w:rPr>
      </w:pPr>
      <w:r>
        <w:rPr>
          <w:rFonts w:ascii="Times New Roman" w:hAnsi="Times New Roman" w:cs="Times New Roman"/>
        </w:rPr>
        <w:t>a</w:t>
      </w:r>
      <w:r w:rsidR="00AF7E95" w:rsidRPr="00D15ACE">
        <w:rPr>
          <w:rFonts w:ascii="Times New Roman" w:hAnsi="Times New Roman" w:cs="Times New Roman"/>
        </w:rPr>
        <w:t>ppropriate hazard symbol (</w:t>
      </w:r>
      <w:r w:rsidR="00591766" w:rsidRPr="00D15ACE">
        <w:rPr>
          <w:rFonts w:ascii="Times New Roman" w:hAnsi="Times New Roman" w:cs="Times New Roman"/>
        </w:rPr>
        <w:t>NFPA)</w:t>
      </w:r>
    </w:p>
    <w:p w14:paraId="2C938B22" w14:textId="77777777" w:rsidR="00C875E4" w:rsidRPr="00E00B53" w:rsidRDefault="00F713E5" w:rsidP="00854DCC">
      <w:pPr>
        <w:rPr>
          <w:rFonts w:asciiTheme="majorHAnsi" w:eastAsiaTheme="majorEastAsia" w:hAnsiTheme="majorHAnsi"/>
          <w:kern w:val="32"/>
          <w:sz w:val="32"/>
          <w:szCs w:val="32"/>
        </w:rPr>
      </w:pPr>
      <w:r>
        <w:br w:type="page"/>
      </w:r>
    </w:p>
    <w:p w14:paraId="334D746A" w14:textId="5EBF492D" w:rsidR="002563AA" w:rsidRPr="008E5C34" w:rsidRDefault="002054F1" w:rsidP="005C1926">
      <w:pPr>
        <w:pStyle w:val="Heading1"/>
        <w:jc w:val="center"/>
        <w:rPr>
          <w:sz w:val="28"/>
          <w:szCs w:val="28"/>
        </w:rPr>
      </w:pPr>
      <w:bookmarkStart w:id="35" w:name="_Toc136518460"/>
      <w:r w:rsidRPr="008E5C34">
        <w:rPr>
          <w:sz w:val="28"/>
          <w:szCs w:val="28"/>
        </w:rPr>
        <w:lastRenderedPageBreak/>
        <w:t>Chapter VI</w:t>
      </w:r>
      <w:r w:rsidR="00D15ACE" w:rsidRPr="008E5C34">
        <w:rPr>
          <w:sz w:val="28"/>
          <w:szCs w:val="28"/>
        </w:rPr>
        <w:t xml:space="preserve">: </w:t>
      </w:r>
      <w:r w:rsidRPr="008E5C34">
        <w:rPr>
          <w:sz w:val="28"/>
          <w:szCs w:val="28"/>
        </w:rPr>
        <w:t xml:space="preserve"> </w:t>
      </w:r>
      <w:r w:rsidR="005C1926" w:rsidRPr="008E5C34">
        <w:rPr>
          <w:sz w:val="28"/>
          <w:szCs w:val="28"/>
        </w:rPr>
        <w:t>Biological and Environmental Hazard Control</w:t>
      </w:r>
      <w:bookmarkEnd w:id="35"/>
    </w:p>
    <w:p w14:paraId="389662A5" w14:textId="77777777" w:rsidR="00532B36" w:rsidRPr="00D15ACE" w:rsidRDefault="002054F1" w:rsidP="00F44550">
      <w:pPr>
        <w:pStyle w:val="CM87"/>
        <w:spacing w:before="240"/>
        <w:rPr>
          <w:rFonts w:ascii="Times New Roman" w:hAnsi="Times New Roman" w:cs="Times New Roman"/>
        </w:rPr>
      </w:pPr>
      <w:r w:rsidRPr="00D15ACE">
        <w:rPr>
          <w:rFonts w:ascii="Times New Roman" w:hAnsi="Times New Roman" w:cs="Times New Roman"/>
        </w:rPr>
        <w:t xml:space="preserve">Biology, life science, and earth science teachers are confronted with a wide range of hazards. In addition to chemical agents, there are the hazards associated with handling animals and microorganisms, and classroom activities on the school grounds and outdoor study areas. </w:t>
      </w:r>
    </w:p>
    <w:p w14:paraId="7C533246" w14:textId="77777777" w:rsidR="003A6AD2" w:rsidRPr="00D15ACE" w:rsidRDefault="003A6AD2" w:rsidP="00512200">
      <w:pPr>
        <w:pStyle w:val="Default"/>
      </w:pPr>
    </w:p>
    <w:p w14:paraId="1EBC9B92" w14:textId="0627E904" w:rsidR="003A4ADF" w:rsidRDefault="002054F1" w:rsidP="00512200">
      <w:pPr>
        <w:pStyle w:val="CM87"/>
        <w:rPr>
          <w:rFonts w:ascii="Times New Roman" w:hAnsi="Times New Roman" w:cs="Times New Roman"/>
          <w:b/>
          <w:i/>
          <w:sz w:val="28"/>
          <w:szCs w:val="28"/>
        </w:rPr>
      </w:pPr>
      <w:r w:rsidRPr="00D15ACE">
        <w:rPr>
          <w:rFonts w:ascii="Times New Roman" w:hAnsi="Times New Roman" w:cs="Times New Roman"/>
        </w:rPr>
        <w:t>Effective control of such hazards involves</w:t>
      </w:r>
      <w:r w:rsidR="007068EE">
        <w:rPr>
          <w:rFonts w:ascii="Times New Roman" w:hAnsi="Times New Roman" w:cs="Times New Roman"/>
        </w:rPr>
        <w:t xml:space="preserve"> similar considerations to chemical hazard</w:t>
      </w:r>
      <w:r w:rsidR="00ED7637">
        <w:rPr>
          <w:rFonts w:ascii="Times New Roman" w:hAnsi="Times New Roman" w:cs="Times New Roman"/>
        </w:rPr>
        <w:t xml:space="preserve">s and includes </w:t>
      </w:r>
      <w:r w:rsidR="007068EE">
        <w:rPr>
          <w:rFonts w:ascii="Times New Roman" w:hAnsi="Times New Roman" w:cs="Times New Roman"/>
        </w:rPr>
        <w:t>recognition of the hazard, the development of control procedures</w:t>
      </w:r>
      <w:r w:rsidR="00467F21">
        <w:rPr>
          <w:rFonts w:ascii="Times New Roman" w:hAnsi="Times New Roman" w:cs="Times New Roman"/>
        </w:rPr>
        <w:t>,</w:t>
      </w:r>
      <w:r w:rsidR="007068EE">
        <w:rPr>
          <w:rFonts w:ascii="Times New Roman" w:hAnsi="Times New Roman" w:cs="Times New Roman"/>
        </w:rPr>
        <w:t xml:space="preserve"> and the development of first aid measures. As with chemical hazards, teachers should receive annual training on biological and environmental hazards.</w:t>
      </w:r>
      <w:r w:rsidR="003A4ADF" w:rsidRPr="00ED7637">
        <w:rPr>
          <w:rFonts w:ascii="Times New Roman" w:hAnsi="Times New Roman" w:cs="Times New Roman"/>
          <w:b/>
          <w:i/>
          <w:sz w:val="28"/>
          <w:szCs w:val="28"/>
        </w:rPr>
        <w:t xml:space="preserve"> </w:t>
      </w:r>
    </w:p>
    <w:p w14:paraId="2151EC6A" w14:textId="1F47C4AB" w:rsidR="002054F1" w:rsidRPr="005C1926" w:rsidRDefault="002054F1" w:rsidP="005C1926">
      <w:pPr>
        <w:pStyle w:val="Heading2"/>
        <w:rPr>
          <w:i w:val="0"/>
          <w:iCs w:val="0"/>
          <w:sz w:val="24"/>
          <w:szCs w:val="24"/>
        </w:rPr>
      </w:pPr>
      <w:bookmarkStart w:id="36" w:name="_Toc136518461"/>
      <w:r w:rsidRPr="005C1926">
        <w:rPr>
          <w:i w:val="0"/>
          <w:iCs w:val="0"/>
          <w:sz w:val="24"/>
          <w:szCs w:val="24"/>
        </w:rPr>
        <w:t>Animals in Instructional Programs</w:t>
      </w:r>
      <w:bookmarkEnd w:id="36"/>
    </w:p>
    <w:p w14:paraId="5EE774E6" w14:textId="602AA35D" w:rsidR="00C16E22" w:rsidRPr="00C16E22" w:rsidRDefault="005C1926" w:rsidP="005F6EFD">
      <w:pPr>
        <w:pStyle w:val="Default"/>
        <w:rPr>
          <w:rFonts w:ascii="Times New Roman" w:hAnsi="Times New Roman" w:cs="Times New Roman"/>
          <w:color w:val="auto"/>
        </w:rPr>
      </w:pPr>
      <w:r>
        <w:rPr>
          <w:rFonts w:ascii="Times New Roman" w:hAnsi="Times New Roman" w:cs="Times New Roman"/>
          <w:color w:val="auto"/>
        </w:rPr>
        <w:t>A</w:t>
      </w:r>
      <w:r w:rsidR="00ED7637">
        <w:rPr>
          <w:rFonts w:ascii="Times New Roman" w:hAnsi="Times New Roman" w:cs="Times New Roman"/>
          <w:color w:val="auto"/>
        </w:rPr>
        <w:t>lthough animals in the classroom can enhance the science learning for students, they c</w:t>
      </w:r>
      <w:r w:rsidR="005F6EFD">
        <w:rPr>
          <w:rFonts w:ascii="Times New Roman" w:hAnsi="Times New Roman" w:cs="Times New Roman"/>
          <w:color w:val="auto"/>
        </w:rPr>
        <w:t xml:space="preserve">an also be hazards. </w:t>
      </w:r>
      <w:r w:rsidR="00ED7637">
        <w:rPr>
          <w:rFonts w:ascii="Times New Roman" w:hAnsi="Times New Roman" w:cs="Times New Roman"/>
          <w:color w:val="auto"/>
        </w:rPr>
        <w:t>Animals can carry diseases that can be transmitted to humans, and some o</w:t>
      </w:r>
      <w:r w:rsidR="005F6EFD">
        <w:rPr>
          <w:rFonts w:ascii="Times New Roman" w:hAnsi="Times New Roman" w:cs="Times New Roman"/>
          <w:color w:val="auto"/>
        </w:rPr>
        <w:t xml:space="preserve">f these diseases can be fatal. </w:t>
      </w:r>
      <w:r w:rsidR="00ED7637">
        <w:rPr>
          <w:rFonts w:ascii="Times New Roman" w:hAnsi="Times New Roman" w:cs="Times New Roman"/>
          <w:color w:val="auto"/>
        </w:rPr>
        <w:t xml:space="preserve">They can also contract and serve as carriers for human diseases. Handling of animals carries the additional risks </w:t>
      </w:r>
      <w:r w:rsidR="00467F21">
        <w:rPr>
          <w:rFonts w:ascii="Times New Roman" w:hAnsi="Times New Roman" w:cs="Times New Roman"/>
          <w:color w:val="auto"/>
        </w:rPr>
        <w:t xml:space="preserve">of </w:t>
      </w:r>
      <w:r w:rsidR="00ED7637">
        <w:rPr>
          <w:rFonts w:ascii="Times New Roman" w:hAnsi="Times New Roman" w:cs="Times New Roman"/>
          <w:color w:val="auto"/>
        </w:rPr>
        <w:t>scratches and bit</w:t>
      </w:r>
      <w:r w:rsidR="005F6EFD">
        <w:rPr>
          <w:rFonts w:ascii="Times New Roman" w:hAnsi="Times New Roman" w:cs="Times New Roman"/>
          <w:color w:val="auto"/>
        </w:rPr>
        <w:t xml:space="preserve">es. </w:t>
      </w:r>
      <w:r w:rsidR="00ED7637">
        <w:rPr>
          <w:rFonts w:ascii="Times New Roman" w:hAnsi="Times New Roman" w:cs="Times New Roman"/>
          <w:color w:val="auto"/>
        </w:rPr>
        <w:t>Some students many be allergic to certain animals, and animals may adversely impact classroom air quality.</w:t>
      </w:r>
      <w:r w:rsidR="005F6EFD">
        <w:rPr>
          <w:rFonts w:ascii="Times New Roman" w:hAnsi="Times New Roman" w:cs="Times New Roman"/>
          <w:color w:val="auto"/>
        </w:rPr>
        <w:t xml:space="preserve"> </w:t>
      </w:r>
      <w:r w:rsidR="00C16E22">
        <w:rPr>
          <w:rFonts w:ascii="Times New Roman" w:hAnsi="Times New Roman" w:cs="Times New Roman"/>
          <w:color w:val="auto"/>
        </w:rPr>
        <w:t>Only animals that have a role in instruction should b</w:t>
      </w:r>
      <w:r w:rsidR="005F6EFD">
        <w:rPr>
          <w:rFonts w:ascii="Times New Roman" w:hAnsi="Times New Roman" w:cs="Times New Roman"/>
          <w:color w:val="auto"/>
        </w:rPr>
        <w:t xml:space="preserve">e used in a science classroom. </w:t>
      </w:r>
      <w:r w:rsidR="00C16E22">
        <w:rPr>
          <w:rFonts w:ascii="Times New Roman" w:hAnsi="Times New Roman" w:cs="Times New Roman"/>
          <w:color w:val="auto"/>
        </w:rPr>
        <w:t xml:space="preserve">When acquiring the animal, make sure that only </w:t>
      </w:r>
      <w:r w:rsidR="00C16E22" w:rsidRPr="00D15ACE">
        <w:rPr>
          <w:rFonts w:ascii="Times New Roman" w:hAnsi="Times New Roman" w:cs="Times New Roman"/>
          <w:color w:val="auto"/>
        </w:rPr>
        <w:t xml:space="preserve">certified disease-free animals </w:t>
      </w:r>
      <w:r w:rsidR="00C16E22">
        <w:rPr>
          <w:rFonts w:ascii="Times New Roman" w:hAnsi="Times New Roman" w:cs="Times New Roman"/>
          <w:color w:val="auto"/>
        </w:rPr>
        <w:t xml:space="preserve">are </w:t>
      </w:r>
      <w:r w:rsidR="00C16E22" w:rsidRPr="00D15ACE">
        <w:rPr>
          <w:rFonts w:ascii="Times New Roman" w:hAnsi="Times New Roman" w:cs="Times New Roman"/>
          <w:color w:val="auto"/>
        </w:rPr>
        <w:t xml:space="preserve">purchased from reputable firms. The purchase of animals from local breeders or the use of pet </w:t>
      </w:r>
      <w:r w:rsidR="00C16E22" w:rsidRPr="00D15ACE">
        <w:rPr>
          <w:rFonts w:ascii="Times New Roman" w:hAnsi="Times New Roman" w:cs="Times New Roman"/>
        </w:rPr>
        <w:t>animals is not advised.</w:t>
      </w:r>
      <w:r w:rsidR="00C16E22">
        <w:rPr>
          <w:rFonts w:ascii="Times New Roman" w:hAnsi="Times New Roman" w:cs="Times New Roman"/>
        </w:rPr>
        <w:t xml:space="preserve"> Animals that are captured in the wild must not be used</w:t>
      </w:r>
      <w:r w:rsidR="005F6EFD">
        <w:rPr>
          <w:rFonts w:ascii="Times New Roman" w:hAnsi="Times New Roman" w:cs="Times New Roman"/>
        </w:rPr>
        <w:t xml:space="preserve"> in school laboratory setting. </w:t>
      </w:r>
      <w:r w:rsidR="00C16E22">
        <w:rPr>
          <w:rFonts w:ascii="Times New Roman" w:hAnsi="Times New Roman" w:cs="Times New Roman"/>
        </w:rPr>
        <w:t>O</w:t>
      </w:r>
      <w:r w:rsidR="00C16E22" w:rsidRPr="00D15ACE">
        <w:rPr>
          <w:rFonts w:ascii="Times New Roman" w:hAnsi="Times New Roman" w:cs="Times New Roman"/>
        </w:rPr>
        <w:t>nly species suited to the learning environment and instructional program</w:t>
      </w:r>
      <w:r w:rsidR="00C16E22">
        <w:rPr>
          <w:rFonts w:ascii="Times New Roman" w:hAnsi="Times New Roman" w:cs="Times New Roman"/>
        </w:rPr>
        <w:t xml:space="preserve"> should be purchased</w:t>
      </w:r>
      <w:r w:rsidR="00C16E22" w:rsidRPr="00D15ACE">
        <w:rPr>
          <w:rFonts w:ascii="Times New Roman" w:hAnsi="Times New Roman" w:cs="Times New Roman"/>
        </w:rPr>
        <w:t xml:space="preserve">. Low food consumption and small physical size should be considered in the selection of an appropriate species. Permits may be required for securing and/or keeping certain animals. </w:t>
      </w:r>
      <w:r w:rsidR="00467F21">
        <w:rPr>
          <w:rFonts w:ascii="Times New Roman" w:hAnsi="Times New Roman" w:cs="Times New Roman"/>
        </w:rPr>
        <w:t>L</w:t>
      </w:r>
      <w:r w:rsidR="00C16E22" w:rsidRPr="00D15ACE">
        <w:rPr>
          <w:rFonts w:ascii="Times New Roman" w:hAnsi="Times New Roman" w:cs="Times New Roman"/>
        </w:rPr>
        <w:t>ocal, state, and federal regulations</w:t>
      </w:r>
      <w:r w:rsidR="00467F21">
        <w:rPr>
          <w:rFonts w:ascii="Times New Roman" w:hAnsi="Times New Roman" w:cs="Times New Roman"/>
        </w:rPr>
        <w:t xml:space="preserve"> should be checked before acquiring animals.</w:t>
      </w:r>
      <w:r w:rsidR="00C16E22" w:rsidRPr="00D15ACE">
        <w:rPr>
          <w:rFonts w:ascii="Times New Roman" w:hAnsi="Times New Roman" w:cs="Times New Roman"/>
        </w:rPr>
        <w:t xml:space="preserve"> </w:t>
      </w:r>
    </w:p>
    <w:p w14:paraId="707C85F3" w14:textId="77777777" w:rsidR="0002320F" w:rsidRDefault="0002320F" w:rsidP="00512200">
      <w:pPr>
        <w:pStyle w:val="Default"/>
        <w:rPr>
          <w:rFonts w:ascii="Times New Roman" w:hAnsi="Times New Roman" w:cs="Times New Roman"/>
          <w:color w:val="auto"/>
        </w:rPr>
      </w:pPr>
    </w:p>
    <w:p w14:paraId="742BB8C8" w14:textId="437983BD" w:rsidR="00C16E22" w:rsidRPr="00D15ACE" w:rsidRDefault="00C16E22" w:rsidP="002273DF">
      <w:pPr>
        <w:pStyle w:val="Default"/>
        <w:spacing w:after="120"/>
      </w:pPr>
      <w:r>
        <w:rPr>
          <w:rFonts w:ascii="Times New Roman" w:hAnsi="Times New Roman" w:cs="Times New Roman"/>
          <w:color w:val="auto"/>
        </w:rPr>
        <w:t xml:space="preserve">After an animal has been determined to be appropriate for the classroom setting, </w:t>
      </w:r>
      <w:r w:rsidR="00BA67E3">
        <w:rPr>
          <w:rFonts w:ascii="Times New Roman" w:hAnsi="Times New Roman" w:cs="Times New Roman"/>
          <w:color w:val="auto"/>
        </w:rPr>
        <w:t>appropr</w:t>
      </w:r>
      <w:r w:rsidR="005F6EFD">
        <w:rPr>
          <w:rFonts w:ascii="Times New Roman" w:hAnsi="Times New Roman" w:cs="Times New Roman"/>
          <w:color w:val="auto"/>
        </w:rPr>
        <w:t xml:space="preserve">iate housing must be provided. </w:t>
      </w:r>
      <w:r w:rsidR="005270B3">
        <w:rPr>
          <w:rFonts w:ascii="Times New Roman" w:hAnsi="Times New Roman" w:cs="Times New Roman"/>
          <w:color w:val="auto"/>
        </w:rPr>
        <w:t>This includes:</w:t>
      </w:r>
    </w:p>
    <w:p w14:paraId="4C5CB416" w14:textId="53B10E13" w:rsidR="00160B1E" w:rsidRPr="00D15ACE" w:rsidRDefault="005270B3">
      <w:pPr>
        <w:pStyle w:val="Default"/>
        <w:numPr>
          <w:ilvl w:val="1"/>
          <w:numId w:val="29"/>
        </w:numPr>
        <w:ind w:left="720"/>
        <w:rPr>
          <w:rFonts w:ascii="Times New Roman" w:hAnsi="Times New Roman" w:cs="Times New Roman"/>
          <w:color w:val="auto"/>
        </w:rPr>
      </w:pPr>
      <w:r>
        <w:rPr>
          <w:rFonts w:ascii="Times New Roman" w:hAnsi="Times New Roman" w:cs="Times New Roman"/>
          <w:color w:val="auto"/>
        </w:rPr>
        <w:t>s</w:t>
      </w:r>
      <w:r w:rsidR="00BA67E3">
        <w:rPr>
          <w:rFonts w:ascii="Times New Roman" w:hAnsi="Times New Roman" w:cs="Times New Roman"/>
          <w:color w:val="auto"/>
        </w:rPr>
        <w:t>ufficient</w:t>
      </w:r>
      <w:r w:rsidR="002054F1" w:rsidRPr="00D15ACE">
        <w:rPr>
          <w:rFonts w:ascii="Times New Roman" w:hAnsi="Times New Roman" w:cs="Times New Roman"/>
          <w:color w:val="auto"/>
        </w:rPr>
        <w:t xml:space="preserve"> size to allow the animals to comfortably perform such natural functions as eating, exercising, and sleeping</w:t>
      </w:r>
      <w:r>
        <w:rPr>
          <w:rFonts w:ascii="Times New Roman" w:hAnsi="Times New Roman" w:cs="Times New Roman"/>
          <w:color w:val="auto"/>
        </w:rPr>
        <w:t xml:space="preserve"> and the setting must be </w:t>
      </w:r>
      <w:r w:rsidR="002273DF">
        <w:rPr>
          <w:rFonts w:ascii="Times New Roman" w:hAnsi="Times New Roman" w:cs="Times New Roman"/>
          <w:color w:val="auto"/>
        </w:rPr>
        <w:t>sanitary</w:t>
      </w:r>
      <w:r w:rsidR="002273DF" w:rsidRPr="00D15ACE">
        <w:rPr>
          <w:rFonts w:ascii="Times New Roman" w:hAnsi="Times New Roman" w:cs="Times New Roman"/>
          <w:color w:val="auto"/>
        </w:rPr>
        <w:t>,</w:t>
      </w:r>
    </w:p>
    <w:p w14:paraId="1B758B55" w14:textId="25A57B8C" w:rsidR="00160B1E" w:rsidRPr="00D15ACE" w:rsidRDefault="005270B3">
      <w:pPr>
        <w:pStyle w:val="Default"/>
        <w:numPr>
          <w:ilvl w:val="1"/>
          <w:numId w:val="29"/>
        </w:numPr>
        <w:ind w:left="720"/>
        <w:rPr>
          <w:rFonts w:ascii="Times New Roman" w:hAnsi="Times New Roman" w:cs="Times New Roman"/>
          <w:color w:val="auto"/>
        </w:rPr>
      </w:pPr>
      <w:r>
        <w:rPr>
          <w:rFonts w:ascii="Times New Roman" w:hAnsi="Times New Roman" w:cs="Times New Roman"/>
          <w:color w:val="auto"/>
        </w:rPr>
        <w:t>f</w:t>
      </w:r>
      <w:r w:rsidR="002054F1" w:rsidRPr="00D15ACE">
        <w:rPr>
          <w:rFonts w:ascii="Times New Roman" w:hAnsi="Times New Roman" w:cs="Times New Roman"/>
          <w:color w:val="auto"/>
        </w:rPr>
        <w:t xml:space="preserve">eeding and watering equipment </w:t>
      </w:r>
      <w:r w:rsidR="00BA67E3">
        <w:rPr>
          <w:rFonts w:ascii="Times New Roman" w:hAnsi="Times New Roman" w:cs="Times New Roman"/>
          <w:color w:val="auto"/>
        </w:rPr>
        <w:t>that has been</w:t>
      </w:r>
      <w:r w:rsidR="002054F1" w:rsidRPr="00D15ACE">
        <w:rPr>
          <w:rFonts w:ascii="Times New Roman" w:hAnsi="Times New Roman" w:cs="Times New Roman"/>
          <w:color w:val="auto"/>
        </w:rPr>
        <w:t xml:space="preserve"> selected for ease of cleaning and sanitizing and for suitability for the </w:t>
      </w:r>
      <w:r w:rsidR="002273DF" w:rsidRPr="00D15ACE">
        <w:rPr>
          <w:rFonts w:ascii="Times New Roman" w:hAnsi="Times New Roman" w:cs="Times New Roman"/>
          <w:color w:val="auto"/>
        </w:rPr>
        <w:t>species,</w:t>
      </w:r>
    </w:p>
    <w:p w14:paraId="076EFF78" w14:textId="740F0401" w:rsidR="00160B1E" w:rsidRPr="00D15ACE" w:rsidRDefault="002054F1">
      <w:pPr>
        <w:pStyle w:val="Default"/>
        <w:numPr>
          <w:ilvl w:val="1"/>
          <w:numId w:val="29"/>
        </w:numPr>
        <w:ind w:left="720"/>
        <w:rPr>
          <w:rFonts w:ascii="Times New Roman" w:hAnsi="Times New Roman" w:cs="Times New Roman"/>
          <w:color w:val="auto"/>
        </w:rPr>
      </w:pPr>
      <w:r w:rsidRPr="00D15ACE">
        <w:rPr>
          <w:rFonts w:ascii="Times New Roman" w:hAnsi="Times New Roman" w:cs="Times New Roman"/>
          <w:color w:val="auto"/>
        </w:rPr>
        <w:t>facilities designed to allow removal of animal waste with minimum disturbance to the animal</w:t>
      </w:r>
      <w:r w:rsidR="002273DF">
        <w:rPr>
          <w:rFonts w:ascii="Times New Roman" w:hAnsi="Times New Roman" w:cs="Times New Roman"/>
          <w:color w:val="auto"/>
        </w:rPr>
        <w:t>, and</w:t>
      </w:r>
      <w:r w:rsidRPr="00D15ACE">
        <w:rPr>
          <w:rFonts w:ascii="Times New Roman" w:hAnsi="Times New Roman" w:cs="Times New Roman"/>
          <w:color w:val="auto"/>
        </w:rPr>
        <w:t xml:space="preserve"> </w:t>
      </w:r>
    </w:p>
    <w:p w14:paraId="484B4BED" w14:textId="60340976" w:rsidR="002054F1" w:rsidRPr="00CB5C19" w:rsidRDefault="005270B3">
      <w:pPr>
        <w:pStyle w:val="Default"/>
        <w:numPr>
          <w:ilvl w:val="1"/>
          <w:numId w:val="29"/>
        </w:numPr>
        <w:ind w:left="720"/>
        <w:rPr>
          <w:rFonts w:ascii="Times New Roman" w:hAnsi="Times New Roman" w:cs="Times New Roman"/>
          <w:color w:val="auto"/>
        </w:rPr>
      </w:pPr>
      <w:r>
        <w:rPr>
          <w:rFonts w:ascii="Times New Roman" w:hAnsi="Times New Roman" w:cs="Times New Roman"/>
          <w:color w:val="auto"/>
        </w:rPr>
        <w:t>c</w:t>
      </w:r>
      <w:r w:rsidR="002054F1" w:rsidRPr="00D15ACE">
        <w:rPr>
          <w:rFonts w:ascii="Times New Roman" w:hAnsi="Times New Roman" w:cs="Times New Roman"/>
          <w:color w:val="auto"/>
        </w:rPr>
        <w:t xml:space="preserve">limatic control (temperature, humidity, and air quality) </w:t>
      </w:r>
      <w:r w:rsidR="00BA67E3">
        <w:rPr>
          <w:rFonts w:ascii="Times New Roman" w:hAnsi="Times New Roman" w:cs="Times New Roman"/>
          <w:color w:val="auto"/>
        </w:rPr>
        <w:t>that provides</w:t>
      </w:r>
      <w:r w:rsidR="002054F1" w:rsidRPr="00D15ACE">
        <w:rPr>
          <w:rFonts w:ascii="Times New Roman" w:hAnsi="Times New Roman" w:cs="Times New Roman"/>
          <w:color w:val="auto"/>
        </w:rPr>
        <w:t xml:space="preserve"> a humane environment for the animal.</w:t>
      </w:r>
    </w:p>
    <w:p w14:paraId="0BAC98D2" w14:textId="4C05C72C" w:rsidR="002054F1" w:rsidRPr="00D15ACE" w:rsidRDefault="002054F1" w:rsidP="008E5C34">
      <w:pPr>
        <w:pStyle w:val="Default"/>
        <w:spacing w:before="240" w:after="120"/>
        <w:rPr>
          <w:rFonts w:ascii="Times New Roman" w:hAnsi="Times New Roman" w:cs="Times New Roman"/>
          <w:color w:val="auto"/>
        </w:rPr>
      </w:pPr>
      <w:r w:rsidRPr="00D15ACE">
        <w:rPr>
          <w:rFonts w:ascii="Times New Roman" w:hAnsi="Times New Roman" w:cs="Times New Roman"/>
          <w:color w:val="auto"/>
        </w:rPr>
        <w:t>Classroo</w:t>
      </w:r>
      <w:r w:rsidR="00E61477" w:rsidRPr="00D15ACE">
        <w:rPr>
          <w:rFonts w:ascii="Times New Roman" w:hAnsi="Times New Roman" w:cs="Times New Roman"/>
          <w:color w:val="auto"/>
        </w:rPr>
        <w:t>m management policies</w:t>
      </w:r>
      <w:r w:rsidR="00DB708F">
        <w:rPr>
          <w:rFonts w:ascii="Times New Roman" w:hAnsi="Times New Roman" w:cs="Times New Roman"/>
          <w:color w:val="auto"/>
        </w:rPr>
        <w:t xml:space="preserve"> include</w:t>
      </w:r>
      <w:r w:rsidR="005270B3">
        <w:rPr>
          <w:rFonts w:ascii="Times New Roman" w:hAnsi="Times New Roman" w:cs="Times New Roman"/>
          <w:color w:val="auto"/>
        </w:rPr>
        <w:t>:</w:t>
      </w:r>
    </w:p>
    <w:p w14:paraId="776F5BF8" w14:textId="1F508F51" w:rsidR="002054F1" w:rsidRPr="00D15ACE" w:rsidRDefault="002273DF">
      <w:pPr>
        <w:pStyle w:val="CM49"/>
        <w:numPr>
          <w:ilvl w:val="0"/>
          <w:numId w:val="42"/>
        </w:numPr>
        <w:ind w:left="720"/>
        <w:rPr>
          <w:rFonts w:ascii="Times New Roman" w:hAnsi="Times New Roman" w:cs="Times New Roman"/>
        </w:rPr>
      </w:pPr>
      <w:r>
        <w:rPr>
          <w:rFonts w:ascii="Times New Roman" w:hAnsi="Times New Roman" w:cs="Times New Roman"/>
        </w:rPr>
        <w:t>A</w:t>
      </w:r>
      <w:r w:rsidR="002054F1" w:rsidRPr="00D15ACE">
        <w:rPr>
          <w:rFonts w:ascii="Times New Roman" w:hAnsi="Times New Roman" w:cs="Times New Roman"/>
        </w:rPr>
        <w:t xml:space="preserve">ppropriate resource organizations and/or reference material should be consulted to ensure that a proper environment is maintained for the animals. </w:t>
      </w:r>
    </w:p>
    <w:p w14:paraId="06283554" w14:textId="675EBE0A" w:rsidR="002054F1" w:rsidRPr="00D15ACE" w:rsidRDefault="002273DF">
      <w:pPr>
        <w:pStyle w:val="CM49"/>
        <w:numPr>
          <w:ilvl w:val="4"/>
          <w:numId w:val="30"/>
        </w:numPr>
        <w:tabs>
          <w:tab w:val="left" w:pos="1440"/>
        </w:tabs>
        <w:ind w:left="720"/>
        <w:rPr>
          <w:rFonts w:ascii="Times New Roman" w:hAnsi="Times New Roman" w:cs="Times New Roman"/>
        </w:rPr>
      </w:pPr>
      <w:r>
        <w:rPr>
          <w:rFonts w:ascii="Times New Roman" w:hAnsi="Times New Roman" w:cs="Times New Roman"/>
        </w:rPr>
        <w:t>T</w:t>
      </w:r>
      <w:r w:rsidR="002054F1" w:rsidRPr="00D15ACE">
        <w:rPr>
          <w:rFonts w:ascii="Times New Roman" w:hAnsi="Times New Roman" w:cs="Times New Roman"/>
        </w:rPr>
        <w:t xml:space="preserve">he animals must be </w:t>
      </w:r>
      <w:proofErr w:type="gramStart"/>
      <w:r w:rsidR="002054F1" w:rsidRPr="00D15ACE">
        <w:rPr>
          <w:rFonts w:ascii="Times New Roman" w:hAnsi="Times New Roman" w:cs="Times New Roman"/>
        </w:rPr>
        <w:t>fed</w:t>
      </w:r>
      <w:proofErr w:type="gramEnd"/>
      <w:r w:rsidR="002054F1" w:rsidRPr="00D15ACE">
        <w:rPr>
          <w:rFonts w:ascii="Times New Roman" w:hAnsi="Times New Roman" w:cs="Times New Roman"/>
        </w:rPr>
        <w:t xml:space="preserve"> and their facilities cleaned at appropriate intervals. This schedule must be maintained on weekends and school holidays. </w:t>
      </w:r>
    </w:p>
    <w:p w14:paraId="4F929149" w14:textId="73F9F427" w:rsidR="002054F1" w:rsidRPr="00D15ACE" w:rsidRDefault="002273DF">
      <w:pPr>
        <w:pStyle w:val="CM49"/>
        <w:numPr>
          <w:ilvl w:val="4"/>
          <w:numId w:val="30"/>
        </w:numPr>
        <w:tabs>
          <w:tab w:val="left" w:pos="3600"/>
        </w:tabs>
        <w:ind w:left="720"/>
        <w:rPr>
          <w:rFonts w:ascii="Times New Roman" w:hAnsi="Times New Roman" w:cs="Times New Roman"/>
        </w:rPr>
      </w:pPr>
      <w:r>
        <w:rPr>
          <w:rFonts w:ascii="Times New Roman" w:hAnsi="Times New Roman" w:cs="Times New Roman"/>
        </w:rPr>
        <w:t>C</w:t>
      </w:r>
      <w:r w:rsidR="002054F1" w:rsidRPr="00D15ACE">
        <w:rPr>
          <w:rFonts w:ascii="Times New Roman" w:hAnsi="Times New Roman" w:cs="Times New Roman"/>
        </w:rPr>
        <w:t xml:space="preserve">ages, feeding devices, watering devices, and bedding materials should be </w:t>
      </w:r>
      <w:r w:rsidR="005F6EFD">
        <w:rPr>
          <w:rFonts w:ascii="Times New Roman" w:hAnsi="Times New Roman" w:cs="Times New Roman"/>
        </w:rPr>
        <w:t xml:space="preserve">appropriately </w:t>
      </w:r>
      <w:r w:rsidR="00512200">
        <w:rPr>
          <w:rFonts w:ascii="Times New Roman" w:hAnsi="Times New Roman" w:cs="Times New Roman"/>
        </w:rPr>
        <w:t xml:space="preserve">washed or </w:t>
      </w:r>
      <w:r w:rsidR="002054F1" w:rsidRPr="00D15ACE">
        <w:rPr>
          <w:rFonts w:ascii="Times New Roman" w:hAnsi="Times New Roman" w:cs="Times New Roman"/>
        </w:rPr>
        <w:t>sterilized</w:t>
      </w:r>
      <w:r w:rsidR="00512200">
        <w:rPr>
          <w:rFonts w:ascii="Times New Roman" w:hAnsi="Times New Roman" w:cs="Times New Roman"/>
        </w:rPr>
        <w:t xml:space="preserve">. </w:t>
      </w:r>
    </w:p>
    <w:p w14:paraId="44DC7915" w14:textId="601AA942" w:rsidR="002054F1" w:rsidRPr="00D15ACE" w:rsidRDefault="002273DF">
      <w:pPr>
        <w:pStyle w:val="CM49"/>
        <w:numPr>
          <w:ilvl w:val="4"/>
          <w:numId w:val="7"/>
        </w:numPr>
        <w:tabs>
          <w:tab w:val="right" w:pos="810"/>
          <w:tab w:val="left" w:pos="1440"/>
        </w:tabs>
        <w:ind w:left="720"/>
        <w:rPr>
          <w:rFonts w:ascii="Times New Roman" w:hAnsi="Times New Roman" w:cs="Times New Roman"/>
        </w:rPr>
      </w:pPr>
      <w:r>
        <w:rPr>
          <w:rFonts w:ascii="Times New Roman" w:hAnsi="Times New Roman" w:cs="Times New Roman"/>
        </w:rPr>
        <w:t>H</w:t>
      </w:r>
      <w:r w:rsidR="002054F1" w:rsidRPr="00D15ACE">
        <w:rPr>
          <w:rFonts w:ascii="Times New Roman" w:hAnsi="Times New Roman" w:cs="Times New Roman"/>
        </w:rPr>
        <w:t xml:space="preserve">ands </w:t>
      </w:r>
      <w:r w:rsidR="00512200">
        <w:rPr>
          <w:rFonts w:ascii="Times New Roman" w:hAnsi="Times New Roman" w:cs="Times New Roman"/>
        </w:rPr>
        <w:t>must be thoroughly washed</w:t>
      </w:r>
      <w:r w:rsidR="002054F1" w:rsidRPr="00D15ACE">
        <w:rPr>
          <w:rFonts w:ascii="Times New Roman" w:hAnsi="Times New Roman" w:cs="Times New Roman"/>
        </w:rPr>
        <w:t xml:space="preserve"> before and after an</w:t>
      </w:r>
      <w:r w:rsidR="008648A2" w:rsidRPr="00D15ACE">
        <w:rPr>
          <w:rFonts w:ascii="Times New Roman" w:hAnsi="Times New Roman" w:cs="Times New Roman"/>
        </w:rPr>
        <w:t>y contact with an animal or its</w:t>
      </w:r>
      <w:r w:rsidR="00402187" w:rsidRPr="00D15ACE">
        <w:rPr>
          <w:rFonts w:ascii="Times New Roman" w:hAnsi="Times New Roman" w:cs="Times New Roman"/>
        </w:rPr>
        <w:t xml:space="preserve"> </w:t>
      </w:r>
      <w:r w:rsidR="002054F1" w:rsidRPr="00D15ACE">
        <w:rPr>
          <w:rFonts w:ascii="Times New Roman" w:hAnsi="Times New Roman" w:cs="Times New Roman"/>
        </w:rPr>
        <w:t xml:space="preserve">environment. </w:t>
      </w:r>
    </w:p>
    <w:p w14:paraId="591DF31E" w14:textId="10D0F3D4" w:rsidR="002054F1" w:rsidRPr="00D15ACE" w:rsidRDefault="002273DF">
      <w:pPr>
        <w:pStyle w:val="CM49"/>
        <w:numPr>
          <w:ilvl w:val="1"/>
          <w:numId w:val="31"/>
        </w:numPr>
        <w:ind w:left="720"/>
        <w:rPr>
          <w:rFonts w:ascii="Times New Roman" w:hAnsi="Times New Roman" w:cs="Times New Roman"/>
        </w:rPr>
      </w:pPr>
      <w:r>
        <w:rPr>
          <w:rFonts w:ascii="Times New Roman" w:hAnsi="Times New Roman" w:cs="Times New Roman"/>
        </w:rPr>
        <w:t>A</w:t>
      </w:r>
      <w:r w:rsidR="002054F1" w:rsidRPr="00D15ACE">
        <w:rPr>
          <w:rFonts w:ascii="Times New Roman" w:hAnsi="Times New Roman" w:cs="Times New Roman"/>
        </w:rPr>
        <w:t>ccess to animal care facilities should b</w:t>
      </w:r>
      <w:r w:rsidR="00A35F0C" w:rsidRPr="00D15ACE">
        <w:rPr>
          <w:rFonts w:ascii="Times New Roman" w:hAnsi="Times New Roman" w:cs="Times New Roman"/>
        </w:rPr>
        <w:t>e limited to those individuals</w:t>
      </w:r>
      <w:r w:rsidR="008648A2" w:rsidRPr="00D15ACE">
        <w:rPr>
          <w:rFonts w:ascii="Times New Roman" w:hAnsi="Times New Roman" w:cs="Times New Roman"/>
        </w:rPr>
        <w:t xml:space="preserve"> </w:t>
      </w:r>
      <w:r w:rsidR="002054F1" w:rsidRPr="00D15ACE">
        <w:rPr>
          <w:rFonts w:ascii="Times New Roman" w:hAnsi="Times New Roman" w:cs="Times New Roman"/>
        </w:rPr>
        <w:t xml:space="preserve">directly responsible </w:t>
      </w:r>
      <w:r w:rsidR="002054F1" w:rsidRPr="00D15ACE">
        <w:rPr>
          <w:rFonts w:ascii="Times New Roman" w:hAnsi="Times New Roman" w:cs="Times New Roman"/>
        </w:rPr>
        <w:lastRenderedPageBreak/>
        <w:t xml:space="preserve">for the animals. </w:t>
      </w:r>
    </w:p>
    <w:p w14:paraId="6D04B397" w14:textId="5A3C430C" w:rsidR="002054F1" w:rsidRPr="00D15ACE" w:rsidRDefault="002273DF">
      <w:pPr>
        <w:pStyle w:val="CM49"/>
        <w:numPr>
          <w:ilvl w:val="1"/>
          <w:numId w:val="31"/>
        </w:numPr>
        <w:ind w:left="720"/>
        <w:rPr>
          <w:rFonts w:ascii="Times New Roman" w:hAnsi="Times New Roman" w:cs="Times New Roman"/>
        </w:rPr>
      </w:pPr>
      <w:r>
        <w:rPr>
          <w:rFonts w:ascii="Times New Roman" w:hAnsi="Times New Roman" w:cs="Times New Roman"/>
        </w:rPr>
        <w:t>A</w:t>
      </w:r>
      <w:r w:rsidR="002054F1" w:rsidRPr="00D15ACE">
        <w:rPr>
          <w:rFonts w:ascii="Times New Roman" w:hAnsi="Times New Roman" w:cs="Times New Roman"/>
        </w:rPr>
        <w:t xml:space="preserve">ppropriate climate for a species must be maintained at all times. </w:t>
      </w:r>
    </w:p>
    <w:p w14:paraId="686AA50F" w14:textId="6F1A6779" w:rsidR="002054F1" w:rsidRPr="00D15ACE" w:rsidRDefault="002273DF">
      <w:pPr>
        <w:pStyle w:val="CM50"/>
        <w:numPr>
          <w:ilvl w:val="1"/>
          <w:numId w:val="31"/>
        </w:numPr>
        <w:ind w:left="720"/>
        <w:rPr>
          <w:rFonts w:ascii="Times New Roman" w:hAnsi="Times New Roman" w:cs="Times New Roman"/>
        </w:rPr>
      </w:pPr>
      <w:r>
        <w:rPr>
          <w:rFonts w:ascii="Times New Roman" w:hAnsi="Times New Roman" w:cs="Times New Roman"/>
        </w:rPr>
        <w:t>A</w:t>
      </w:r>
      <w:r w:rsidR="002054F1" w:rsidRPr="00D15ACE">
        <w:rPr>
          <w:rFonts w:ascii="Times New Roman" w:hAnsi="Times New Roman" w:cs="Times New Roman"/>
        </w:rPr>
        <w:t xml:space="preserve">nimals suspected of being ill should be isolated and given proper care. </w:t>
      </w:r>
    </w:p>
    <w:p w14:paraId="5E4B1E5E" w14:textId="266AF8B2" w:rsidR="00020F38" w:rsidRPr="00D15ACE" w:rsidRDefault="002273DF">
      <w:pPr>
        <w:pStyle w:val="CM50"/>
        <w:numPr>
          <w:ilvl w:val="1"/>
          <w:numId w:val="31"/>
        </w:numPr>
        <w:ind w:left="720"/>
        <w:rPr>
          <w:rFonts w:ascii="Times New Roman" w:hAnsi="Times New Roman" w:cs="Times New Roman"/>
        </w:rPr>
      </w:pPr>
      <w:r>
        <w:rPr>
          <w:rFonts w:ascii="Times New Roman" w:hAnsi="Times New Roman" w:cs="Times New Roman"/>
        </w:rPr>
        <w:t>P</w:t>
      </w:r>
      <w:r w:rsidR="002054F1" w:rsidRPr="00D15ACE">
        <w:rPr>
          <w:rFonts w:ascii="Times New Roman" w:hAnsi="Times New Roman" w:cs="Times New Roman"/>
        </w:rPr>
        <w:t xml:space="preserve">eople who are ill should not be permitted to </w:t>
      </w:r>
      <w:r w:rsidR="005335D8" w:rsidRPr="00D15ACE">
        <w:rPr>
          <w:rFonts w:ascii="Times New Roman" w:hAnsi="Times New Roman" w:cs="Times New Roman"/>
        </w:rPr>
        <w:t>handle and care for</w:t>
      </w:r>
      <w:r w:rsidR="00402187" w:rsidRPr="00D15ACE">
        <w:rPr>
          <w:rFonts w:ascii="Times New Roman" w:hAnsi="Times New Roman" w:cs="Times New Roman"/>
        </w:rPr>
        <w:t xml:space="preserve"> </w:t>
      </w:r>
      <w:r w:rsidR="00020F38" w:rsidRPr="00D15ACE">
        <w:rPr>
          <w:rFonts w:ascii="Times New Roman" w:hAnsi="Times New Roman" w:cs="Times New Roman"/>
        </w:rPr>
        <w:t xml:space="preserve">laboratory </w:t>
      </w:r>
      <w:r w:rsidR="002054F1" w:rsidRPr="00D15ACE">
        <w:rPr>
          <w:rFonts w:ascii="Times New Roman" w:hAnsi="Times New Roman" w:cs="Times New Roman"/>
        </w:rPr>
        <w:t xml:space="preserve">animals. </w:t>
      </w:r>
    </w:p>
    <w:p w14:paraId="02D8E7E6" w14:textId="7096DCEE" w:rsidR="00020F38" w:rsidRPr="00D15ACE" w:rsidRDefault="002273DF" w:rsidP="002273DF">
      <w:pPr>
        <w:pStyle w:val="CM50"/>
        <w:ind w:left="720"/>
        <w:rPr>
          <w:rFonts w:ascii="Times New Roman" w:hAnsi="Times New Roman" w:cs="Times New Roman"/>
        </w:rPr>
      </w:pPr>
      <w:r>
        <w:rPr>
          <w:rFonts w:ascii="Times New Roman" w:hAnsi="Times New Roman" w:cs="Times New Roman"/>
        </w:rPr>
        <w:t>A</w:t>
      </w:r>
      <w:r w:rsidR="002054F1" w:rsidRPr="00D15ACE">
        <w:rPr>
          <w:rFonts w:ascii="Times New Roman" w:hAnsi="Times New Roman" w:cs="Times New Roman"/>
        </w:rPr>
        <w:t>ppropriate protective equipment s</w:t>
      </w:r>
      <w:r w:rsidR="005335D8" w:rsidRPr="00D15ACE">
        <w:rPr>
          <w:rFonts w:ascii="Times New Roman" w:hAnsi="Times New Roman" w:cs="Times New Roman"/>
        </w:rPr>
        <w:t>uch as leather or rubber gloves</w:t>
      </w:r>
      <w:r w:rsidR="00402187" w:rsidRPr="00D15ACE">
        <w:rPr>
          <w:rFonts w:ascii="Times New Roman" w:hAnsi="Times New Roman" w:cs="Times New Roman"/>
        </w:rPr>
        <w:t xml:space="preserve"> </w:t>
      </w:r>
      <w:r w:rsidR="002054F1" w:rsidRPr="00D15ACE">
        <w:rPr>
          <w:rFonts w:ascii="Times New Roman" w:hAnsi="Times New Roman" w:cs="Times New Roman"/>
        </w:rPr>
        <w:t xml:space="preserve">should be worn when handling animals. </w:t>
      </w:r>
    </w:p>
    <w:p w14:paraId="56451DAC" w14:textId="7184789E" w:rsidR="002054F1" w:rsidRPr="00D15ACE" w:rsidRDefault="002273DF">
      <w:pPr>
        <w:pStyle w:val="CM50"/>
        <w:numPr>
          <w:ilvl w:val="1"/>
          <w:numId w:val="31"/>
        </w:numPr>
        <w:spacing w:line="240" w:lineRule="auto"/>
        <w:ind w:left="720"/>
        <w:rPr>
          <w:rFonts w:ascii="Times New Roman" w:hAnsi="Times New Roman" w:cs="Times New Roman"/>
        </w:rPr>
      </w:pPr>
      <w:r>
        <w:rPr>
          <w:rFonts w:ascii="Times New Roman" w:hAnsi="Times New Roman" w:cs="Times New Roman"/>
        </w:rPr>
        <w:t>O</w:t>
      </w:r>
      <w:r w:rsidR="002054F1" w:rsidRPr="00D15ACE">
        <w:rPr>
          <w:rFonts w:ascii="Times New Roman" w:hAnsi="Times New Roman" w:cs="Times New Roman"/>
        </w:rPr>
        <w:t xml:space="preserve">nly commercially prepared specimens should be used for dissection. </w:t>
      </w:r>
    </w:p>
    <w:p w14:paraId="5B2F56BC" w14:textId="211A52BB" w:rsidR="00512200" w:rsidRPr="005C1926" w:rsidRDefault="002054F1" w:rsidP="009F63F5">
      <w:pPr>
        <w:pStyle w:val="Heading2"/>
        <w:rPr>
          <w:i w:val="0"/>
          <w:iCs w:val="0"/>
          <w:sz w:val="24"/>
          <w:szCs w:val="24"/>
        </w:rPr>
      </w:pPr>
      <w:bookmarkStart w:id="37" w:name="_Toc136518462"/>
      <w:r w:rsidRPr="005C1926">
        <w:rPr>
          <w:i w:val="0"/>
          <w:iCs w:val="0"/>
          <w:sz w:val="24"/>
          <w:szCs w:val="24"/>
        </w:rPr>
        <w:t>Microorganisms and Biotechnology</w:t>
      </w:r>
      <w:bookmarkEnd w:id="37"/>
      <w:r w:rsidRPr="005C1926">
        <w:rPr>
          <w:i w:val="0"/>
          <w:iCs w:val="0"/>
          <w:sz w:val="24"/>
          <w:szCs w:val="24"/>
        </w:rPr>
        <w:t xml:space="preserve"> </w:t>
      </w:r>
    </w:p>
    <w:p w14:paraId="0CBA3D77" w14:textId="4422E26C" w:rsidR="00E07B33" w:rsidRPr="008E5C34" w:rsidRDefault="00F74023" w:rsidP="00E07B33">
      <w:pPr>
        <w:pStyle w:val="Default"/>
        <w:rPr>
          <w:rFonts w:ascii="Times New Roman" w:hAnsi="Times New Roman" w:cs="Times New Roman"/>
          <w:color w:val="auto"/>
        </w:rPr>
      </w:pPr>
      <w:r w:rsidRPr="008E5C34">
        <w:rPr>
          <w:rFonts w:ascii="Times New Roman" w:hAnsi="Times New Roman" w:cs="Times New Roman"/>
          <w:color w:val="auto"/>
        </w:rPr>
        <w:t xml:space="preserve">The 2018 Science Standards do not require students to use microorganisms in the classroom. If microorganisms are used, be sure that the teachers and students are trained in aseptic technique.  Microorganisms should be purchased through a scientific supply company. </w:t>
      </w:r>
    </w:p>
    <w:p w14:paraId="7D6A61A8" w14:textId="77777777" w:rsidR="00E07B33" w:rsidRPr="008E5C34" w:rsidRDefault="00E07B33" w:rsidP="00E07B33">
      <w:pPr>
        <w:pStyle w:val="Default"/>
        <w:rPr>
          <w:rFonts w:ascii="Times New Roman" w:hAnsi="Times New Roman" w:cs="Times New Roman"/>
          <w:color w:val="auto"/>
        </w:rPr>
      </w:pPr>
    </w:p>
    <w:p w14:paraId="4648967F" w14:textId="1E6DD3D1" w:rsidR="00310F7A" w:rsidRPr="008E5C34" w:rsidRDefault="002054F1" w:rsidP="00E07B33">
      <w:pPr>
        <w:pStyle w:val="Default"/>
        <w:rPr>
          <w:rFonts w:ascii="Times New Roman" w:hAnsi="Times New Roman" w:cs="Times New Roman"/>
          <w:color w:val="auto"/>
        </w:rPr>
      </w:pPr>
      <w:r w:rsidRPr="008E5C34">
        <w:rPr>
          <w:rFonts w:ascii="Times New Roman" w:hAnsi="Times New Roman" w:cs="Times New Roman"/>
          <w:color w:val="auto"/>
        </w:rPr>
        <w:t>The primary hazards of working with microorganism</w:t>
      </w:r>
      <w:r w:rsidR="00E07B33" w:rsidRPr="008E5C34">
        <w:rPr>
          <w:rFonts w:ascii="Times New Roman" w:hAnsi="Times New Roman" w:cs="Times New Roman"/>
          <w:color w:val="auto"/>
        </w:rPr>
        <w:t>s include t</w:t>
      </w:r>
      <w:r w:rsidRPr="008E5C34">
        <w:rPr>
          <w:rFonts w:ascii="Times New Roman" w:hAnsi="Times New Roman" w:cs="Times New Roman"/>
          <w:color w:val="auto"/>
        </w:rPr>
        <w:t>he contraction of an infectious disease</w:t>
      </w:r>
      <w:r w:rsidR="00E07B33" w:rsidRPr="008E5C34">
        <w:rPr>
          <w:rFonts w:ascii="Times New Roman" w:hAnsi="Times New Roman" w:cs="Times New Roman"/>
          <w:color w:val="auto"/>
        </w:rPr>
        <w:t xml:space="preserve">, </w:t>
      </w:r>
      <w:r w:rsidRPr="008E5C34">
        <w:rPr>
          <w:rFonts w:ascii="Times New Roman" w:hAnsi="Times New Roman" w:cs="Times New Roman"/>
          <w:color w:val="auto"/>
        </w:rPr>
        <w:t>the infection of an open wound</w:t>
      </w:r>
      <w:r w:rsidR="00E07B33" w:rsidRPr="008E5C34">
        <w:rPr>
          <w:rFonts w:ascii="Times New Roman" w:hAnsi="Times New Roman" w:cs="Times New Roman"/>
          <w:color w:val="auto"/>
        </w:rPr>
        <w:t xml:space="preserve">, and </w:t>
      </w:r>
      <w:r w:rsidRPr="008E5C34">
        <w:rPr>
          <w:rFonts w:ascii="Times New Roman" w:hAnsi="Times New Roman" w:cs="Times New Roman"/>
          <w:color w:val="auto"/>
        </w:rPr>
        <w:t>unknown microbes in cultures. To avoid this potential hazard,</w:t>
      </w:r>
      <w:r w:rsidR="00353609" w:rsidRPr="008E5C34">
        <w:rPr>
          <w:rFonts w:ascii="Times New Roman" w:hAnsi="Times New Roman" w:cs="Times New Roman"/>
          <w:color w:val="auto"/>
        </w:rPr>
        <w:t xml:space="preserve"> </w:t>
      </w:r>
      <w:r w:rsidRPr="008E5C34">
        <w:rPr>
          <w:rFonts w:ascii="Times New Roman" w:hAnsi="Times New Roman" w:cs="Times New Roman"/>
          <w:color w:val="auto"/>
        </w:rPr>
        <w:t xml:space="preserve">use </w:t>
      </w:r>
      <w:r w:rsidR="00E07B33" w:rsidRPr="008E5C34">
        <w:rPr>
          <w:rFonts w:ascii="Times New Roman" w:hAnsi="Times New Roman" w:cs="Times New Roman"/>
          <w:color w:val="auto"/>
        </w:rPr>
        <w:t xml:space="preserve">only </w:t>
      </w:r>
      <w:r w:rsidRPr="008E5C34">
        <w:rPr>
          <w:rFonts w:ascii="Times New Roman" w:hAnsi="Times New Roman" w:cs="Times New Roman"/>
          <w:color w:val="auto"/>
        </w:rPr>
        <w:t xml:space="preserve">cultures that are obtained through an established biological supply company. </w:t>
      </w:r>
    </w:p>
    <w:p w14:paraId="6A49AC89" w14:textId="77777777" w:rsidR="00E07B33" w:rsidRPr="008E5C34" w:rsidRDefault="00E07B33" w:rsidP="00E07B33">
      <w:pPr>
        <w:pStyle w:val="Default"/>
        <w:rPr>
          <w:rFonts w:ascii="Times New Roman" w:hAnsi="Times New Roman" w:cs="Times New Roman"/>
          <w:color w:val="auto"/>
        </w:rPr>
      </w:pPr>
    </w:p>
    <w:p w14:paraId="69C25E40" w14:textId="09550F67" w:rsidR="00310F7A" w:rsidRPr="008E5C34" w:rsidRDefault="002054F1" w:rsidP="00405EFA">
      <w:pPr>
        <w:pStyle w:val="Default"/>
        <w:spacing w:after="120"/>
        <w:rPr>
          <w:rFonts w:ascii="Times New Roman" w:hAnsi="Times New Roman" w:cs="Times New Roman"/>
          <w:color w:val="auto"/>
        </w:rPr>
      </w:pPr>
      <w:r w:rsidRPr="008E5C34">
        <w:rPr>
          <w:rFonts w:ascii="Times New Roman" w:hAnsi="Times New Roman" w:cs="Times New Roman"/>
          <w:color w:val="auto"/>
        </w:rPr>
        <w:t>Control procedure</w:t>
      </w:r>
      <w:r w:rsidR="009F63F5" w:rsidRPr="008E5C34">
        <w:rPr>
          <w:rFonts w:ascii="Times New Roman" w:hAnsi="Times New Roman" w:cs="Times New Roman"/>
          <w:color w:val="auto"/>
        </w:rPr>
        <w:t>s</w:t>
      </w:r>
      <w:r w:rsidR="00E07B33" w:rsidRPr="008E5C34">
        <w:rPr>
          <w:rFonts w:ascii="Times New Roman" w:hAnsi="Times New Roman" w:cs="Times New Roman"/>
          <w:color w:val="auto"/>
        </w:rPr>
        <w:t xml:space="preserve"> are necessary to minimize the potential hazards. These control procedures</w:t>
      </w:r>
      <w:r w:rsidR="009F63F5" w:rsidRPr="008E5C34">
        <w:rPr>
          <w:rFonts w:ascii="Times New Roman" w:hAnsi="Times New Roman" w:cs="Times New Roman"/>
          <w:color w:val="auto"/>
        </w:rPr>
        <w:t xml:space="preserve"> include</w:t>
      </w:r>
      <w:r w:rsidR="00E07B33" w:rsidRPr="008E5C34">
        <w:rPr>
          <w:rFonts w:ascii="Times New Roman" w:hAnsi="Times New Roman" w:cs="Times New Roman"/>
          <w:color w:val="auto"/>
        </w:rPr>
        <w:t>:</w:t>
      </w:r>
    </w:p>
    <w:p w14:paraId="60A6AE77" w14:textId="2387854B" w:rsidR="00310F7A" w:rsidRPr="008E5C34" w:rsidRDefault="00405EFA">
      <w:pPr>
        <w:pStyle w:val="Default"/>
        <w:numPr>
          <w:ilvl w:val="1"/>
          <w:numId w:val="35"/>
        </w:numPr>
        <w:ind w:left="720"/>
        <w:rPr>
          <w:rFonts w:ascii="Times New Roman" w:hAnsi="Times New Roman" w:cs="Times New Roman"/>
          <w:color w:val="auto"/>
        </w:rPr>
      </w:pPr>
      <w:r w:rsidRPr="008E5C34">
        <w:rPr>
          <w:rFonts w:ascii="Times New Roman" w:hAnsi="Times New Roman" w:cs="Times New Roman"/>
          <w:color w:val="auto"/>
        </w:rPr>
        <w:t>O</w:t>
      </w:r>
      <w:r w:rsidR="002054F1" w:rsidRPr="008E5C34">
        <w:rPr>
          <w:rFonts w:ascii="Times New Roman" w:hAnsi="Times New Roman" w:cs="Times New Roman"/>
          <w:color w:val="auto"/>
        </w:rPr>
        <w:t>nly sterile equipment</w:t>
      </w:r>
      <w:r w:rsidR="00E07B33" w:rsidRPr="008E5C34">
        <w:rPr>
          <w:rFonts w:ascii="Times New Roman" w:hAnsi="Times New Roman" w:cs="Times New Roman"/>
          <w:color w:val="auto"/>
        </w:rPr>
        <w:t xml:space="preserve"> </w:t>
      </w:r>
      <w:r w:rsidRPr="008E5C34">
        <w:rPr>
          <w:rFonts w:ascii="Times New Roman" w:hAnsi="Times New Roman" w:cs="Times New Roman"/>
          <w:color w:val="auto"/>
        </w:rPr>
        <w:t xml:space="preserve">should be </w:t>
      </w:r>
      <w:proofErr w:type="gramStart"/>
      <w:r w:rsidRPr="008E5C34">
        <w:rPr>
          <w:rFonts w:ascii="Times New Roman" w:hAnsi="Times New Roman" w:cs="Times New Roman"/>
          <w:color w:val="auto"/>
        </w:rPr>
        <w:t>used</w:t>
      </w:r>
      <w:proofErr w:type="gramEnd"/>
      <w:r w:rsidRPr="008E5C34">
        <w:rPr>
          <w:rFonts w:ascii="Times New Roman" w:hAnsi="Times New Roman" w:cs="Times New Roman"/>
          <w:color w:val="auto"/>
        </w:rPr>
        <w:t xml:space="preserve"> </w:t>
      </w:r>
      <w:r w:rsidR="00E07B33" w:rsidRPr="008E5C34">
        <w:rPr>
          <w:rFonts w:ascii="Times New Roman" w:hAnsi="Times New Roman" w:cs="Times New Roman"/>
          <w:color w:val="auto"/>
        </w:rPr>
        <w:t xml:space="preserve">and </w:t>
      </w:r>
      <w:r w:rsidR="00E07B33" w:rsidRPr="008E5C34">
        <w:rPr>
          <w:rFonts w:ascii="Times New Roman" w:hAnsi="Times New Roman" w:cs="Times New Roman"/>
        </w:rPr>
        <w:t>all equipment and work surfaces should be properly cleaned and disinfected</w:t>
      </w:r>
      <w:r w:rsidR="002054F1" w:rsidRPr="008E5C34">
        <w:rPr>
          <w:rFonts w:ascii="Times New Roman" w:hAnsi="Times New Roman" w:cs="Times New Roman"/>
          <w:color w:val="auto"/>
        </w:rPr>
        <w:t xml:space="preserve">. </w:t>
      </w:r>
    </w:p>
    <w:p w14:paraId="757FF6AD" w14:textId="1BECF1CB" w:rsidR="00310F7A" w:rsidRPr="008E5C34" w:rsidRDefault="00405EFA">
      <w:pPr>
        <w:pStyle w:val="Default"/>
        <w:numPr>
          <w:ilvl w:val="1"/>
          <w:numId w:val="35"/>
        </w:numPr>
        <w:ind w:left="720"/>
        <w:rPr>
          <w:rFonts w:ascii="Times New Roman" w:hAnsi="Times New Roman" w:cs="Times New Roman"/>
          <w:color w:val="auto"/>
        </w:rPr>
      </w:pPr>
      <w:r w:rsidRPr="008E5C34">
        <w:rPr>
          <w:rFonts w:ascii="Times New Roman" w:hAnsi="Times New Roman" w:cs="Times New Roman"/>
          <w:color w:val="auto"/>
        </w:rPr>
        <w:t>M</w:t>
      </w:r>
      <w:r w:rsidR="00A35F0C" w:rsidRPr="008E5C34">
        <w:rPr>
          <w:rFonts w:ascii="Times New Roman" w:hAnsi="Times New Roman" w:cs="Times New Roman"/>
          <w:color w:val="auto"/>
        </w:rPr>
        <w:t xml:space="preserve">icroorganisms </w:t>
      </w:r>
      <w:r w:rsidRPr="008E5C34">
        <w:rPr>
          <w:rFonts w:ascii="Times New Roman" w:hAnsi="Times New Roman" w:cs="Times New Roman"/>
          <w:color w:val="auto"/>
        </w:rPr>
        <w:t xml:space="preserve">need to be appropriately handled </w:t>
      </w:r>
      <w:r w:rsidR="00E07B33" w:rsidRPr="008E5C34">
        <w:rPr>
          <w:rFonts w:ascii="Times New Roman" w:hAnsi="Times New Roman" w:cs="Times New Roman"/>
          <w:color w:val="auto"/>
        </w:rPr>
        <w:t xml:space="preserve">to ensure that they </w:t>
      </w:r>
      <w:r w:rsidR="00A35F0C" w:rsidRPr="008E5C34">
        <w:rPr>
          <w:rFonts w:ascii="Times New Roman" w:hAnsi="Times New Roman" w:cs="Times New Roman"/>
          <w:color w:val="auto"/>
        </w:rPr>
        <w:t xml:space="preserve">are </w:t>
      </w:r>
      <w:r w:rsidR="002054F1" w:rsidRPr="008E5C34">
        <w:rPr>
          <w:rFonts w:ascii="Times New Roman" w:hAnsi="Times New Roman" w:cs="Times New Roman"/>
        </w:rPr>
        <w:t xml:space="preserve">not released into the environment as aerosols. </w:t>
      </w:r>
    </w:p>
    <w:p w14:paraId="2CBB1948" w14:textId="6CBF7F1D" w:rsidR="00E07B33" w:rsidRPr="008E5C34" w:rsidRDefault="00E07B33">
      <w:pPr>
        <w:pStyle w:val="Default"/>
        <w:numPr>
          <w:ilvl w:val="1"/>
          <w:numId w:val="35"/>
        </w:numPr>
        <w:spacing w:line="266" w:lineRule="atLeast"/>
        <w:ind w:left="720"/>
        <w:rPr>
          <w:rFonts w:ascii="Times New Roman" w:hAnsi="Times New Roman" w:cs="Times New Roman"/>
          <w:color w:val="auto"/>
        </w:rPr>
      </w:pPr>
      <w:r w:rsidRPr="008E5C34">
        <w:rPr>
          <w:rFonts w:ascii="Times New Roman" w:hAnsi="Times New Roman" w:cs="Times New Roman"/>
          <w:color w:val="auto"/>
        </w:rPr>
        <w:t xml:space="preserve">Unsealed but covered containers should be disinfected by autoclave for 0.5 hours at 15 lbs. of pressure or soaked in bleach by flooding with 10 percent bleach for 0.5 hours. </w:t>
      </w:r>
    </w:p>
    <w:p w14:paraId="006EE664" w14:textId="784B43BA" w:rsidR="00310F7A" w:rsidRPr="008E5C34" w:rsidRDefault="00405EFA">
      <w:pPr>
        <w:pStyle w:val="CM21"/>
        <w:numPr>
          <w:ilvl w:val="1"/>
          <w:numId w:val="35"/>
        </w:numPr>
        <w:ind w:left="720"/>
        <w:rPr>
          <w:rFonts w:ascii="Times New Roman" w:hAnsi="Times New Roman" w:cs="Times New Roman"/>
        </w:rPr>
      </w:pPr>
      <w:r w:rsidRPr="008E5C34">
        <w:rPr>
          <w:rFonts w:ascii="Times New Roman" w:hAnsi="Times New Roman" w:cs="Times New Roman"/>
        </w:rPr>
        <w:t>M</w:t>
      </w:r>
      <w:r w:rsidR="002054F1" w:rsidRPr="008E5C34">
        <w:rPr>
          <w:rFonts w:ascii="Times New Roman" w:hAnsi="Times New Roman" w:cs="Times New Roman"/>
        </w:rPr>
        <w:t>outh pipetting</w:t>
      </w:r>
      <w:r w:rsidRPr="008E5C34">
        <w:rPr>
          <w:rFonts w:ascii="Times New Roman" w:hAnsi="Times New Roman" w:cs="Times New Roman"/>
        </w:rPr>
        <w:t xml:space="preserve"> is prohibited</w:t>
      </w:r>
      <w:r w:rsidR="002054F1" w:rsidRPr="008E5C34">
        <w:rPr>
          <w:rFonts w:ascii="Times New Roman" w:hAnsi="Times New Roman" w:cs="Times New Roman"/>
        </w:rPr>
        <w:t xml:space="preserve">. </w:t>
      </w:r>
    </w:p>
    <w:p w14:paraId="3C2240F0" w14:textId="594B597C" w:rsidR="00E07B33" w:rsidRPr="008E5C34" w:rsidRDefault="00405EFA">
      <w:pPr>
        <w:pStyle w:val="Default"/>
        <w:numPr>
          <w:ilvl w:val="1"/>
          <w:numId w:val="35"/>
        </w:numPr>
        <w:spacing w:line="266" w:lineRule="atLeast"/>
        <w:ind w:left="720"/>
        <w:rPr>
          <w:rFonts w:ascii="Times New Roman" w:hAnsi="Times New Roman" w:cs="Times New Roman"/>
          <w:color w:val="auto"/>
        </w:rPr>
      </w:pPr>
      <w:r w:rsidRPr="008E5C34">
        <w:rPr>
          <w:rFonts w:ascii="Times New Roman" w:hAnsi="Times New Roman" w:cs="Times New Roman"/>
        </w:rPr>
        <w:t>C</w:t>
      </w:r>
      <w:r w:rsidR="002054F1" w:rsidRPr="008E5C34">
        <w:rPr>
          <w:rFonts w:ascii="Times New Roman" w:hAnsi="Times New Roman" w:cs="Times New Roman"/>
        </w:rPr>
        <w:t>ultures of pathogenic microorganisms</w:t>
      </w:r>
      <w:r w:rsidRPr="008E5C34">
        <w:rPr>
          <w:rFonts w:ascii="Times New Roman" w:hAnsi="Times New Roman" w:cs="Times New Roman"/>
        </w:rPr>
        <w:t xml:space="preserve"> are prohibited</w:t>
      </w:r>
      <w:r w:rsidR="002054F1" w:rsidRPr="008E5C34">
        <w:rPr>
          <w:rFonts w:ascii="Times New Roman" w:hAnsi="Times New Roman" w:cs="Times New Roman"/>
        </w:rPr>
        <w:t>.</w:t>
      </w:r>
      <w:r w:rsidR="00E07B33" w:rsidRPr="008E5C34">
        <w:rPr>
          <w:rFonts w:ascii="Times New Roman" w:hAnsi="Times New Roman" w:cs="Times New Roman"/>
        </w:rPr>
        <w:t xml:space="preserve"> </w:t>
      </w:r>
      <w:r w:rsidR="00E07B33" w:rsidRPr="008E5C34">
        <w:rPr>
          <w:rFonts w:ascii="Times New Roman" w:hAnsi="Times New Roman" w:cs="Times New Roman"/>
          <w:color w:val="auto"/>
        </w:rPr>
        <w:t xml:space="preserve">This includes cultures obtained from soil, mouth, plants, or other local environmental sources. </w:t>
      </w:r>
    </w:p>
    <w:p w14:paraId="6214ADFF" w14:textId="3DA68A8F" w:rsidR="00310F7A" w:rsidRPr="008E5C34" w:rsidRDefault="00405EFA">
      <w:pPr>
        <w:pStyle w:val="CM21"/>
        <w:numPr>
          <w:ilvl w:val="1"/>
          <w:numId w:val="35"/>
        </w:numPr>
        <w:ind w:left="720"/>
        <w:rPr>
          <w:rFonts w:ascii="Times New Roman" w:hAnsi="Times New Roman" w:cs="Times New Roman"/>
        </w:rPr>
      </w:pPr>
      <w:r w:rsidRPr="008E5C34">
        <w:rPr>
          <w:rFonts w:ascii="Times New Roman" w:hAnsi="Times New Roman" w:cs="Times New Roman"/>
        </w:rPr>
        <w:t>A</w:t>
      </w:r>
      <w:r w:rsidR="002054F1" w:rsidRPr="008E5C34">
        <w:rPr>
          <w:rFonts w:ascii="Times New Roman" w:hAnsi="Times New Roman" w:cs="Times New Roman"/>
        </w:rPr>
        <w:t xml:space="preserve">ll agents </w:t>
      </w:r>
      <w:r w:rsidRPr="008E5C34">
        <w:rPr>
          <w:rFonts w:ascii="Times New Roman" w:hAnsi="Times New Roman" w:cs="Times New Roman"/>
        </w:rPr>
        <w:t xml:space="preserve">need to be treated </w:t>
      </w:r>
      <w:r w:rsidR="002054F1" w:rsidRPr="008E5C34">
        <w:rPr>
          <w:rFonts w:ascii="Times New Roman" w:hAnsi="Times New Roman" w:cs="Times New Roman"/>
        </w:rPr>
        <w:t xml:space="preserve">as if they are pathogens. </w:t>
      </w:r>
    </w:p>
    <w:p w14:paraId="6ACB0681" w14:textId="77777777" w:rsidR="00E07B33" w:rsidRPr="008E5C34" w:rsidRDefault="00E07B33" w:rsidP="00E07B33">
      <w:pPr>
        <w:pStyle w:val="CM21"/>
        <w:ind w:left="360"/>
        <w:rPr>
          <w:rFonts w:ascii="Times New Roman" w:hAnsi="Times New Roman" w:cs="Times New Roman"/>
        </w:rPr>
      </w:pPr>
    </w:p>
    <w:p w14:paraId="5163E8B6" w14:textId="7B6678BB" w:rsidR="0002320F" w:rsidRPr="008E5C34" w:rsidRDefault="00E07B33" w:rsidP="00E07B33">
      <w:pPr>
        <w:pStyle w:val="CM21"/>
        <w:rPr>
          <w:rFonts w:ascii="Times New Roman" w:hAnsi="Times New Roman" w:cs="Times New Roman"/>
        </w:rPr>
      </w:pPr>
      <w:r w:rsidRPr="008E5C34">
        <w:rPr>
          <w:rFonts w:ascii="Times New Roman" w:hAnsi="Times New Roman" w:cs="Times New Roman"/>
        </w:rPr>
        <w:t xml:space="preserve">Students need instruction on appropriate procedures and must always be supervised to ensure proper control of cultures. </w:t>
      </w:r>
      <w:r w:rsidR="002054F1" w:rsidRPr="008E5C34">
        <w:rPr>
          <w:rFonts w:ascii="Times New Roman" w:hAnsi="Times New Roman" w:cs="Times New Roman"/>
        </w:rPr>
        <w:t xml:space="preserve">Students and instructors should </w:t>
      </w:r>
      <w:r w:rsidRPr="008E5C34">
        <w:rPr>
          <w:rFonts w:ascii="Times New Roman" w:hAnsi="Times New Roman" w:cs="Times New Roman"/>
        </w:rPr>
        <w:t xml:space="preserve">also </w:t>
      </w:r>
      <w:r w:rsidR="002054F1" w:rsidRPr="008E5C34">
        <w:rPr>
          <w:rFonts w:ascii="Times New Roman" w:hAnsi="Times New Roman" w:cs="Times New Roman"/>
        </w:rPr>
        <w:t>never have</w:t>
      </w:r>
      <w:r w:rsidR="00A35F0C" w:rsidRPr="008E5C34">
        <w:rPr>
          <w:rFonts w:ascii="Times New Roman" w:hAnsi="Times New Roman" w:cs="Times New Roman"/>
        </w:rPr>
        <w:t xml:space="preserve"> anything in their mouth while </w:t>
      </w:r>
      <w:r w:rsidR="002054F1" w:rsidRPr="008E5C34">
        <w:rPr>
          <w:rFonts w:ascii="Times New Roman" w:hAnsi="Times New Roman" w:cs="Times New Roman"/>
        </w:rPr>
        <w:t>working with bacterial and viral cultures</w:t>
      </w:r>
      <w:r w:rsidRPr="008E5C34">
        <w:rPr>
          <w:rFonts w:ascii="Times New Roman" w:hAnsi="Times New Roman" w:cs="Times New Roman"/>
        </w:rPr>
        <w:t xml:space="preserve"> and </w:t>
      </w:r>
      <w:r w:rsidR="002054F1" w:rsidRPr="008E5C34">
        <w:rPr>
          <w:rFonts w:ascii="Times New Roman" w:hAnsi="Times New Roman" w:cs="Times New Roman"/>
        </w:rPr>
        <w:t>should wash their hands thoroughly before and aft</w:t>
      </w:r>
      <w:r w:rsidR="00310F7A" w:rsidRPr="008E5C34">
        <w:rPr>
          <w:rFonts w:ascii="Times New Roman" w:hAnsi="Times New Roman" w:cs="Times New Roman"/>
        </w:rPr>
        <w:t xml:space="preserve">er conducting laboratory work. </w:t>
      </w:r>
      <w:r w:rsidR="002054F1" w:rsidRPr="008E5C34">
        <w:rPr>
          <w:rFonts w:ascii="Times New Roman" w:hAnsi="Times New Roman" w:cs="Times New Roman"/>
        </w:rPr>
        <w:t xml:space="preserve">Local, state, and federal regulations should be consulted regarding the safe disposal of cultures. </w:t>
      </w:r>
    </w:p>
    <w:p w14:paraId="2F4E9138" w14:textId="28F91F6D" w:rsidR="00512200" w:rsidRPr="00B961C7" w:rsidRDefault="002054F1" w:rsidP="00712340">
      <w:pPr>
        <w:pStyle w:val="Heading2"/>
        <w:rPr>
          <w:i w:val="0"/>
          <w:iCs w:val="0"/>
          <w:sz w:val="24"/>
          <w:szCs w:val="24"/>
        </w:rPr>
      </w:pPr>
      <w:bookmarkStart w:id="38" w:name="_Toc136518463"/>
      <w:r w:rsidRPr="00B961C7">
        <w:rPr>
          <w:i w:val="0"/>
          <w:iCs w:val="0"/>
          <w:sz w:val="24"/>
          <w:szCs w:val="24"/>
        </w:rPr>
        <w:t>Blood and Other Body Fluids</w:t>
      </w:r>
      <w:bookmarkEnd w:id="38"/>
      <w:r w:rsidRPr="00B961C7">
        <w:rPr>
          <w:i w:val="0"/>
          <w:iCs w:val="0"/>
          <w:sz w:val="24"/>
          <w:szCs w:val="24"/>
        </w:rPr>
        <w:t xml:space="preserve"> </w:t>
      </w:r>
    </w:p>
    <w:p w14:paraId="7425E928" w14:textId="77777777" w:rsidR="002054F1" w:rsidRPr="008E5C34" w:rsidRDefault="002054F1" w:rsidP="00F14263">
      <w:pPr>
        <w:pStyle w:val="CM87"/>
        <w:spacing w:after="250" w:line="266" w:lineRule="atLeast"/>
        <w:rPr>
          <w:rFonts w:ascii="Times New Roman" w:hAnsi="Times New Roman" w:cs="Times New Roman"/>
        </w:rPr>
      </w:pPr>
      <w:r w:rsidRPr="008E5C34">
        <w:rPr>
          <w:rFonts w:ascii="Times New Roman" w:hAnsi="Times New Roman" w:cs="Times New Roman"/>
          <w:bCs/>
        </w:rPr>
        <w:t xml:space="preserve">The use of human body fluids or tissues is generally prohibited for classroom laboratory activities. See OSHA Standard 1910.1030 for detailed explanation of the dangers and precautions involving body fluids. </w:t>
      </w:r>
    </w:p>
    <w:p w14:paraId="6D6EAABD" w14:textId="77777777" w:rsidR="002054F1" w:rsidRPr="00B961C7" w:rsidRDefault="002054F1" w:rsidP="00854DCC">
      <w:pPr>
        <w:pStyle w:val="Heading2"/>
        <w:rPr>
          <w:i w:val="0"/>
          <w:iCs w:val="0"/>
          <w:sz w:val="24"/>
          <w:szCs w:val="24"/>
        </w:rPr>
      </w:pPr>
      <w:bookmarkStart w:id="39" w:name="_Toc136518464"/>
      <w:r w:rsidRPr="00B961C7">
        <w:rPr>
          <w:i w:val="0"/>
          <w:iCs w:val="0"/>
          <w:sz w:val="24"/>
          <w:szCs w:val="24"/>
        </w:rPr>
        <w:t>Field Study</w:t>
      </w:r>
      <w:bookmarkEnd w:id="39"/>
      <w:r w:rsidRPr="00B961C7">
        <w:rPr>
          <w:i w:val="0"/>
          <w:iCs w:val="0"/>
          <w:sz w:val="24"/>
          <w:szCs w:val="24"/>
        </w:rPr>
        <w:t xml:space="preserve"> </w:t>
      </w:r>
    </w:p>
    <w:p w14:paraId="0C94E425" w14:textId="289CD812" w:rsidR="00AA17BF" w:rsidRPr="0051340B" w:rsidRDefault="003673C6" w:rsidP="00391A79">
      <w:pPr>
        <w:pStyle w:val="Default"/>
        <w:spacing w:after="120"/>
        <w:rPr>
          <w:rFonts w:ascii="Times New Roman" w:hAnsi="Times New Roman" w:cs="Times New Roman"/>
        </w:rPr>
      </w:pPr>
      <w:r w:rsidRPr="0051340B">
        <w:rPr>
          <w:rFonts w:ascii="Times New Roman" w:hAnsi="Times New Roman" w:cs="Times New Roman"/>
        </w:rPr>
        <w:t>Safety is important in more than the classroom, and it ext</w:t>
      </w:r>
      <w:r w:rsidR="0051340B" w:rsidRPr="0051340B">
        <w:rPr>
          <w:rFonts w:ascii="Times New Roman" w:hAnsi="Times New Roman" w:cs="Times New Roman"/>
        </w:rPr>
        <w:t>ends to work out in the field.  Injuries may result from impact, cuts and punctures, poisoning</w:t>
      </w:r>
      <w:r w:rsidR="00E61F82">
        <w:rPr>
          <w:rFonts w:ascii="Times New Roman" w:hAnsi="Times New Roman" w:cs="Times New Roman"/>
        </w:rPr>
        <w:t>,</w:t>
      </w:r>
      <w:r w:rsidR="0051340B" w:rsidRPr="0051340B">
        <w:rPr>
          <w:rFonts w:ascii="Times New Roman" w:hAnsi="Times New Roman" w:cs="Times New Roman"/>
        </w:rPr>
        <w:t xml:space="preserve"> and allergic reactio</w:t>
      </w:r>
      <w:r w:rsidR="005F6EFD">
        <w:rPr>
          <w:rFonts w:ascii="Times New Roman" w:hAnsi="Times New Roman" w:cs="Times New Roman"/>
        </w:rPr>
        <w:t xml:space="preserve">ns. </w:t>
      </w:r>
      <w:r w:rsidR="0051340B" w:rsidRPr="0051340B">
        <w:rPr>
          <w:rFonts w:ascii="Times New Roman" w:hAnsi="Times New Roman" w:cs="Times New Roman"/>
        </w:rPr>
        <w:t xml:space="preserve">Instructors </w:t>
      </w:r>
      <w:r w:rsidRPr="0051340B">
        <w:rPr>
          <w:rFonts w:ascii="Times New Roman" w:hAnsi="Times New Roman" w:cs="Times New Roman"/>
        </w:rPr>
        <w:t xml:space="preserve">should </w:t>
      </w:r>
      <w:r w:rsidR="0051340B" w:rsidRPr="0051340B">
        <w:rPr>
          <w:rFonts w:ascii="Times New Roman" w:hAnsi="Times New Roman" w:cs="Times New Roman"/>
        </w:rPr>
        <w:t>conduct a survey of the area before the field study. The survey should include:</w:t>
      </w:r>
      <w:r w:rsidR="002054F1" w:rsidRPr="0051340B">
        <w:rPr>
          <w:rFonts w:ascii="Times New Roman" w:hAnsi="Times New Roman" w:cs="Times New Roman"/>
          <w:color w:val="auto"/>
        </w:rPr>
        <w:t xml:space="preserve"> </w:t>
      </w:r>
    </w:p>
    <w:p w14:paraId="470117F0" w14:textId="712C295F" w:rsidR="00310F7A" w:rsidRPr="0051340B" w:rsidRDefault="00391A79">
      <w:pPr>
        <w:pStyle w:val="Default"/>
        <w:numPr>
          <w:ilvl w:val="1"/>
          <w:numId w:val="12"/>
        </w:numPr>
        <w:ind w:left="720"/>
        <w:rPr>
          <w:rFonts w:ascii="Times New Roman" w:hAnsi="Times New Roman" w:cs="Times New Roman"/>
        </w:rPr>
      </w:pPr>
      <w:r>
        <w:rPr>
          <w:rFonts w:ascii="Times New Roman" w:hAnsi="Times New Roman" w:cs="Times New Roman"/>
        </w:rPr>
        <w:t>c</w:t>
      </w:r>
      <w:r w:rsidR="002054F1" w:rsidRPr="0051340B">
        <w:rPr>
          <w:rFonts w:ascii="Times New Roman" w:hAnsi="Times New Roman" w:cs="Times New Roman"/>
        </w:rPr>
        <w:t>onditions that may cause students to fa</w:t>
      </w:r>
      <w:r w:rsidR="00A35F0C" w:rsidRPr="0051340B">
        <w:rPr>
          <w:rFonts w:ascii="Times New Roman" w:hAnsi="Times New Roman" w:cs="Times New Roman"/>
        </w:rPr>
        <w:t xml:space="preserve">ll (steep terrain, slippery or </w:t>
      </w:r>
      <w:r w:rsidR="002054F1" w:rsidRPr="0051340B">
        <w:rPr>
          <w:rFonts w:ascii="Times New Roman" w:hAnsi="Times New Roman" w:cs="Times New Roman"/>
        </w:rPr>
        <w:t>unstable rocks)</w:t>
      </w:r>
      <w:r>
        <w:rPr>
          <w:rFonts w:ascii="Times New Roman" w:hAnsi="Times New Roman" w:cs="Times New Roman"/>
        </w:rPr>
        <w:t>,</w:t>
      </w:r>
      <w:r w:rsidR="002054F1" w:rsidRPr="0051340B">
        <w:rPr>
          <w:rFonts w:ascii="Times New Roman" w:hAnsi="Times New Roman" w:cs="Times New Roman"/>
        </w:rPr>
        <w:t xml:space="preserve"> </w:t>
      </w:r>
    </w:p>
    <w:p w14:paraId="10002A62" w14:textId="5814B55C" w:rsidR="00310F7A"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t>u</w:t>
      </w:r>
      <w:r w:rsidR="002054F1" w:rsidRPr="0051340B">
        <w:rPr>
          <w:rFonts w:ascii="Times New Roman" w:hAnsi="Times New Roman" w:cs="Times New Roman"/>
        </w:rPr>
        <w:t>nstable objects overhea</w:t>
      </w:r>
      <w:r w:rsidR="00310F7A" w:rsidRPr="0051340B">
        <w:rPr>
          <w:rFonts w:ascii="Times New Roman" w:hAnsi="Times New Roman" w:cs="Times New Roman"/>
        </w:rPr>
        <w:t>d, which may fall onto students</w:t>
      </w:r>
      <w:r>
        <w:rPr>
          <w:rFonts w:ascii="Times New Roman" w:hAnsi="Times New Roman" w:cs="Times New Roman"/>
        </w:rPr>
        <w:t>,</w:t>
      </w:r>
    </w:p>
    <w:p w14:paraId="71669D0F" w14:textId="2D7E6742" w:rsidR="00310F7A"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lastRenderedPageBreak/>
        <w:t>a</w:t>
      </w:r>
      <w:r w:rsidR="002054F1" w:rsidRPr="0051340B">
        <w:rPr>
          <w:rFonts w:ascii="Times New Roman" w:hAnsi="Times New Roman" w:cs="Times New Roman"/>
        </w:rPr>
        <w:t>nimal burrows or holes into which students could step</w:t>
      </w:r>
      <w:r>
        <w:rPr>
          <w:rFonts w:ascii="Times New Roman" w:hAnsi="Times New Roman" w:cs="Times New Roman"/>
        </w:rPr>
        <w:t>,</w:t>
      </w:r>
      <w:r w:rsidR="002054F1" w:rsidRPr="0051340B">
        <w:rPr>
          <w:rFonts w:ascii="Times New Roman" w:hAnsi="Times New Roman" w:cs="Times New Roman"/>
        </w:rPr>
        <w:t xml:space="preserve"> </w:t>
      </w:r>
    </w:p>
    <w:p w14:paraId="08A42FC7" w14:textId="431F1105" w:rsidR="00310F7A"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t>f</w:t>
      </w:r>
      <w:r w:rsidR="002054F1" w:rsidRPr="0051340B">
        <w:rPr>
          <w:rFonts w:ascii="Times New Roman" w:hAnsi="Times New Roman" w:cs="Times New Roman"/>
        </w:rPr>
        <w:t>ootbridges or other elevated cro</w:t>
      </w:r>
      <w:r w:rsidR="00A35F0C" w:rsidRPr="0051340B">
        <w:rPr>
          <w:rFonts w:ascii="Times New Roman" w:hAnsi="Times New Roman" w:cs="Times New Roman"/>
        </w:rPr>
        <w:t xml:space="preserve">ssings that may collapse under </w:t>
      </w:r>
      <w:r w:rsidR="002054F1" w:rsidRPr="0051340B">
        <w:rPr>
          <w:rFonts w:ascii="Times New Roman" w:hAnsi="Times New Roman" w:cs="Times New Roman"/>
        </w:rPr>
        <w:t>student weight</w:t>
      </w:r>
      <w:r>
        <w:rPr>
          <w:rFonts w:ascii="Times New Roman" w:hAnsi="Times New Roman" w:cs="Times New Roman"/>
        </w:rPr>
        <w:t>,</w:t>
      </w:r>
      <w:r w:rsidR="002054F1" w:rsidRPr="0051340B">
        <w:rPr>
          <w:rFonts w:ascii="Times New Roman" w:hAnsi="Times New Roman" w:cs="Times New Roman"/>
        </w:rPr>
        <w:t xml:space="preserve"> </w:t>
      </w:r>
    </w:p>
    <w:p w14:paraId="1DC9AB5A" w14:textId="04AE48F9" w:rsidR="00310F7A"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t>d</w:t>
      </w:r>
      <w:r w:rsidR="002054F1" w:rsidRPr="0051340B">
        <w:rPr>
          <w:rFonts w:ascii="Times New Roman" w:hAnsi="Times New Roman" w:cs="Times New Roman"/>
        </w:rPr>
        <w:t>eep water or streams with currents st</w:t>
      </w:r>
      <w:r w:rsidR="00A35F0C" w:rsidRPr="0051340B">
        <w:rPr>
          <w:rFonts w:ascii="Times New Roman" w:hAnsi="Times New Roman" w:cs="Times New Roman"/>
        </w:rPr>
        <w:t xml:space="preserve">rong enough to sweep a student </w:t>
      </w:r>
      <w:r w:rsidR="002054F1" w:rsidRPr="0051340B">
        <w:rPr>
          <w:rFonts w:ascii="Times New Roman" w:hAnsi="Times New Roman" w:cs="Times New Roman"/>
        </w:rPr>
        <w:t>off balance</w:t>
      </w:r>
      <w:r>
        <w:rPr>
          <w:rFonts w:ascii="Times New Roman" w:hAnsi="Times New Roman" w:cs="Times New Roman"/>
        </w:rPr>
        <w:t>,</w:t>
      </w:r>
      <w:r w:rsidR="002054F1" w:rsidRPr="0051340B">
        <w:rPr>
          <w:rFonts w:ascii="Times New Roman" w:hAnsi="Times New Roman" w:cs="Times New Roman"/>
        </w:rPr>
        <w:t xml:space="preserve"> </w:t>
      </w:r>
    </w:p>
    <w:p w14:paraId="5CBF6F2A" w14:textId="76D60467" w:rsidR="00310F7A"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t>a</w:t>
      </w:r>
      <w:r w:rsidR="002054F1" w:rsidRPr="0051340B">
        <w:rPr>
          <w:rFonts w:ascii="Times New Roman" w:hAnsi="Times New Roman" w:cs="Times New Roman"/>
        </w:rPr>
        <w:t xml:space="preserve">nimals capable of attacking and injuring </w:t>
      </w:r>
      <w:proofErr w:type="gramStart"/>
      <w:r w:rsidR="002054F1" w:rsidRPr="0051340B">
        <w:rPr>
          <w:rFonts w:ascii="Times New Roman" w:hAnsi="Times New Roman" w:cs="Times New Roman"/>
        </w:rPr>
        <w:t xml:space="preserve">students </w:t>
      </w:r>
      <w:r w:rsidR="002273DF">
        <w:rPr>
          <w:rFonts w:ascii="Times New Roman" w:hAnsi="Times New Roman" w:cs="Times New Roman"/>
        </w:rPr>
        <w:t>,</w:t>
      </w:r>
      <w:proofErr w:type="gramEnd"/>
      <w:r w:rsidR="002273DF">
        <w:rPr>
          <w:rFonts w:ascii="Times New Roman" w:hAnsi="Times New Roman" w:cs="Times New Roman"/>
        </w:rPr>
        <w:t xml:space="preserve"> including poisonous, venomous and infected animals, insects, or arachnids,</w:t>
      </w:r>
    </w:p>
    <w:p w14:paraId="6D51EE0A" w14:textId="24762682" w:rsidR="00310F7A"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t>a</w:t>
      </w:r>
      <w:r w:rsidR="002054F1" w:rsidRPr="0051340B">
        <w:rPr>
          <w:rFonts w:ascii="Times New Roman" w:hAnsi="Times New Roman" w:cs="Times New Roman"/>
        </w:rPr>
        <w:t>llergenic and poisonous plants</w:t>
      </w:r>
      <w:r>
        <w:rPr>
          <w:rFonts w:ascii="Times New Roman" w:hAnsi="Times New Roman" w:cs="Times New Roman"/>
        </w:rPr>
        <w:t>, and</w:t>
      </w:r>
      <w:r w:rsidR="002054F1" w:rsidRPr="0051340B">
        <w:rPr>
          <w:rFonts w:ascii="Times New Roman" w:hAnsi="Times New Roman" w:cs="Times New Roman"/>
        </w:rPr>
        <w:t xml:space="preserve"> </w:t>
      </w:r>
    </w:p>
    <w:p w14:paraId="7B25E02D" w14:textId="37723981" w:rsidR="002054F1" w:rsidRPr="0051340B" w:rsidRDefault="00391A79">
      <w:pPr>
        <w:pStyle w:val="CM52"/>
        <w:numPr>
          <w:ilvl w:val="1"/>
          <w:numId w:val="12"/>
        </w:numPr>
        <w:ind w:left="720"/>
        <w:rPr>
          <w:rFonts w:ascii="Times New Roman" w:hAnsi="Times New Roman" w:cs="Times New Roman"/>
        </w:rPr>
      </w:pPr>
      <w:r>
        <w:rPr>
          <w:rFonts w:ascii="Times New Roman" w:hAnsi="Times New Roman" w:cs="Times New Roman"/>
        </w:rPr>
        <w:t>v</w:t>
      </w:r>
      <w:r w:rsidR="002054F1" w:rsidRPr="0051340B">
        <w:rPr>
          <w:rFonts w:ascii="Times New Roman" w:hAnsi="Times New Roman" w:cs="Times New Roman"/>
        </w:rPr>
        <w:t>ehicle traffic</w:t>
      </w:r>
      <w:r>
        <w:rPr>
          <w:rFonts w:ascii="Times New Roman" w:hAnsi="Times New Roman" w:cs="Times New Roman"/>
        </w:rPr>
        <w:t>.</w:t>
      </w:r>
      <w:r w:rsidR="002054F1" w:rsidRPr="0051340B">
        <w:rPr>
          <w:rFonts w:ascii="Times New Roman" w:hAnsi="Times New Roman" w:cs="Times New Roman"/>
        </w:rPr>
        <w:t xml:space="preserve"> </w:t>
      </w:r>
    </w:p>
    <w:p w14:paraId="2853C550" w14:textId="77777777" w:rsidR="0051340B" w:rsidRPr="0051340B" w:rsidRDefault="0051340B" w:rsidP="00391A79">
      <w:pPr>
        <w:pStyle w:val="CM51"/>
        <w:tabs>
          <w:tab w:val="left" w:pos="900"/>
        </w:tabs>
        <w:spacing w:before="240" w:after="120"/>
        <w:rPr>
          <w:rFonts w:ascii="Times New Roman" w:hAnsi="Times New Roman" w:cs="Times New Roman"/>
        </w:rPr>
      </w:pPr>
      <w:r w:rsidRPr="0051340B">
        <w:rPr>
          <w:rFonts w:ascii="Times New Roman" w:hAnsi="Times New Roman" w:cs="Times New Roman"/>
        </w:rPr>
        <w:t>Precautionary measures include:</w:t>
      </w:r>
    </w:p>
    <w:p w14:paraId="30C561E9" w14:textId="342939FF" w:rsidR="00310F7A" w:rsidRPr="0051340B" w:rsidRDefault="00391A79" w:rsidP="008E5C34">
      <w:pPr>
        <w:pStyle w:val="CM51"/>
        <w:numPr>
          <w:ilvl w:val="0"/>
          <w:numId w:val="13"/>
        </w:numPr>
        <w:tabs>
          <w:tab w:val="left" w:pos="720"/>
        </w:tabs>
        <w:spacing w:before="120"/>
        <w:ind w:left="720"/>
        <w:rPr>
          <w:rFonts w:ascii="Times New Roman" w:hAnsi="Times New Roman" w:cs="Times New Roman"/>
        </w:rPr>
      </w:pPr>
      <w:r>
        <w:rPr>
          <w:rFonts w:ascii="Times New Roman" w:hAnsi="Times New Roman" w:cs="Times New Roman"/>
        </w:rPr>
        <w:t>m</w:t>
      </w:r>
      <w:r w:rsidR="002054F1" w:rsidRPr="0051340B">
        <w:rPr>
          <w:rFonts w:ascii="Times New Roman" w:hAnsi="Times New Roman" w:cs="Times New Roman"/>
        </w:rPr>
        <w:t xml:space="preserve">apping the safest </w:t>
      </w:r>
      <w:r w:rsidR="00310F7A" w:rsidRPr="0051340B">
        <w:rPr>
          <w:rFonts w:ascii="Times New Roman" w:hAnsi="Times New Roman" w:cs="Times New Roman"/>
        </w:rPr>
        <w:t>passage through the study area</w:t>
      </w:r>
      <w:r>
        <w:rPr>
          <w:rFonts w:ascii="Times New Roman" w:hAnsi="Times New Roman" w:cs="Times New Roman"/>
        </w:rPr>
        <w:t>,</w:t>
      </w:r>
      <w:r w:rsidR="00310F7A" w:rsidRPr="0051340B">
        <w:rPr>
          <w:rFonts w:ascii="Times New Roman" w:hAnsi="Times New Roman" w:cs="Times New Roman"/>
        </w:rPr>
        <w:t xml:space="preserve"> </w:t>
      </w:r>
    </w:p>
    <w:p w14:paraId="1F49E4F0" w14:textId="4DC8EA8F" w:rsidR="00310F7A" w:rsidRPr="0051340B" w:rsidRDefault="00391A79">
      <w:pPr>
        <w:pStyle w:val="CM51"/>
        <w:numPr>
          <w:ilvl w:val="0"/>
          <w:numId w:val="13"/>
        </w:numPr>
        <w:tabs>
          <w:tab w:val="left" w:pos="720"/>
        </w:tabs>
        <w:ind w:left="720"/>
        <w:rPr>
          <w:rFonts w:ascii="Times New Roman" w:hAnsi="Times New Roman" w:cs="Times New Roman"/>
        </w:rPr>
      </w:pPr>
      <w:r>
        <w:rPr>
          <w:rFonts w:ascii="Times New Roman" w:hAnsi="Times New Roman" w:cs="Times New Roman"/>
        </w:rPr>
        <w:t>c</w:t>
      </w:r>
      <w:r w:rsidR="002054F1" w:rsidRPr="0051340B">
        <w:rPr>
          <w:rFonts w:ascii="Times New Roman" w:hAnsi="Times New Roman" w:cs="Times New Roman"/>
        </w:rPr>
        <w:t>onfirming that all students are physically capable of participating in the field study (heart condition, severe allergenic reactions, and ambulation di</w:t>
      </w:r>
      <w:r w:rsidR="00310F7A" w:rsidRPr="0051340B">
        <w:rPr>
          <w:rFonts w:ascii="Times New Roman" w:hAnsi="Times New Roman" w:cs="Times New Roman"/>
        </w:rPr>
        <w:t>fficulties must be considered)</w:t>
      </w:r>
      <w:r>
        <w:rPr>
          <w:rFonts w:ascii="Times New Roman" w:hAnsi="Times New Roman" w:cs="Times New Roman"/>
        </w:rPr>
        <w:t>,</w:t>
      </w:r>
      <w:r w:rsidR="00310F7A" w:rsidRPr="0051340B">
        <w:rPr>
          <w:rFonts w:ascii="Times New Roman" w:hAnsi="Times New Roman" w:cs="Times New Roman"/>
        </w:rPr>
        <w:t xml:space="preserve"> </w:t>
      </w:r>
    </w:p>
    <w:p w14:paraId="70E094FD" w14:textId="1B5EC356" w:rsidR="00310F7A" w:rsidRPr="0051340B" w:rsidRDefault="00391A79">
      <w:pPr>
        <w:pStyle w:val="Default"/>
        <w:numPr>
          <w:ilvl w:val="0"/>
          <w:numId w:val="13"/>
        </w:numPr>
        <w:tabs>
          <w:tab w:val="left" w:pos="720"/>
        </w:tabs>
        <w:spacing w:line="268" w:lineRule="atLeast"/>
        <w:ind w:left="720"/>
        <w:rPr>
          <w:rFonts w:ascii="Times New Roman" w:hAnsi="Times New Roman" w:cs="Times New Roman"/>
          <w:color w:val="auto"/>
        </w:rPr>
      </w:pPr>
      <w:r>
        <w:rPr>
          <w:rFonts w:ascii="Times New Roman" w:hAnsi="Times New Roman" w:cs="Times New Roman"/>
          <w:color w:val="auto"/>
        </w:rPr>
        <w:t>o</w:t>
      </w:r>
      <w:r w:rsidR="002054F1" w:rsidRPr="0051340B">
        <w:rPr>
          <w:rFonts w:ascii="Times New Roman" w:hAnsi="Times New Roman" w:cs="Times New Roman"/>
          <w:color w:val="auto"/>
        </w:rPr>
        <w:t xml:space="preserve">btaining permission from parents </w:t>
      </w:r>
      <w:r w:rsidR="00A35F0C" w:rsidRPr="0051340B">
        <w:rPr>
          <w:rFonts w:ascii="Times New Roman" w:hAnsi="Times New Roman" w:cs="Times New Roman"/>
          <w:color w:val="auto"/>
        </w:rPr>
        <w:t xml:space="preserve">for children to be involved in </w:t>
      </w:r>
      <w:r w:rsidR="00310F7A" w:rsidRPr="0051340B">
        <w:rPr>
          <w:rFonts w:ascii="Times New Roman" w:hAnsi="Times New Roman" w:cs="Times New Roman"/>
        </w:rPr>
        <w:t>studies off the school grounds</w:t>
      </w:r>
      <w:r>
        <w:rPr>
          <w:rFonts w:ascii="Times New Roman" w:hAnsi="Times New Roman" w:cs="Times New Roman"/>
        </w:rPr>
        <w:t>,</w:t>
      </w:r>
    </w:p>
    <w:p w14:paraId="72C0AAE3" w14:textId="0E4954FB" w:rsidR="00310F7A" w:rsidRPr="0051340B" w:rsidRDefault="00391A79">
      <w:pPr>
        <w:pStyle w:val="CM52"/>
        <w:numPr>
          <w:ilvl w:val="0"/>
          <w:numId w:val="13"/>
        </w:numPr>
        <w:tabs>
          <w:tab w:val="left" w:pos="720"/>
        </w:tabs>
        <w:ind w:left="720"/>
        <w:rPr>
          <w:rFonts w:ascii="Times New Roman" w:hAnsi="Times New Roman" w:cs="Times New Roman"/>
        </w:rPr>
      </w:pPr>
      <w:r>
        <w:rPr>
          <w:rFonts w:ascii="Times New Roman" w:hAnsi="Times New Roman" w:cs="Times New Roman"/>
        </w:rPr>
        <w:t>a</w:t>
      </w:r>
      <w:r w:rsidR="002054F1" w:rsidRPr="0051340B">
        <w:rPr>
          <w:rFonts w:ascii="Times New Roman" w:hAnsi="Times New Roman" w:cs="Times New Roman"/>
        </w:rPr>
        <w:t>voiding areas which have been sprayed with herbicides or pesticides</w:t>
      </w:r>
      <w:r>
        <w:rPr>
          <w:rFonts w:ascii="Times New Roman" w:hAnsi="Times New Roman" w:cs="Times New Roman"/>
        </w:rPr>
        <w:t>, and</w:t>
      </w:r>
      <w:r w:rsidR="002054F1" w:rsidRPr="0051340B">
        <w:rPr>
          <w:rFonts w:ascii="Times New Roman" w:hAnsi="Times New Roman" w:cs="Times New Roman"/>
        </w:rPr>
        <w:t xml:space="preserve"> </w:t>
      </w:r>
    </w:p>
    <w:p w14:paraId="6468C5C4" w14:textId="64EEA300" w:rsidR="002054F1" w:rsidRPr="0051340B" w:rsidRDefault="00391A79">
      <w:pPr>
        <w:pStyle w:val="CM52"/>
        <w:numPr>
          <w:ilvl w:val="0"/>
          <w:numId w:val="13"/>
        </w:numPr>
        <w:tabs>
          <w:tab w:val="left" w:pos="720"/>
        </w:tabs>
        <w:ind w:left="720"/>
        <w:rPr>
          <w:rFonts w:ascii="Times New Roman" w:hAnsi="Times New Roman" w:cs="Times New Roman"/>
        </w:rPr>
      </w:pPr>
      <w:r>
        <w:rPr>
          <w:rFonts w:ascii="Times New Roman" w:hAnsi="Times New Roman" w:cs="Times New Roman"/>
        </w:rPr>
        <w:t>u</w:t>
      </w:r>
      <w:r w:rsidR="002054F1" w:rsidRPr="0051340B">
        <w:rPr>
          <w:rFonts w:ascii="Times New Roman" w:hAnsi="Times New Roman" w:cs="Times New Roman"/>
        </w:rPr>
        <w:t>sing school board approved means of transportation</w:t>
      </w:r>
      <w:r>
        <w:rPr>
          <w:rFonts w:ascii="Times New Roman" w:hAnsi="Times New Roman" w:cs="Times New Roman"/>
        </w:rPr>
        <w:t>.</w:t>
      </w:r>
      <w:r w:rsidR="002054F1" w:rsidRPr="0051340B">
        <w:rPr>
          <w:rFonts w:ascii="Times New Roman" w:hAnsi="Times New Roman" w:cs="Times New Roman"/>
        </w:rPr>
        <w:t xml:space="preserve"> </w:t>
      </w:r>
    </w:p>
    <w:p w14:paraId="2277E16C" w14:textId="77777777" w:rsidR="0051340B" w:rsidRPr="0051340B" w:rsidRDefault="0051340B" w:rsidP="0051340B">
      <w:pPr>
        <w:pStyle w:val="Default"/>
      </w:pPr>
    </w:p>
    <w:p w14:paraId="6C0FB151" w14:textId="77777777" w:rsidR="00310F7A" w:rsidRPr="0051340B" w:rsidRDefault="0051340B" w:rsidP="00391A79">
      <w:pPr>
        <w:pStyle w:val="Default"/>
        <w:spacing w:after="120"/>
        <w:rPr>
          <w:rFonts w:ascii="Times New Roman" w:hAnsi="Times New Roman" w:cs="Times New Roman"/>
        </w:rPr>
      </w:pPr>
      <w:r w:rsidRPr="0051340B">
        <w:rPr>
          <w:rFonts w:ascii="Times New Roman" w:hAnsi="Times New Roman" w:cs="Times New Roman"/>
        </w:rPr>
        <w:t>Students should be instructed in:</w:t>
      </w:r>
    </w:p>
    <w:p w14:paraId="31125C66" w14:textId="3118B183" w:rsidR="00310F7A" w:rsidRPr="0051340B" w:rsidRDefault="00391A79">
      <w:pPr>
        <w:pStyle w:val="CM51"/>
        <w:numPr>
          <w:ilvl w:val="1"/>
          <w:numId w:val="14"/>
        </w:numPr>
        <w:ind w:left="720"/>
        <w:rPr>
          <w:rFonts w:ascii="Times New Roman" w:hAnsi="Times New Roman" w:cs="Times New Roman"/>
        </w:rPr>
      </w:pPr>
      <w:r>
        <w:rPr>
          <w:rFonts w:ascii="Times New Roman" w:hAnsi="Times New Roman" w:cs="Times New Roman"/>
        </w:rPr>
        <w:t>s</w:t>
      </w:r>
      <w:r w:rsidR="002054F1" w:rsidRPr="0051340B">
        <w:rPr>
          <w:rFonts w:ascii="Times New Roman" w:hAnsi="Times New Roman" w:cs="Times New Roman"/>
        </w:rPr>
        <w:t>afe methods of personal and equipment transport over the study area</w:t>
      </w:r>
      <w:r>
        <w:rPr>
          <w:rFonts w:ascii="Times New Roman" w:hAnsi="Times New Roman" w:cs="Times New Roman"/>
        </w:rPr>
        <w:t>,</w:t>
      </w:r>
      <w:r w:rsidR="002054F1" w:rsidRPr="0051340B">
        <w:rPr>
          <w:rFonts w:ascii="Times New Roman" w:hAnsi="Times New Roman" w:cs="Times New Roman"/>
        </w:rPr>
        <w:t xml:space="preserve"> </w:t>
      </w:r>
    </w:p>
    <w:p w14:paraId="286F8528" w14:textId="466879E2" w:rsidR="00310F7A" w:rsidRPr="0051340B" w:rsidRDefault="00391A79">
      <w:pPr>
        <w:pStyle w:val="CM51"/>
        <w:numPr>
          <w:ilvl w:val="1"/>
          <w:numId w:val="14"/>
        </w:numPr>
        <w:ind w:left="720"/>
        <w:rPr>
          <w:rFonts w:ascii="Times New Roman" w:hAnsi="Times New Roman" w:cs="Times New Roman"/>
        </w:rPr>
      </w:pPr>
      <w:r>
        <w:rPr>
          <w:rFonts w:ascii="Times New Roman" w:hAnsi="Times New Roman" w:cs="Times New Roman"/>
        </w:rPr>
        <w:t>r</w:t>
      </w:r>
      <w:r w:rsidR="002054F1" w:rsidRPr="0051340B">
        <w:rPr>
          <w:rFonts w:ascii="Times New Roman" w:hAnsi="Times New Roman" w:cs="Times New Roman"/>
        </w:rPr>
        <w:t>ecognition and avoidance of poisonous plants and animals</w:t>
      </w:r>
      <w:r>
        <w:rPr>
          <w:rFonts w:ascii="Times New Roman" w:hAnsi="Times New Roman" w:cs="Times New Roman"/>
        </w:rPr>
        <w:t>,</w:t>
      </w:r>
      <w:r w:rsidR="002054F1" w:rsidRPr="0051340B">
        <w:rPr>
          <w:rFonts w:ascii="Times New Roman" w:hAnsi="Times New Roman" w:cs="Times New Roman"/>
        </w:rPr>
        <w:t xml:space="preserve"> </w:t>
      </w:r>
    </w:p>
    <w:p w14:paraId="595409AD" w14:textId="51D3885A" w:rsidR="00310F7A" w:rsidRPr="0051340B" w:rsidRDefault="00391A79">
      <w:pPr>
        <w:pStyle w:val="CM51"/>
        <w:numPr>
          <w:ilvl w:val="1"/>
          <w:numId w:val="14"/>
        </w:numPr>
        <w:ind w:left="720"/>
        <w:rPr>
          <w:rFonts w:ascii="Times New Roman" w:hAnsi="Times New Roman" w:cs="Times New Roman"/>
        </w:rPr>
      </w:pPr>
      <w:r>
        <w:rPr>
          <w:rFonts w:ascii="Times New Roman" w:hAnsi="Times New Roman" w:cs="Times New Roman"/>
        </w:rPr>
        <w:t>t</w:t>
      </w:r>
      <w:r w:rsidR="002054F1" w:rsidRPr="0051340B">
        <w:rPr>
          <w:rFonts w:ascii="Times New Roman" w:hAnsi="Times New Roman" w:cs="Times New Roman"/>
        </w:rPr>
        <w:t>he use of appropriate foot gear and other</w:t>
      </w:r>
      <w:r w:rsidR="00B961C7">
        <w:rPr>
          <w:rFonts w:ascii="Times New Roman" w:hAnsi="Times New Roman" w:cs="Times New Roman"/>
        </w:rPr>
        <w:t xml:space="preserve"> clothing</w:t>
      </w:r>
      <w:r>
        <w:rPr>
          <w:rFonts w:ascii="Times New Roman" w:hAnsi="Times New Roman" w:cs="Times New Roman"/>
        </w:rPr>
        <w:t>,</w:t>
      </w:r>
      <w:r w:rsidR="002054F1" w:rsidRPr="0051340B">
        <w:rPr>
          <w:rFonts w:ascii="Times New Roman" w:hAnsi="Times New Roman" w:cs="Times New Roman"/>
        </w:rPr>
        <w:t xml:space="preserve"> </w:t>
      </w:r>
    </w:p>
    <w:p w14:paraId="080409E4" w14:textId="6805FBDD" w:rsidR="00310F7A" w:rsidRPr="0051340B" w:rsidRDefault="00391A79">
      <w:pPr>
        <w:pStyle w:val="CM51"/>
        <w:numPr>
          <w:ilvl w:val="1"/>
          <w:numId w:val="14"/>
        </w:numPr>
        <w:ind w:left="720"/>
        <w:rPr>
          <w:rFonts w:ascii="Times New Roman" w:hAnsi="Times New Roman" w:cs="Times New Roman"/>
        </w:rPr>
      </w:pPr>
      <w:r>
        <w:rPr>
          <w:rFonts w:ascii="Times New Roman" w:hAnsi="Times New Roman" w:cs="Times New Roman"/>
        </w:rPr>
        <w:t>s</w:t>
      </w:r>
      <w:r w:rsidR="002054F1" w:rsidRPr="0051340B">
        <w:rPr>
          <w:rFonts w:ascii="Times New Roman" w:hAnsi="Times New Roman" w:cs="Times New Roman"/>
        </w:rPr>
        <w:t>afe methods of working in deep</w:t>
      </w:r>
      <w:r w:rsidR="00A35F0C" w:rsidRPr="0051340B">
        <w:rPr>
          <w:rFonts w:ascii="Times New Roman" w:hAnsi="Times New Roman" w:cs="Times New Roman"/>
        </w:rPr>
        <w:t xml:space="preserve"> or turbulent bodies of water, </w:t>
      </w:r>
      <w:r w:rsidR="002054F1" w:rsidRPr="0051340B">
        <w:rPr>
          <w:rFonts w:ascii="Times New Roman" w:hAnsi="Times New Roman" w:cs="Times New Roman"/>
        </w:rPr>
        <w:t>including the wearing of life jackets</w:t>
      </w:r>
      <w:r>
        <w:rPr>
          <w:rFonts w:ascii="Times New Roman" w:hAnsi="Times New Roman" w:cs="Times New Roman"/>
        </w:rPr>
        <w:t>, and</w:t>
      </w:r>
      <w:r w:rsidR="002054F1" w:rsidRPr="0051340B">
        <w:rPr>
          <w:rFonts w:ascii="Times New Roman" w:hAnsi="Times New Roman" w:cs="Times New Roman"/>
        </w:rPr>
        <w:t xml:space="preserve"> </w:t>
      </w:r>
    </w:p>
    <w:p w14:paraId="1DFC33B7" w14:textId="2BB78991" w:rsidR="00310F7A" w:rsidRPr="0051340B" w:rsidRDefault="00391A79">
      <w:pPr>
        <w:pStyle w:val="Default"/>
        <w:numPr>
          <w:ilvl w:val="1"/>
          <w:numId w:val="14"/>
        </w:numPr>
        <w:spacing w:line="266" w:lineRule="atLeast"/>
        <w:ind w:left="720"/>
        <w:rPr>
          <w:rFonts w:ascii="Times New Roman" w:hAnsi="Times New Roman" w:cs="Times New Roman"/>
          <w:color w:val="auto"/>
        </w:rPr>
      </w:pPr>
      <w:r>
        <w:rPr>
          <w:rFonts w:ascii="Times New Roman" w:hAnsi="Times New Roman" w:cs="Times New Roman"/>
          <w:color w:val="auto"/>
        </w:rPr>
        <w:t>t</w:t>
      </w:r>
      <w:r w:rsidR="002054F1" w:rsidRPr="0051340B">
        <w:rPr>
          <w:rFonts w:ascii="Times New Roman" w:hAnsi="Times New Roman" w:cs="Times New Roman"/>
          <w:color w:val="auto"/>
        </w:rPr>
        <w:t>he proper use of equipment, including the wearing of eye protective devices</w:t>
      </w:r>
      <w:r>
        <w:rPr>
          <w:rFonts w:ascii="Times New Roman" w:hAnsi="Times New Roman" w:cs="Times New Roman"/>
          <w:color w:val="auto"/>
        </w:rPr>
        <w:t>.</w:t>
      </w:r>
      <w:r w:rsidR="002054F1" w:rsidRPr="0051340B">
        <w:rPr>
          <w:rFonts w:ascii="Times New Roman" w:hAnsi="Times New Roman" w:cs="Times New Roman"/>
          <w:color w:val="auto"/>
        </w:rPr>
        <w:t xml:space="preserve"> </w:t>
      </w:r>
    </w:p>
    <w:p w14:paraId="6F58BCAF" w14:textId="77777777" w:rsidR="00310F7A" w:rsidRPr="0051340B" w:rsidRDefault="00310F7A" w:rsidP="0051340B">
      <w:pPr>
        <w:pStyle w:val="Default"/>
        <w:spacing w:line="266" w:lineRule="atLeast"/>
        <w:ind w:left="1080" w:hanging="360"/>
        <w:rPr>
          <w:rFonts w:ascii="Times New Roman" w:hAnsi="Times New Roman" w:cs="Times New Roman"/>
          <w:color w:val="auto"/>
        </w:rPr>
      </w:pPr>
    </w:p>
    <w:p w14:paraId="7B417887" w14:textId="7706897E" w:rsidR="0051340B" w:rsidRPr="00B27FD0" w:rsidRDefault="00B27FD0" w:rsidP="0051340B">
      <w:pPr>
        <w:pStyle w:val="Default"/>
        <w:rPr>
          <w:rFonts w:ascii="Times New Roman" w:hAnsi="Times New Roman" w:cs="Times New Roman"/>
          <w:color w:val="auto"/>
        </w:rPr>
      </w:pPr>
      <w:r>
        <w:rPr>
          <w:rFonts w:ascii="Times New Roman" w:hAnsi="Times New Roman" w:cs="Times New Roman"/>
          <w:color w:val="auto"/>
        </w:rPr>
        <w:t>S</w:t>
      </w:r>
      <w:r w:rsidR="006D166A">
        <w:rPr>
          <w:rFonts w:ascii="Times New Roman" w:hAnsi="Times New Roman" w:cs="Times New Roman"/>
          <w:color w:val="auto"/>
        </w:rPr>
        <w:t xml:space="preserve">tudents </w:t>
      </w:r>
      <w:r w:rsidR="00467F21">
        <w:rPr>
          <w:rFonts w:ascii="Times New Roman" w:hAnsi="Times New Roman" w:cs="Times New Roman"/>
          <w:color w:val="auto"/>
        </w:rPr>
        <w:t>must</w:t>
      </w:r>
      <w:r>
        <w:rPr>
          <w:rFonts w:ascii="Times New Roman" w:hAnsi="Times New Roman" w:cs="Times New Roman"/>
          <w:color w:val="auto"/>
        </w:rPr>
        <w:t xml:space="preserve"> always </w:t>
      </w:r>
      <w:r w:rsidR="00512931">
        <w:rPr>
          <w:rFonts w:ascii="Times New Roman" w:hAnsi="Times New Roman" w:cs="Times New Roman"/>
          <w:color w:val="auto"/>
        </w:rPr>
        <w:t xml:space="preserve">be </w:t>
      </w:r>
      <w:r>
        <w:rPr>
          <w:rFonts w:ascii="Times New Roman" w:hAnsi="Times New Roman" w:cs="Times New Roman"/>
          <w:color w:val="auto"/>
        </w:rPr>
        <w:t>supervised by an adult</w:t>
      </w:r>
      <w:r w:rsidR="00512931">
        <w:rPr>
          <w:rFonts w:ascii="Times New Roman" w:hAnsi="Times New Roman" w:cs="Times New Roman"/>
          <w:color w:val="auto"/>
        </w:rPr>
        <w:t>, whether</w:t>
      </w:r>
      <w:r>
        <w:rPr>
          <w:rFonts w:ascii="Times New Roman" w:hAnsi="Times New Roman" w:cs="Times New Roman"/>
          <w:color w:val="auto"/>
        </w:rPr>
        <w:t xml:space="preserve"> in </w:t>
      </w:r>
      <w:r w:rsidR="00512931">
        <w:rPr>
          <w:rFonts w:ascii="Times New Roman" w:hAnsi="Times New Roman" w:cs="Times New Roman"/>
          <w:color w:val="auto"/>
        </w:rPr>
        <w:t>a</w:t>
      </w:r>
      <w:r>
        <w:rPr>
          <w:rFonts w:ascii="Times New Roman" w:hAnsi="Times New Roman" w:cs="Times New Roman"/>
          <w:color w:val="auto"/>
        </w:rPr>
        <w:t xml:space="preserve"> classroom</w:t>
      </w:r>
      <w:r w:rsidR="00512931">
        <w:rPr>
          <w:rFonts w:ascii="Times New Roman" w:hAnsi="Times New Roman" w:cs="Times New Roman"/>
          <w:color w:val="auto"/>
        </w:rPr>
        <w:t xml:space="preserve">, </w:t>
      </w:r>
      <w:r>
        <w:rPr>
          <w:rFonts w:ascii="Times New Roman" w:hAnsi="Times New Roman" w:cs="Times New Roman"/>
          <w:color w:val="auto"/>
        </w:rPr>
        <w:t>laboratory</w:t>
      </w:r>
      <w:r w:rsidR="00512931">
        <w:rPr>
          <w:rFonts w:ascii="Times New Roman" w:hAnsi="Times New Roman" w:cs="Times New Roman"/>
          <w:color w:val="auto"/>
        </w:rPr>
        <w:t>, or field</w:t>
      </w:r>
      <w:r>
        <w:rPr>
          <w:rFonts w:ascii="Times New Roman" w:hAnsi="Times New Roman" w:cs="Times New Roman"/>
          <w:color w:val="auto"/>
        </w:rPr>
        <w:t xml:space="preserve"> setting</w:t>
      </w:r>
      <w:r w:rsidR="0051340B" w:rsidRPr="0051340B">
        <w:rPr>
          <w:rFonts w:ascii="Times New Roman" w:hAnsi="Times New Roman" w:cs="Times New Roman"/>
          <w:color w:val="auto"/>
        </w:rPr>
        <w:t xml:space="preserve">. </w:t>
      </w:r>
    </w:p>
    <w:p w14:paraId="063528E1" w14:textId="29A48E70" w:rsidR="00904783" w:rsidRPr="00B961C7" w:rsidRDefault="002054F1" w:rsidP="00712340">
      <w:pPr>
        <w:pStyle w:val="Heading2"/>
        <w:rPr>
          <w:i w:val="0"/>
          <w:iCs w:val="0"/>
          <w:sz w:val="24"/>
          <w:szCs w:val="24"/>
        </w:rPr>
      </w:pPr>
      <w:bookmarkStart w:id="40" w:name="_Toc136518465"/>
      <w:r w:rsidRPr="00B961C7">
        <w:rPr>
          <w:i w:val="0"/>
          <w:iCs w:val="0"/>
          <w:sz w:val="24"/>
          <w:szCs w:val="24"/>
        </w:rPr>
        <w:t>Emergency Procedures</w:t>
      </w:r>
      <w:bookmarkEnd w:id="40"/>
    </w:p>
    <w:p w14:paraId="1E557C9E" w14:textId="6D67C1D2" w:rsidR="00402187" w:rsidRPr="0051340B" w:rsidRDefault="002054F1" w:rsidP="00942970">
      <w:r w:rsidRPr="0051340B">
        <w:t>In addition to standard laboratory emergency procedures, severa</w:t>
      </w:r>
      <w:r w:rsidR="00A35F0C" w:rsidRPr="0051340B">
        <w:t xml:space="preserve">l special precautions should be </w:t>
      </w:r>
      <w:r w:rsidRPr="0051340B">
        <w:t>taken</w:t>
      </w:r>
      <w:r w:rsidR="00942970">
        <w:t xml:space="preserve"> with conducting a field study</w:t>
      </w:r>
      <w:r w:rsidR="00A67C5A">
        <w:t>.</w:t>
      </w:r>
      <w:r w:rsidRPr="0051340B">
        <w:t xml:space="preserve"> </w:t>
      </w:r>
      <w:r w:rsidR="00942970">
        <w:t>Before going on a field study, consult a</w:t>
      </w:r>
      <w:r w:rsidR="00942970" w:rsidRPr="0051340B">
        <w:t xml:space="preserve"> local hospital or physician for a recommended procedure for snake and spider bites</w:t>
      </w:r>
      <w:r w:rsidR="00A67C5A">
        <w:t>.</w:t>
      </w:r>
      <w:r w:rsidR="00942970" w:rsidRPr="0051340B">
        <w:t xml:space="preserve"> </w:t>
      </w:r>
      <w:r w:rsidRPr="0051340B">
        <w:t>A method for contacting the school office in</w:t>
      </w:r>
      <w:r w:rsidR="00F308D2" w:rsidRPr="0051340B">
        <w:t xml:space="preserve"> an emergency should be </w:t>
      </w:r>
      <w:r w:rsidR="00942970" w:rsidRPr="0051340B">
        <w:t>specified.</w:t>
      </w:r>
      <w:r w:rsidRPr="0051340B">
        <w:t xml:space="preserve"> </w:t>
      </w:r>
      <w:r w:rsidR="00942970">
        <w:t>Plan ahead so that a means of transportation is available if a student is injured.</w:t>
      </w:r>
    </w:p>
    <w:p w14:paraId="509A79FC" w14:textId="77777777" w:rsidR="00402187" w:rsidRPr="0051340B" w:rsidRDefault="00402187" w:rsidP="00854DCC">
      <w:r w:rsidRPr="0051340B">
        <w:br w:type="page"/>
      </w:r>
    </w:p>
    <w:p w14:paraId="1EB7CB9E" w14:textId="4D7E5C28" w:rsidR="00904783" w:rsidRPr="008E5C34" w:rsidRDefault="002054F1" w:rsidP="00B961C7">
      <w:pPr>
        <w:pStyle w:val="Heading1"/>
        <w:jc w:val="center"/>
        <w:rPr>
          <w:sz w:val="28"/>
          <w:szCs w:val="28"/>
        </w:rPr>
      </w:pPr>
      <w:bookmarkStart w:id="41" w:name="_Toc136518466"/>
      <w:r w:rsidRPr="008E5C34">
        <w:rPr>
          <w:sz w:val="28"/>
          <w:szCs w:val="28"/>
        </w:rPr>
        <w:lastRenderedPageBreak/>
        <w:t>Chapter VII</w:t>
      </w:r>
      <w:r w:rsidR="00107A59" w:rsidRPr="008E5C34">
        <w:rPr>
          <w:sz w:val="28"/>
          <w:szCs w:val="28"/>
        </w:rPr>
        <w:t xml:space="preserve">: </w:t>
      </w:r>
      <w:r w:rsidRPr="008E5C34">
        <w:rPr>
          <w:sz w:val="28"/>
          <w:szCs w:val="28"/>
        </w:rPr>
        <w:t>Other Hazards and Control Procedures</w:t>
      </w:r>
      <w:bookmarkEnd w:id="41"/>
    </w:p>
    <w:p w14:paraId="0C0B2F76" w14:textId="77777777" w:rsidR="002054F1" w:rsidRPr="00B961C7" w:rsidRDefault="002054F1" w:rsidP="00854DCC">
      <w:pPr>
        <w:pStyle w:val="Heading2"/>
        <w:rPr>
          <w:i w:val="0"/>
          <w:iCs w:val="0"/>
          <w:sz w:val="24"/>
          <w:szCs w:val="24"/>
        </w:rPr>
      </w:pPr>
      <w:bookmarkStart w:id="42" w:name="_Toc136518467"/>
      <w:r w:rsidRPr="00B961C7">
        <w:rPr>
          <w:i w:val="0"/>
          <w:iCs w:val="0"/>
          <w:sz w:val="24"/>
          <w:szCs w:val="24"/>
        </w:rPr>
        <w:t>Cryogenics</w:t>
      </w:r>
      <w:bookmarkEnd w:id="42"/>
    </w:p>
    <w:p w14:paraId="24288B26" w14:textId="77777777" w:rsidR="002054F1" w:rsidRDefault="002054F1" w:rsidP="002273DF">
      <w:pPr>
        <w:pStyle w:val="CM87"/>
        <w:spacing w:after="120"/>
        <w:ind w:right="72"/>
        <w:rPr>
          <w:rFonts w:ascii="Times New Roman" w:hAnsi="Times New Roman" w:cs="Times New Roman"/>
          <w:sz w:val="23"/>
          <w:szCs w:val="23"/>
        </w:rPr>
      </w:pPr>
      <w:r>
        <w:rPr>
          <w:rFonts w:ascii="Times New Roman" w:hAnsi="Times New Roman" w:cs="Times New Roman"/>
          <w:sz w:val="23"/>
          <w:szCs w:val="23"/>
        </w:rPr>
        <w:t xml:space="preserve">Laboratory activities in chemistry and physics that require very low temperatures are usually performed with the aid of liquid nitrogen. Liquid nitrogen is readily available and presents some very specific hazards that require special considerations. Consider the following when using liquid nitrogen. </w:t>
      </w:r>
    </w:p>
    <w:p w14:paraId="426EFD02" w14:textId="77777777" w:rsidR="002054F1" w:rsidRDefault="002054F1">
      <w:pPr>
        <w:pStyle w:val="Default"/>
        <w:numPr>
          <w:ilvl w:val="0"/>
          <w:numId w:val="36"/>
        </w:numPr>
        <w:tabs>
          <w:tab w:val="left" w:pos="720"/>
        </w:tabs>
        <w:ind w:left="720"/>
        <w:rPr>
          <w:rFonts w:ascii="Times New Roman" w:hAnsi="Times New Roman" w:cs="Times New Roman"/>
          <w:color w:val="auto"/>
          <w:sz w:val="23"/>
          <w:szCs w:val="23"/>
        </w:rPr>
      </w:pPr>
      <w:r>
        <w:rPr>
          <w:rFonts w:ascii="Times New Roman" w:hAnsi="Times New Roman" w:cs="Times New Roman"/>
          <w:color w:val="auto"/>
          <w:sz w:val="23"/>
          <w:szCs w:val="23"/>
        </w:rPr>
        <w:t>Maintain liquid nitrogen in a Dewar Flask whi</w:t>
      </w:r>
      <w:r w:rsidR="00F308D2">
        <w:rPr>
          <w:rFonts w:ascii="Times New Roman" w:hAnsi="Times New Roman" w:cs="Times New Roman"/>
          <w:color w:val="auto"/>
          <w:sz w:val="23"/>
          <w:szCs w:val="23"/>
        </w:rPr>
        <w:t xml:space="preserve">ch is specifically designed for </w:t>
      </w:r>
      <w:r>
        <w:rPr>
          <w:rFonts w:ascii="Times New Roman" w:hAnsi="Times New Roman" w:cs="Times New Roman"/>
          <w:color w:val="auto"/>
          <w:sz w:val="23"/>
          <w:szCs w:val="23"/>
        </w:rPr>
        <w:t xml:space="preserve">its storage. </w:t>
      </w:r>
    </w:p>
    <w:p w14:paraId="36ED0527" w14:textId="77777777" w:rsidR="002054F1" w:rsidRDefault="002054F1">
      <w:pPr>
        <w:pStyle w:val="Default"/>
        <w:numPr>
          <w:ilvl w:val="0"/>
          <w:numId w:val="36"/>
        </w:numPr>
        <w:tabs>
          <w:tab w:val="left" w:pos="720"/>
        </w:tabs>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Liquid nitrogen should not be stored or </w:t>
      </w:r>
      <w:r w:rsidR="00A25F24">
        <w:rPr>
          <w:rFonts w:ascii="Times New Roman" w:hAnsi="Times New Roman" w:cs="Times New Roman"/>
          <w:color w:val="auto"/>
          <w:sz w:val="23"/>
          <w:szCs w:val="23"/>
        </w:rPr>
        <w:t>transported in a tightl</w:t>
      </w:r>
      <w:r w:rsidR="00F308D2">
        <w:rPr>
          <w:rFonts w:ascii="Times New Roman" w:hAnsi="Times New Roman" w:cs="Times New Roman"/>
          <w:color w:val="auto"/>
          <w:sz w:val="23"/>
          <w:szCs w:val="23"/>
        </w:rPr>
        <w:t>y sealed c</w:t>
      </w:r>
      <w:r>
        <w:rPr>
          <w:rFonts w:ascii="Times New Roman" w:hAnsi="Times New Roman" w:cs="Times New Roman"/>
          <w:color w:val="auto"/>
          <w:sz w:val="23"/>
          <w:szCs w:val="23"/>
        </w:rPr>
        <w:t xml:space="preserve">ontainer. Increased pressure from the vaporizing liquid can result in an explosion. Thermal gloves and other protective clothing should be worn to avoid frostbite and other tissue damage when using liquid nitrogen. </w:t>
      </w:r>
    </w:p>
    <w:p w14:paraId="3DEB7153" w14:textId="77777777" w:rsidR="002054F1" w:rsidRDefault="002054F1">
      <w:pPr>
        <w:pStyle w:val="Default"/>
        <w:numPr>
          <w:ilvl w:val="0"/>
          <w:numId w:val="36"/>
        </w:numPr>
        <w:tabs>
          <w:tab w:val="left" w:pos="720"/>
        </w:tabs>
        <w:ind w:left="720"/>
        <w:rPr>
          <w:rFonts w:ascii="Times New Roman" w:hAnsi="Times New Roman" w:cs="Times New Roman"/>
          <w:color w:val="auto"/>
          <w:sz w:val="23"/>
          <w:szCs w:val="23"/>
        </w:rPr>
      </w:pPr>
      <w:r>
        <w:rPr>
          <w:rFonts w:ascii="Times New Roman" w:hAnsi="Times New Roman" w:cs="Times New Roman"/>
          <w:color w:val="auto"/>
          <w:sz w:val="23"/>
          <w:szCs w:val="23"/>
        </w:rPr>
        <w:t>While not poisonous, liquid nitrogen can c</w:t>
      </w:r>
      <w:r w:rsidR="00F308D2">
        <w:rPr>
          <w:rFonts w:ascii="Times New Roman" w:hAnsi="Times New Roman" w:cs="Times New Roman"/>
          <w:color w:val="auto"/>
          <w:sz w:val="23"/>
          <w:szCs w:val="23"/>
        </w:rPr>
        <w:t xml:space="preserve">ause asphyxiation if allowed to </w:t>
      </w:r>
      <w:r>
        <w:rPr>
          <w:rFonts w:ascii="Times New Roman" w:hAnsi="Times New Roman" w:cs="Times New Roman"/>
          <w:color w:val="auto"/>
          <w:sz w:val="23"/>
          <w:szCs w:val="23"/>
        </w:rPr>
        <w:t>vaporize and accumulate in a closed ar</w:t>
      </w:r>
      <w:r w:rsidR="00F308D2">
        <w:rPr>
          <w:rFonts w:ascii="Times New Roman" w:hAnsi="Times New Roman" w:cs="Times New Roman"/>
          <w:color w:val="auto"/>
          <w:sz w:val="23"/>
          <w:szCs w:val="23"/>
        </w:rPr>
        <w:t xml:space="preserve">ea, replacing oxygen. It should </w:t>
      </w:r>
      <w:r>
        <w:rPr>
          <w:rFonts w:ascii="Times New Roman" w:hAnsi="Times New Roman" w:cs="Times New Roman"/>
          <w:color w:val="auto"/>
          <w:sz w:val="23"/>
          <w:szCs w:val="23"/>
        </w:rPr>
        <w:t xml:space="preserve">therefore not be allowed to vaporize into the classroom area. </w:t>
      </w:r>
    </w:p>
    <w:p w14:paraId="0C6753EC" w14:textId="77777777" w:rsidR="002054F1" w:rsidRDefault="002054F1">
      <w:pPr>
        <w:pStyle w:val="Default"/>
        <w:numPr>
          <w:ilvl w:val="0"/>
          <w:numId w:val="36"/>
        </w:numPr>
        <w:tabs>
          <w:tab w:val="left" w:pos="720"/>
        </w:tabs>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Protective eyewear should be worn when handling liquid nitrogen. </w:t>
      </w:r>
    </w:p>
    <w:p w14:paraId="730B453F" w14:textId="77777777" w:rsidR="002054F1" w:rsidRPr="00904783" w:rsidRDefault="002054F1">
      <w:pPr>
        <w:pStyle w:val="Default"/>
        <w:numPr>
          <w:ilvl w:val="0"/>
          <w:numId w:val="36"/>
        </w:numPr>
        <w:tabs>
          <w:tab w:val="left" w:pos="720"/>
        </w:tabs>
        <w:ind w:left="720"/>
        <w:rPr>
          <w:rFonts w:ascii="Times New Roman" w:hAnsi="Times New Roman" w:cs="Times New Roman"/>
          <w:color w:val="auto"/>
          <w:sz w:val="23"/>
          <w:szCs w:val="23"/>
        </w:rPr>
      </w:pPr>
      <w:r>
        <w:rPr>
          <w:rFonts w:ascii="Times New Roman" w:hAnsi="Times New Roman" w:cs="Times New Roman"/>
          <w:color w:val="auto"/>
          <w:sz w:val="23"/>
          <w:szCs w:val="23"/>
        </w:rPr>
        <w:t>DO NOT ALLOW LIQUID NI</w:t>
      </w:r>
      <w:r w:rsidR="00F308D2">
        <w:rPr>
          <w:rFonts w:ascii="Times New Roman" w:hAnsi="Times New Roman" w:cs="Times New Roman"/>
          <w:color w:val="auto"/>
          <w:sz w:val="23"/>
          <w:szCs w:val="23"/>
        </w:rPr>
        <w:t xml:space="preserve">TROGEN TO CONTACT SKIN!! Severe </w:t>
      </w:r>
      <w:r w:rsidR="005335D8">
        <w:rPr>
          <w:rFonts w:ascii="Times New Roman" w:hAnsi="Times New Roman" w:cs="Times New Roman"/>
          <w:color w:val="auto"/>
          <w:sz w:val="23"/>
          <w:szCs w:val="23"/>
        </w:rPr>
        <w:t>tissue d</w:t>
      </w:r>
      <w:r>
        <w:rPr>
          <w:rFonts w:ascii="Times New Roman" w:hAnsi="Times New Roman" w:cs="Times New Roman"/>
          <w:color w:val="auto"/>
          <w:sz w:val="23"/>
          <w:szCs w:val="23"/>
        </w:rPr>
        <w:t xml:space="preserve">amage can result. </w:t>
      </w:r>
    </w:p>
    <w:p w14:paraId="126C6ACA" w14:textId="77777777" w:rsidR="00904783" w:rsidRPr="00B961C7" w:rsidRDefault="002054F1" w:rsidP="00854DCC">
      <w:pPr>
        <w:pStyle w:val="Heading2"/>
        <w:rPr>
          <w:i w:val="0"/>
          <w:iCs w:val="0"/>
          <w:sz w:val="24"/>
          <w:szCs w:val="24"/>
        </w:rPr>
      </w:pPr>
      <w:bookmarkStart w:id="43" w:name="_Toc136518468"/>
      <w:r w:rsidRPr="00B961C7">
        <w:rPr>
          <w:i w:val="0"/>
          <w:iCs w:val="0"/>
          <w:sz w:val="24"/>
          <w:szCs w:val="24"/>
        </w:rPr>
        <w:t>Fire Classification</w:t>
      </w:r>
      <w:bookmarkEnd w:id="43"/>
    </w:p>
    <w:p w14:paraId="6449863F" w14:textId="77777777" w:rsidR="002054F1" w:rsidRPr="00F14263" w:rsidRDefault="002054F1" w:rsidP="00854DCC">
      <w:pPr>
        <w:rPr>
          <w:b/>
          <w:i/>
        </w:rPr>
      </w:pPr>
      <w:r w:rsidRPr="00F14263">
        <w:t xml:space="preserve">Fire hazards from chemical reagents are enumerated in Chapter V, Chemical Hazard Control. Fire is a pervasive hazard that is not limited to chemical reagents. Oversight, carelessness, and faulty apparatus are contributing factors to fires. </w:t>
      </w:r>
    </w:p>
    <w:p w14:paraId="73B007EF" w14:textId="77777777" w:rsidR="00AA17BF" w:rsidRDefault="002054F1" w:rsidP="00F14263">
      <w:pPr>
        <w:pStyle w:val="CM37"/>
        <w:spacing w:before="240" w:after="240" w:line="240" w:lineRule="auto"/>
        <w:rPr>
          <w:rFonts w:ascii="Times New Roman" w:hAnsi="Times New Roman" w:cs="Times New Roman"/>
          <w:sz w:val="23"/>
          <w:szCs w:val="23"/>
        </w:rPr>
      </w:pPr>
      <w:r>
        <w:rPr>
          <w:rFonts w:ascii="Times New Roman" w:hAnsi="Times New Roman" w:cs="Times New Roman"/>
          <w:sz w:val="23"/>
          <w:szCs w:val="23"/>
        </w:rPr>
        <w:t xml:space="preserve">The National Fire Protection Association (NFPA) classifies fires according to the characteristics of the combustible material present. Many fires will have a mixture of combustibles and have multiple classifications. The NFPA fire classification lists the most appropriate means for extinguishing these fires. </w:t>
      </w:r>
    </w:p>
    <w:p w14:paraId="432D4EFD" w14:textId="77777777" w:rsidR="002054F1" w:rsidRDefault="002054F1" w:rsidP="00F14263">
      <w:pPr>
        <w:pStyle w:val="CM37"/>
        <w:spacing w:before="240" w:after="240" w:line="240" w:lineRule="auto"/>
        <w:ind w:left="360"/>
        <w:rPr>
          <w:rFonts w:ascii="Times New Roman" w:hAnsi="Times New Roman" w:cs="Times New Roman"/>
          <w:sz w:val="23"/>
          <w:szCs w:val="23"/>
        </w:rPr>
      </w:pPr>
      <w:r>
        <w:rPr>
          <w:rFonts w:ascii="Times New Roman" w:hAnsi="Times New Roman" w:cs="Times New Roman"/>
          <w:sz w:val="23"/>
          <w:szCs w:val="23"/>
        </w:rPr>
        <w:t xml:space="preserve">CLASS A - Ordinary combustible materials such as wood, paper, leaf litter, and cloth that are best extinguished with water. Foam and powder fire extinguishers can also be used. </w:t>
      </w:r>
    </w:p>
    <w:p w14:paraId="3C3C20CB" w14:textId="77777777" w:rsidR="002054F1" w:rsidRDefault="002054F1" w:rsidP="00F14263">
      <w:pPr>
        <w:pStyle w:val="CM87"/>
        <w:spacing w:before="240" w:after="240"/>
        <w:ind w:left="360"/>
        <w:jc w:val="both"/>
        <w:rPr>
          <w:rFonts w:ascii="Times New Roman" w:hAnsi="Times New Roman" w:cs="Times New Roman"/>
          <w:sz w:val="23"/>
          <w:szCs w:val="23"/>
        </w:rPr>
      </w:pPr>
      <w:r>
        <w:rPr>
          <w:rFonts w:ascii="Times New Roman" w:hAnsi="Times New Roman" w:cs="Times New Roman"/>
          <w:sz w:val="23"/>
          <w:szCs w:val="23"/>
        </w:rPr>
        <w:t xml:space="preserve">CLASS B - Oil and other flammable liquids can be extinguished with foam, powder, and carbon dioxide fire extinguishers. These combustibles cannot be extinguished with water. </w:t>
      </w:r>
    </w:p>
    <w:p w14:paraId="69C2E043" w14:textId="77777777" w:rsidR="002054F1" w:rsidRDefault="006D166A" w:rsidP="00F14263">
      <w:pPr>
        <w:pStyle w:val="CM87"/>
        <w:spacing w:before="240" w:after="240"/>
        <w:ind w:left="360"/>
        <w:jc w:val="both"/>
        <w:rPr>
          <w:rFonts w:ascii="Times New Roman" w:hAnsi="Times New Roman" w:cs="Times New Roman"/>
          <w:sz w:val="23"/>
          <w:szCs w:val="23"/>
        </w:rPr>
      </w:pPr>
      <w:r>
        <w:rPr>
          <w:rFonts w:ascii="Times New Roman" w:hAnsi="Times New Roman" w:cs="Times New Roman"/>
          <w:sz w:val="23"/>
          <w:szCs w:val="23"/>
        </w:rPr>
        <w:t xml:space="preserve">CLASS C - </w:t>
      </w:r>
      <w:r w:rsidR="002054F1">
        <w:rPr>
          <w:rFonts w:ascii="Times New Roman" w:hAnsi="Times New Roman" w:cs="Times New Roman"/>
          <w:sz w:val="23"/>
          <w:szCs w:val="23"/>
        </w:rPr>
        <w:t xml:space="preserve">Electrical fires caused by arcing in electrical equipment are best controlled with carbon dioxide or powder fire extinguishers. </w:t>
      </w:r>
    </w:p>
    <w:p w14:paraId="66BD2F68" w14:textId="5B2838F1" w:rsidR="006D166A" w:rsidRPr="00B27FD0" w:rsidRDefault="002054F1" w:rsidP="00B27FD0">
      <w:pPr>
        <w:pStyle w:val="CM87"/>
        <w:spacing w:before="240" w:after="240"/>
        <w:ind w:left="360"/>
        <w:jc w:val="both"/>
        <w:rPr>
          <w:rFonts w:ascii="Times New Roman" w:hAnsi="Times New Roman" w:cs="Times New Roman"/>
          <w:sz w:val="23"/>
          <w:szCs w:val="23"/>
        </w:rPr>
      </w:pPr>
      <w:r>
        <w:rPr>
          <w:rFonts w:ascii="Times New Roman" w:hAnsi="Times New Roman" w:cs="Times New Roman"/>
          <w:sz w:val="23"/>
          <w:szCs w:val="23"/>
        </w:rPr>
        <w:t>CLASS D - Combustible metals such as magnesium and sodium can be controlled by smothering in dry sand or by using a spec</w:t>
      </w:r>
      <w:r w:rsidR="00F308D2">
        <w:rPr>
          <w:rFonts w:ascii="Times New Roman" w:hAnsi="Times New Roman" w:cs="Times New Roman"/>
          <w:sz w:val="23"/>
          <w:szCs w:val="23"/>
        </w:rPr>
        <w:t xml:space="preserve">ial Class D fire extinguisher. </w:t>
      </w:r>
    </w:p>
    <w:p w14:paraId="19FB1CB4" w14:textId="4D6D0D24" w:rsidR="006D166A" w:rsidRPr="00B961C7" w:rsidRDefault="002054F1" w:rsidP="00B27FD0">
      <w:pPr>
        <w:pStyle w:val="Heading2"/>
        <w:rPr>
          <w:i w:val="0"/>
          <w:iCs w:val="0"/>
          <w:sz w:val="24"/>
          <w:szCs w:val="24"/>
        </w:rPr>
      </w:pPr>
      <w:bookmarkStart w:id="44" w:name="_Toc136518469"/>
      <w:r w:rsidRPr="00B961C7">
        <w:rPr>
          <w:i w:val="0"/>
          <w:iCs w:val="0"/>
          <w:sz w:val="24"/>
          <w:szCs w:val="24"/>
        </w:rPr>
        <w:t>Fire Prevention</w:t>
      </w:r>
      <w:bookmarkEnd w:id="44"/>
    </w:p>
    <w:p w14:paraId="5188EE4C" w14:textId="77777777" w:rsidR="002054F1" w:rsidRPr="00333622" w:rsidRDefault="002054F1" w:rsidP="00391A79">
      <w:pPr>
        <w:pStyle w:val="CM87"/>
        <w:rPr>
          <w:rFonts w:ascii="Times New Roman" w:hAnsi="Times New Roman" w:cs="Times New Roman"/>
        </w:rPr>
      </w:pPr>
      <w:r w:rsidRPr="00333622">
        <w:rPr>
          <w:rFonts w:ascii="Times New Roman" w:hAnsi="Times New Roman" w:cs="Times New Roman"/>
        </w:rPr>
        <w:t xml:space="preserve">Controlling combustibles, oxidizers, and ignition sources can reduce the threat of fire. </w:t>
      </w:r>
    </w:p>
    <w:p w14:paraId="6BF37E5C" w14:textId="2AB424E9" w:rsidR="00A25F24" w:rsidRPr="00333622" w:rsidRDefault="002054F1" w:rsidP="00391A79">
      <w:pPr>
        <w:pStyle w:val="Default"/>
        <w:rPr>
          <w:rFonts w:ascii="Times New Roman" w:hAnsi="Times New Roman" w:cs="Times New Roman"/>
          <w:color w:val="auto"/>
        </w:rPr>
      </w:pPr>
      <w:r w:rsidRPr="00333622">
        <w:rPr>
          <w:rFonts w:ascii="Times New Roman" w:hAnsi="Times New Roman" w:cs="Times New Roman"/>
          <w:color w:val="auto"/>
        </w:rPr>
        <w:t>Controlling combustibles</w:t>
      </w:r>
      <w:r w:rsidR="00391A79">
        <w:rPr>
          <w:rFonts w:ascii="Times New Roman" w:hAnsi="Times New Roman" w:cs="Times New Roman"/>
          <w:color w:val="auto"/>
        </w:rPr>
        <w:t xml:space="preserve"> includes l</w:t>
      </w:r>
      <w:r w:rsidRPr="00333622">
        <w:rPr>
          <w:rFonts w:ascii="Times New Roman" w:hAnsi="Times New Roman" w:cs="Times New Roman"/>
          <w:color w:val="auto"/>
        </w:rPr>
        <w:t>imit</w:t>
      </w:r>
      <w:r w:rsidR="00391A79">
        <w:rPr>
          <w:rFonts w:ascii="Times New Roman" w:hAnsi="Times New Roman" w:cs="Times New Roman"/>
          <w:color w:val="auto"/>
        </w:rPr>
        <w:t>ing</w:t>
      </w:r>
      <w:r w:rsidRPr="00333622">
        <w:rPr>
          <w:rFonts w:ascii="Times New Roman" w:hAnsi="Times New Roman" w:cs="Times New Roman"/>
          <w:color w:val="auto"/>
        </w:rPr>
        <w:t xml:space="preserve"> the flammable and combustible chemicals in a work area to those actually be</w:t>
      </w:r>
      <w:r w:rsidR="00391A79">
        <w:rPr>
          <w:rFonts w:ascii="Times New Roman" w:hAnsi="Times New Roman" w:cs="Times New Roman"/>
          <w:color w:val="auto"/>
        </w:rPr>
        <w:t>i</w:t>
      </w:r>
      <w:r w:rsidRPr="00333622">
        <w:rPr>
          <w:rFonts w:ascii="Times New Roman" w:hAnsi="Times New Roman" w:cs="Times New Roman"/>
          <w:color w:val="auto"/>
        </w:rPr>
        <w:t xml:space="preserve">ng used. </w:t>
      </w:r>
      <w:r w:rsidR="00391A79">
        <w:rPr>
          <w:rFonts w:ascii="Times New Roman" w:hAnsi="Times New Roman" w:cs="Times New Roman"/>
          <w:color w:val="auto"/>
        </w:rPr>
        <w:t>Only a</w:t>
      </w:r>
      <w:r w:rsidRPr="00333622">
        <w:rPr>
          <w:rFonts w:ascii="Times New Roman" w:hAnsi="Times New Roman" w:cs="Times New Roman"/>
          <w:color w:val="auto"/>
        </w:rPr>
        <w:t xml:space="preserve"> single class of flammables </w:t>
      </w:r>
      <w:r w:rsidR="00391A79">
        <w:rPr>
          <w:rFonts w:ascii="Times New Roman" w:hAnsi="Times New Roman" w:cs="Times New Roman"/>
          <w:color w:val="auto"/>
        </w:rPr>
        <w:t xml:space="preserve">should be used </w:t>
      </w:r>
      <w:r w:rsidRPr="00333622">
        <w:rPr>
          <w:rFonts w:ascii="Times New Roman" w:hAnsi="Times New Roman" w:cs="Times New Roman"/>
          <w:color w:val="auto"/>
        </w:rPr>
        <w:t xml:space="preserve">at a given time. </w:t>
      </w:r>
    </w:p>
    <w:p w14:paraId="7254C80D" w14:textId="206F3E5C" w:rsidR="00353609" w:rsidRPr="00391A79" w:rsidRDefault="00391A79" w:rsidP="00391A79">
      <w:pPr>
        <w:pStyle w:val="Default"/>
        <w:rPr>
          <w:rFonts w:ascii="Times New Roman" w:hAnsi="Times New Roman" w:cs="Times New Roman"/>
          <w:color w:val="auto"/>
        </w:rPr>
      </w:pPr>
      <w:r>
        <w:rPr>
          <w:rFonts w:ascii="Times New Roman" w:hAnsi="Times New Roman" w:cs="Times New Roman"/>
          <w:color w:val="auto"/>
        </w:rPr>
        <w:t xml:space="preserve">The </w:t>
      </w:r>
      <w:r w:rsidR="002054F1" w:rsidRPr="00333622">
        <w:rPr>
          <w:rFonts w:ascii="Times New Roman" w:hAnsi="Times New Roman" w:cs="Times New Roman"/>
          <w:color w:val="auto"/>
        </w:rPr>
        <w:t>accumulation of combustible materials, such as paper, wood shavings, and clothing in storage areas</w:t>
      </w:r>
      <w:r>
        <w:rPr>
          <w:rFonts w:ascii="Times New Roman" w:hAnsi="Times New Roman" w:cs="Times New Roman"/>
          <w:color w:val="auto"/>
        </w:rPr>
        <w:t xml:space="preserve"> should be limited. </w:t>
      </w:r>
      <w:r w:rsidR="00512931">
        <w:rPr>
          <w:rFonts w:ascii="Times New Roman" w:hAnsi="Times New Roman" w:cs="Times New Roman"/>
          <w:color w:val="auto"/>
        </w:rPr>
        <w:t>A</w:t>
      </w:r>
      <w:r w:rsidR="002054F1" w:rsidRPr="00333622">
        <w:rPr>
          <w:rFonts w:ascii="Times New Roman" w:hAnsi="Times New Roman" w:cs="Times New Roman"/>
        </w:rPr>
        <w:t>reas where combustibles cannot be controlled</w:t>
      </w:r>
      <w:r>
        <w:rPr>
          <w:rFonts w:ascii="Times New Roman" w:hAnsi="Times New Roman" w:cs="Times New Roman"/>
        </w:rPr>
        <w:t>, s</w:t>
      </w:r>
      <w:r w:rsidR="002054F1" w:rsidRPr="00333622">
        <w:rPr>
          <w:rFonts w:ascii="Times New Roman" w:hAnsi="Times New Roman" w:cs="Times New Roman"/>
        </w:rPr>
        <w:t>uch</w:t>
      </w:r>
      <w:r>
        <w:rPr>
          <w:rFonts w:ascii="Times New Roman" w:hAnsi="Times New Roman" w:cs="Times New Roman"/>
        </w:rPr>
        <w:t xml:space="preserve"> </w:t>
      </w:r>
      <w:r w:rsidR="00512931">
        <w:rPr>
          <w:rFonts w:ascii="Times New Roman" w:hAnsi="Times New Roman" w:cs="Times New Roman"/>
        </w:rPr>
        <w:t xml:space="preserve">as </w:t>
      </w:r>
      <w:r w:rsidR="00E61F82" w:rsidRPr="00333622">
        <w:rPr>
          <w:rFonts w:ascii="Times New Roman" w:hAnsi="Times New Roman" w:cs="Times New Roman"/>
        </w:rPr>
        <w:t>where recent spillages of flammables</w:t>
      </w:r>
      <w:r w:rsidR="002054F1" w:rsidRPr="00333622">
        <w:rPr>
          <w:rFonts w:ascii="Times New Roman" w:hAnsi="Times New Roman" w:cs="Times New Roman"/>
        </w:rPr>
        <w:t xml:space="preserve"> ha</w:t>
      </w:r>
      <w:r w:rsidR="00512931">
        <w:rPr>
          <w:rFonts w:ascii="Times New Roman" w:hAnsi="Times New Roman" w:cs="Times New Roman"/>
        </w:rPr>
        <w:t>ve</w:t>
      </w:r>
      <w:r w:rsidR="002054F1" w:rsidRPr="00333622">
        <w:rPr>
          <w:rFonts w:ascii="Times New Roman" w:hAnsi="Times New Roman" w:cs="Times New Roman"/>
        </w:rPr>
        <w:t xml:space="preserve"> occurred, where combustible gas leaks are suspected, or where environmental conditions have increased the hazards of combustion, as in woods and fields that </w:t>
      </w:r>
      <w:r w:rsidR="002054F1" w:rsidRPr="00333622">
        <w:rPr>
          <w:rFonts w:ascii="Times New Roman" w:hAnsi="Times New Roman" w:cs="Times New Roman"/>
        </w:rPr>
        <w:lastRenderedPageBreak/>
        <w:t>hav</w:t>
      </w:r>
      <w:r w:rsidR="00353609" w:rsidRPr="00333622">
        <w:rPr>
          <w:rFonts w:ascii="Times New Roman" w:hAnsi="Times New Roman" w:cs="Times New Roman"/>
        </w:rPr>
        <w:t>e large amounts of dry litter</w:t>
      </w:r>
      <w:r>
        <w:rPr>
          <w:rFonts w:ascii="Times New Roman" w:hAnsi="Times New Roman" w:cs="Times New Roman"/>
        </w:rPr>
        <w:t xml:space="preserve"> </w:t>
      </w:r>
      <w:r w:rsidR="00512931">
        <w:rPr>
          <w:rFonts w:ascii="Times New Roman" w:hAnsi="Times New Roman" w:cs="Times New Roman"/>
        </w:rPr>
        <w:t>must</w:t>
      </w:r>
      <w:r>
        <w:rPr>
          <w:rFonts w:ascii="Times New Roman" w:hAnsi="Times New Roman" w:cs="Times New Roman"/>
        </w:rPr>
        <w:t xml:space="preserve"> be off limits</w:t>
      </w:r>
      <w:r w:rsidR="00512931">
        <w:rPr>
          <w:rFonts w:ascii="Times New Roman" w:hAnsi="Times New Roman" w:cs="Times New Roman"/>
        </w:rPr>
        <w:t xml:space="preserve"> to students</w:t>
      </w:r>
      <w:r w:rsidR="00353609" w:rsidRPr="00333622">
        <w:rPr>
          <w:rFonts w:ascii="Times New Roman" w:hAnsi="Times New Roman" w:cs="Times New Roman"/>
        </w:rPr>
        <w:t>.</w:t>
      </w:r>
    </w:p>
    <w:p w14:paraId="582854B4" w14:textId="77777777" w:rsidR="00391A79" w:rsidRDefault="00391A79" w:rsidP="00391A79">
      <w:pPr>
        <w:pStyle w:val="CM26"/>
        <w:spacing w:line="240" w:lineRule="auto"/>
        <w:rPr>
          <w:rFonts w:ascii="Times New Roman" w:hAnsi="Times New Roman" w:cs="Times New Roman"/>
        </w:rPr>
      </w:pPr>
    </w:p>
    <w:p w14:paraId="1D22DB61" w14:textId="26D3B563" w:rsidR="00A25F24" w:rsidRPr="00333622" w:rsidRDefault="00391A79" w:rsidP="00391A79">
      <w:pPr>
        <w:pStyle w:val="CM26"/>
        <w:spacing w:line="240" w:lineRule="auto"/>
        <w:rPr>
          <w:rFonts w:ascii="Times New Roman" w:hAnsi="Times New Roman" w:cs="Times New Roman"/>
        </w:rPr>
      </w:pPr>
      <w:r>
        <w:rPr>
          <w:rFonts w:ascii="Times New Roman" w:hAnsi="Times New Roman" w:cs="Times New Roman"/>
        </w:rPr>
        <w:t>One way to c</w:t>
      </w:r>
      <w:r w:rsidR="002054F1" w:rsidRPr="00333622">
        <w:rPr>
          <w:rFonts w:ascii="Times New Roman" w:hAnsi="Times New Roman" w:cs="Times New Roman"/>
        </w:rPr>
        <w:t>ontrolling oxidizers</w:t>
      </w:r>
      <w:r>
        <w:rPr>
          <w:rFonts w:ascii="Times New Roman" w:hAnsi="Times New Roman" w:cs="Times New Roman"/>
        </w:rPr>
        <w:t xml:space="preserve"> is to r</w:t>
      </w:r>
      <w:r w:rsidR="00353609" w:rsidRPr="00333622">
        <w:rPr>
          <w:rFonts w:ascii="Times New Roman" w:hAnsi="Times New Roman" w:cs="Times New Roman"/>
        </w:rPr>
        <w:t xml:space="preserve">estrict access to air (the most frequently encountered oxidizer) by closing windows and doors to prevent drafting. </w:t>
      </w:r>
      <w:r>
        <w:rPr>
          <w:rFonts w:ascii="Times New Roman" w:hAnsi="Times New Roman" w:cs="Times New Roman"/>
        </w:rPr>
        <w:t xml:space="preserve">Other </w:t>
      </w:r>
      <w:r w:rsidR="00353609" w:rsidRPr="00333622">
        <w:rPr>
          <w:rFonts w:ascii="Times New Roman" w:hAnsi="Times New Roman" w:cs="Times New Roman"/>
        </w:rPr>
        <w:t>oxidizing agents, such as chlorates and nitrates,</w:t>
      </w:r>
      <w:r>
        <w:rPr>
          <w:rFonts w:ascii="Times New Roman" w:hAnsi="Times New Roman" w:cs="Times New Roman"/>
        </w:rPr>
        <w:t xml:space="preserve"> should not come in</w:t>
      </w:r>
      <w:r w:rsidR="00353609" w:rsidRPr="00333622">
        <w:rPr>
          <w:rFonts w:ascii="Times New Roman" w:hAnsi="Times New Roman" w:cs="Times New Roman"/>
        </w:rPr>
        <w:t xml:space="preserve"> into contact with combustible materials, such as wood, paper or flammable organic </w:t>
      </w:r>
      <w:r w:rsidR="00E61F82" w:rsidRPr="00333622">
        <w:rPr>
          <w:rFonts w:ascii="Times New Roman" w:hAnsi="Times New Roman" w:cs="Times New Roman"/>
        </w:rPr>
        <w:t>compounds.</w:t>
      </w:r>
    </w:p>
    <w:p w14:paraId="61458094" w14:textId="77777777" w:rsidR="00391A79" w:rsidRDefault="00391A79" w:rsidP="00391A79">
      <w:pPr>
        <w:pStyle w:val="Default"/>
        <w:rPr>
          <w:rFonts w:ascii="Times New Roman" w:hAnsi="Times New Roman" w:cs="Times New Roman"/>
          <w:color w:val="auto"/>
        </w:rPr>
      </w:pPr>
    </w:p>
    <w:p w14:paraId="324BF556" w14:textId="40838B9A" w:rsidR="00AA17BF" w:rsidRPr="00333622" w:rsidRDefault="002054F1" w:rsidP="007B1F22">
      <w:pPr>
        <w:pStyle w:val="Default"/>
        <w:rPr>
          <w:rFonts w:ascii="Times New Roman" w:hAnsi="Times New Roman" w:cs="Times New Roman"/>
          <w:color w:val="auto"/>
        </w:rPr>
      </w:pPr>
      <w:r w:rsidRPr="00333622">
        <w:rPr>
          <w:rFonts w:ascii="Times New Roman" w:hAnsi="Times New Roman" w:cs="Times New Roman"/>
          <w:color w:val="auto"/>
        </w:rPr>
        <w:t>Controlling sources of ignition</w:t>
      </w:r>
      <w:r w:rsidR="00391A79">
        <w:rPr>
          <w:rFonts w:ascii="Times New Roman" w:hAnsi="Times New Roman" w:cs="Times New Roman"/>
          <w:color w:val="auto"/>
        </w:rPr>
        <w:t xml:space="preserve"> also helps with fire prevention. </w:t>
      </w:r>
      <w:r w:rsidRPr="00333622">
        <w:rPr>
          <w:rFonts w:ascii="Times New Roman" w:hAnsi="Times New Roman" w:cs="Times New Roman"/>
          <w:color w:val="auto"/>
        </w:rPr>
        <w:t xml:space="preserve">Open flames should not be permitted near flammable liquids, combustible gases, or easily ignited combustibles. Electrical equipment should be kept free of sources of sparks or arcing and should be </w:t>
      </w:r>
      <w:r w:rsidR="00B27FD0">
        <w:rPr>
          <w:rFonts w:ascii="Times New Roman" w:hAnsi="Times New Roman" w:cs="Times New Roman"/>
          <w:color w:val="auto"/>
        </w:rPr>
        <w:t>explosion-proof</w:t>
      </w:r>
      <w:r w:rsidRPr="00333622">
        <w:rPr>
          <w:rFonts w:ascii="Times New Roman" w:hAnsi="Times New Roman" w:cs="Times New Roman"/>
          <w:color w:val="auto"/>
        </w:rPr>
        <w:t xml:space="preserve">. </w:t>
      </w:r>
    </w:p>
    <w:p w14:paraId="2285F718" w14:textId="21748752" w:rsidR="006848E0" w:rsidRPr="00712340" w:rsidRDefault="002054F1" w:rsidP="007B1F22">
      <w:pPr>
        <w:pStyle w:val="Default"/>
        <w:rPr>
          <w:rFonts w:ascii="Times New Roman" w:hAnsi="Times New Roman" w:cs="Times New Roman"/>
        </w:rPr>
      </w:pPr>
      <w:r w:rsidRPr="00333622">
        <w:rPr>
          <w:rFonts w:ascii="Times New Roman" w:hAnsi="Times New Roman" w:cs="Times New Roman"/>
        </w:rPr>
        <w:t>Other sources of ignition (lenses, parabolic mirrors, spontaneous combustibles, etc.) should be separate</w:t>
      </w:r>
      <w:r w:rsidR="006848E0" w:rsidRPr="00333622">
        <w:rPr>
          <w:rFonts w:ascii="Times New Roman" w:hAnsi="Times New Roman" w:cs="Times New Roman"/>
        </w:rPr>
        <w:t xml:space="preserve">d from combustible substances. </w:t>
      </w:r>
    </w:p>
    <w:p w14:paraId="2B9A63BF" w14:textId="78377009" w:rsidR="006D166A" w:rsidRPr="00B961C7" w:rsidRDefault="002054F1" w:rsidP="00712340">
      <w:pPr>
        <w:pStyle w:val="Heading2"/>
        <w:rPr>
          <w:i w:val="0"/>
          <w:iCs w:val="0"/>
          <w:sz w:val="24"/>
          <w:szCs w:val="24"/>
        </w:rPr>
      </w:pPr>
      <w:bookmarkStart w:id="45" w:name="_Toc136518470"/>
      <w:r w:rsidRPr="00B961C7">
        <w:rPr>
          <w:i w:val="0"/>
          <w:iCs w:val="0"/>
          <w:sz w:val="24"/>
          <w:szCs w:val="24"/>
        </w:rPr>
        <w:t>Fire Control</w:t>
      </w:r>
      <w:bookmarkEnd w:id="45"/>
      <w:r w:rsidRPr="00B961C7">
        <w:rPr>
          <w:i w:val="0"/>
          <w:iCs w:val="0"/>
          <w:sz w:val="24"/>
          <w:szCs w:val="24"/>
        </w:rPr>
        <w:t xml:space="preserve"> </w:t>
      </w:r>
    </w:p>
    <w:p w14:paraId="5CF1528D" w14:textId="77777777" w:rsidR="002054F1" w:rsidRPr="006D166A" w:rsidRDefault="002054F1" w:rsidP="007B1F22">
      <w:pPr>
        <w:pStyle w:val="CM33"/>
        <w:spacing w:after="120" w:line="240" w:lineRule="auto"/>
        <w:ind w:left="86"/>
        <w:rPr>
          <w:rFonts w:ascii="Times New Roman" w:hAnsi="Times New Roman" w:cs="Times New Roman"/>
        </w:rPr>
      </w:pPr>
      <w:r w:rsidRPr="006D166A">
        <w:rPr>
          <w:rFonts w:ascii="Times New Roman" w:hAnsi="Times New Roman" w:cs="Times New Roman"/>
        </w:rPr>
        <w:t xml:space="preserve">Advance preparation is essential to controlling fire. Monthly fire drills and periodic fire inspections must be conducted. In addition, the following precautionary measures should be taken: </w:t>
      </w:r>
    </w:p>
    <w:p w14:paraId="30F8E5F5" w14:textId="77777777" w:rsidR="00A25F24" w:rsidRPr="006D166A" w:rsidRDefault="002054F1" w:rsidP="007B1F22">
      <w:pPr>
        <w:pStyle w:val="CM23"/>
        <w:numPr>
          <w:ilvl w:val="0"/>
          <w:numId w:val="4"/>
        </w:numPr>
        <w:spacing w:line="240" w:lineRule="auto"/>
        <w:rPr>
          <w:rFonts w:ascii="Times New Roman" w:hAnsi="Times New Roman" w:cs="Times New Roman"/>
        </w:rPr>
      </w:pPr>
      <w:r w:rsidRPr="006D166A">
        <w:rPr>
          <w:rFonts w:ascii="Times New Roman" w:hAnsi="Times New Roman" w:cs="Times New Roman"/>
        </w:rPr>
        <w:t>All aisles and exi</w:t>
      </w:r>
      <w:r w:rsidR="00A25F24" w:rsidRPr="006D166A">
        <w:rPr>
          <w:rFonts w:ascii="Times New Roman" w:hAnsi="Times New Roman" w:cs="Times New Roman"/>
        </w:rPr>
        <w:t xml:space="preserve">ts must be clear at all times. </w:t>
      </w:r>
    </w:p>
    <w:p w14:paraId="579AAFB6" w14:textId="77777777" w:rsidR="002054F1" w:rsidRPr="006D166A" w:rsidRDefault="002054F1" w:rsidP="007B1F22">
      <w:pPr>
        <w:pStyle w:val="CM23"/>
        <w:numPr>
          <w:ilvl w:val="0"/>
          <w:numId w:val="4"/>
        </w:numPr>
        <w:spacing w:line="240" w:lineRule="auto"/>
        <w:rPr>
          <w:rFonts w:ascii="Times New Roman" w:hAnsi="Times New Roman" w:cs="Times New Roman"/>
        </w:rPr>
      </w:pPr>
      <w:r w:rsidRPr="006D166A">
        <w:rPr>
          <w:rFonts w:ascii="Times New Roman" w:hAnsi="Times New Roman" w:cs="Times New Roman"/>
        </w:rPr>
        <w:t xml:space="preserve">Evacuation procedures and alternate routes should be clearly posted in each classroom. </w:t>
      </w:r>
    </w:p>
    <w:p w14:paraId="6453AC70" w14:textId="77777777" w:rsidR="002054F1" w:rsidRPr="006D166A" w:rsidRDefault="002054F1" w:rsidP="007B1F22">
      <w:pPr>
        <w:pStyle w:val="Default"/>
        <w:numPr>
          <w:ilvl w:val="0"/>
          <w:numId w:val="4"/>
        </w:numPr>
        <w:rPr>
          <w:rFonts w:ascii="Times New Roman" w:hAnsi="Times New Roman" w:cs="Times New Roman"/>
          <w:color w:val="auto"/>
        </w:rPr>
      </w:pPr>
      <w:r w:rsidRPr="006D166A">
        <w:rPr>
          <w:rFonts w:ascii="Times New Roman" w:hAnsi="Times New Roman" w:cs="Times New Roman"/>
          <w:color w:val="auto"/>
        </w:rPr>
        <w:t xml:space="preserve">ABC-rated portable fire extinguishers should be installed in each laboratory in accordance with NFPA-10. </w:t>
      </w:r>
    </w:p>
    <w:p w14:paraId="790B1DED" w14:textId="77777777" w:rsidR="002054F1" w:rsidRPr="006D166A" w:rsidRDefault="002054F1" w:rsidP="007B1F22">
      <w:pPr>
        <w:pStyle w:val="Default"/>
        <w:numPr>
          <w:ilvl w:val="0"/>
          <w:numId w:val="4"/>
        </w:numPr>
        <w:rPr>
          <w:rFonts w:ascii="Times New Roman" w:hAnsi="Times New Roman" w:cs="Times New Roman"/>
          <w:color w:val="auto"/>
        </w:rPr>
      </w:pPr>
      <w:r w:rsidRPr="006D166A">
        <w:rPr>
          <w:rFonts w:ascii="Times New Roman" w:hAnsi="Times New Roman" w:cs="Times New Roman"/>
          <w:color w:val="auto"/>
        </w:rPr>
        <w:t xml:space="preserve">The extinguishers must be maintained at full charge, checked periodically, and serviced. </w:t>
      </w:r>
    </w:p>
    <w:p w14:paraId="3A87F3C0" w14:textId="77777777" w:rsidR="002054F1" w:rsidRPr="006D166A" w:rsidRDefault="002054F1" w:rsidP="007B1F22">
      <w:pPr>
        <w:pStyle w:val="Default"/>
        <w:numPr>
          <w:ilvl w:val="0"/>
          <w:numId w:val="4"/>
        </w:numPr>
        <w:rPr>
          <w:rFonts w:ascii="Times New Roman" w:hAnsi="Times New Roman" w:cs="Times New Roman"/>
          <w:color w:val="auto"/>
        </w:rPr>
      </w:pPr>
      <w:r w:rsidRPr="006D166A">
        <w:rPr>
          <w:rFonts w:ascii="Times New Roman" w:hAnsi="Times New Roman" w:cs="Times New Roman"/>
          <w:color w:val="auto"/>
        </w:rPr>
        <w:t xml:space="preserve">All students should be instructed in fire safety, including the STOP, DROP, and ROLL techniques for clothing fires and the use of the fire blanket. </w:t>
      </w:r>
    </w:p>
    <w:p w14:paraId="46268A5B" w14:textId="33131CFE" w:rsidR="002054F1" w:rsidRPr="00712340" w:rsidRDefault="002054F1" w:rsidP="007B1F22">
      <w:pPr>
        <w:pStyle w:val="Default"/>
        <w:numPr>
          <w:ilvl w:val="0"/>
          <w:numId w:val="4"/>
        </w:numPr>
        <w:rPr>
          <w:rFonts w:ascii="Times New Roman" w:hAnsi="Times New Roman" w:cs="Times New Roman"/>
          <w:color w:val="auto"/>
        </w:rPr>
      </w:pPr>
      <w:r w:rsidRPr="006D166A">
        <w:rPr>
          <w:rFonts w:ascii="Times New Roman" w:hAnsi="Times New Roman" w:cs="Times New Roman"/>
          <w:color w:val="auto"/>
        </w:rPr>
        <w:t xml:space="preserve">All staff should be trained in the proper use of the fire extinguisher and fire blanket. </w:t>
      </w:r>
    </w:p>
    <w:p w14:paraId="613AE523" w14:textId="01D20880" w:rsidR="002054F1" w:rsidRPr="00B961C7" w:rsidRDefault="002054F1" w:rsidP="00712340">
      <w:pPr>
        <w:pStyle w:val="Heading2"/>
        <w:rPr>
          <w:i w:val="0"/>
          <w:iCs w:val="0"/>
          <w:sz w:val="24"/>
          <w:szCs w:val="24"/>
        </w:rPr>
      </w:pPr>
      <w:bookmarkStart w:id="46" w:name="_Toc136518471"/>
      <w:r w:rsidRPr="00B961C7">
        <w:rPr>
          <w:i w:val="0"/>
          <w:iCs w:val="0"/>
          <w:sz w:val="24"/>
          <w:szCs w:val="24"/>
        </w:rPr>
        <w:t>Emergency Procedures</w:t>
      </w:r>
      <w:bookmarkEnd w:id="46"/>
      <w:r w:rsidRPr="00B961C7">
        <w:rPr>
          <w:i w:val="0"/>
          <w:iCs w:val="0"/>
          <w:sz w:val="24"/>
          <w:szCs w:val="24"/>
        </w:rPr>
        <w:t xml:space="preserve"> </w:t>
      </w:r>
    </w:p>
    <w:p w14:paraId="2B7560EF" w14:textId="77777777" w:rsidR="002054F1" w:rsidRDefault="002054F1" w:rsidP="007B1F22">
      <w:pPr>
        <w:pStyle w:val="CM54"/>
        <w:spacing w:after="120" w:line="240" w:lineRule="auto"/>
        <w:jc w:val="both"/>
        <w:rPr>
          <w:rFonts w:ascii="Times New Roman" w:hAnsi="Times New Roman" w:cs="Times New Roman"/>
          <w:sz w:val="23"/>
          <w:szCs w:val="23"/>
        </w:rPr>
      </w:pPr>
      <w:r>
        <w:rPr>
          <w:rFonts w:ascii="Times New Roman" w:hAnsi="Times New Roman" w:cs="Times New Roman"/>
          <w:sz w:val="23"/>
          <w:szCs w:val="23"/>
        </w:rPr>
        <w:t xml:space="preserve">If a fire starts: </w:t>
      </w:r>
    </w:p>
    <w:p w14:paraId="511475E8" w14:textId="6ED594CA" w:rsidR="002054F1" w:rsidRDefault="0051293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The </w:t>
      </w:r>
      <w:r w:rsidR="002054F1">
        <w:rPr>
          <w:rFonts w:ascii="Times New Roman" w:hAnsi="Times New Roman" w:cs="Times New Roman"/>
          <w:color w:val="auto"/>
          <w:sz w:val="23"/>
          <w:szCs w:val="23"/>
        </w:rPr>
        <w:t xml:space="preserve">fire alarm </w:t>
      </w:r>
      <w:r>
        <w:rPr>
          <w:rFonts w:ascii="Times New Roman" w:hAnsi="Times New Roman" w:cs="Times New Roman"/>
          <w:color w:val="auto"/>
          <w:sz w:val="23"/>
          <w:szCs w:val="23"/>
        </w:rPr>
        <w:t xml:space="preserve">must be activated, </w:t>
      </w:r>
      <w:r w:rsidR="002054F1">
        <w:rPr>
          <w:rFonts w:ascii="Times New Roman" w:hAnsi="Times New Roman" w:cs="Times New Roman"/>
          <w:color w:val="auto"/>
          <w:sz w:val="23"/>
          <w:szCs w:val="23"/>
        </w:rPr>
        <w:t xml:space="preserve">and </w:t>
      </w:r>
      <w:r>
        <w:rPr>
          <w:rFonts w:ascii="Times New Roman" w:hAnsi="Times New Roman" w:cs="Times New Roman"/>
          <w:color w:val="auto"/>
          <w:sz w:val="23"/>
          <w:szCs w:val="23"/>
        </w:rPr>
        <w:t>t</w:t>
      </w:r>
      <w:r w:rsidR="002054F1">
        <w:rPr>
          <w:rFonts w:ascii="Times New Roman" w:hAnsi="Times New Roman" w:cs="Times New Roman"/>
          <w:color w:val="auto"/>
          <w:sz w:val="23"/>
          <w:szCs w:val="23"/>
        </w:rPr>
        <w:t xml:space="preserve">he area </w:t>
      </w:r>
      <w:r>
        <w:rPr>
          <w:rFonts w:ascii="Times New Roman" w:hAnsi="Times New Roman" w:cs="Times New Roman"/>
          <w:color w:val="auto"/>
          <w:sz w:val="23"/>
          <w:szCs w:val="23"/>
        </w:rPr>
        <w:t>evacuated.</w:t>
      </w:r>
    </w:p>
    <w:p w14:paraId="18FC3141" w14:textId="7E143806" w:rsidR="002054F1" w:rsidRDefault="002054F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A teacher should shut off the gas and electrica</w:t>
      </w:r>
      <w:r w:rsidR="00F308D2">
        <w:rPr>
          <w:rFonts w:ascii="Times New Roman" w:hAnsi="Times New Roman" w:cs="Times New Roman"/>
          <w:color w:val="auto"/>
          <w:sz w:val="23"/>
          <w:szCs w:val="23"/>
        </w:rPr>
        <w:t xml:space="preserve">l power to the laboratory using </w:t>
      </w:r>
      <w:r>
        <w:rPr>
          <w:rFonts w:ascii="Times New Roman" w:hAnsi="Times New Roman" w:cs="Times New Roman"/>
          <w:color w:val="auto"/>
          <w:sz w:val="23"/>
          <w:szCs w:val="23"/>
        </w:rPr>
        <w:t>the master control switches</w:t>
      </w:r>
      <w:r w:rsidR="00512931">
        <w:rPr>
          <w:rFonts w:ascii="Times New Roman" w:hAnsi="Times New Roman" w:cs="Times New Roman"/>
          <w:color w:val="auto"/>
          <w:sz w:val="23"/>
          <w:szCs w:val="23"/>
        </w:rPr>
        <w:t>.</w:t>
      </w:r>
      <w:r>
        <w:rPr>
          <w:rFonts w:ascii="Times New Roman" w:hAnsi="Times New Roman" w:cs="Times New Roman"/>
          <w:color w:val="auto"/>
          <w:sz w:val="23"/>
          <w:szCs w:val="23"/>
        </w:rPr>
        <w:t xml:space="preserve"> </w:t>
      </w:r>
    </w:p>
    <w:p w14:paraId="1DFA5AA4" w14:textId="2C7C453D" w:rsidR="002054F1" w:rsidRDefault="0051293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A</w:t>
      </w:r>
      <w:r w:rsidR="002054F1">
        <w:rPr>
          <w:rFonts w:ascii="Times New Roman" w:hAnsi="Times New Roman" w:cs="Times New Roman"/>
          <w:color w:val="auto"/>
          <w:sz w:val="23"/>
          <w:szCs w:val="23"/>
        </w:rPr>
        <w:t>ll windows and doors</w:t>
      </w:r>
      <w:r>
        <w:rPr>
          <w:rFonts w:ascii="Times New Roman" w:hAnsi="Times New Roman" w:cs="Times New Roman"/>
          <w:color w:val="auto"/>
          <w:sz w:val="23"/>
          <w:szCs w:val="23"/>
        </w:rPr>
        <w:t xml:space="preserve"> should be closed</w:t>
      </w:r>
      <w:r w:rsidR="002054F1">
        <w:rPr>
          <w:rFonts w:ascii="Times New Roman" w:hAnsi="Times New Roman" w:cs="Times New Roman"/>
          <w:color w:val="auto"/>
          <w:sz w:val="23"/>
          <w:szCs w:val="23"/>
        </w:rPr>
        <w:t>, if possible</w:t>
      </w:r>
      <w:r>
        <w:rPr>
          <w:rFonts w:ascii="Times New Roman" w:hAnsi="Times New Roman" w:cs="Times New Roman"/>
          <w:color w:val="auto"/>
          <w:sz w:val="23"/>
          <w:szCs w:val="23"/>
        </w:rPr>
        <w:t>.</w:t>
      </w:r>
      <w:r w:rsidR="002054F1">
        <w:rPr>
          <w:rFonts w:ascii="Times New Roman" w:hAnsi="Times New Roman" w:cs="Times New Roman"/>
          <w:color w:val="auto"/>
          <w:sz w:val="23"/>
          <w:szCs w:val="23"/>
        </w:rPr>
        <w:t xml:space="preserve"> </w:t>
      </w:r>
    </w:p>
    <w:p w14:paraId="2873F8C2" w14:textId="10C59849" w:rsidR="002054F1" w:rsidRDefault="0051293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A </w:t>
      </w:r>
      <w:r w:rsidR="002054F1">
        <w:rPr>
          <w:rFonts w:ascii="Times New Roman" w:hAnsi="Times New Roman" w:cs="Times New Roman"/>
          <w:color w:val="auto"/>
          <w:sz w:val="23"/>
          <w:szCs w:val="23"/>
        </w:rPr>
        <w:t xml:space="preserve">carbon dioxide or chemical fire </w:t>
      </w:r>
      <w:r w:rsidR="00F308D2">
        <w:rPr>
          <w:rFonts w:ascii="Times New Roman" w:hAnsi="Times New Roman" w:cs="Times New Roman"/>
          <w:color w:val="auto"/>
          <w:sz w:val="23"/>
          <w:szCs w:val="23"/>
        </w:rPr>
        <w:t xml:space="preserve">extinguisher </w:t>
      </w:r>
      <w:r>
        <w:rPr>
          <w:rFonts w:ascii="Times New Roman" w:hAnsi="Times New Roman" w:cs="Times New Roman"/>
          <w:color w:val="auto"/>
          <w:sz w:val="23"/>
          <w:szCs w:val="23"/>
        </w:rPr>
        <w:t xml:space="preserve">must not be used </w:t>
      </w:r>
      <w:r w:rsidR="00F308D2">
        <w:rPr>
          <w:rFonts w:ascii="Times New Roman" w:hAnsi="Times New Roman" w:cs="Times New Roman"/>
          <w:color w:val="auto"/>
          <w:sz w:val="23"/>
          <w:szCs w:val="23"/>
        </w:rPr>
        <w:t xml:space="preserve">to put out hair or </w:t>
      </w:r>
      <w:r w:rsidR="002054F1">
        <w:rPr>
          <w:rFonts w:ascii="Times New Roman" w:hAnsi="Times New Roman" w:cs="Times New Roman"/>
          <w:color w:val="auto"/>
          <w:sz w:val="23"/>
          <w:szCs w:val="23"/>
        </w:rPr>
        <w:t>clothing fires</w:t>
      </w:r>
      <w:r>
        <w:rPr>
          <w:rFonts w:ascii="Times New Roman" w:hAnsi="Times New Roman" w:cs="Times New Roman"/>
          <w:color w:val="auto"/>
          <w:sz w:val="23"/>
          <w:szCs w:val="23"/>
        </w:rPr>
        <w:t>.</w:t>
      </w:r>
      <w:r w:rsidR="002054F1">
        <w:rPr>
          <w:rFonts w:ascii="Times New Roman" w:hAnsi="Times New Roman" w:cs="Times New Roman"/>
          <w:color w:val="auto"/>
          <w:sz w:val="23"/>
          <w:szCs w:val="23"/>
        </w:rPr>
        <w:t xml:space="preserve"> </w:t>
      </w:r>
    </w:p>
    <w:p w14:paraId="041AE047" w14:textId="67BEC774" w:rsidR="002054F1" w:rsidRDefault="002054F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Students with clothing fires should be pu</w:t>
      </w:r>
      <w:r w:rsidR="00F308D2">
        <w:rPr>
          <w:rFonts w:ascii="Times New Roman" w:hAnsi="Times New Roman" w:cs="Times New Roman"/>
          <w:color w:val="auto"/>
          <w:sz w:val="23"/>
          <w:szCs w:val="23"/>
        </w:rPr>
        <w:t xml:space="preserve">shed to the floor and rolled to </w:t>
      </w:r>
      <w:r>
        <w:rPr>
          <w:rFonts w:ascii="Times New Roman" w:hAnsi="Times New Roman" w:cs="Times New Roman"/>
          <w:color w:val="auto"/>
          <w:sz w:val="23"/>
          <w:szCs w:val="23"/>
        </w:rPr>
        <w:t xml:space="preserve">extinguish the </w:t>
      </w:r>
      <w:r w:rsidR="00512931">
        <w:rPr>
          <w:rFonts w:ascii="Times New Roman" w:hAnsi="Times New Roman" w:cs="Times New Roman"/>
          <w:color w:val="auto"/>
          <w:sz w:val="23"/>
          <w:szCs w:val="23"/>
        </w:rPr>
        <w:t>flames or</w:t>
      </w:r>
      <w:r>
        <w:rPr>
          <w:rFonts w:ascii="Times New Roman" w:hAnsi="Times New Roman" w:cs="Times New Roman"/>
          <w:color w:val="auto"/>
          <w:sz w:val="23"/>
          <w:szCs w:val="23"/>
        </w:rPr>
        <w:t xml:space="preserve"> wrapped in a fire blanket</w:t>
      </w:r>
      <w:r w:rsidR="00512931">
        <w:rPr>
          <w:rFonts w:ascii="Times New Roman" w:hAnsi="Times New Roman" w:cs="Times New Roman"/>
          <w:color w:val="auto"/>
          <w:sz w:val="23"/>
          <w:szCs w:val="23"/>
        </w:rPr>
        <w:t>.</w:t>
      </w:r>
      <w:r>
        <w:rPr>
          <w:rFonts w:ascii="Times New Roman" w:hAnsi="Times New Roman" w:cs="Times New Roman"/>
          <w:color w:val="auto"/>
          <w:sz w:val="23"/>
          <w:szCs w:val="23"/>
        </w:rPr>
        <w:t xml:space="preserve"> </w:t>
      </w:r>
    </w:p>
    <w:p w14:paraId="161AC74E" w14:textId="418070A7" w:rsidR="002054F1" w:rsidRDefault="002054F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A very small or localized fire may be control</w:t>
      </w:r>
      <w:r w:rsidR="00F308D2">
        <w:rPr>
          <w:rFonts w:ascii="Times New Roman" w:hAnsi="Times New Roman" w:cs="Times New Roman"/>
          <w:color w:val="auto"/>
          <w:sz w:val="23"/>
          <w:szCs w:val="23"/>
        </w:rPr>
        <w:t xml:space="preserve">led by a teacher using the fire </w:t>
      </w:r>
      <w:r>
        <w:rPr>
          <w:rFonts w:ascii="Times New Roman" w:hAnsi="Times New Roman" w:cs="Times New Roman"/>
          <w:color w:val="auto"/>
          <w:sz w:val="23"/>
          <w:szCs w:val="23"/>
        </w:rPr>
        <w:t xml:space="preserve">extinguisher until all persons are </w:t>
      </w:r>
      <w:r w:rsidR="00512931">
        <w:rPr>
          <w:rFonts w:ascii="Times New Roman" w:hAnsi="Times New Roman" w:cs="Times New Roman"/>
          <w:color w:val="auto"/>
          <w:sz w:val="23"/>
          <w:szCs w:val="23"/>
        </w:rPr>
        <w:t>evacuated but</w:t>
      </w:r>
      <w:r>
        <w:rPr>
          <w:rFonts w:ascii="Times New Roman" w:hAnsi="Times New Roman" w:cs="Times New Roman"/>
          <w:color w:val="auto"/>
          <w:sz w:val="23"/>
          <w:szCs w:val="23"/>
        </w:rPr>
        <w:t xml:space="preserve"> leave fighting a full-scale fire to professionals</w:t>
      </w:r>
      <w:r w:rsidR="00512931">
        <w:rPr>
          <w:rFonts w:ascii="Times New Roman" w:hAnsi="Times New Roman" w:cs="Times New Roman"/>
          <w:color w:val="auto"/>
          <w:sz w:val="23"/>
          <w:szCs w:val="23"/>
        </w:rPr>
        <w:t>.</w:t>
      </w:r>
      <w:r>
        <w:rPr>
          <w:rFonts w:ascii="Times New Roman" w:hAnsi="Times New Roman" w:cs="Times New Roman"/>
          <w:color w:val="auto"/>
          <w:sz w:val="23"/>
          <w:szCs w:val="23"/>
        </w:rPr>
        <w:t xml:space="preserve"> </w:t>
      </w:r>
    </w:p>
    <w:p w14:paraId="2E73E7A7" w14:textId="1C6FA1E2" w:rsidR="00AA17BF" w:rsidRPr="00712340" w:rsidRDefault="00512931">
      <w:pPr>
        <w:pStyle w:val="Default"/>
        <w:numPr>
          <w:ilvl w:val="0"/>
          <w:numId w:val="43"/>
        </w:numPr>
        <w:ind w:left="720"/>
        <w:rPr>
          <w:rFonts w:ascii="Times New Roman" w:hAnsi="Times New Roman" w:cs="Times New Roman"/>
          <w:color w:val="auto"/>
          <w:sz w:val="23"/>
          <w:szCs w:val="23"/>
        </w:rPr>
      </w:pPr>
      <w:r>
        <w:rPr>
          <w:rFonts w:ascii="Times New Roman" w:hAnsi="Times New Roman" w:cs="Times New Roman"/>
          <w:color w:val="auto"/>
          <w:sz w:val="23"/>
          <w:szCs w:val="23"/>
        </w:rPr>
        <w:t>E</w:t>
      </w:r>
      <w:r w:rsidR="002054F1">
        <w:rPr>
          <w:rFonts w:ascii="Times New Roman" w:hAnsi="Times New Roman" w:cs="Times New Roman"/>
          <w:color w:val="auto"/>
          <w:sz w:val="23"/>
          <w:szCs w:val="23"/>
        </w:rPr>
        <w:t xml:space="preserve">ssential school administration </w:t>
      </w:r>
      <w:proofErr w:type="gramStart"/>
      <w:r>
        <w:rPr>
          <w:rFonts w:ascii="Times New Roman" w:hAnsi="Times New Roman" w:cs="Times New Roman"/>
          <w:color w:val="auto"/>
          <w:sz w:val="23"/>
          <w:szCs w:val="23"/>
        </w:rPr>
        <w:t>need</w:t>
      </w:r>
      <w:proofErr w:type="gramEnd"/>
      <w:r>
        <w:rPr>
          <w:rFonts w:ascii="Times New Roman" w:hAnsi="Times New Roman" w:cs="Times New Roman"/>
          <w:color w:val="auto"/>
          <w:sz w:val="23"/>
          <w:szCs w:val="23"/>
        </w:rPr>
        <w:t xml:space="preserve"> to be notified and </w:t>
      </w:r>
      <w:r w:rsidR="00F308D2">
        <w:rPr>
          <w:rFonts w:ascii="Times New Roman" w:hAnsi="Times New Roman" w:cs="Times New Roman"/>
          <w:color w:val="auto"/>
          <w:sz w:val="23"/>
          <w:szCs w:val="23"/>
        </w:rPr>
        <w:t xml:space="preserve">medical assistance </w:t>
      </w:r>
      <w:r>
        <w:rPr>
          <w:rFonts w:ascii="Times New Roman" w:hAnsi="Times New Roman" w:cs="Times New Roman"/>
          <w:color w:val="auto"/>
          <w:sz w:val="23"/>
          <w:szCs w:val="23"/>
        </w:rPr>
        <w:t xml:space="preserve">obtained </w:t>
      </w:r>
      <w:r w:rsidR="00F308D2">
        <w:rPr>
          <w:rFonts w:ascii="Times New Roman" w:hAnsi="Times New Roman" w:cs="Times New Roman"/>
          <w:color w:val="auto"/>
          <w:sz w:val="23"/>
          <w:szCs w:val="23"/>
        </w:rPr>
        <w:t xml:space="preserve">as soon </w:t>
      </w:r>
      <w:r w:rsidR="002054F1">
        <w:rPr>
          <w:rFonts w:ascii="Times New Roman" w:hAnsi="Times New Roman" w:cs="Times New Roman"/>
          <w:color w:val="auto"/>
          <w:sz w:val="23"/>
          <w:szCs w:val="23"/>
        </w:rPr>
        <w:t xml:space="preserve">as possible </w:t>
      </w:r>
    </w:p>
    <w:p w14:paraId="7974B9FE" w14:textId="7C4CB8C8" w:rsidR="00107A59" w:rsidRPr="00B961C7" w:rsidRDefault="002054F1" w:rsidP="00712340">
      <w:pPr>
        <w:pStyle w:val="Heading2"/>
        <w:rPr>
          <w:i w:val="0"/>
          <w:iCs w:val="0"/>
          <w:sz w:val="24"/>
          <w:szCs w:val="24"/>
        </w:rPr>
      </w:pPr>
      <w:bookmarkStart w:id="47" w:name="_Toc136518472"/>
      <w:r w:rsidRPr="00B961C7">
        <w:rPr>
          <w:i w:val="0"/>
          <w:iCs w:val="0"/>
          <w:sz w:val="24"/>
          <w:szCs w:val="24"/>
        </w:rPr>
        <w:t>Radiation</w:t>
      </w:r>
      <w:bookmarkEnd w:id="47"/>
      <w:r w:rsidRPr="00B961C7">
        <w:rPr>
          <w:i w:val="0"/>
          <w:iCs w:val="0"/>
          <w:sz w:val="24"/>
          <w:szCs w:val="24"/>
        </w:rPr>
        <w:t xml:space="preserve"> </w:t>
      </w:r>
    </w:p>
    <w:p w14:paraId="006EB71C" w14:textId="3E92D892" w:rsidR="00A25F24" w:rsidRPr="00333622" w:rsidRDefault="002054F1" w:rsidP="007B1F22">
      <w:pPr>
        <w:pStyle w:val="CM87"/>
        <w:spacing w:after="120"/>
        <w:ind w:left="86"/>
        <w:rPr>
          <w:rFonts w:ascii="Times New Roman" w:hAnsi="Times New Roman" w:cs="Times New Roman"/>
        </w:rPr>
      </w:pPr>
      <w:r w:rsidRPr="00B95094">
        <w:rPr>
          <w:rFonts w:ascii="Times New Roman" w:hAnsi="Times New Roman" w:cs="Times New Roman"/>
        </w:rPr>
        <w:t>Each year, equipment previously confined to universities or research laboratories is brought into public school laboratories. Much of this equipment brings new hazards. Keep exposure to ionizing radiation as low as reasonably achievable</w:t>
      </w:r>
      <w:r w:rsidR="007B1F22">
        <w:rPr>
          <w:rFonts w:ascii="Times New Roman" w:hAnsi="Times New Roman" w:cs="Times New Roman"/>
        </w:rPr>
        <w:t xml:space="preserve"> and u</w:t>
      </w:r>
      <w:r w:rsidRPr="00B95094">
        <w:rPr>
          <w:rFonts w:ascii="Times New Roman" w:hAnsi="Times New Roman" w:cs="Times New Roman"/>
        </w:rPr>
        <w:t xml:space="preserve">se radiation sources in exempt </w:t>
      </w:r>
      <w:r w:rsidR="005335D8" w:rsidRPr="00B95094">
        <w:rPr>
          <w:rFonts w:ascii="Times New Roman" w:hAnsi="Times New Roman" w:cs="Times New Roman"/>
        </w:rPr>
        <w:t>quantities</w:t>
      </w:r>
      <w:r w:rsidRPr="00B95094">
        <w:rPr>
          <w:rFonts w:ascii="Times New Roman" w:hAnsi="Times New Roman" w:cs="Times New Roman"/>
        </w:rPr>
        <w:t xml:space="preserve"> only, as specified in OSHA10CRF30. </w:t>
      </w:r>
      <w:r w:rsidR="007B1F22">
        <w:rPr>
          <w:rFonts w:ascii="Times New Roman" w:hAnsi="Times New Roman" w:cs="Times New Roman"/>
        </w:rPr>
        <w:t>R</w:t>
      </w:r>
      <w:r w:rsidRPr="00B95094">
        <w:rPr>
          <w:rFonts w:ascii="Times New Roman" w:hAnsi="Times New Roman" w:cs="Times New Roman"/>
        </w:rPr>
        <w:t xml:space="preserve">adiation sources </w:t>
      </w:r>
      <w:r w:rsidR="007B1F22">
        <w:rPr>
          <w:rFonts w:ascii="Times New Roman" w:hAnsi="Times New Roman" w:cs="Times New Roman"/>
        </w:rPr>
        <w:t xml:space="preserve">must be maintained </w:t>
      </w:r>
      <w:r w:rsidRPr="00B95094">
        <w:rPr>
          <w:rFonts w:ascii="Times New Roman" w:hAnsi="Times New Roman" w:cs="Times New Roman"/>
        </w:rPr>
        <w:t xml:space="preserve">in sealed containers, and secure sources when unattended. </w:t>
      </w:r>
      <w:r w:rsidR="007B1F22">
        <w:rPr>
          <w:rFonts w:ascii="Times New Roman" w:hAnsi="Times New Roman" w:cs="Times New Roman"/>
        </w:rPr>
        <w:t>S</w:t>
      </w:r>
      <w:r w:rsidRPr="00B95094">
        <w:rPr>
          <w:rFonts w:ascii="Times New Roman" w:hAnsi="Times New Roman" w:cs="Times New Roman"/>
        </w:rPr>
        <w:t xml:space="preserve">tudent access to radioactive materials </w:t>
      </w:r>
      <w:r w:rsidR="007B1F22">
        <w:rPr>
          <w:rFonts w:ascii="Times New Roman" w:hAnsi="Times New Roman" w:cs="Times New Roman"/>
        </w:rPr>
        <w:t xml:space="preserve">must be </w:t>
      </w:r>
      <w:r w:rsidRPr="00B95094">
        <w:rPr>
          <w:rFonts w:ascii="Times New Roman" w:hAnsi="Times New Roman" w:cs="Times New Roman"/>
        </w:rPr>
        <w:t xml:space="preserve">only under </w:t>
      </w:r>
      <w:r w:rsidR="00B27FD0">
        <w:rPr>
          <w:rFonts w:ascii="Times New Roman" w:hAnsi="Times New Roman" w:cs="Times New Roman"/>
        </w:rPr>
        <w:lastRenderedPageBreak/>
        <w:t xml:space="preserve">the </w:t>
      </w:r>
      <w:r w:rsidRPr="00B95094">
        <w:rPr>
          <w:rFonts w:ascii="Times New Roman" w:hAnsi="Times New Roman" w:cs="Times New Roman"/>
        </w:rPr>
        <w:t xml:space="preserve">direct supervision of the instructor. </w:t>
      </w:r>
    </w:p>
    <w:p w14:paraId="32735C74" w14:textId="2D2103BC" w:rsidR="00A25F24" w:rsidRDefault="002054F1" w:rsidP="007B1F22">
      <w:pPr>
        <w:pStyle w:val="Default"/>
        <w:rPr>
          <w:rFonts w:ascii="Times New Roman" w:hAnsi="Times New Roman" w:cs="Times New Roman"/>
          <w:color w:val="auto"/>
        </w:rPr>
      </w:pPr>
      <w:r w:rsidRPr="00B95094">
        <w:rPr>
          <w:rFonts w:ascii="Times New Roman" w:hAnsi="Times New Roman" w:cs="Times New Roman"/>
          <w:color w:val="auto"/>
        </w:rPr>
        <w:t xml:space="preserve">X-ray sources are a health hazard. </w:t>
      </w:r>
      <w:r w:rsidR="00B27FD0">
        <w:rPr>
          <w:rFonts w:ascii="Times New Roman" w:hAnsi="Times New Roman" w:cs="Times New Roman"/>
          <w:color w:val="auto"/>
        </w:rPr>
        <w:t>The use</w:t>
      </w:r>
      <w:r w:rsidRPr="00B95094">
        <w:rPr>
          <w:rFonts w:ascii="Times New Roman" w:hAnsi="Times New Roman" w:cs="Times New Roman"/>
          <w:color w:val="auto"/>
        </w:rPr>
        <w:t xml:space="preserve"> of proper shielding on all devices using electron beams, including cathode ray tubes, x-ray tubes, and television picture tubes, can control exposure to </w:t>
      </w:r>
      <w:r w:rsidR="00B27FD0">
        <w:rPr>
          <w:rFonts w:ascii="Times New Roman" w:hAnsi="Times New Roman" w:cs="Times New Roman"/>
          <w:color w:val="auto"/>
        </w:rPr>
        <w:t>X-rays</w:t>
      </w:r>
      <w:r w:rsidRPr="00B95094">
        <w:rPr>
          <w:rFonts w:ascii="Times New Roman" w:hAnsi="Times New Roman" w:cs="Times New Roman"/>
          <w:color w:val="auto"/>
        </w:rPr>
        <w:t xml:space="preserve">. The use of any type of </w:t>
      </w:r>
      <w:r w:rsidR="00B27FD0">
        <w:rPr>
          <w:rFonts w:ascii="Times New Roman" w:hAnsi="Times New Roman" w:cs="Times New Roman"/>
          <w:color w:val="auto"/>
        </w:rPr>
        <w:t>X-ray</w:t>
      </w:r>
      <w:r w:rsidRPr="00B95094">
        <w:rPr>
          <w:rFonts w:ascii="Times New Roman" w:hAnsi="Times New Roman" w:cs="Times New Roman"/>
          <w:color w:val="auto"/>
        </w:rPr>
        <w:t xml:space="preserve"> equipment on students </w:t>
      </w:r>
      <w:r w:rsidR="0015240D">
        <w:rPr>
          <w:rFonts w:ascii="Times New Roman" w:hAnsi="Times New Roman" w:cs="Times New Roman"/>
          <w:color w:val="auto"/>
        </w:rPr>
        <w:t>must</w:t>
      </w:r>
      <w:r w:rsidRPr="00B95094">
        <w:rPr>
          <w:rFonts w:ascii="Times New Roman" w:hAnsi="Times New Roman" w:cs="Times New Roman"/>
          <w:color w:val="auto"/>
        </w:rPr>
        <w:t xml:space="preserve"> be expressly forbidden. </w:t>
      </w:r>
    </w:p>
    <w:p w14:paraId="4838323C" w14:textId="77777777" w:rsidR="007B1F22" w:rsidRPr="00333622" w:rsidRDefault="007B1F22" w:rsidP="007B1F22">
      <w:pPr>
        <w:pStyle w:val="Default"/>
        <w:rPr>
          <w:rFonts w:ascii="Times New Roman" w:hAnsi="Times New Roman" w:cs="Times New Roman"/>
          <w:color w:val="auto"/>
        </w:rPr>
      </w:pPr>
    </w:p>
    <w:p w14:paraId="0EAE9939" w14:textId="77777777" w:rsidR="005335D8" w:rsidRPr="00333622" w:rsidRDefault="002054F1" w:rsidP="007B1F22">
      <w:pPr>
        <w:pStyle w:val="Default"/>
        <w:rPr>
          <w:rFonts w:ascii="Times New Roman" w:hAnsi="Times New Roman" w:cs="Times New Roman"/>
          <w:color w:val="auto"/>
        </w:rPr>
      </w:pPr>
      <w:r w:rsidRPr="00B95094">
        <w:rPr>
          <w:rFonts w:ascii="Times New Roman" w:hAnsi="Times New Roman" w:cs="Times New Roman"/>
          <w:color w:val="auto"/>
        </w:rPr>
        <w:t xml:space="preserve">Ultraviolet light sources can cause detachment of the retina and severe “sunburn.” Control can be accomplished by shielding students’ eyes from a direct or reflected source of ultraviolet light. Skin must be shielded from intense sources of ultraviolet radiation such as may occur in arc welding. </w:t>
      </w:r>
    </w:p>
    <w:p w14:paraId="2DCE49FC" w14:textId="77777777" w:rsidR="007B1F22" w:rsidRDefault="007B1F22" w:rsidP="007B1F22">
      <w:pPr>
        <w:pStyle w:val="Default"/>
        <w:rPr>
          <w:rFonts w:ascii="Times New Roman" w:hAnsi="Times New Roman" w:cs="Times New Roman"/>
          <w:color w:val="auto"/>
        </w:rPr>
      </w:pPr>
    </w:p>
    <w:p w14:paraId="2BA03E01" w14:textId="47D33390" w:rsidR="00A25F24" w:rsidRPr="002B0E13" w:rsidRDefault="002054F1" w:rsidP="00481293">
      <w:pPr>
        <w:pStyle w:val="Default"/>
        <w:rPr>
          <w:rFonts w:ascii="Times New Roman" w:hAnsi="Times New Roman" w:cs="Times New Roman"/>
          <w:color w:val="auto"/>
        </w:rPr>
      </w:pPr>
      <w:r w:rsidRPr="002B0E13">
        <w:rPr>
          <w:rFonts w:ascii="Times New Roman" w:hAnsi="Times New Roman" w:cs="Times New Roman"/>
          <w:color w:val="auto"/>
        </w:rPr>
        <w:t>Laser beams are capable of producing severe burns. Even low-powered lasers can produce eye damage. To control the radiation hazards from laser</w:t>
      </w:r>
      <w:r w:rsidR="00A67C5A">
        <w:rPr>
          <w:rFonts w:ascii="Times New Roman" w:hAnsi="Times New Roman" w:cs="Times New Roman"/>
          <w:color w:val="auto"/>
        </w:rPr>
        <w:t>s, a</w:t>
      </w:r>
      <w:r w:rsidR="007B1F22" w:rsidRPr="002B0E13">
        <w:rPr>
          <w:rFonts w:ascii="Times New Roman" w:hAnsi="Times New Roman" w:cs="Times New Roman"/>
          <w:color w:val="auto"/>
        </w:rPr>
        <w:t>ll persons associated with lasers must be instructed about their safe use. A s</w:t>
      </w:r>
      <w:r w:rsidRPr="002B0E13">
        <w:rPr>
          <w:rFonts w:ascii="Times New Roman" w:hAnsi="Times New Roman" w:cs="Times New Roman"/>
          <w:color w:val="auto"/>
        </w:rPr>
        <w:t>ign on the entrance to the ar</w:t>
      </w:r>
      <w:r w:rsidR="005F6EFD" w:rsidRPr="002B0E13">
        <w:rPr>
          <w:rFonts w:ascii="Times New Roman" w:hAnsi="Times New Roman" w:cs="Times New Roman"/>
          <w:color w:val="auto"/>
        </w:rPr>
        <w:t>ea whenever a laser is in use</w:t>
      </w:r>
      <w:r w:rsidR="007B1F22" w:rsidRPr="002B0E13">
        <w:rPr>
          <w:rFonts w:ascii="Times New Roman" w:hAnsi="Times New Roman" w:cs="Times New Roman"/>
          <w:color w:val="auto"/>
        </w:rPr>
        <w:t xml:space="preserve"> must be posted:  </w:t>
      </w:r>
      <w:r w:rsidRPr="002B0E13">
        <w:rPr>
          <w:rFonts w:ascii="Times New Roman" w:hAnsi="Times New Roman" w:cs="Times New Roman"/>
          <w:b/>
          <w:bCs/>
        </w:rPr>
        <w:t>CAUTION LASER IN USE</w:t>
      </w:r>
      <w:r w:rsidRPr="002B0E13">
        <w:rPr>
          <w:rFonts w:ascii="Times New Roman" w:hAnsi="Times New Roman" w:cs="Times New Roman"/>
        </w:rPr>
        <w:t xml:space="preserve"> -</w:t>
      </w:r>
      <w:r w:rsidRPr="002B0E13">
        <w:rPr>
          <w:rFonts w:ascii="Times New Roman" w:hAnsi="Times New Roman" w:cs="Times New Roman"/>
          <w:b/>
          <w:bCs/>
        </w:rPr>
        <w:t>Do not enter withou</w:t>
      </w:r>
      <w:r w:rsidR="005F6EFD" w:rsidRPr="002B0E13">
        <w:rPr>
          <w:rFonts w:ascii="Times New Roman" w:hAnsi="Times New Roman" w:cs="Times New Roman"/>
          <w:b/>
          <w:bCs/>
        </w:rPr>
        <w:t>t permission of the instructor”</w:t>
      </w:r>
      <w:r w:rsidR="00481293" w:rsidRPr="002B0E13">
        <w:rPr>
          <w:rFonts w:ascii="Times New Roman" w:hAnsi="Times New Roman" w:cs="Times New Roman"/>
          <w:color w:val="auto"/>
        </w:rPr>
        <w:t xml:space="preserve"> A</w:t>
      </w:r>
      <w:r w:rsidRPr="002B0E13">
        <w:rPr>
          <w:rFonts w:ascii="Times New Roman" w:hAnsi="Times New Roman" w:cs="Times New Roman"/>
          <w:color w:val="auto"/>
        </w:rPr>
        <w:t>ll activities that could contribute to undiffused d</w:t>
      </w:r>
      <w:r w:rsidR="005F6EFD" w:rsidRPr="002B0E13">
        <w:rPr>
          <w:rFonts w:ascii="Times New Roman" w:hAnsi="Times New Roman" w:cs="Times New Roman"/>
          <w:color w:val="auto"/>
        </w:rPr>
        <w:t>irect viewing of the laser beam</w:t>
      </w:r>
      <w:r w:rsidR="00481293" w:rsidRPr="002B0E13">
        <w:rPr>
          <w:rFonts w:ascii="Times New Roman" w:hAnsi="Times New Roman" w:cs="Times New Roman"/>
          <w:color w:val="auto"/>
        </w:rPr>
        <w:t xml:space="preserve"> should be prohibited.</w:t>
      </w:r>
    </w:p>
    <w:p w14:paraId="7A4258D3" w14:textId="12E4CA42" w:rsidR="00E21399" w:rsidRPr="00174F6D" w:rsidRDefault="00481293" w:rsidP="00174F6D">
      <w:pPr>
        <w:pStyle w:val="Default"/>
        <w:rPr>
          <w:rFonts w:ascii="Times New Roman" w:hAnsi="Times New Roman" w:cs="Times New Roman"/>
          <w:color w:val="auto"/>
          <w:sz w:val="23"/>
          <w:szCs w:val="23"/>
        </w:rPr>
      </w:pPr>
      <w:r w:rsidRPr="002B0E13">
        <w:rPr>
          <w:rFonts w:ascii="Times New Roman" w:hAnsi="Times New Roman" w:cs="Times New Roman"/>
          <w:color w:val="auto"/>
        </w:rPr>
        <w:t>E</w:t>
      </w:r>
      <w:r w:rsidR="002054F1" w:rsidRPr="002B0E13">
        <w:rPr>
          <w:rFonts w:ascii="Times New Roman" w:hAnsi="Times New Roman" w:cs="Times New Roman"/>
          <w:color w:val="auto"/>
        </w:rPr>
        <w:t xml:space="preserve">ye protective devices that are certified “for use with </w:t>
      </w:r>
      <w:r w:rsidR="002054F1" w:rsidRPr="002B0E13">
        <w:rPr>
          <w:rFonts w:ascii="Times New Roman" w:hAnsi="Times New Roman" w:cs="Times New Roman"/>
        </w:rPr>
        <w:t>laser” whenever a laser is producing radiation outside the visible spectrum</w:t>
      </w:r>
      <w:r w:rsidRPr="002B0E13">
        <w:rPr>
          <w:rFonts w:ascii="Times New Roman" w:hAnsi="Times New Roman" w:cs="Times New Roman"/>
        </w:rPr>
        <w:t xml:space="preserve"> must be used. A</w:t>
      </w:r>
      <w:r w:rsidR="002054F1" w:rsidRPr="002B0E13">
        <w:rPr>
          <w:rFonts w:ascii="Times New Roman" w:hAnsi="Times New Roman" w:cs="Times New Roman"/>
        </w:rPr>
        <w:t>ll unneeded refl</w:t>
      </w:r>
      <w:r w:rsidR="00A25F24" w:rsidRPr="002B0E13">
        <w:rPr>
          <w:rFonts w:ascii="Times New Roman" w:hAnsi="Times New Roman" w:cs="Times New Roman"/>
        </w:rPr>
        <w:t>ective surfaces such as jewelry</w:t>
      </w:r>
      <w:r w:rsidRPr="002B0E13">
        <w:rPr>
          <w:rFonts w:ascii="Times New Roman" w:hAnsi="Times New Roman" w:cs="Times New Roman"/>
        </w:rPr>
        <w:t xml:space="preserve"> must be removed. T</w:t>
      </w:r>
      <w:r w:rsidR="002054F1" w:rsidRPr="002B0E13">
        <w:rPr>
          <w:rFonts w:ascii="Times New Roman" w:hAnsi="Times New Roman" w:cs="Times New Roman"/>
        </w:rPr>
        <w:t xml:space="preserve">he laser beam </w:t>
      </w:r>
      <w:r w:rsidRPr="002B0E13">
        <w:rPr>
          <w:rFonts w:ascii="Times New Roman" w:hAnsi="Times New Roman" w:cs="Times New Roman"/>
        </w:rPr>
        <w:t xml:space="preserve">must be terminated </w:t>
      </w:r>
      <w:r w:rsidR="002054F1" w:rsidRPr="002B0E13">
        <w:rPr>
          <w:rFonts w:ascii="Times New Roman" w:hAnsi="Times New Roman" w:cs="Times New Roman"/>
        </w:rPr>
        <w:t>in a non-reflective light-absorbing surface</w:t>
      </w:r>
      <w:r w:rsidRPr="002B0E13">
        <w:rPr>
          <w:rFonts w:ascii="Times New Roman" w:hAnsi="Times New Roman" w:cs="Times New Roman"/>
        </w:rPr>
        <w:t>.</w:t>
      </w:r>
      <w:r w:rsidR="002054F1" w:rsidRPr="002B0E13">
        <w:rPr>
          <w:rFonts w:ascii="Times New Roman" w:hAnsi="Times New Roman" w:cs="Times New Roman"/>
        </w:rPr>
        <w:t xml:space="preserve"> </w:t>
      </w:r>
      <w:r w:rsidRPr="002B0E13">
        <w:rPr>
          <w:rFonts w:ascii="Times New Roman" w:hAnsi="Times New Roman" w:cs="Times New Roman"/>
        </w:rPr>
        <w:t>Demonstration</w:t>
      </w:r>
      <w:r w:rsidR="0015240D">
        <w:rPr>
          <w:rFonts w:ascii="Times New Roman" w:hAnsi="Times New Roman" w:cs="Times New Roman"/>
        </w:rPr>
        <w:t>s</w:t>
      </w:r>
      <w:r w:rsidRPr="002B0E13">
        <w:rPr>
          <w:rFonts w:ascii="Times New Roman" w:hAnsi="Times New Roman" w:cs="Times New Roman"/>
        </w:rPr>
        <w:t xml:space="preserve"> should be prepared and tested </w:t>
      </w:r>
      <w:r w:rsidR="00AA17BF" w:rsidRPr="002B0E13">
        <w:rPr>
          <w:rFonts w:ascii="Times New Roman" w:hAnsi="Times New Roman" w:cs="Times New Roman"/>
        </w:rPr>
        <w:t>without stude</w:t>
      </w:r>
      <w:r w:rsidR="006848E0" w:rsidRPr="002B0E13">
        <w:rPr>
          <w:rFonts w:ascii="Times New Roman" w:hAnsi="Times New Roman" w:cs="Times New Roman"/>
        </w:rPr>
        <w:t>nts present</w:t>
      </w:r>
      <w:r w:rsidR="007C61E9">
        <w:rPr>
          <w:rFonts w:ascii="Times New Roman" w:hAnsi="Times New Roman" w:cs="Times New Roman"/>
        </w:rPr>
        <w:t xml:space="preserve">. </w:t>
      </w:r>
      <w:r w:rsidR="007C61E9" w:rsidRPr="007C61E9">
        <w:rPr>
          <w:rFonts w:ascii="Times New Roman" w:hAnsi="Times New Roman" w:cs="Times New Roman"/>
        </w:rPr>
        <w:t>An</w:t>
      </w:r>
      <w:r w:rsidR="00A67C5A">
        <w:rPr>
          <w:rFonts w:ascii="Times New Roman" w:hAnsi="Times New Roman" w:cs="Times New Roman"/>
        </w:rPr>
        <w:t xml:space="preserve"> </w:t>
      </w:r>
      <w:r w:rsidR="002054F1" w:rsidRPr="007C61E9">
        <w:rPr>
          <w:rFonts w:ascii="Times New Roman" w:hAnsi="Times New Roman" w:cs="Times New Roman"/>
        </w:rPr>
        <w:t xml:space="preserve">expanding lens </w:t>
      </w:r>
      <w:r w:rsidR="007C61E9" w:rsidRPr="007C61E9">
        <w:rPr>
          <w:rFonts w:ascii="Times New Roman" w:hAnsi="Times New Roman" w:cs="Times New Roman"/>
        </w:rPr>
        <w:t xml:space="preserve">must be </w:t>
      </w:r>
      <w:r w:rsidR="002054F1" w:rsidRPr="007C61E9">
        <w:rPr>
          <w:rFonts w:ascii="Times New Roman" w:hAnsi="Times New Roman" w:cs="Times New Roman"/>
        </w:rPr>
        <w:t xml:space="preserve">rigidly </w:t>
      </w:r>
      <w:r w:rsidR="007C61E9" w:rsidRPr="007C61E9">
        <w:rPr>
          <w:rFonts w:ascii="Times New Roman" w:hAnsi="Times New Roman" w:cs="Times New Roman"/>
        </w:rPr>
        <w:t xml:space="preserve">affixed </w:t>
      </w:r>
      <w:r w:rsidR="002054F1" w:rsidRPr="007C61E9">
        <w:rPr>
          <w:rFonts w:ascii="Times New Roman" w:hAnsi="Times New Roman" w:cs="Times New Roman"/>
        </w:rPr>
        <w:t>to a laser</w:t>
      </w:r>
      <w:r w:rsidR="007C61E9">
        <w:rPr>
          <w:rFonts w:ascii="Times New Roman" w:hAnsi="Times New Roman" w:cs="Times New Roman"/>
        </w:rPr>
        <w:t>.</w:t>
      </w:r>
      <w:r w:rsidR="002054F1" w:rsidRPr="002B0E13">
        <w:rPr>
          <w:rFonts w:ascii="Times New Roman" w:hAnsi="Times New Roman" w:cs="Times New Roman"/>
        </w:rPr>
        <w:t xml:space="preserve"> </w:t>
      </w:r>
      <w:r w:rsidR="00174F6D" w:rsidRPr="002B0E13">
        <w:rPr>
          <w:rFonts w:ascii="Times New Roman" w:hAnsi="Times New Roman" w:cs="Times New Roman"/>
        </w:rPr>
        <w:t xml:space="preserve"> T</w:t>
      </w:r>
      <w:r w:rsidR="00A14909" w:rsidRPr="002B0E13">
        <w:rPr>
          <w:rFonts w:ascii="Times New Roman" w:hAnsi="Times New Roman" w:cs="Times New Roman"/>
        </w:rPr>
        <w:t xml:space="preserve">he beam </w:t>
      </w:r>
      <w:r w:rsidR="00174F6D" w:rsidRPr="002B0E13">
        <w:rPr>
          <w:rFonts w:ascii="Times New Roman" w:hAnsi="Times New Roman" w:cs="Times New Roman"/>
        </w:rPr>
        <w:t>needs to be blocked whenever</w:t>
      </w:r>
      <w:r w:rsidR="00A14909" w:rsidRPr="002B0E13">
        <w:rPr>
          <w:rFonts w:ascii="Times New Roman" w:hAnsi="Times New Roman" w:cs="Times New Roman"/>
        </w:rPr>
        <w:t xml:space="preserve"> it is not in use</w:t>
      </w:r>
      <w:r w:rsidR="00174F6D" w:rsidRPr="002B0E13">
        <w:rPr>
          <w:rFonts w:ascii="Times New Roman" w:hAnsi="Times New Roman" w:cs="Times New Roman"/>
        </w:rPr>
        <w:t>.</w:t>
      </w:r>
      <w:r w:rsidR="00174F6D" w:rsidRPr="002B0E13">
        <w:rPr>
          <w:rFonts w:ascii="Times New Roman" w:hAnsi="Times New Roman" w:cs="Times New Roman"/>
          <w:color w:val="auto"/>
        </w:rPr>
        <w:t xml:space="preserve">  T</w:t>
      </w:r>
      <w:r w:rsidR="00A14909" w:rsidRPr="002B0E13">
        <w:rPr>
          <w:rFonts w:ascii="Times New Roman" w:hAnsi="Times New Roman" w:cs="Times New Roman"/>
        </w:rPr>
        <w:t xml:space="preserve">he laser </w:t>
      </w:r>
      <w:r w:rsidR="00174F6D" w:rsidRPr="002B0E13">
        <w:rPr>
          <w:rFonts w:ascii="Times New Roman" w:hAnsi="Times New Roman" w:cs="Times New Roman"/>
        </w:rPr>
        <w:t xml:space="preserve">needs to be equipped </w:t>
      </w:r>
      <w:r w:rsidR="00A14909" w:rsidRPr="002B0E13">
        <w:rPr>
          <w:rFonts w:ascii="Times New Roman" w:hAnsi="Times New Roman" w:cs="Times New Roman"/>
        </w:rPr>
        <w:t>with a key switch in the primary</w:t>
      </w:r>
      <w:r w:rsidR="00E21399" w:rsidRPr="002B0E13">
        <w:rPr>
          <w:rFonts w:ascii="Times New Roman" w:hAnsi="Times New Roman" w:cs="Times New Roman"/>
        </w:rPr>
        <w:t xml:space="preserve"> circuit</w:t>
      </w:r>
      <w:r w:rsidR="0015240D">
        <w:rPr>
          <w:rFonts w:ascii="Times New Roman" w:hAnsi="Times New Roman" w:cs="Times New Roman"/>
        </w:rPr>
        <w:t xml:space="preserve"> and</w:t>
      </w:r>
      <w:r w:rsidR="00E21399" w:rsidRPr="002B0E13">
        <w:rPr>
          <w:rFonts w:ascii="Times New Roman" w:hAnsi="Times New Roman" w:cs="Times New Roman"/>
        </w:rPr>
        <w:t xml:space="preserve"> </w:t>
      </w:r>
      <w:r w:rsidR="00174F6D" w:rsidRPr="002B0E13">
        <w:rPr>
          <w:rFonts w:ascii="Times New Roman" w:hAnsi="Times New Roman" w:cs="Times New Roman"/>
        </w:rPr>
        <w:t xml:space="preserve">should be </w:t>
      </w:r>
      <w:r w:rsidR="00E21399" w:rsidRPr="002B0E13">
        <w:rPr>
          <w:rFonts w:ascii="Times New Roman" w:hAnsi="Times New Roman" w:cs="Times New Roman"/>
        </w:rPr>
        <w:t>inoperable when not in authorized use</w:t>
      </w:r>
      <w:r w:rsidR="0015240D">
        <w:rPr>
          <w:rFonts w:ascii="Times New Roman" w:hAnsi="Times New Roman" w:cs="Times New Roman"/>
        </w:rPr>
        <w:t>.</w:t>
      </w:r>
      <w:r w:rsidR="00E21399" w:rsidRPr="002B0E13">
        <w:rPr>
          <w:rFonts w:ascii="Times New Roman" w:hAnsi="Times New Roman" w:cs="Times New Roman"/>
        </w:rPr>
        <w:t xml:space="preserve"> </w:t>
      </w:r>
      <w:r w:rsidR="0015240D">
        <w:rPr>
          <w:rFonts w:ascii="Times New Roman" w:hAnsi="Times New Roman" w:cs="Times New Roman"/>
        </w:rPr>
        <w:t>T</w:t>
      </w:r>
      <w:r w:rsidR="00174F6D" w:rsidRPr="002B0E13">
        <w:rPr>
          <w:rFonts w:ascii="Times New Roman" w:hAnsi="Times New Roman" w:cs="Times New Roman"/>
        </w:rPr>
        <w:t xml:space="preserve">he </w:t>
      </w:r>
      <w:r w:rsidR="00E21399" w:rsidRPr="002B0E13">
        <w:rPr>
          <w:rFonts w:ascii="Times New Roman" w:hAnsi="Times New Roman" w:cs="Times New Roman"/>
        </w:rPr>
        <w:t xml:space="preserve">optical power </w:t>
      </w:r>
      <w:r w:rsidR="00174F6D" w:rsidRPr="002B0E13">
        <w:rPr>
          <w:rFonts w:ascii="Times New Roman" w:hAnsi="Times New Roman" w:cs="Times New Roman"/>
        </w:rPr>
        <w:t xml:space="preserve">should be reduced </w:t>
      </w:r>
      <w:r w:rsidR="00E21399" w:rsidRPr="002B0E13">
        <w:rPr>
          <w:rFonts w:ascii="Times New Roman" w:hAnsi="Times New Roman" w:cs="Times New Roman"/>
        </w:rPr>
        <w:t>to the minimum necessary for use</w:t>
      </w:r>
      <w:r w:rsidR="00174F6D" w:rsidRPr="002B0E13">
        <w:rPr>
          <w:rFonts w:ascii="Times New Roman" w:hAnsi="Times New Roman" w:cs="Times New Roman"/>
        </w:rPr>
        <w:t>.</w:t>
      </w:r>
      <w:r w:rsidR="00E21399" w:rsidRPr="00E21399">
        <w:rPr>
          <w:rFonts w:ascii="Times New Roman" w:hAnsi="Times New Roman" w:cs="Times New Roman"/>
          <w:sz w:val="23"/>
          <w:szCs w:val="23"/>
        </w:rPr>
        <w:t xml:space="preserve"> </w:t>
      </w:r>
    </w:p>
    <w:p w14:paraId="5AABFFD3" w14:textId="77777777" w:rsidR="002054F1" w:rsidRPr="00B961C7" w:rsidRDefault="002054F1" w:rsidP="00854DCC">
      <w:pPr>
        <w:pStyle w:val="Heading2"/>
        <w:rPr>
          <w:i w:val="0"/>
          <w:iCs w:val="0"/>
          <w:sz w:val="24"/>
          <w:szCs w:val="24"/>
        </w:rPr>
      </w:pPr>
      <w:bookmarkStart w:id="48" w:name="_Toc136518473"/>
      <w:r w:rsidRPr="00B961C7">
        <w:rPr>
          <w:i w:val="0"/>
          <w:iCs w:val="0"/>
          <w:sz w:val="24"/>
          <w:szCs w:val="24"/>
        </w:rPr>
        <w:t>Model Rocketry</w:t>
      </w:r>
      <w:bookmarkEnd w:id="48"/>
      <w:r w:rsidRPr="00B961C7">
        <w:rPr>
          <w:i w:val="0"/>
          <w:iCs w:val="0"/>
          <w:sz w:val="24"/>
          <w:szCs w:val="24"/>
        </w:rPr>
        <w:t xml:space="preserve"> </w:t>
      </w:r>
    </w:p>
    <w:p w14:paraId="35C69BF4" w14:textId="3730C26F" w:rsidR="002054F1" w:rsidRPr="002B0E13" w:rsidRDefault="002054F1" w:rsidP="00174F6D">
      <w:pPr>
        <w:pStyle w:val="CM56"/>
        <w:spacing w:line="240" w:lineRule="auto"/>
        <w:rPr>
          <w:rFonts w:ascii="Times New Roman" w:hAnsi="Times New Roman" w:cs="Times New Roman"/>
        </w:rPr>
      </w:pPr>
      <w:r w:rsidRPr="002B0E13">
        <w:rPr>
          <w:rFonts w:ascii="Times New Roman" w:hAnsi="Times New Roman" w:cs="Times New Roman"/>
        </w:rPr>
        <w:t>The construction and launching of rockets and</w:t>
      </w:r>
      <w:r w:rsidR="00F308D2" w:rsidRPr="002B0E13">
        <w:rPr>
          <w:rFonts w:ascii="Times New Roman" w:hAnsi="Times New Roman" w:cs="Times New Roman"/>
        </w:rPr>
        <w:t xml:space="preserve"> the synthesis of fuels can be </w:t>
      </w:r>
      <w:r w:rsidRPr="002B0E13">
        <w:rPr>
          <w:rFonts w:ascii="Times New Roman" w:hAnsi="Times New Roman" w:cs="Times New Roman"/>
        </w:rPr>
        <w:t xml:space="preserve">hazardous and should be discouraged </w:t>
      </w:r>
      <w:r w:rsidR="00174F6D" w:rsidRPr="002B0E13">
        <w:rPr>
          <w:rFonts w:ascii="Times New Roman" w:hAnsi="Times New Roman" w:cs="Times New Roman"/>
        </w:rPr>
        <w:t xml:space="preserve">because </w:t>
      </w:r>
      <w:r w:rsidR="00A25F24" w:rsidRPr="002B0E13">
        <w:rPr>
          <w:rFonts w:ascii="Times New Roman" w:hAnsi="Times New Roman" w:cs="Times New Roman"/>
        </w:rPr>
        <w:t xml:space="preserve">the potential for explosions </w:t>
      </w:r>
      <w:r w:rsidRPr="002B0E13">
        <w:rPr>
          <w:rFonts w:ascii="Times New Roman" w:hAnsi="Times New Roman" w:cs="Times New Roman"/>
        </w:rPr>
        <w:t>and fires is high, and there is the danger of being stru</w:t>
      </w:r>
      <w:r w:rsidR="00A25F24" w:rsidRPr="002B0E13">
        <w:rPr>
          <w:rFonts w:ascii="Times New Roman" w:hAnsi="Times New Roman" w:cs="Times New Roman"/>
        </w:rPr>
        <w:t xml:space="preserve">ck by a rocket or parts of the </w:t>
      </w:r>
      <w:r w:rsidRPr="002B0E13">
        <w:rPr>
          <w:rFonts w:ascii="Times New Roman" w:hAnsi="Times New Roman" w:cs="Times New Roman"/>
        </w:rPr>
        <w:t xml:space="preserve">rocket during launch and free fall. </w:t>
      </w:r>
    </w:p>
    <w:p w14:paraId="1F59AF71" w14:textId="77777777" w:rsidR="00AA17BF" w:rsidRPr="002B0E13" w:rsidRDefault="00AA17BF" w:rsidP="006D166A">
      <w:pPr>
        <w:pStyle w:val="CM56"/>
        <w:spacing w:line="240" w:lineRule="auto"/>
        <w:ind w:left="777"/>
        <w:rPr>
          <w:rFonts w:ascii="Times New Roman" w:hAnsi="Times New Roman" w:cs="Times New Roman"/>
        </w:rPr>
      </w:pPr>
    </w:p>
    <w:p w14:paraId="4EAC46AF" w14:textId="77777777" w:rsidR="002054F1" w:rsidRPr="002B0E13" w:rsidRDefault="002054F1" w:rsidP="006D166A">
      <w:pPr>
        <w:pStyle w:val="CM56"/>
        <w:spacing w:line="240" w:lineRule="auto"/>
        <w:rPr>
          <w:rFonts w:ascii="Times New Roman" w:hAnsi="Times New Roman" w:cs="Times New Roman"/>
        </w:rPr>
      </w:pPr>
      <w:r w:rsidRPr="002B0E13">
        <w:rPr>
          <w:rFonts w:ascii="Times New Roman" w:hAnsi="Times New Roman" w:cs="Times New Roman"/>
        </w:rPr>
        <w:t>CHECK LOCAL CODES FOR POSSI</w:t>
      </w:r>
      <w:r w:rsidR="00A25F24" w:rsidRPr="002B0E13">
        <w:rPr>
          <w:rFonts w:ascii="Times New Roman" w:hAnsi="Times New Roman" w:cs="Times New Roman"/>
        </w:rPr>
        <w:t xml:space="preserve">BLE RESTRICTIONS ON THE USE OF </w:t>
      </w:r>
      <w:r w:rsidRPr="002B0E13">
        <w:rPr>
          <w:rFonts w:ascii="Times New Roman" w:hAnsi="Times New Roman" w:cs="Times New Roman"/>
        </w:rPr>
        <w:t xml:space="preserve">MODEL ROCKETS. </w:t>
      </w:r>
    </w:p>
    <w:p w14:paraId="42209019" w14:textId="77777777" w:rsidR="003A6AD2" w:rsidRPr="002B0E13" w:rsidRDefault="003A6AD2" w:rsidP="006D166A">
      <w:pPr>
        <w:pStyle w:val="CM38"/>
        <w:spacing w:line="240" w:lineRule="auto"/>
        <w:rPr>
          <w:color w:val="000000"/>
        </w:rPr>
      </w:pPr>
    </w:p>
    <w:p w14:paraId="7644F7D4" w14:textId="77777777" w:rsidR="002054F1" w:rsidRPr="002B0E13" w:rsidRDefault="002054F1" w:rsidP="00174F6D">
      <w:pPr>
        <w:pStyle w:val="CM38"/>
        <w:spacing w:after="120" w:line="240" w:lineRule="auto"/>
        <w:rPr>
          <w:rFonts w:ascii="Times New Roman" w:hAnsi="Times New Roman" w:cs="Times New Roman"/>
        </w:rPr>
      </w:pPr>
      <w:r w:rsidRPr="002B0E13">
        <w:rPr>
          <w:rFonts w:ascii="Times New Roman" w:hAnsi="Times New Roman" w:cs="Times New Roman"/>
        </w:rPr>
        <w:t xml:space="preserve">If model rockets are used, hazards can be controlled by: </w:t>
      </w:r>
    </w:p>
    <w:p w14:paraId="4EE47DAB" w14:textId="5D9658C3"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u</w:t>
      </w:r>
      <w:r w:rsidR="002054F1" w:rsidRPr="002B0E13">
        <w:rPr>
          <w:rFonts w:ascii="Times New Roman" w:hAnsi="Times New Roman" w:cs="Times New Roman"/>
          <w:color w:val="auto"/>
        </w:rPr>
        <w:t>sing only commercially available devic</w:t>
      </w:r>
      <w:r w:rsidR="00A307B8" w:rsidRPr="002B0E13">
        <w:rPr>
          <w:rFonts w:ascii="Times New Roman" w:hAnsi="Times New Roman" w:cs="Times New Roman"/>
          <w:color w:val="auto"/>
        </w:rPr>
        <w:t xml:space="preserve">es in controlled and supervised </w:t>
      </w:r>
      <w:r w:rsidR="002054F1" w:rsidRPr="002B0E13">
        <w:rPr>
          <w:rFonts w:ascii="Times New Roman" w:hAnsi="Times New Roman" w:cs="Times New Roman"/>
          <w:color w:val="auto"/>
        </w:rPr>
        <w:t>experiments</w:t>
      </w:r>
      <w:r w:rsidRPr="002B0E13">
        <w:rPr>
          <w:rFonts w:ascii="Times New Roman" w:hAnsi="Times New Roman" w:cs="Times New Roman"/>
          <w:color w:val="auto"/>
        </w:rPr>
        <w:t>,</w:t>
      </w:r>
      <w:r w:rsidR="002054F1" w:rsidRPr="002B0E13">
        <w:rPr>
          <w:rFonts w:ascii="Times New Roman" w:hAnsi="Times New Roman" w:cs="Times New Roman"/>
          <w:color w:val="auto"/>
        </w:rPr>
        <w:t xml:space="preserve"> </w:t>
      </w:r>
    </w:p>
    <w:p w14:paraId="2EB5FA7D" w14:textId="6C0F3273"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l</w:t>
      </w:r>
      <w:r w:rsidR="002054F1" w:rsidRPr="002B0E13">
        <w:rPr>
          <w:rFonts w:ascii="Times New Roman" w:hAnsi="Times New Roman" w:cs="Times New Roman"/>
          <w:color w:val="auto"/>
        </w:rPr>
        <w:t>imiting power sources to compressed col</w:t>
      </w:r>
      <w:r w:rsidR="00F308D2" w:rsidRPr="002B0E13">
        <w:rPr>
          <w:rFonts w:ascii="Times New Roman" w:hAnsi="Times New Roman" w:cs="Times New Roman"/>
          <w:color w:val="auto"/>
        </w:rPr>
        <w:t xml:space="preserve">d gases, cold liquids, or small </w:t>
      </w:r>
      <w:r w:rsidR="002054F1" w:rsidRPr="002B0E13">
        <w:rPr>
          <w:rFonts w:ascii="Times New Roman" w:hAnsi="Times New Roman" w:cs="Times New Roman"/>
          <w:color w:val="auto"/>
        </w:rPr>
        <w:t>pre-packaged engines</w:t>
      </w:r>
      <w:r w:rsidRPr="002B0E13">
        <w:rPr>
          <w:rFonts w:ascii="Times New Roman" w:hAnsi="Times New Roman" w:cs="Times New Roman"/>
          <w:color w:val="auto"/>
        </w:rPr>
        <w:t>,</w:t>
      </w:r>
      <w:r w:rsidR="002054F1" w:rsidRPr="002B0E13">
        <w:rPr>
          <w:rFonts w:ascii="Times New Roman" w:hAnsi="Times New Roman" w:cs="Times New Roman"/>
          <w:color w:val="auto"/>
        </w:rPr>
        <w:t xml:space="preserve"> </w:t>
      </w:r>
    </w:p>
    <w:p w14:paraId="1657606F" w14:textId="6184805A"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e</w:t>
      </w:r>
      <w:r w:rsidR="00E61F82" w:rsidRPr="002B0E13">
        <w:rPr>
          <w:rFonts w:ascii="Times New Roman" w:hAnsi="Times New Roman" w:cs="Times New Roman"/>
          <w:color w:val="auto"/>
        </w:rPr>
        <w:t>nsuring</w:t>
      </w:r>
      <w:r w:rsidR="002054F1" w:rsidRPr="002B0E13">
        <w:rPr>
          <w:rFonts w:ascii="Times New Roman" w:hAnsi="Times New Roman" w:cs="Times New Roman"/>
          <w:color w:val="auto"/>
        </w:rPr>
        <w:t xml:space="preserve"> that rocket construction is durable enough to prevent breaking up in</w:t>
      </w:r>
      <w:r w:rsidR="00F308D2" w:rsidRPr="002B0E13">
        <w:rPr>
          <w:rFonts w:ascii="Times New Roman" w:hAnsi="Times New Roman" w:cs="Times New Roman"/>
          <w:color w:val="auto"/>
        </w:rPr>
        <w:t xml:space="preserve"> </w:t>
      </w:r>
      <w:r w:rsidR="002054F1" w:rsidRPr="002B0E13">
        <w:rPr>
          <w:rFonts w:ascii="Times New Roman" w:hAnsi="Times New Roman" w:cs="Times New Roman"/>
          <w:color w:val="auto"/>
        </w:rPr>
        <w:t>flight</w:t>
      </w:r>
      <w:r w:rsidRPr="002B0E13">
        <w:rPr>
          <w:rFonts w:ascii="Times New Roman" w:hAnsi="Times New Roman" w:cs="Times New Roman"/>
          <w:color w:val="auto"/>
        </w:rPr>
        <w:t>,</w:t>
      </w:r>
      <w:r w:rsidR="002054F1" w:rsidRPr="002B0E13">
        <w:rPr>
          <w:rFonts w:ascii="Times New Roman" w:hAnsi="Times New Roman" w:cs="Times New Roman"/>
          <w:color w:val="auto"/>
        </w:rPr>
        <w:t xml:space="preserve"> </w:t>
      </w:r>
    </w:p>
    <w:p w14:paraId="311B3FB1" w14:textId="46926156"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e</w:t>
      </w:r>
      <w:r w:rsidR="002054F1" w:rsidRPr="002B0E13">
        <w:rPr>
          <w:rFonts w:ascii="Times New Roman" w:hAnsi="Times New Roman" w:cs="Times New Roman"/>
          <w:color w:val="auto"/>
        </w:rPr>
        <w:t>quipping the rocket with an automatic parach</w:t>
      </w:r>
      <w:r w:rsidR="00A307B8" w:rsidRPr="002B0E13">
        <w:rPr>
          <w:rFonts w:ascii="Times New Roman" w:hAnsi="Times New Roman" w:cs="Times New Roman"/>
          <w:color w:val="auto"/>
        </w:rPr>
        <w:t xml:space="preserve">ute or other appropriate device for retarding </w:t>
      </w:r>
      <w:r w:rsidR="002054F1" w:rsidRPr="002B0E13">
        <w:rPr>
          <w:rFonts w:ascii="Times New Roman" w:hAnsi="Times New Roman" w:cs="Times New Roman"/>
          <w:color w:val="auto"/>
        </w:rPr>
        <w:t>descent to the ground</w:t>
      </w:r>
      <w:r w:rsidRPr="002B0E13">
        <w:rPr>
          <w:rFonts w:ascii="Times New Roman" w:hAnsi="Times New Roman" w:cs="Times New Roman"/>
          <w:color w:val="auto"/>
        </w:rPr>
        <w:t>,</w:t>
      </w:r>
    </w:p>
    <w:p w14:paraId="7D673A12" w14:textId="2F3EEAD4"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p</w:t>
      </w:r>
      <w:r w:rsidR="002054F1" w:rsidRPr="002B0E13">
        <w:rPr>
          <w:rFonts w:ascii="Times New Roman" w:hAnsi="Times New Roman" w:cs="Times New Roman"/>
          <w:color w:val="auto"/>
        </w:rPr>
        <w:t>rohibiting the use of explosive or pyrotechnic materials in a rocket</w:t>
      </w:r>
      <w:r w:rsidRPr="002B0E13">
        <w:rPr>
          <w:rFonts w:ascii="Times New Roman" w:hAnsi="Times New Roman" w:cs="Times New Roman"/>
          <w:color w:val="auto"/>
        </w:rPr>
        <w:t>,</w:t>
      </w:r>
      <w:r w:rsidR="002054F1" w:rsidRPr="002B0E13">
        <w:rPr>
          <w:rFonts w:ascii="Times New Roman" w:hAnsi="Times New Roman" w:cs="Times New Roman"/>
          <w:color w:val="auto"/>
        </w:rPr>
        <w:t xml:space="preserve"> </w:t>
      </w:r>
    </w:p>
    <w:p w14:paraId="7C2BBD65" w14:textId="2B2AF16E"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d</w:t>
      </w:r>
      <w:r w:rsidR="002054F1" w:rsidRPr="002B0E13">
        <w:rPr>
          <w:rFonts w:ascii="Times New Roman" w:hAnsi="Times New Roman" w:cs="Times New Roman"/>
          <w:color w:val="auto"/>
        </w:rPr>
        <w:t>esignating a use area for rocket experimentation and pr</w:t>
      </w:r>
      <w:r w:rsidR="00A307B8" w:rsidRPr="002B0E13">
        <w:rPr>
          <w:rFonts w:ascii="Times New Roman" w:hAnsi="Times New Roman" w:cs="Times New Roman"/>
          <w:color w:val="auto"/>
        </w:rPr>
        <w:t xml:space="preserve">ohibiting access by </w:t>
      </w:r>
      <w:r w:rsidR="002054F1" w:rsidRPr="002B0E13">
        <w:rPr>
          <w:rFonts w:ascii="Times New Roman" w:hAnsi="Times New Roman" w:cs="Times New Roman"/>
          <w:color w:val="auto"/>
        </w:rPr>
        <w:t>unauthorized personnel during experiments (th</w:t>
      </w:r>
      <w:r w:rsidR="00A307B8" w:rsidRPr="002B0E13">
        <w:rPr>
          <w:rFonts w:ascii="Times New Roman" w:hAnsi="Times New Roman" w:cs="Times New Roman"/>
          <w:color w:val="auto"/>
        </w:rPr>
        <w:t xml:space="preserve">is area must be large enough to </w:t>
      </w:r>
      <w:r w:rsidR="002054F1" w:rsidRPr="002B0E13">
        <w:rPr>
          <w:rFonts w:ascii="Times New Roman" w:hAnsi="Times New Roman" w:cs="Times New Roman"/>
          <w:color w:val="auto"/>
        </w:rPr>
        <w:t>permit safe recovery of the rocket under pr</w:t>
      </w:r>
      <w:r w:rsidR="00584C51" w:rsidRPr="002B0E13">
        <w:rPr>
          <w:rFonts w:ascii="Times New Roman" w:hAnsi="Times New Roman" w:cs="Times New Roman"/>
          <w:color w:val="auto"/>
        </w:rPr>
        <w:t>evailing launch</w:t>
      </w:r>
      <w:r w:rsidR="00A307B8" w:rsidRPr="002B0E13">
        <w:rPr>
          <w:rFonts w:ascii="Times New Roman" w:hAnsi="Times New Roman" w:cs="Times New Roman"/>
          <w:color w:val="auto"/>
        </w:rPr>
        <w:t xml:space="preserve"> conditions, and </w:t>
      </w:r>
      <w:r w:rsidR="002054F1" w:rsidRPr="002B0E13">
        <w:rPr>
          <w:rFonts w:ascii="Times New Roman" w:hAnsi="Times New Roman" w:cs="Times New Roman"/>
          <w:color w:val="auto"/>
        </w:rPr>
        <w:t xml:space="preserve">should not contain or be adjacent to </w:t>
      </w:r>
      <w:r w:rsidR="00A307B8" w:rsidRPr="002B0E13">
        <w:rPr>
          <w:rFonts w:ascii="Times New Roman" w:hAnsi="Times New Roman" w:cs="Times New Roman"/>
          <w:color w:val="auto"/>
        </w:rPr>
        <w:t xml:space="preserve">high voltage power lines, major </w:t>
      </w:r>
      <w:r w:rsidR="002054F1" w:rsidRPr="002B0E13">
        <w:rPr>
          <w:rFonts w:ascii="Times New Roman" w:hAnsi="Times New Roman" w:cs="Times New Roman"/>
          <w:color w:val="auto"/>
        </w:rPr>
        <w:t>highways, multistory buildings, residential areas, etc.)</w:t>
      </w:r>
      <w:r w:rsidRPr="002B0E13">
        <w:rPr>
          <w:rFonts w:ascii="Times New Roman" w:hAnsi="Times New Roman" w:cs="Times New Roman"/>
          <w:color w:val="auto"/>
        </w:rPr>
        <w:t>,</w:t>
      </w:r>
    </w:p>
    <w:p w14:paraId="350DCB72" w14:textId="5CBC54D5" w:rsidR="002054F1" w:rsidRPr="002B0E13" w:rsidRDefault="00174F6D">
      <w:pPr>
        <w:pStyle w:val="Default"/>
        <w:numPr>
          <w:ilvl w:val="0"/>
          <w:numId w:val="44"/>
        </w:numPr>
        <w:rPr>
          <w:rFonts w:ascii="Times New Roman" w:hAnsi="Times New Roman" w:cs="Times New Roman"/>
          <w:color w:val="auto"/>
        </w:rPr>
      </w:pPr>
      <w:r w:rsidRPr="002B0E13">
        <w:rPr>
          <w:rFonts w:ascii="Times New Roman" w:hAnsi="Times New Roman" w:cs="Times New Roman"/>
          <w:color w:val="auto"/>
        </w:rPr>
        <w:t>c</w:t>
      </w:r>
      <w:r w:rsidR="002054F1" w:rsidRPr="002B0E13">
        <w:rPr>
          <w:rFonts w:ascii="Times New Roman" w:hAnsi="Times New Roman" w:cs="Times New Roman"/>
          <w:color w:val="auto"/>
        </w:rPr>
        <w:t>onstructing a sturdy explosive-resistant shi</w:t>
      </w:r>
      <w:r w:rsidR="00A307B8" w:rsidRPr="002B0E13">
        <w:rPr>
          <w:rFonts w:ascii="Times New Roman" w:hAnsi="Times New Roman" w:cs="Times New Roman"/>
          <w:color w:val="auto"/>
        </w:rPr>
        <w:t xml:space="preserve">eld (wall, sandbags, or </w:t>
      </w:r>
      <w:r w:rsidR="00E61F82" w:rsidRPr="002B0E13">
        <w:rPr>
          <w:rFonts w:ascii="Times New Roman" w:hAnsi="Times New Roman" w:cs="Times New Roman"/>
          <w:color w:val="auto"/>
        </w:rPr>
        <w:t>bunker) or</w:t>
      </w:r>
      <w:r w:rsidR="002054F1" w:rsidRPr="002B0E13">
        <w:rPr>
          <w:rFonts w:ascii="Times New Roman" w:hAnsi="Times New Roman" w:cs="Times New Roman"/>
          <w:color w:val="auto"/>
        </w:rPr>
        <w:t xml:space="preserve"> maintaining sufficient distance from the launch site as necessary, to protect students during launching and recovery</w:t>
      </w:r>
      <w:r w:rsidRPr="002B0E13">
        <w:rPr>
          <w:rFonts w:ascii="Times New Roman" w:hAnsi="Times New Roman" w:cs="Times New Roman"/>
          <w:color w:val="auto"/>
        </w:rPr>
        <w:t>,</w:t>
      </w:r>
      <w:r w:rsidR="002054F1" w:rsidRPr="002B0E13">
        <w:rPr>
          <w:rFonts w:ascii="Times New Roman" w:hAnsi="Times New Roman" w:cs="Times New Roman"/>
          <w:color w:val="auto"/>
        </w:rPr>
        <w:t xml:space="preserve"> </w:t>
      </w:r>
    </w:p>
    <w:p w14:paraId="6D42A2B6" w14:textId="2718E74F" w:rsidR="002054F1" w:rsidRPr="002B0E13" w:rsidRDefault="00174F6D">
      <w:pPr>
        <w:pStyle w:val="Default"/>
        <w:numPr>
          <w:ilvl w:val="0"/>
          <w:numId w:val="45"/>
        </w:numPr>
        <w:rPr>
          <w:rFonts w:ascii="Times New Roman" w:hAnsi="Times New Roman" w:cs="Times New Roman"/>
          <w:color w:val="auto"/>
        </w:rPr>
      </w:pPr>
      <w:r w:rsidRPr="002B0E13">
        <w:rPr>
          <w:rFonts w:ascii="Times New Roman" w:hAnsi="Times New Roman" w:cs="Times New Roman"/>
          <w:color w:val="auto"/>
        </w:rPr>
        <w:t>p</w:t>
      </w:r>
      <w:r w:rsidR="002054F1" w:rsidRPr="002B0E13">
        <w:rPr>
          <w:rFonts w:ascii="Times New Roman" w:hAnsi="Times New Roman" w:cs="Times New Roman"/>
          <w:color w:val="auto"/>
        </w:rPr>
        <w:t>roviding for launching by remote control</w:t>
      </w:r>
      <w:r w:rsidR="00B961C7">
        <w:rPr>
          <w:rFonts w:ascii="Times New Roman" w:hAnsi="Times New Roman" w:cs="Times New Roman"/>
          <w:color w:val="auto"/>
        </w:rPr>
        <w:t>,</w:t>
      </w:r>
      <w:r w:rsidRPr="002B0E13">
        <w:rPr>
          <w:rFonts w:ascii="Times New Roman" w:hAnsi="Times New Roman" w:cs="Times New Roman"/>
          <w:color w:val="auto"/>
        </w:rPr>
        <w:t xml:space="preserve"> and</w:t>
      </w:r>
    </w:p>
    <w:p w14:paraId="30691934" w14:textId="6871632E" w:rsidR="00AA17BF" w:rsidRPr="002B0E13" w:rsidRDefault="00174F6D">
      <w:pPr>
        <w:pStyle w:val="Default"/>
        <w:numPr>
          <w:ilvl w:val="0"/>
          <w:numId w:val="45"/>
        </w:numPr>
        <w:rPr>
          <w:rFonts w:ascii="Times New Roman" w:hAnsi="Times New Roman" w:cs="Times New Roman"/>
        </w:rPr>
      </w:pPr>
      <w:r w:rsidRPr="002B0E13">
        <w:rPr>
          <w:rFonts w:ascii="Times New Roman" w:hAnsi="Times New Roman" w:cs="Times New Roman"/>
          <w:color w:val="auto"/>
        </w:rPr>
        <w:lastRenderedPageBreak/>
        <w:t>e</w:t>
      </w:r>
      <w:r w:rsidR="00E61F82" w:rsidRPr="002B0E13">
        <w:rPr>
          <w:rFonts w:ascii="Times New Roman" w:hAnsi="Times New Roman" w:cs="Times New Roman"/>
          <w:color w:val="auto"/>
        </w:rPr>
        <w:t>nsuring</w:t>
      </w:r>
      <w:r w:rsidR="002054F1" w:rsidRPr="002B0E13">
        <w:rPr>
          <w:rFonts w:ascii="Times New Roman" w:hAnsi="Times New Roman" w:cs="Times New Roman"/>
          <w:color w:val="auto"/>
        </w:rPr>
        <w:t xml:space="preserve"> that proper fire extinguishing devices are readily available</w:t>
      </w:r>
      <w:r w:rsidRPr="002B0E13">
        <w:rPr>
          <w:rFonts w:ascii="Times New Roman" w:hAnsi="Times New Roman" w:cs="Times New Roman"/>
          <w:color w:val="auto"/>
        </w:rPr>
        <w:t>.</w:t>
      </w:r>
      <w:r w:rsidR="002054F1" w:rsidRPr="002B0E13">
        <w:rPr>
          <w:rFonts w:ascii="Times New Roman" w:hAnsi="Times New Roman" w:cs="Times New Roman"/>
          <w:color w:val="auto"/>
        </w:rPr>
        <w:t xml:space="preserve"> </w:t>
      </w:r>
    </w:p>
    <w:p w14:paraId="4AF8A7BF" w14:textId="77777777" w:rsidR="00AA17BF" w:rsidRDefault="00AA17BF" w:rsidP="006D166A">
      <w:pPr>
        <w:pStyle w:val="Default"/>
        <w:rPr>
          <w:rFonts w:ascii="Times New Roman" w:hAnsi="Times New Roman" w:cs="Times New Roman"/>
          <w:sz w:val="23"/>
          <w:szCs w:val="23"/>
        </w:rPr>
      </w:pPr>
    </w:p>
    <w:p w14:paraId="2BBF29F1" w14:textId="2659BA75" w:rsidR="0002320F" w:rsidRDefault="002054F1" w:rsidP="006D166A">
      <w:pPr>
        <w:pStyle w:val="Default"/>
        <w:rPr>
          <w:rFonts w:ascii="Times New Roman" w:hAnsi="Times New Roman" w:cs="Times New Roman"/>
          <w:sz w:val="23"/>
          <w:szCs w:val="23"/>
        </w:rPr>
      </w:pPr>
      <w:r w:rsidRPr="00AA17BF">
        <w:rPr>
          <w:rFonts w:ascii="Times New Roman" w:hAnsi="Times New Roman" w:cs="Times New Roman"/>
          <w:sz w:val="23"/>
          <w:szCs w:val="23"/>
        </w:rPr>
        <w:t>In the event of injury to the student, standard eme</w:t>
      </w:r>
      <w:r w:rsidR="0002320F">
        <w:rPr>
          <w:rFonts w:ascii="Times New Roman" w:hAnsi="Times New Roman" w:cs="Times New Roman"/>
          <w:sz w:val="23"/>
          <w:szCs w:val="23"/>
        </w:rPr>
        <w:t xml:space="preserve">rgency procedures (Chapters IV </w:t>
      </w:r>
      <w:r>
        <w:rPr>
          <w:rFonts w:ascii="Times New Roman" w:hAnsi="Times New Roman" w:cs="Times New Roman"/>
          <w:sz w:val="23"/>
          <w:szCs w:val="23"/>
        </w:rPr>
        <w:t xml:space="preserve">and V) should be invoked. </w:t>
      </w:r>
    </w:p>
    <w:p w14:paraId="5FB8C396" w14:textId="77777777" w:rsidR="002054F1" w:rsidRPr="00B961C7" w:rsidRDefault="002054F1" w:rsidP="00854DCC">
      <w:pPr>
        <w:pStyle w:val="Heading2"/>
        <w:rPr>
          <w:i w:val="0"/>
          <w:iCs w:val="0"/>
          <w:sz w:val="24"/>
          <w:szCs w:val="24"/>
        </w:rPr>
      </w:pPr>
      <w:bookmarkStart w:id="49" w:name="_Toc136518474"/>
      <w:r w:rsidRPr="00B961C7">
        <w:rPr>
          <w:i w:val="0"/>
          <w:iCs w:val="0"/>
          <w:sz w:val="24"/>
          <w:szCs w:val="24"/>
        </w:rPr>
        <w:t>Co-Curricular Hazards</w:t>
      </w:r>
      <w:bookmarkEnd w:id="49"/>
      <w:r w:rsidRPr="00B961C7">
        <w:rPr>
          <w:i w:val="0"/>
          <w:iCs w:val="0"/>
          <w:sz w:val="24"/>
          <w:szCs w:val="24"/>
        </w:rPr>
        <w:t xml:space="preserve"> </w:t>
      </w:r>
    </w:p>
    <w:p w14:paraId="4E3444CE" w14:textId="42F75800" w:rsidR="002054F1" w:rsidRDefault="002054F1" w:rsidP="005F6EFD">
      <w:pPr>
        <w:pStyle w:val="CM87"/>
        <w:jc w:val="both"/>
        <w:rPr>
          <w:rFonts w:ascii="Times New Roman" w:hAnsi="Times New Roman" w:cs="Times New Roman"/>
          <w:sz w:val="23"/>
          <w:szCs w:val="23"/>
        </w:rPr>
      </w:pPr>
      <w:r>
        <w:rPr>
          <w:rFonts w:ascii="Times New Roman" w:hAnsi="Times New Roman" w:cs="Times New Roman"/>
          <w:sz w:val="23"/>
          <w:szCs w:val="23"/>
        </w:rPr>
        <w:t xml:space="preserve">Home assignments, science projects, and other enrichment activities can be hazardous because there is little direct supervision by the teacher. Science projects must comply with all safety guidelines of the governing organization. </w:t>
      </w:r>
    </w:p>
    <w:p w14:paraId="109D132D" w14:textId="77777777" w:rsidR="005F6EFD" w:rsidRDefault="005F6EFD" w:rsidP="006D166A">
      <w:pPr>
        <w:pStyle w:val="CM54"/>
        <w:spacing w:line="240" w:lineRule="auto"/>
        <w:jc w:val="both"/>
        <w:rPr>
          <w:rFonts w:ascii="Times New Roman" w:hAnsi="Times New Roman" w:cs="Times New Roman"/>
          <w:sz w:val="23"/>
          <w:szCs w:val="23"/>
        </w:rPr>
      </w:pPr>
    </w:p>
    <w:p w14:paraId="7BE0E08F" w14:textId="25F7D2BD" w:rsidR="00882E07" w:rsidRPr="00882E07" w:rsidRDefault="002054F1" w:rsidP="00882E07">
      <w:pPr>
        <w:pStyle w:val="CM54"/>
        <w:spacing w:after="120" w:line="240" w:lineRule="auto"/>
        <w:rPr>
          <w:rFonts w:ascii="Times New Roman" w:hAnsi="Times New Roman" w:cs="Times New Roman"/>
        </w:rPr>
      </w:pPr>
      <w:r w:rsidRPr="00882E07">
        <w:rPr>
          <w:rFonts w:ascii="Times New Roman" w:hAnsi="Times New Roman" w:cs="Times New Roman"/>
        </w:rPr>
        <w:t>Control measures include</w:t>
      </w:r>
      <w:r w:rsidR="00882E07" w:rsidRPr="00882E07">
        <w:rPr>
          <w:rFonts w:ascii="Times New Roman" w:hAnsi="Times New Roman" w:cs="Times New Roman"/>
        </w:rPr>
        <w:t xml:space="preserve"> a c</w:t>
      </w:r>
      <w:r w:rsidRPr="00882E07">
        <w:rPr>
          <w:rFonts w:ascii="Times New Roman" w:hAnsi="Times New Roman" w:cs="Times New Roman"/>
        </w:rPr>
        <w:t>areful reviewing by the teacher of the proposed activity to assess its hazard potential</w:t>
      </w:r>
      <w:r w:rsidR="00882E07" w:rsidRPr="00882E07">
        <w:rPr>
          <w:rFonts w:ascii="Times New Roman" w:hAnsi="Times New Roman" w:cs="Times New Roman"/>
        </w:rPr>
        <w:t>.  S</w:t>
      </w:r>
      <w:r w:rsidRPr="00882E07">
        <w:rPr>
          <w:rFonts w:ascii="Times New Roman" w:hAnsi="Times New Roman" w:cs="Times New Roman"/>
        </w:rPr>
        <w:t xml:space="preserve">tudents </w:t>
      </w:r>
      <w:r w:rsidR="00882E07" w:rsidRPr="00882E07">
        <w:rPr>
          <w:rFonts w:ascii="Times New Roman" w:hAnsi="Times New Roman" w:cs="Times New Roman"/>
        </w:rPr>
        <w:t>should be a</w:t>
      </w:r>
      <w:r w:rsidRPr="00882E07">
        <w:rPr>
          <w:rFonts w:ascii="Times New Roman" w:hAnsi="Times New Roman" w:cs="Times New Roman"/>
        </w:rPr>
        <w:t>ware of hazards and safe procedures for control</w:t>
      </w:r>
      <w:r w:rsidR="00882E07" w:rsidRPr="00882E07">
        <w:rPr>
          <w:rFonts w:ascii="Times New Roman" w:hAnsi="Times New Roman" w:cs="Times New Roman"/>
        </w:rPr>
        <w:t>.</w:t>
      </w:r>
      <w:r w:rsidRPr="00882E07">
        <w:rPr>
          <w:rFonts w:ascii="Times New Roman" w:hAnsi="Times New Roman" w:cs="Times New Roman"/>
        </w:rPr>
        <w:t xml:space="preserve"> </w:t>
      </w:r>
      <w:r w:rsidR="00882E07" w:rsidRPr="00882E07">
        <w:rPr>
          <w:rFonts w:ascii="Times New Roman" w:hAnsi="Times New Roman" w:cs="Times New Roman"/>
        </w:rPr>
        <w:t>The d</w:t>
      </w:r>
      <w:r w:rsidRPr="00882E07">
        <w:rPr>
          <w:rFonts w:ascii="Times New Roman" w:hAnsi="Times New Roman" w:cs="Times New Roman"/>
        </w:rPr>
        <w:t xml:space="preserve">irect supervision by a qualified adult </w:t>
      </w:r>
      <w:r w:rsidR="00882E07" w:rsidRPr="00882E07">
        <w:rPr>
          <w:rFonts w:ascii="Times New Roman" w:hAnsi="Times New Roman" w:cs="Times New Roman"/>
        </w:rPr>
        <w:t xml:space="preserve">is required </w:t>
      </w:r>
      <w:r w:rsidRPr="00882E07">
        <w:rPr>
          <w:rFonts w:ascii="Times New Roman" w:hAnsi="Times New Roman" w:cs="Times New Roman"/>
        </w:rPr>
        <w:t>for activities that involve hazardous materials or equipment</w:t>
      </w:r>
      <w:r w:rsidR="0015240D">
        <w:rPr>
          <w:rFonts w:ascii="Times New Roman" w:hAnsi="Times New Roman" w:cs="Times New Roman"/>
        </w:rPr>
        <w:t>.</w:t>
      </w:r>
      <w:r w:rsidRPr="00882E07">
        <w:rPr>
          <w:rFonts w:ascii="Times New Roman" w:hAnsi="Times New Roman" w:cs="Times New Roman"/>
        </w:rPr>
        <w:t xml:space="preserve"> </w:t>
      </w:r>
      <w:r w:rsidR="00882E07" w:rsidRPr="00882E07">
        <w:rPr>
          <w:rFonts w:ascii="Times New Roman" w:hAnsi="Times New Roman" w:cs="Times New Roman"/>
        </w:rPr>
        <w:t>H</w:t>
      </w:r>
      <w:r w:rsidRPr="00882E07">
        <w:rPr>
          <w:rFonts w:ascii="Times New Roman" w:hAnsi="Times New Roman" w:cs="Times New Roman"/>
        </w:rPr>
        <w:t>omework assignments involving the use of ha</w:t>
      </w:r>
      <w:r w:rsidR="00AA17BF" w:rsidRPr="00882E07">
        <w:rPr>
          <w:rFonts w:ascii="Times New Roman" w:hAnsi="Times New Roman" w:cs="Times New Roman"/>
        </w:rPr>
        <w:t>zardous equipment or</w:t>
      </w:r>
      <w:r w:rsidR="00B73AF3" w:rsidRPr="00882E07">
        <w:rPr>
          <w:rFonts w:ascii="Times New Roman" w:hAnsi="Times New Roman" w:cs="Times New Roman"/>
        </w:rPr>
        <w:t xml:space="preserve"> </w:t>
      </w:r>
      <w:r w:rsidR="00AA17BF" w:rsidRPr="00882E07">
        <w:rPr>
          <w:rFonts w:ascii="Times New Roman" w:hAnsi="Times New Roman" w:cs="Times New Roman"/>
        </w:rPr>
        <w:t>materials</w:t>
      </w:r>
      <w:r w:rsidR="00882E07" w:rsidRPr="00882E07">
        <w:rPr>
          <w:rFonts w:ascii="Times New Roman" w:hAnsi="Times New Roman" w:cs="Times New Roman"/>
        </w:rPr>
        <w:t xml:space="preserve"> is prohibited.</w:t>
      </w:r>
    </w:p>
    <w:p w14:paraId="5857F024" w14:textId="418A9BD3" w:rsidR="006848E0" w:rsidRPr="00882E07" w:rsidRDefault="002054F1" w:rsidP="00882E07">
      <w:pPr>
        <w:pStyle w:val="CM54"/>
        <w:spacing w:after="120" w:line="240" w:lineRule="auto"/>
        <w:rPr>
          <w:rFonts w:ascii="Times New Roman" w:hAnsi="Times New Roman" w:cs="Times New Roman"/>
        </w:rPr>
      </w:pPr>
      <w:r w:rsidRPr="00882E07">
        <w:rPr>
          <w:rFonts w:ascii="Times New Roman" w:hAnsi="Times New Roman" w:cs="Times New Roman"/>
        </w:rPr>
        <w:t>The teacher is ultimately responsible for activities</w:t>
      </w:r>
      <w:r w:rsidR="0015240D">
        <w:rPr>
          <w:rFonts w:ascii="Times New Roman" w:hAnsi="Times New Roman" w:cs="Times New Roman"/>
        </w:rPr>
        <w:t xml:space="preserve"> that are part of homework assignments and are done at home.</w:t>
      </w:r>
    </w:p>
    <w:p w14:paraId="1BD3EEE1" w14:textId="0432455F" w:rsidR="002054F1" w:rsidRPr="008E5C34" w:rsidRDefault="006848E0" w:rsidP="00B961C7">
      <w:pPr>
        <w:pStyle w:val="Heading1"/>
        <w:jc w:val="center"/>
        <w:rPr>
          <w:sz w:val="28"/>
          <w:szCs w:val="28"/>
        </w:rPr>
      </w:pPr>
      <w:r>
        <w:br w:type="page"/>
      </w:r>
      <w:bookmarkStart w:id="50" w:name="_Toc136518475"/>
      <w:r w:rsidR="002054F1" w:rsidRPr="008E5C34">
        <w:rPr>
          <w:sz w:val="28"/>
          <w:szCs w:val="28"/>
        </w:rPr>
        <w:lastRenderedPageBreak/>
        <w:t>Chapter VIII</w:t>
      </w:r>
      <w:r w:rsidR="005A7DBD" w:rsidRPr="008E5C34">
        <w:rPr>
          <w:sz w:val="28"/>
          <w:szCs w:val="28"/>
        </w:rPr>
        <w:t xml:space="preserve">: </w:t>
      </w:r>
      <w:r w:rsidR="002054F1" w:rsidRPr="008E5C34">
        <w:rPr>
          <w:sz w:val="28"/>
          <w:szCs w:val="28"/>
        </w:rPr>
        <w:t>E</w:t>
      </w:r>
      <w:r w:rsidR="00B961C7" w:rsidRPr="008E5C34">
        <w:rPr>
          <w:sz w:val="28"/>
          <w:szCs w:val="28"/>
        </w:rPr>
        <w:t>ye</w:t>
      </w:r>
      <w:r w:rsidR="002054F1" w:rsidRPr="008E5C34">
        <w:rPr>
          <w:sz w:val="28"/>
          <w:szCs w:val="28"/>
        </w:rPr>
        <w:t>, F</w:t>
      </w:r>
      <w:r w:rsidR="00B961C7" w:rsidRPr="008E5C34">
        <w:rPr>
          <w:sz w:val="28"/>
          <w:szCs w:val="28"/>
        </w:rPr>
        <w:t>ace</w:t>
      </w:r>
      <w:r w:rsidR="002054F1" w:rsidRPr="008E5C34">
        <w:rPr>
          <w:sz w:val="28"/>
          <w:szCs w:val="28"/>
        </w:rPr>
        <w:t xml:space="preserve">, </w:t>
      </w:r>
      <w:r w:rsidR="00B961C7" w:rsidRPr="008E5C34">
        <w:rPr>
          <w:sz w:val="28"/>
          <w:szCs w:val="28"/>
        </w:rPr>
        <w:t>and</w:t>
      </w:r>
      <w:r w:rsidR="002054F1" w:rsidRPr="008E5C34">
        <w:rPr>
          <w:sz w:val="28"/>
          <w:szCs w:val="28"/>
        </w:rPr>
        <w:t xml:space="preserve"> R</w:t>
      </w:r>
      <w:r w:rsidR="00B961C7" w:rsidRPr="008E5C34">
        <w:rPr>
          <w:sz w:val="28"/>
          <w:szCs w:val="28"/>
        </w:rPr>
        <w:t>espiratory</w:t>
      </w:r>
      <w:r w:rsidR="002054F1" w:rsidRPr="008E5C34">
        <w:rPr>
          <w:sz w:val="28"/>
          <w:szCs w:val="28"/>
        </w:rPr>
        <w:t xml:space="preserve"> </w:t>
      </w:r>
      <w:r w:rsidR="00B961C7" w:rsidRPr="008E5C34">
        <w:rPr>
          <w:sz w:val="28"/>
          <w:szCs w:val="28"/>
        </w:rPr>
        <w:t>Protection</w:t>
      </w:r>
      <w:bookmarkEnd w:id="50"/>
    </w:p>
    <w:p w14:paraId="22FED0E1" w14:textId="77777777" w:rsidR="00882E07" w:rsidRPr="00AC6B9F" w:rsidRDefault="002054F1" w:rsidP="00F44550">
      <w:pPr>
        <w:pStyle w:val="CM87"/>
        <w:spacing w:before="240" w:line="268" w:lineRule="atLeast"/>
        <w:rPr>
          <w:rFonts w:ascii="Times New Roman" w:hAnsi="Times New Roman" w:cs="Times New Roman"/>
        </w:rPr>
      </w:pPr>
      <w:r w:rsidRPr="00AC6B9F">
        <w:rPr>
          <w:rFonts w:ascii="Times New Roman" w:hAnsi="Times New Roman" w:cs="Times New Roman"/>
        </w:rPr>
        <w:t xml:space="preserve">The vulnerability of the human eye to injury and its inability to recover as rapidly or as completely as other body tissues warrant special consideration for eye protection. The Commonwealth of Virginia has enacted a variation of a model law developed by the National Society for the Prevention of Blindness. The Act of the General Assembly of Virginia (Section 22.1-275) requires the wearing of eye-protection devices at all times while participating in designated school activities. The Virginia law is as follows: </w:t>
      </w:r>
    </w:p>
    <w:p w14:paraId="40A51004" w14:textId="18EA080E" w:rsidR="002054F1" w:rsidRPr="00AC6B9F" w:rsidRDefault="002054F1" w:rsidP="002B0E13">
      <w:pPr>
        <w:pStyle w:val="CM87"/>
        <w:spacing w:after="120" w:line="268" w:lineRule="atLeast"/>
        <w:rPr>
          <w:rFonts w:ascii="Times New Roman" w:hAnsi="Times New Roman" w:cs="Times New Roman"/>
        </w:rPr>
      </w:pPr>
      <w:r w:rsidRPr="00AC6B9F">
        <w:rPr>
          <w:rFonts w:ascii="Times New Roman" w:hAnsi="Times New Roman" w:cs="Times New Roman"/>
          <w:b/>
          <w:bCs/>
        </w:rPr>
        <w:t>§ 22.1-275 Protective Eye Devices</w:t>
      </w:r>
      <w:r w:rsidRPr="00AC6B9F">
        <w:rPr>
          <w:rFonts w:ascii="Times New Roman" w:hAnsi="Times New Roman" w:cs="Times New Roman"/>
        </w:rPr>
        <w:t xml:space="preserve">. </w:t>
      </w:r>
      <w:r w:rsidR="007C61E9" w:rsidRPr="00AC6B9F">
        <w:rPr>
          <w:rFonts w:ascii="Times New Roman" w:hAnsi="Times New Roman" w:cs="Times New Roman"/>
        </w:rPr>
        <w:t>Protective eye devices are required for</w:t>
      </w:r>
      <w:r w:rsidR="00882E07" w:rsidRPr="00AC6B9F">
        <w:rPr>
          <w:rFonts w:ascii="Times New Roman" w:hAnsi="Times New Roman" w:cs="Times New Roman"/>
        </w:rPr>
        <w:t xml:space="preserve"> e</w:t>
      </w:r>
      <w:r w:rsidRPr="00AC6B9F">
        <w:rPr>
          <w:rFonts w:ascii="Times New Roman" w:hAnsi="Times New Roman" w:cs="Times New Roman"/>
        </w:rPr>
        <w:t xml:space="preserve">very student and teacher in any school, college, or university participating in any </w:t>
      </w:r>
      <w:r w:rsidR="00BB0882" w:rsidRPr="00AC6B9F">
        <w:rPr>
          <w:rFonts w:ascii="Times New Roman" w:hAnsi="Times New Roman" w:cs="Times New Roman"/>
        </w:rPr>
        <w:t>vocational or industrial arts shops or laboratories that include:</w:t>
      </w:r>
    </w:p>
    <w:p w14:paraId="7B347466" w14:textId="084CEB6C" w:rsidR="002054F1" w:rsidRPr="00AC6B9F" w:rsidRDefault="00BB0882">
      <w:pPr>
        <w:pStyle w:val="Default"/>
        <w:numPr>
          <w:ilvl w:val="1"/>
          <w:numId w:val="49"/>
        </w:numPr>
        <w:rPr>
          <w:rFonts w:ascii="Times New Roman" w:hAnsi="Times New Roman" w:cs="Times New Roman"/>
          <w:color w:val="auto"/>
        </w:rPr>
      </w:pPr>
      <w:r w:rsidRPr="00AC6B9F">
        <w:rPr>
          <w:rFonts w:ascii="Times New Roman" w:hAnsi="Times New Roman" w:cs="Times New Roman"/>
          <w:color w:val="auto"/>
        </w:rPr>
        <w:t>h</w:t>
      </w:r>
      <w:r w:rsidR="002054F1" w:rsidRPr="00AC6B9F">
        <w:rPr>
          <w:rFonts w:ascii="Times New Roman" w:hAnsi="Times New Roman" w:cs="Times New Roman"/>
          <w:color w:val="auto"/>
        </w:rPr>
        <w:t xml:space="preserve">ot molten metals </w:t>
      </w:r>
    </w:p>
    <w:p w14:paraId="26626E02" w14:textId="5FE5027F" w:rsidR="002054F1" w:rsidRPr="00AC6B9F" w:rsidRDefault="00BB0882">
      <w:pPr>
        <w:pStyle w:val="Default"/>
        <w:numPr>
          <w:ilvl w:val="1"/>
          <w:numId w:val="49"/>
        </w:numPr>
        <w:rPr>
          <w:rFonts w:ascii="Times New Roman" w:hAnsi="Times New Roman" w:cs="Times New Roman"/>
          <w:color w:val="auto"/>
        </w:rPr>
      </w:pPr>
      <w:r w:rsidRPr="00AC6B9F">
        <w:rPr>
          <w:rFonts w:ascii="Times New Roman" w:hAnsi="Times New Roman" w:cs="Times New Roman"/>
          <w:color w:val="auto"/>
        </w:rPr>
        <w:t>m</w:t>
      </w:r>
      <w:r w:rsidR="002054F1" w:rsidRPr="00AC6B9F">
        <w:rPr>
          <w:rFonts w:ascii="Times New Roman" w:hAnsi="Times New Roman" w:cs="Times New Roman"/>
          <w:color w:val="auto"/>
        </w:rPr>
        <w:t>illing, sawing, turning, shaping, cutting, gri</w:t>
      </w:r>
      <w:r w:rsidR="00C11D5B" w:rsidRPr="00AC6B9F">
        <w:rPr>
          <w:rFonts w:ascii="Times New Roman" w:hAnsi="Times New Roman" w:cs="Times New Roman"/>
          <w:color w:val="auto"/>
        </w:rPr>
        <w:t xml:space="preserve">nding, or stamping of any solid </w:t>
      </w:r>
      <w:proofErr w:type="gramStart"/>
      <w:r w:rsidR="002054F1" w:rsidRPr="00AC6B9F">
        <w:rPr>
          <w:rFonts w:ascii="Times New Roman" w:hAnsi="Times New Roman" w:cs="Times New Roman"/>
          <w:color w:val="auto"/>
        </w:rPr>
        <w:t>materials</w:t>
      </w:r>
      <w:proofErr w:type="gramEnd"/>
    </w:p>
    <w:p w14:paraId="29230D6F" w14:textId="0E9D7EAA" w:rsidR="002054F1" w:rsidRPr="00AC6B9F" w:rsidRDefault="00BB0882">
      <w:pPr>
        <w:pStyle w:val="Default"/>
        <w:numPr>
          <w:ilvl w:val="1"/>
          <w:numId w:val="49"/>
        </w:numPr>
        <w:rPr>
          <w:rFonts w:ascii="Times New Roman" w:hAnsi="Times New Roman" w:cs="Times New Roman"/>
          <w:color w:val="auto"/>
        </w:rPr>
      </w:pPr>
      <w:r w:rsidRPr="00AC6B9F">
        <w:rPr>
          <w:rFonts w:ascii="Times New Roman" w:hAnsi="Times New Roman" w:cs="Times New Roman"/>
          <w:color w:val="auto"/>
        </w:rPr>
        <w:t>h</w:t>
      </w:r>
      <w:r w:rsidR="002054F1" w:rsidRPr="00AC6B9F">
        <w:rPr>
          <w:rFonts w:ascii="Times New Roman" w:hAnsi="Times New Roman" w:cs="Times New Roman"/>
          <w:color w:val="auto"/>
        </w:rPr>
        <w:t xml:space="preserve">eat treatment, tempering, or kiln firing of any metal or other </w:t>
      </w:r>
      <w:proofErr w:type="gramStart"/>
      <w:r w:rsidR="002054F1" w:rsidRPr="00AC6B9F">
        <w:rPr>
          <w:rFonts w:ascii="Times New Roman" w:hAnsi="Times New Roman" w:cs="Times New Roman"/>
          <w:color w:val="auto"/>
        </w:rPr>
        <w:t>materials</w:t>
      </w:r>
      <w:proofErr w:type="gramEnd"/>
    </w:p>
    <w:p w14:paraId="40C71279" w14:textId="666C7E27" w:rsidR="002054F1" w:rsidRPr="00AC6B9F" w:rsidRDefault="00BB0882">
      <w:pPr>
        <w:pStyle w:val="Default"/>
        <w:numPr>
          <w:ilvl w:val="1"/>
          <w:numId w:val="49"/>
        </w:numPr>
        <w:rPr>
          <w:rFonts w:ascii="Times New Roman" w:hAnsi="Times New Roman" w:cs="Times New Roman"/>
          <w:color w:val="auto"/>
        </w:rPr>
      </w:pPr>
      <w:r w:rsidRPr="00AC6B9F">
        <w:rPr>
          <w:rFonts w:ascii="Times New Roman" w:hAnsi="Times New Roman" w:cs="Times New Roman"/>
          <w:color w:val="auto"/>
        </w:rPr>
        <w:t>g</w:t>
      </w:r>
      <w:r w:rsidR="002054F1" w:rsidRPr="00AC6B9F">
        <w:rPr>
          <w:rFonts w:ascii="Times New Roman" w:hAnsi="Times New Roman" w:cs="Times New Roman"/>
          <w:color w:val="auto"/>
        </w:rPr>
        <w:t>as or electric arc welding</w:t>
      </w:r>
    </w:p>
    <w:p w14:paraId="301C79CF" w14:textId="088E55F7" w:rsidR="002054F1" w:rsidRPr="00AC6B9F" w:rsidRDefault="00BB0882">
      <w:pPr>
        <w:pStyle w:val="Default"/>
        <w:numPr>
          <w:ilvl w:val="1"/>
          <w:numId w:val="49"/>
        </w:numPr>
        <w:rPr>
          <w:rFonts w:ascii="Times New Roman" w:hAnsi="Times New Roman" w:cs="Times New Roman"/>
          <w:color w:val="auto"/>
        </w:rPr>
      </w:pPr>
      <w:r w:rsidRPr="00AC6B9F">
        <w:rPr>
          <w:rFonts w:ascii="Times New Roman" w:hAnsi="Times New Roman" w:cs="Times New Roman"/>
          <w:color w:val="auto"/>
        </w:rPr>
        <w:t>r</w:t>
      </w:r>
      <w:r w:rsidR="002054F1" w:rsidRPr="00AC6B9F">
        <w:rPr>
          <w:rFonts w:ascii="Times New Roman" w:hAnsi="Times New Roman" w:cs="Times New Roman"/>
          <w:color w:val="auto"/>
        </w:rPr>
        <w:t>epair of any vehicle</w:t>
      </w:r>
    </w:p>
    <w:p w14:paraId="4F79C979" w14:textId="77CEE259" w:rsidR="002054F1" w:rsidRPr="00AC6B9F" w:rsidRDefault="00BB0882">
      <w:pPr>
        <w:pStyle w:val="Default"/>
        <w:numPr>
          <w:ilvl w:val="1"/>
          <w:numId w:val="49"/>
        </w:numPr>
        <w:rPr>
          <w:rFonts w:ascii="Times New Roman" w:hAnsi="Times New Roman" w:cs="Times New Roman"/>
          <w:color w:val="auto"/>
        </w:rPr>
      </w:pPr>
      <w:r w:rsidRPr="00AC6B9F">
        <w:rPr>
          <w:rFonts w:ascii="Times New Roman" w:hAnsi="Times New Roman" w:cs="Times New Roman"/>
          <w:color w:val="auto"/>
        </w:rPr>
        <w:t>c</w:t>
      </w:r>
      <w:r w:rsidR="002054F1" w:rsidRPr="00AC6B9F">
        <w:rPr>
          <w:rFonts w:ascii="Times New Roman" w:hAnsi="Times New Roman" w:cs="Times New Roman"/>
          <w:color w:val="auto"/>
        </w:rPr>
        <w:t>austic or explosive materials</w:t>
      </w:r>
    </w:p>
    <w:p w14:paraId="0E33078B" w14:textId="77777777" w:rsidR="002054F1" w:rsidRPr="00AC6B9F" w:rsidRDefault="002054F1">
      <w:pPr>
        <w:pStyle w:val="Default"/>
        <w:rPr>
          <w:rFonts w:ascii="Times New Roman" w:hAnsi="Times New Roman" w:cs="Times New Roman"/>
          <w:color w:val="auto"/>
        </w:rPr>
      </w:pPr>
    </w:p>
    <w:p w14:paraId="56B51824" w14:textId="77777777" w:rsidR="002054F1" w:rsidRPr="00AC6B9F" w:rsidRDefault="002054F1" w:rsidP="00BB0882">
      <w:pPr>
        <w:pStyle w:val="CM87"/>
        <w:spacing w:after="250" w:line="266" w:lineRule="atLeast"/>
        <w:jc w:val="both"/>
        <w:rPr>
          <w:rFonts w:ascii="Times New Roman" w:hAnsi="Times New Roman" w:cs="Times New Roman"/>
        </w:rPr>
      </w:pPr>
      <w:r w:rsidRPr="00AC6B9F">
        <w:rPr>
          <w:rFonts w:ascii="Times New Roman" w:hAnsi="Times New Roman" w:cs="Times New Roman"/>
        </w:rPr>
        <w:t xml:space="preserve">Chemical or combined chemical-physical laboratories involving caustic or explosive chemicals or hot liquids or solids; shall be required to wear industrial quality eye protective devices at all times while participating in such courses or laboratories. </w:t>
      </w:r>
    </w:p>
    <w:p w14:paraId="7C6C0334" w14:textId="573311CB" w:rsidR="0002320F" w:rsidRPr="00AC6B9F" w:rsidRDefault="002054F1" w:rsidP="00BB0882">
      <w:pPr>
        <w:pStyle w:val="Default"/>
        <w:spacing w:line="268" w:lineRule="atLeast"/>
        <w:ind w:left="360"/>
        <w:jc w:val="both"/>
        <w:rPr>
          <w:rFonts w:ascii="Times New Roman" w:hAnsi="Times New Roman" w:cs="Times New Roman"/>
          <w:color w:val="auto"/>
        </w:rPr>
      </w:pPr>
      <w:r w:rsidRPr="00AC6B9F">
        <w:rPr>
          <w:rFonts w:ascii="Times New Roman" w:hAnsi="Times New Roman" w:cs="Times New Roman"/>
          <w:color w:val="auto"/>
        </w:rPr>
        <w:t xml:space="preserve">The governing board of authority of any public or private school or the governing body of each institution shall furnish the eye protective devices prescribed in this section free of charge or at cost to the students and teachers </w:t>
      </w:r>
      <w:r w:rsidR="00E61F82" w:rsidRPr="00AC6B9F">
        <w:rPr>
          <w:rFonts w:ascii="Times New Roman" w:hAnsi="Times New Roman" w:cs="Times New Roman"/>
          <w:color w:val="auto"/>
        </w:rPr>
        <w:t>at</w:t>
      </w:r>
      <w:r w:rsidRPr="00AC6B9F">
        <w:rPr>
          <w:rFonts w:ascii="Times New Roman" w:hAnsi="Times New Roman" w:cs="Times New Roman"/>
          <w:color w:val="auto"/>
        </w:rPr>
        <w:t xml:space="preserve"> the school participating in the courses set out in this section; such devices shall be furnished to all visitors to such courses</w:t>
      </w:r>
      <w:r w:rsidR="0002320F" w:rsidRPr="00AC6B9F">
        <w:rPr>
          <w:rFonts w:ascii="Times New Roman" w:hAnsi="Times New Roman" w:cs="Times New Roman"/>
          <w:color w:val="auto"/>
        </w:rPr>
        <w:t>.</w:t>
      </w:r>
      <w:r w:rsidRPr="00AC6B9F">
        <w:rPr>
          <w:rFonts w:ascii="Times New Roman" w:hAnsi="Times New Roman" w:cs="Times New Roman"/>
          <w:color w:val="auto"/>
        </w:rPr>
        <w:t xml:space="preserve"> </w:t>
      </w:r>
    </w:p>
    <w:p w14:paraId="56C3D1D5" w14:textId="77777777" w:rsidR="0002320F" w:rsidRPr="00AC6B9F" w:rsidRDefault="0002320F" w:rsidP="00BB0882">
      <w:pPr>
        <w:pStyle w:val="Default"/>
        <w:spacing w:line="268" w:lineRule="atLeast"/>
        <w:ind w:left="360"/>
        <w:jc w:val="both"/>
        <w:rPr>
          <w:rFonts w:ascii="Times New Roman" w:hAnsi="Times New Roman" w:cs="Times New Roman"/>
          <w:color w:val="auto"/>
        </w:rPr>
      </w:pPr>
    </w:p>
    <w:p w14:paraId="41CAC72F" w14:textId="7E54CAF9" w:rsidR="0002320F" w:rsidRPr="00AC6B9F" w:rsidRDefault="002054F1" w:rsidP="00BB0882">
      <w:pPr>
        <w:pStyle w:val="Default"/>
        <w:spacing w:line="268" w:lineRule="atLeast"/>
        <w:ind w:left="360"/>
        <w:jc w:val="both"/>
        <w:rPr>
          <w:rFonts w:ascii="Times New Roman" w:hAnsi="Times New Roman" w:cs="Times New Roman"/>
        </w:rPr>
      </w:pPr>
      <w:r w:rsidRPr="00AC6B9F">
        <w:rPr>
          <w:rFonts w:ascii="Times New Roman" w:hAnsi="Times New Roman" w:cs="Times New Roman"/>
        </w:rPr>
        <w:t xml:space="preserve">“Industrial quality eye protective devices,” as used in this section, means devices providing side protection and meeting the standards of the American Standards Association Safety Code for Head, Eye, and Respiratory Protection, §2.1-1959, promulgated by the American Standards Association, Inc. (1966, c.69.) </w:t>
      </w:r>
    </w:p>
    <w:p w14:paraId="1B483DDA" w14:textId="77777777" w:rsidR="0002320F" w:rsidRPr="00AC6B9F" w:rsidRDefault="002054F1" w:rsidP="00854DCC">
      <w:pPr>
        <w:pStyle w:val="Heading2"/>
        <w:rPr>
          <w:i w:val="0"/>
          <w:iCs w:val="0"/>
          <w:sz w:val="24"/>
          <w:szCs w:val="24"/>
        </w:rPr>
      </w:pPr>
      <w:bookmarkStart w:id="51" w:name="_Toc136518476"/>
      <w:r w:rsidRPr="00AC6B9F">
        <w:rPr>
          <w:i w:val="0"/>
          <w:iCs w:val="0"/>
          <w:sz w:val="24"/>
          <w:szCs w:val="24"/>
        </w:rPr>
        <w:t>Eye Protective Devices</w:t>
      </w:r>
      <w:bookmarkEnd w:id="51"/>
      <w:r w:rsidRPr="00AC6B9F">
        <w:rPr>
          <w:i w:val="0"/>
          <w:iCs w:val="0"/>
          <w:sz w:val="24"/>
          <w:szCs w:val="24"/>
        </w:rPr>
        <w:t xml:space="preserve"> </w:t>
      </w:r>
    </w:p>
    <w:p w14:paraId="3D799DA0" w14:textId="179BF3A7" w:rsidR="002054F1" w:rsidRPr="00AC6B9F" w:rsidRDefault="002054F1" w:rsidP="00B961C7">
      <w:pPr>
        <w:pStyle w:val="CM87"/>
        <w:spacing w:after="250" w:line="266" w:lineRule="atLeast"/>
        <w:rPr>
          <w:rFonts w:ascii="Times New Roman" w:hAnsi="Times New Roman" w:cs="Times New Roman"/>
        </w:rPr>
      </w:pPr>
      <w:r w:rsidRPr="00AC6B9F">
        <w:rPr>
          <w:rFonts w:ascii="Times New Roman" w:hAnsi="Times New Roman" w:cs="Times New Roman"/>
        </w:rPr>
        <w:t xml:space="preserve">There are several styles of eye protective devices that meet the American National Standards Institute (ANSI) Standards </w:t>
      </w:r>
      <w:r w:rsidR="00464601" w:rsidRPr="00AC6B9F">
        <w:rPr>
          <w:rFonts w:ascii="Times New Roman" w:hAnsi="Times New Roman" w:cs="Times New Roman"/>
        </w:rPr>
        <w:t>Z87.1-2015</w:t>
      </w:r>
      <w:r w:rsidR="003A3AFC">
        <w:rPr>
          <w:rFonts w:ascii="Times New Roman" w:hAnsi="Times New Roman" w:cs="Times New Roman"/>
        </w:rPr>
        <w:t>.</w:t>
      </w:r>
      <w:r w:rsidRPr="00AC6B9F">
        <w:rPr>
          <w:rFonts w:ascii="Times New Roman" w:hAnsi="Times New Roman" w:cs="Times New Roman"/>
        </w:rPr>
        <w:t xml:space="preserve"> Any eye protective device that meets this standard and provides side shields should provide adequate protection from impact hazards. Additional protection is recommended for chemicals and radiation. </w:t>
      </w:r>
      <w:r w:rsidR="00B961C7" w:rsidRPr="00AC6B9F">
        <w:rPr>
          <w:rFonts w:ascii="Times New Roman" w:hAnsi="Times New Roman" w:cs="Times New Roman"/>
        </w:rPr>
        <w:t>Goggles certified for use with specific wavelengths of potentially hazardous radiation shall be worn in laboratories using such radiation.</w:t>
      </w:r>
    </w:p>
    <w:p w14:paraId="1F5540E3" w14:textId="0E762474" w:rsidR="002054F1" w:rsidRPr="00AC6B9F" w:rsidRDefault="002054F1" w:rsidP="00BB0882">
      <w:pPr>
        <w:pStyle w:val="Default"/>
        <w:rPr>
          <w:rFonts w:ascii="Times New Roman" w:hAnsi="Times New Roman" w:cs="Times New Roman"/>
          <w:color w:val="auto"/>
        </w:rPr>
      </w:pPr>
      <w:r w:rsidRPr="00AC6B9F">
        <w:rPr>
          <w:rFonts w:ascii="Times New Roman" w:hAnsi="Times New Roman" w:cs="Times New Roman"/>
          <w:color w:val="auto"/>
        </w:rPr>
        <w:t>When working with caustic or corrosive liquids, gases, vapors</w:t>
      </w:r>
      <w:r w:rsidR="00090D90" w:rsidRPr="00AC6B9F">
        <w:rPr>
          <w:rFonts w:ascii="Times New Roman" w:hAnsi="Times New Roman" w:cs="Times New Roman"/>
          <w:color w:val="auto"/>
        </w:rPr>
        <w:t>, or aerosols, splash resistant</w:t>
      </w:r>
      <w:r w:rsidR="004453B2" w:rsidRPr="00AC6B9F">
        <w:rPr>
          <w:rFonts w:ascii="Times New Roman" w:hAnsi="Times New Roman" w:cs="Times New Roman"/>
          <w:color w:val="auto"/>
        </w:rPr>
        <w:t xml:space="preserve"> </w:t>
      </w:r>
      <w:r w:rsidRPr="00AC6B9F">
        <w:rPr>
          <w:rFonts w:ascii="Times New Roman" w:hAnsi="Times New Roman" w:cs="Times New Roman"/>
          <w:color w:val="auto"/>
        </w:rPr>
        <w:t>chemical goggl</w:t>
      </w:r>
      <w:r w:rsidR="000B1C27" w:rsidRPr="00AC6B9F">
        <w:rPr>
          <w:rFonts w:ascii="Times New Roman" w:hAnsi="Times New Roman" w:cs="Times New Roman"/>
          <w:color w:val="auto"/>
        </w:rPr>
        <w:t>es that meet Standard §87.1-2015</w:t>
      </w:r>
      <w:r w:rsidRPr="00AC6B9F">
        <w:rPr>
          <w:rFonts w:ascii="Times New Roman" w:hAnsi="Times New Roman" w:cs="Times New Roman"/>
          <w:color w:val="auto"/>
        </w:rPr>
        <w:t xml:space="preserve"> are rec</w:t>
      </w:r>
      <w:r w:rsidR="00C11D5B" w:rsidRPr="00AC6B9F">
        <w:rPr>
          <w:rFonts w:ascii="Times New Roman" w:hAnsi="Times New Roman" w:cs="Times New Roman"/>
          <w:color w:val="auto"/>
        </w:rPr>
        <w:t xml:space="preserve">ommended. Face shields are also </w:t>
      </w:r>
      <w:r w:rsidRPr="00AC6B9F">
        <w:rPr>
          <w:rFonts w:ascii="Times New Roman" w:hAnsi="Times New Roman" w:cs="Times New Roman"/>
          <w:color w:val="auto"/>
        </w:rPr>
        <w:t>recommended when large amounts of these substances may be splashed.</w:t>
      </w:r>
    </w:p>
    <w:p w14:paraId="01CE25E9" w14:textId="77777777" w:rsidR="00BB0882" w:rsidRPr="00AC6B9F" w:rsidRDefault="00BB0882" w:rsidP="00BB0882">
      <w:pPr>
        <w:pStyle w:val="Default"/>
        <w:rPr>
          <w:rFonts w:ascii="Times New Roman" w:hAnsi="Times New Roman" w:cs="Times New Roman"/>
          <w:color w:val="auto"/>
        </w:rPr>
      </w:pPr>
    </w:p>
    <w:p w14:paraId="24A70D86" w14:textId="71CA87F1" w:rsidR="002054F1" w:rsidRPr="00AC6B9F" w:rsidRDefault="002054F1" w:rsidP="00BB0882">
      <w:pPr>
        <w:pStyle w:val="Default"/>
        <w:rPr>
          <w:rFonts w:ascii="Times New Roman" w:hAnsi="Times New Roman" w:cs="Times New Roman"/>
          <w:color w:val="auto"/>
        </w:rPr>
      </w:pPr>
      <w:r w:rsidRPr="00AC6B9F">
        <w:rPr>
          <w:rFonts w:ascii="Times New Roman" w:hAnsi="Times New Roman" w:cs="Times New Roman"/>
          <w:color w:val="auto"/>
        </w:rPr>
        <w:t>Contact lenses offer no protection against eye injury and c</w:t>
      </w:r>
      <w:r w:rsidR="00C11D5B" w:rsidRPr="00AC6B9F">
        <w:rPr>
          <w:rFonts w:ascii="Times New Roman" w:hAnsi="Times New Roman" w:cs="Times New Roman"/>
          <w:color w:val="auto"/>
        </w:rPr>
        <w:t xml:space="preserve">annot be substituted for safety </w:t>
      </w:r>
      <w:r w:rsidRPr="00AC6B9F">
        <w:rPr>
          <w:rFonts w:ascii="Times New Roman" w:hAnsi="Times New Roman" w:cs="Times New Roman"/>
          <w:color w:val="auto"/>
        </w:rPr>
        <w:t>glasses and goggles. It is best not to wear contact lenses whe</w:t>
      </w:r>
      <w:r w:rsidR="00C11D5B" w:rsidRPr="00AC6B9F">
        <w:rPr>
          <w:rFonts w:ascii="Times New Roman" w:hAnsi="Times New Roman" w:cs="Times New Roman"/>
          <w:color w:val="auto"/>
        </w:rPr>
        <w:t xml:space="preserve">n carrying out operations where </w:t>
      </w:r>
      <w:r w:rsidRPr="00AC6B9F">
        <w:rPr>
          <w:rFonts w:ascii="Times New Roman" w:hAnsi="Times New Roman" w:cs="Times New Roman"/>
          <w:color w:val="auto"/>
        </w:rPr>
        <w:t>chemical vapors are present or a chemical splash to the eye</w:t>
      </w:r>
      <w:r w:rsidR="00C11D5B" w:rsidRPr="00AC6B9F">
        <w:rPr>
          <w:rFonts w:ascii="Times New Roman" w:hAnsi="Times New Roman" w:cs="Times New Roman"/>
          <w:color w:val="auto"/>
        </w:rPr>
        <w:t xml:space="preserve">s or chemical dust is possible. </w:t>
      </w:r>
      <w:r w:rsidRPr="00AC6B9F">
        <w:rPr>
          <w:rFonts w:ascii="Times New Roman" w:hAnsi="Times New Roman" w:cs="Times New Roman"/>
          <w:color w:val="auto"/>
        </w:rPr>
        <w:t>Contact lenses can increase the degree of harm and c</w:t>
      </w:r>
      <w:r w:rsidR="00C11D5B" w:rsidRPr="00AC6B9F">
        <w:rPr>
          <w:rFonts w:ascii="Times New Roman" w:hAnsi="Times New Roman" w:cs="Times New Roman"/>
          <w:color w:val="auto"/>
        </w:rPr>
        <w:t xml:space="preserve">an interfere with first aid and </w:t>
      </w:r>
      <w:r w:rsidRPr="00AC6B9F">
        <w:rPr>
          <w:rFonts w:ascii="Times New Roman" w:hAnsi="Times New Roman" w:cs="Times New Roman"/>
          <w:color w:val="auto"/>
        </w:rPr>
        <w:t>eye-flushing procedures. If an individual must wear contact l</w:t>
      </w:r>
      <w:r w:rsidR="00B73AF3" w:rsidRPr="00AC6B9F">
        <w:rPr>
          <w:rFonts w:ascii="Times New Roman" w:hAnsi="Times New Roman" w:cs="Times New Roman"/>
          <w:color w:val="auto"/>
        </w:rPr>
        <w:t xml:space="preserve">enses for medical reasons, then </w:t>
      </w:r>
      <w:r w:rsidRPr="00AC6B9F">
        <w:rPr>
          <w:rFonts w:ascii="Times New Roman" w:hAnsi="Times New Roman" w:cs="Times New Roman"/>
          <w:color w:val="auto"/>
        </w:rPr>
        <w:t xml:space="preserve">safety glasses with side shields or </w:t>
      </w:r>
      <w:r w:rsidRPr="00AC6B9F">
        <w:rPr>
          <w:rFonts w:ascii="Times New Roman" w:hAnsi="Times New Roman" w:cs="Times New Roman"/>
          <w:color w:val="auto"/>
        </w:rPr>
        <w:lastRenderedPageBreak/>
        <w:t>tight-fitting safety goggle</w:t>
      </w:r>
      <w:r w:rsidR="00C11D5B" w:rsidRPr="00AC6B9F">
        <w:rPr>
          <w:rFonts w:ascii="Times New Roman" w:hAnsi="Times New Roman" w:cs="Times New Roman"/>
          <w:color w:val="auto"/>
        </w:rPr>
        <w:t xml:space="preserve">s must be worn over the contact lenses. </w:t>
      </w:r>
    </w:p>
    <w:p w14:paraId="37BE84FA" w14:textId="77777777" w:rsidR="002054F1" w:rsidRPr="00AC6B9F" w:rsidRDefault="002054F1" w:rsidP="00854DCC">
      <w:pPr>
        <w:pStyle w:val="Heading2"/>
        <w:rPr>
          <w:i w:val="0"/>
          <w:iCs w:val="0"/>
          <w:sz w:val="24"/>
          <w:szCs w:val="24"/>
        </w:rPr>
      </w:pPr>
      <w:bookmarkStart w:id="52" w:name="_Toc136518477"/>
      <w:r w:rsidRPr="00AC6B9F">
        <w:rPr>
          <w:i w:val="0"/>
          <w:iCs w:val="0"/>
          <w:sz w:val="24"/>
          <w:szCs w:val="24"/>
        </w:rPr>
        <w:t>Eyewash Fountain</w:t>
      </w:r>
      <w:bookmarkEnd w:id="52"/>
      <w:r w:rsidRPr="00AC6B9F">
        <w:rPr>
          <w:i w:val="0"/>
          <w:iCs w:val="0"/>
          <w:sz w:val="24"/>
          <w:szCs w:val="24"/>
        </w:rPr>
        <w:t xml:space="preserve"> </w:t>
      </w:r>
    </w:p>
    <w:p w14:paraId="6CE880CE" w14:textId="23F14F7C" w:rsidR="00B961C7" w:rsidRPr="00AC6B9F" w:rsidRDefault="002054F1" w:rsidP="00B961C7">
      <w:pPr>
        <w:pStyle w:val="Default"/>
        <w:spacing w:line="266" w:lineRule="atLeast"/>
        <w:ind w:right="170"/>
        <w:rPr>
          <w:rFonts w:ascii="Times New Roman" w:hAnsi="Times New Roman" w:cs="Times New Roman"/>
          <w:color w:val="auto"/>
        </w:rPr>
      </w:pPr>
      <w:r w:rsidRPr="00AC6B9F">
        <w:rPr>
          <w:rFonts w:ascii="Times New Roman" w:hAnsi="Times New Roman" w:cs="Times New Roman"/>
        </w:rPr>
        <w:t xml:space="preserve">An eyewash fountain should be available as a backup system to eye protective devices. This device should be available for immediate flushing of the eye should a chemical splash occur. An eyewash fountain should be </w:t>
      </w:r>
      <w:r w:rsidR="003A3AFC">
        <w:rPr>
          <w:rFonts w:ascii="Times New Roman" w:hAnsi="Times New Roman" w:cs="Times New Roman"/>
        </w:rPr>
        <w:t xml:space="preserve">readily </w:t>
      </w:r>
      <w:r w:rsidRPr="00AC6B9F">
        <w:rPr>
          <w:rFonts w:ascii="Times New Roman" w:hAnsi="Times New Roman" w:cs="Times New Roman"/>
        </w:rPr>
        <w:t xml:space="preserve">available </w:t>
      </w:r>
      <w:r w:rsidR="003A3AFC">
        <w:rPr>
          <w:rFonts w:ascii="Times New Roman" w:hAnsi="Times New Roman" w:cs="Times New Roman"/>
        </w:rPr>
        <w:t xml:space="preserve">and operable </w:t>
      </w:r>
      <w:r w:rsidRPr="00AC6B9F">
        <w:rPr>
          <w:rFonts w:ascii="Times New Roman" w:hAnsi="Times New Roman" w:cs="Times New Roman"/>
        </w:rPr>
        <w:t>in every science laboratory where chemicals are used. If a chemical is splashed in the eyes, flush the eyes for at least fifteen minutes or until medical assistance is obtained</w:t>
      </w:r>
      <w:r w:rsidR="003A3AFC">
        <w:rPr>
          <w:rFonts w:ascii="Times New Roman" w:hAnsi="Times New Roman" w:cs="Times New Roman"/>
        </w:rPr>
        <w:t xml:space="preserve">. </w:t>
      </w:r>
      <w:r w:rsidR="00B961C7" w:rsidRPr="00AC6B9F">
        <w:rPr>
          <w:rFonts w:ascii="Times New Roman" w:hAnsi="Times New Roman" w:cs="Times New Roman"/>
          <w:color w:val="auto"/>
        </w:rPr>
        <w:t>The device should be flushed weekly.</w:t>
      </w:r>
    </w:p>
    <w:p w14:paraId="5CA195B4" w14:textId="69F297CB" w:rsidR="002054F1" w:rsidRPr="00AC6B9F" w:rsidRDefault="002054F1" w:rsidP="00AC6B9F">
      <w:pPr>
        <w:pStyle w:val="Default"/>
        <w:spacing w:line="266" w:lineRule="atLeast"/>
        <w:ind w:right="170"/>
        <w:rPr>
          <w:rFonts w:ascii="Times New Roman" w:hAnsi="Times New Roman" w:cs="Times New Roman"/>
          <w:color w:val="auto"/>
        </w:rPr>
      </w:pPr>
      <w:r w:rsidRPr="00AC6B9F">
        <w:rPr>
          <w:rFonts w:ascii="Times New Roman" w:hAnsi="Times New Roman" w:cs="Times New Roman"/>
        </w:rPr>
        <w:t>Refer to Chapter X, Designing for Safety, Safety Equipment, Item 2.</w:t>
      </w:r>
      <w:r w:rsidR="00B961C7" w:rsidRPr="00AC6B9F">
        <w:rPr>
          <w:rFonts w:ascii="Times New Roman" w:hAnsi="Times New Roman" w:cs="Times New Roman"/>
          <w:color w:val="auto"/>
        </w:rPr>
        <w:t xml:space="preserve"> </w:t>
      </w:r>
    </w:p>
    <w:p w14:paraId="3DF8FBB9" w14:textId="77777777" w:rsidR="002054F1" w:rsidRPr="00AC6B9F" w:rsidRDefault="002054F1" w:rsidP="00854DCC">
      <w:pPr>
        <w:pStyle w:val="Heading2"/>
        <w:rPr>
          <w:i w:val="0"/>
          <w:iCs w:val="0"/>
          <w:sz w:val="24"/>
          <w:szCs w:val="24"/>
        </w:rPr>
      </w:pPr>
      <w:bookmarkStart w:id="53" w:name="_Toc136518478"/>
      <w:r w:rsidRPr="00AC6B9F">
        <w:rPr>
          <w:i w:val="0"/>
          <w:iCs w:val="0"/>
          <w:sz w:val="24"/>
          <w:szCs w:val="24"/>
        </w:rPr>
        <w:t>Respirators</w:t>
      </w:r>
      <w:bookmarkEnd w:id="53"/>
      <w:r w:rsidRPr="00AC6B9F">
        <w:rPr>
          <w:i w:val="0"/>
          <w:iCs w:val="0"/>
          <w:sz w:val="24"/>
          <w:szCs w:val="24"/>
        </w:rPr>
        <w:t xml:space="preserve"> </w:t>
      </w:r>
    </w:p>
    <w:p w14:paraId="13DDC02D" w14:textId="77777777" w:rsidR="002054F1" w:rsidRPr="00AC6B9F" w:rsidRDefault="002054F1" w:rsidP="000B1C27">
      <w:pPr>
        <w:pStyle w:val="CM87"/>
        <w:spacing w:after="250" w:line="266" w:lineRule="atLeast"/>
        <w:rPr>
          <w:rFonts w:ascii="Times New Roman" w:hAnsi="Times New Roman" w:cs="Times New Roman"/>
        </w:rPr>
      </w:pPr>
      <w:r w:rsidRPr="00AC6B9F">
        <w:rPr>
          <w:rFonts w:ascii="Times New Roman" w:hAnsi="Times New Roman" w:cs="Times New Roman"/>
        </w:rPr>
        <w:t xml:space="preserve">Dust masks may be used to filter dust or particulate matter encountered in the classroom. </w:t>
      </w:r>
      <w:r w:rsidRPr="00AC6B9F">
        <w:rPr>
          <w:rFonts w:ascii="Times New Roman" w:hAnsi="Times New Roman" w:cs="Times New Roman"/>
          <w:i/>
          <w:iCs/>
        </w:rPr>
        <w:t xml:space="preserve">If a respirator (dust mask) is required, the school division must comply with OSHA Respirator Standard 29 CFR Part 1910.134. </w:t>
      </w:r>
    </w:p>
    <w:p w14:paraId="3D223B44" w14:textId="77777777" w:rsidR="002054F1" w:rsidRPr="00AC6B9F" w:rsidRDefault="002054F1" w:rsidP="00854DCC">
      <w:pPr>
        <w:pStyle w:val="Heading2"/>
        <w:rPr>
          <w:i w:val="0"/>
          <w:iCs w:val="0"/>
          <w:sz w:val="24"/>
          <w:szCs w:val="24"/>
        </w:rPr>
      </w:pPr>
      <w:bookmarkStart w:id="54" w:name="_Toc136518479"/>
      <w:r w:rsidRPr="00AC6B9F">
        <w:rPr>
          <w:i w:val="0"/>
          <w:iCs w:val="0"/>
          <w:sz w:val="24"/>
          <w:szCs w:val="24"/>
        </w:rPr>
        <w:t>Management Procedures</w:t>
      </w:r>
      <w:bookmarkEnd w:id="54"/>
      <w:r w:rsidRPr="00AC6B9F">
        <w:rPr>
          <w:i w:val="0"/>
          <w:iCs w:val="0"/>
          <w:sz w:val="24"/>
          <w:szCs w:val="24"/>
        </w:rPr>
        <w:t xml:space="preserve"> </w:t>
      </w:r>
    </w:p>
    <w:p w14:paraId="17AA3CA7" w14:textId="4E50FB30" w:rsidR="00090D90" w:rsidRPr="00AC6B9F" w:rsidRDefault="002054F1" w:rsidP="00AC6B9F">
      <w:pPr>
        <w:pStyle w:val="CM87"/>
        <w:spacing w:before="120" w:line="266" w:lineRule="atLeast"/>
        <w:rPr>
          <w:rFonts w:ascii="Times New Roman" w:hAnsi="Times New Roman" w:cs="Times New Roman"/>
        </w:rPr>
      </w:pPr>
      <w:r w:rsidRPr="00AC6B9F">
        <w:rPr>
          <w:rFonts w:ascii="Times New Roman" w:hAnsi="Times New Roman" w:cs="Times New Roman"/>
        </w:rPr>
        <w:t>The key to effective control of eye hazards is a management system based upon carefully developed policies. Such policies should be incorporated into the overall safety plan and included in the school policy manual.</w:t>
      </w:r>
    </w:p>
    <w:p w14:paraId="78E5949A" w14:textId="77777777" w:rsidR="00D25A39" w:rsidRPr="00AC6B9F" w:rsidRDefault="002054F1" w:rsidP="00AC6B9F">
      <w:pPr>
        <w:pStyle w:val="CM15"/>
        <w:numPr>
          <w:ilvl w:val="0"/>
          <w:numId w:val="59"/>
        </w:numPr>
        <w:spacing w:before="120"/>
        <w:rPr>
          <w:rFonts w:ascii="Times New Roman" w:hAnsi="Times New Roman" w:cs="Times New Roman"/>
        </w:rPr>
      </w:pPr>
      <w:r w:rsidRPr="00AC6B9F">
        <w:rPr>
          <w:rFonts w:ascii="Times New Roman" w:hAnsi="Times New Roman" w:cs="Times New Roman"/>
        </w:rPr>
        <w:t xml:space="preserve">Eye protective devices shall be worn at all times by all persons in a laboratory area. </w:t>
      </w:r>
    </w:p>
    <w:p w14:paraId="1A82D228" w14:textId="77777777" w:rsidR="00D25A39" w:rsidRPr="00AC6B9F" w:rsidRDefault="002054F1" w:rsidP="00AC6B9F">
      <w:pPr>
        <w:pStyle w:val="CM15"/>
        <w:numPr>
          <w:ilvl w:val="0"/>
          <w:numId w:val="59"/>
        </w:numPr>
        <w:rPr>
          <w:rFonts w:ascii="Times New Roman" w:hAnsi="Times New Roman" w:cs="Times New Roman"/>
        </w:rPr>
      </w:pPr>
      <w:r w:rsidRPr="00AC6B9F">
        <w:rPr>
          <w:rFonts w:ascii="Times New Roman" w:hAnsi="Times New Roman" w:cs="Times New Roman"/>
        </w:rPr>
        <w:t xml:space="preserve">Specific areas should be designated for the wearing of eye protective devices. </w:t>
      </w:r>
    </w:p>
    <w:p w14:paraId="27C505E6" w14:textId="77777777" w:rsidR="00D25A39" w:rsidRPr="00AC6B9F" w:rsidRDefault="002054F1" w:rsidP="00AC6B9F">
      <w:pPr>
        <w:pStyle w:val="Default"/>
        <w:numPr>
          <w:ilvl w:val="0"/>
          <w:numId w:val="59"/>
        </w:numPr>
        <w:spacing w:line="266" w:lineRule="atLeast"/>
        <w:rPr>
          <w:rFonts w:ascii="Times New Roman" w:hAnsi="Times New Roman" w:cs="Times New Roman"/>
          <w:color w:val="auto"/>
        </w:rPr>
      </w:pPr>
      <w:r w:rsidRPr="00AC6B9F">
        <w:rPr>
          <w:rFonts w:ascii="Times New Roman" w:hAnsi="Times New Roman" w:cs="Times New Roman"/>
          <w:color w:val="auto"/>
        </w:rPr>
        <w:t xml:space="preserve">All persons, including the instructor and visitors, shall be issued and required to wear eye protective devices prior to entering this area. </w:t>
      </w:r>
    </w:p>
    <w:p w14:paraId="69587E02" w14:textId="77777777" w:rsidR="002054F1" w:rsidRPr="00AC6B9F" w:rsidRDefault="002054F1" w:rsidP="00AC6B9F">
      <w:pPr>
        <w:pStyle w:val="Default"/>
        <w:numPr>
          <w:ilvl w:val="0"/>
          <w:numId w:val="59"/>
        </w:numPr>
        <w:spacing w:line="266" w:lineRule="atLeast"/>
        <w:rPr>
          <w:rFonts w:ascii="Times New Roman" w:hAnsi="Times New Roman" w:cs="Times New Roman"/>
        </w:rPr>
      </w:pPr>
      <w:r w:rsidRPr="00AC6B9F">
        <w:rPr>
          <w:rFonts w:ascii="Times New Roman" w:hAnsi="Times New Roman" w:cs="Times New Roman"/>
        </w:rPr>
        <w:t xml:space="preserve">Regular sanitation of goggles should be accomplished with special sterilizing cabinets or chemicals. </w:t>
      </w:r>
    </w:p>
    <w:p w14:paraId="02E71269" w14:textId="77777777" w:rsidR="002054F1" w:rsidRPr="00AC6B9F" w:rsidRDefault="002054F1" w:rsidP="00AC6B9F">
      <w:pPr>
        <w:pStyle w:val="CM35"/>
        <w:numPr>
          <w:ilvl w:val="0"/>
          <w:numId w:val="59"/>
        </w:numPr>
        <w:rPr>
          <w:rFonts w:ascii="Times New Roman" w:hAnsi="Times New Roman" w:cs="Times New Roman"/>
        </w:rPr>
      </w:pPr>
      <w:r w:rsidRPr="00AC6B9F">
        <w:rPr>
          <w:rFonts w:ascii="Times New Roman" w:hAnsi="Times New Roman" w:cs="Times New Roman"/>
        </w:rPr>
        <w:t xml:space="preserve">It is strongly recommended that individual goggles be issued to each student. </w:t>
      </w:r>
    </w:p>
    <w:p w14:paraId="29EEB7E3" w14:textId="77777777" w:rsidR="00AC6B9F" w:rsidRPr="00AC6B9F" w:rsidRDefault="00AC6B9F" w:rsidP="00AC6B9F">
      <w:pPr>
        <w:pStyle w:val="Default"/>
        <w:numPr>
          <w:ilvl w:val="0"/>
          <w:numId w:val="59"/>
        </w:numPr>
        <w:spacing w:line="266" w:lineRule="atLeast"/>
        <w:ind w:right="227"/>
        <w:rPr>
          <w:rFonts w:ascii="Times New Roman" w:hAnsi="Times New Roman" w:cs="Times New Roman"/>
          <w:color w:val="auto"/>
        </w:rPr>
      </w:pPr>
      <w:r w:rsidRPr="00AC6B9F">
        <w:rPr>
          <w:rFonts w:ascii="Times New Roman" w:hAnsi="Times New Roman" w:cs="Times New Roman"/>
          <w:color w:val="auto"/>
        </w:rPr>
        <w:t xml:space="preserve">An emergency drill should be developed and implemented to familiarize all students with emergency procedures for eye injuries. </w:t>
      </w:r>
    </w:p>
    <w:p w14:paraId="168E6FE9" w14:textId="77777777" w:rsidR="002054F1" w:rsidRPr="00AC6B9F" w:rsidRDefault="002054F1" w:rsidP="00AC6B9F">
      <w:pPr>
        <w:pStyle w:val="Default"/>
        <w:numPr>
          <w:ilvl w:val="0"/>
          <w:numId w:val="59"/>
        </w:numPr>
        <w:spacing w:line="268" w:lineRule="atLeast"/>
        <w:ind w:right="67"/>
        <w:rPr>
          <w:rFonts w:ascii="Times New Roman" w:hAnsi="Times New Roman" w:cs="Times New Roman"/>
          <w:color w:val="auto"/>
        </w:rPr>
      </w:pPr>
      <w:r w:rsidRPr="00AC6B9F">
        <w:rPr>
          <w:rFonts w:ascii="Times New Roman" w:hAnsi="Times New Roman" w:cs="Times New Roman"/>
          <w:color w:val="auto"/>
        </w:rPr>
        <w:t xml:space="preserve">All students shall be thoroughly instructed in the specific hazards to be encountered in a designated activity and in safe procedures for conducting the activity. </w:t>
      </w:r>
    </w:p>
    <w:p w14:paraId="3CE1B531" w14:textId="5116C0AC" w:rsidR="002054F1" w:rsidRPr="00AC6B9F" w:rsidRDefault="002054F1" w:rsidP="00AC6B9F">
      <w:pPr>
        <w:pStyle w:val="CM35"/>
        <w:numPr>
          <w:ilvl w:val="0"/>
          <w:numId w:val="59"/>
        </w:numPr>
        <w:rPr>
          <w:rFonts w:ascii="Times New Roman" w:hAnsi="Times New Roman" w:cs="Times New Roman"/>
        </w:rPr>
      </w:pPr>
      <w:r w:rsidRPr="00AC6B9F">
        <w:rPr>
          <w:rFonts w:ascii="Times New Roman" w:hAnsi="Times New Roman" w:cs="Times New Roman"/>
        </w:rPr>
        <w:t xml:space="preserve">The classroom shall be supervised in such a manner as to eliminate eye hazards resulting from student misconduct. </w:t>
      </w:r>
    </w:p>
    <w:p w14:paraId="5CD2CE0D" w14:textId="77777777" w:rsidR="00AF4D1C" w:rsidRDefault="00AF4D1C">
      <w:pPr>
        <w:spacing w:line="276" w:lineRule="auto"/>
        <w:rPr>
          <w:rFonts w:eastAsiaTheme="majorEastAsia"/>
          <w:b/>
          <w:bCs/>
          <w:kern w:val="32"/>
          <w:sz w:val="32"/>
          <w:szCs w:val="32"/>
        </w:rPr>
      </w:pPr>
      <w:r>
        <w:br w:type="page"/>
      </w:r>
    </w:p>
    <w:p w14:paraId="6A1DE052" w14:textId="1AE5153F" w:rsidR="00BA67E3" w:rsidRPr="008E5C34" w:rsidRDefault="00FC2CA4" w:rsidP="00AC6B9F">
      <w:pPr>
        <w:pStyle w:val="Heading1"/>
        <w:jc w:val="center"/>
        <w:rPr>
          <w:sz w:val="28"/>
          <w:szCs w:val="28"/>
        </w:rPr>
      </w:pPr>
      <w:bookmarkStart w:id="55" w:name="_Toc136518480"/>
      <w:r w:rsidRPr="008E5C34">
        <w:rPr>
          <w:sz w:val="28"/>
          <w:szCs w:val="28"/>
        </w:rPr>
        <w:lastRenderedPageBreak/>
        <w:t>Chapter IX</w:t>
      </w:r>
      <w:r w:rsidR="00BA67E3" w:rsidRPr="008E5C34">
        <w:rPr>
          <w:sz w:val="28"/>
          <w:szCs w:val="28"/>
        </w:rPr>
        <w:t xml:space="preserve">: </w:t>
      </w:r>
      <w:r w:rsidRPr="008E5C34">
        <w:rPr>
          <w:sz w:val="28"/>
          <w:szCs w:val="28"/>
        </w:rPr>
        <w:t>D</w:t>
      </w:r>
      <w:r w:rsidR="00AC6B9F" w:rsidRPr="008E5C34">
        <w:rPr>
          <w:sz w:val="28"/>
          <w:szCs w:val="28"/>
        </w:rPr>
        <w:t>ocumentation</w:t>
      </w:r>
      <w:bookmarkEnd w:id="55"/>
    </w:p>
    <w:p w14:paraId="2F44BE0A" w14:textId="70EA59CD" w:rsidR="00BA67E3" w:rsidRPr="00AC6B9F" w:rsidRDefault="002054F1" w:rsidP="00F44550">
      <w:pPr>
        <w:pStyle w:val="CM86"/>
        <w:spacing w:before="240"/>
        <w:rPr>
          <w:rFonts w:ascii="Times New Roman" w:hAnsi="Times New Roman" w:cs="Times New Roman"/>
        </w:rPr>
      </w:pPr>
      <w:r w:rsidRPr="00AC6B9F">
        <w:rPr>
          <w:rFonts w:ascii="Times New Roman" w:hAnsi="Times New Roman" w:cs="Times New Roman"/>
        </w:rPr>
        <w:t xml:space="preserve">Several forms of documentation are recommended to insure maximum instructor and student safety awareness. Such documentation should enable teachers and supervisors to assess potential hazards to determine probable cause if an accident occurs. The recommended documentation includes inventories, personal protective equipment records, equipment and maintenance records, accident reports, safety instruction records, fire extinguisher records, and safety training documentation. </w:t>
      </w:r>
    </w:p>
    <w:p w14:paraId="7B3B55E1" w14:textId="77777777" w:rsidR="008918F3" w:rsidRPr="00AC6B9F" w:rsidRDefault="002054F1" w:rsidP="00854DCC">
      <w:pPr>
        <w:pStyle w:val="Heading2"/>
        <w:rPr>
          <w:i w:val="0"/>
          <w:iCs w:val="0"/>
          <w:sz w:val="24"/>
          <w:szCs w:val="24"/>
        </w:rPr>
      </w:pPr>
      <w:bookmarkStart w:id="56" w:name="_Toc136518481"/>
      <w:r w:rsidRPr="00AC6B9F">
        <w:rPr>
          <w:i w:val="0"/>
          <w:iCs w:val="0"/>
          <w:sz w:val="24"/>
          <w:szCs w:val="24"/>
        </w:rPr>
        <w:t>Inventories</w:t>
      </w:r>
      <w:bookmarkEnd w:id="56"/>
      <w:r w:rsidRPr="00AC6B9F">
        <w:rPr>
          <w:i w:val="0"/>
          <w:iCs w:val="0"/>
          <w:sz w:val="24"/>
          <w:szCs w:val="24"/>
        </w:rPr>
        <w:t xml:space="preserve"> </w:t>
      </w:r>
    </w:p>
    <w:p w14:paraId="6200E605" w14:textId="69840D13" w:rsidR="00041543" w:rsidRPr="00AC6B9F" w:rsidRDefault="002054F1" w:rsidP="00712340">
      <w:pPr>
        <w:pStyle w:val="CM89"/>
        <w:rPr>
          <w:rFonts w:ascii="Times New Roman" w:hAnsi="Times New Roman" w:cs="Times New Roman"/>
        </w:rPr>
      </w:pPr>
      <w:r w:rsidRPr="00AC6B9F">
        <w:rPr>
          <w:rFonts w:ascii="Times New Roman" w:hAnsi="Times New Roman" w:cs="Times New Roman"/>
        </w:rPr>
        <w:t xml:space="preserve">All equipment, chemicals, and supplies should be inventoried at least once a year. Such inventories allow rapid assessment of hazards, document the need for supportive materials, and identify obsolete or otherwise useless equipment and supplies. Inventories useful in the science instructional program are discussed in more detail in Chapter II, Assessing Needs. </w:t>
      </w:r>
    </w:p>
    <w:p w14:paraId="578546C0" w14:textId="77777777" w:rsidR="00D25A39" w:rsidRPr="00AC6B9F" w:rsidRDefault="002054F1" w:rsidP="00854DCC">
      <w:pPr>
        <w:pStyle w:val="Heading2"/>
        <w:rPr>
          <w:i w:val="0"/>
          <w:iCs w:val="0"/>
          <w:sz w:val="24"/>
          <w:szCs w:val="24"/>
        </w:rPr>
      </w:pPr>
      <w:bookmarkStart w:id="57" w:name="_Toc136518482"/>
      <w:r w:rsidRPr="00AC6B9F">
        <w:rPr>
          <w:i w:val="0"/>
          <w:iCs w:val="0"/>
          <w:sz w:val="24"/>
          <w:szCs w:val="24"/>
        </w:rPr>
        <w:t>Personal Protective Equipment Management Records</w:t>
      </w:r>
      <w:bookmarkEnd w:id="57"/>
      <w:r w:rsidRPr="00AC6B9F">
        <w:rPr>
          <w:i w:val="0"/>
          <w:iCs w:val="0"/>
          <w:sz w:val="24"/>
          <w:szCs w:val="24"/>
        </w:rPr>
        <w:t xml:space="preserve"> </w:t>
      </w:r>
    </w:p>
    <w:p w14:paraId="2EF81409" w14:textId="77777777" w:rsidR="002054F1" w:rsidRPr="00AC6B9F" w:rsidRDefault="002054F1" w:rsidP="002B0E13">
      <w:pPr>
        <w:pStyle w:val="CM14"/>
        <w:spacing w:after="120"/>
        <w:jc w:val="both"/>
        <w:rPr>
          <w:rFonts w:ascii="Times New Roman" w:hAnsi="Times New Roman" w:cs="Times New Roman"/>
        </w:rPr>
      </w:pPr>
      <w:r w:rsidRPr="00AC6B9F">
        <w:rPr>
          <w:rFonts w:ascii="Times New Roman" w:hAnsi="Times New Roman" w:cs="Times New Roman"/>
        </w:rPr>
        <w:t xml:space="preserve">The written records that should be kept of personal protective equipment include: </w:t>
      </w:r>
    </w:p>
    <w:p w14:paraId="7E256067" w14:textId="5C83B762" w:rsidR="002054F1" w:rsidRPr="00AC6B9F" w:rsidRDefault="002B0E13">
      <w:pPr>
        <w:pStyle w:val="Default"/>
        <w:numPr>
          <w:ilvl w:val="0"/>
          <w:numId w:val="48"/>
        </w:numPr>
        <w:tabs>
          <w:tab w:val="left" w:pos="1080"/>
        </w:tabs>
        <w:rPr>
          <w:rFonts w:ascii="Times New Roman" w:hAnsi="Times New Roman" w:cs="Times New Roman"/>
          <w:color w:val="auto"/>
        </w:rPr>
      </w:pPr>
      <w:r w:rsidRPr="00AC6B9F">
        <w:rPr>
          <w:rFonts w:ascii="Times New Roman" w:hAnsi="Times New Roman" w:cs="Times New Roman"/>
          <w:color w:val="auto"/>
        </w:rPr>
        <w:t>a</w:t>
      </w:r>
      <w:r w:rsidR="002054F1" w:rsidRPr="00AC6B9F">
        <w:rPr>
          <w:rFonts w:ascii="Times New Roman" w:hAnsi="Times New Roman" w:cs="Times New Roman"/>
          <w:color w:val="auto"/>
        </w:rPr>
        <w:t xml:space="preserve"> signed and dated parent-student safety co</w:t>
      </w:r>
      <w:r w:rsidR="00C11D5B" w:rsidRPr="00AC6B9F">
        <w:rPr>
          <w:rFonts w:ascii="Times New Roman" w:hAnsi="Times New Roman" w:cs="Times New Roman"/>
          <w:color w:val="auto"/>
        </w:rPr>
        <w:t xml:space="preserve">ntract acknowledging protective </w:t>
      </w:r>
      <w:r w:rsidR="002054F1" w:rsidRPr="00AC6B9F">
        <w:rPr>
          <w:rFonts w:ascii="Times New Roman" w:hAnsi="Times New Roman" w:cs="Times New Roman"/>
          <w:color w:val="auto"/>
        </w:rPr>
        <w:t xml:space="preserve">equipment training for each student who participates in laboratory </w:t>
      </w:r>
      <w:proofErr w:type="gramStart"/>
      <w:r w:rsidR="002054F1" w:rsidRPr="00AC6B9F">
        <w:rPr>
          <w:rFonts w:ascii="Times New Roman" w:hAnsi="Times New Roman" w:cs="Times New Roman"/>
          <w:color w:val="auto"/>
        </w:rPr>
        <w:t>activities</w:t>
      </w:r>
      <w:proofErr w:type="gramEnd"/>
    </w:p>
    <w:p w14:paraId="7AF04607" w14:textId="441F1466" w:rsidR="002054F1" w:rsidRPr="00AC6B9F" w:rsidRDefault="002B0E13">
      <w:pPr>
        <w:pStyle w:val="Default"/>
        <w:numPr>
          <w:ilvl w:val="0"/>
          <w:numId w:val="48"/>
        </w:numPr>
        <w:tabs>
          <w:tab w:val="left" w:pos="1080"/>
        </w:tabs>
        <w:rPr>
          <w:rFonts w:ascii="Times New Roman" w:hAnsi="Times New Roman" w:cs="Times New Roman"/>
          <w:color w:val="auto"/>
        </w:rPr>
      </w:pPr>
      <w:r w:rsidRPr="00AC6B9F">
        <w:rPr>
          <w:rFonts w:ascii="Times New Roman" w:hAnsi="Times New Roman" w:cs="Times New Roman"/>
          <w:color w:val="auto"/>
        </w:rPr>
        <w:t>t</w:t>
      </w:r>
      <w:r w:rsidR="002054F1" w:rsidRPr="00AC6B9F">
        <w:rPr>
          <w:rFonts w:ascii="Times New Roman" w:hAnsi="Times New Roman" w:cs="Times New Roman"/>
          <w:color w:val="auto"/>
        </w:rPr>
        <w:t>he name, amount, date acquired, and storage l</w:t>
      </w:r>
      <w:r w:rsidR="00C11D5B" w:rsidRPr="00AC6B9F">
        <w:rPr>
          <w:rFonts w:ascii="Times New Roman" w:hAnsi="Times New Roman" w:cs="Times New Roman"/>
          <w:color w:val="auto"/>
        </w:rPr>
        <w:t xml:space="preserve">ocation for personal protective </w:t>
      </w:r>
      <w:proofErr w:type="gramStart"/>
      <w:r w:rsidR="002054F1" w:rsidRPr="00AC6B9F">
        <w:rPr>
          <w:rFonts w:ascii="Times New Roman" w:hAnsi="Times New Roman" w:cs="Times New Roman"/>
          <w:color w:val="auto"/>
        </w:rPr>
        <w:t>equipment</w:t>
      </w:r>
      <w:proofErr w:type="gramEnd"/>
    </w:p>
    <w:p w14:paraId="6EBB690F" w14:textId="018717D4" w:rsidR="002054F1" w:rsidRPr="00AC6B9F" w:rsidRDefault="002B0E13">
      <w:pPr>
        <w:pStyle w:val="Default"/>
        <w:numPr>
          <w:ilvl w:val="0"/>
          <w:numId w:val="48"/>
        </w:numPr>
        <w:tabs>
          <w:tab w:val="left" w:pos="1080"/>
        </w:tabs>
        <w:rPr>
          <w:rFonts w:ascii="Times New Roman" w:hAnsi="Times New Roman" w:cs="Times New Roman"/>
          <w:color w:val="auto"/>
        </w:rPr>
      </w:pPr>
      <w:r w:rsidRPr="00AC6B9F">
        <w:rPr>
          <w:rFonts w:ascii="Times New Roman" w:hAnsi="Times New Roman" w:cs="Times New Roman"/>
          <w:color w:val="auto"/>
        </w:rPr>
        <w:t>n</w:t>
      </w:r>
      <w:r w:rsidR="002054F1" w:rsidRPr="00AC6B9F">
        <w:rPr>
          <w:rFonts w:ascii="Times New Roman" w:hAnsi="Times New Roman" w:cs="Times New Roman"/>
          <w:color w:val="auto"/>
        </w:rPr>
        <w:t xml:space="preserve">ame of student and date of issue </w:t>
      </w:r>
    </w:p>
    <w:p w14:paraId="26BA61A8" w14:textId="775E792C" w:rsidR="002054F1" w:rsidRPr="00AC6B9F" w:rsidRDefault="002B0E13">
      <w:pPr>
        <w:pStyle w:val="Default"/>
        <w:numPr>
          <w:ilvl w:val="0"/>
          <w:numId w:val="48"/>
        </w:numPr>
        <w:tabs>
          <w:tab w:val="left" w:pos="1080"/>
        </w:tabs>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 and condition of equipment when </w:t>
      </w:r>
      <w:proofErr w:type="gramStart"/>
      <w:r w:rsidR="002054F1" w:rsidRPr="00AC6B9F">
        <w:rPr>
          <w:rFonts w:ascii="Times New Roman" w:hAnsi="Times New Roman" w:cs="Times New Roman"/>
          <w:color w:val="auto"/>
        </w:rPr>
        <w:t>returned</w:t>
      </w:r>
      <w:proofErr w:type="gramEnd"/>
    </w:p>
    <w:p w14:paraId="57413196" w14:textId="59CFC1CA" w:rsidR="002054F1" w:rsidRPr="00AC6B9F" w:rsidRDefault="002B0E13">
      <w:pPr>
        <w:pStyle w:val="Default"/>
        <w:numPr>
          <w:ilvl w:val="0"/>
          <w:numId w:val="48"/>
        </w:numPr>
        <w:tabs>
          <w:tab w:val="left" w:pos="1080"/>
        </w:tabs>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 of repair or replacement of faulty equipment </w:t>
      </w:r>
    </w:p>
    <w:p w14:paraId="6A728CA4" w14:textId="46EF119E" w:rsidR="002054F1" w:rsidRPr="00AC6B9F" w:rsidRDefault="002B0E13">
      <w:pPr>
        <w:pStyle w:val="Default"/>
        <w:numPr>
          <w:ilvl w:val="0"/>
          <w:numId w:val="48"/>
        </w:numPr>
        <w:tabs>
          <w:tab w:val="left" w:pos="1080"/>
        </w:tabs>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 of sterilization of equipment </w:t>
      </w:r>
    </w:p>
    <w:p w14:paraId="478A558E" w14:textId="77777777" w:rsidR="002054F1" w:rsidRPr="00AC6B9F" w:rsidRDefault="002054F1" w:rsidP="00854DCC">
      <w:pPr>
        <w:pStyle w:val="Heading2"/>
        <w:rPr>
          <w:i w:val="0"/>
          <w:iCs w:val="0"/>
          <w:sz w:val="24"/>
          <w:szCs w:val="24"/>
        </w:rPr>
      </w:pPr>
      <w:bookmarkStart w:id="58" w:name="_Toc136518483"/>
      <w:r w:rsidRPr="00AC6B9F">
        <w:rPr>
          <w:i w:val="0"/>
          <w:iCs w:val="0"/>
          <w:sz w:val="24"/>
          <w:szCs w:val="24"/>
        </w:rPr>
        <w:t>Laboratory Equipment Maintenance Records</w:t>
      </w:r>
      <w:bookmarkEnd w:id="58"/>
      <w:r w:rsidRPr="00AC6B9F">
        <w:rPr>
          <w:i w:val="0"/>
          <w:iCs w:val="0"/>
          <w:sz w:val="24"/>
          <w:szCs w:val="24"/>
        </w:rPr>
        <w:t xml:space="preserve"> </w:t>
      </w:r>
    </w:p>
    <w:p w14:paraId="21010A98" w14:textId="7B83137F" w:rsidR="002054F1" w:rsidRPr="00AC6B9F" w:rsidRDefault="002054F1" w:rsidP="00CA117F">
      <w:pPr>
        <w:pStyle w:val="CM33"/>
        <w:spacing w:after="120"/>
        <w:rPr>
          <w:rFonts w:ascii="Times New Roman" w:hAnsi="Times New Roman" w:cs="Times New Roman"/>
        </w:rPr>
      </w:pPr>
      <w:r w:rsidRPr="00AC6B9F">
        <w:rPr>
          <w:rFonts w:ascii="Times New Roman" w:hAnsi="Times New Roman" w:cs="Times New Roman"/>
        </w:rPr>
        <w:t xml:space="preserve">All equipment should be inspected monthly and certified as being in safe operating condition. Inoperable and unsafe equipment or equipment which breaks during operation should be tagged defective and withdrawn from use. Equipment repair and maintenance records should include: </w:t>
      </w:r>
    </w:p>
    <w:p w14:paraId="4000332C" w14:textId="2CCFDD24" w:rsidR="002054F1"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n</w:t>
      </w:r>
      <w:r w:rsidR="002054F1" w:rsidRPr="00AC6B9F">
        <w:rPr>
          <w:rFonts w:ascii="Times New Roman" w:hAnsi="Times New Roman" w:cs="Times New Roman"/>
          <w:color w:val="auto"/>
        </w:rPr>
        <w:t xml:space="preserve">ame and serial number of equipment </w:t>
      </w:r>
    </w:p>
    <w:p w14:paraId="62B80389" w14:textId="2C260DC8" w:rsidR="002054F1"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s</w:t>
      </w:r>
      <w:r w:rsidR="002054F1" w:rsidRPr="00AC6B9F">
        <w:rPr>
          <w:rFonts w:ascii="Times New Roman" w:hAnsi="Times New Roman" w:cs="Times New Roman"/>
          <w:color w:val="auto"/>
        </w:rPr>
        <w:t xml:space="preserve">upplier and date </w:t>
      </w:r>
      <w:proofErr w:type="gramStart"/>
      <w:r w:rsidR="002054F1" w:rsidRPr="00AC6B9F">
        <w:rPr>
          <w:rFonts w:ascii="Times New Roman" w:hAnsi="Times New Roman" w:cs="Times New Roman"/>
          <w:color w:val="auto"/>
        </w:rPr>
        <w:t>acquired</w:t>
      </w:r>
      <w:proofErr w:type="gramEnd"/>
      <w:r w:rsidR="002054F1" w:rsidRPr="00AC6B9F">
        <w:rPr>
          <w:rFonts w:ascii="Times New Roman" w:hAnsi="Times New Roman" w:cs="Times New Roman"/>
          <w:color w:val="auto"/>
        </w:rPr>
        <w:t xml:space="preserve"> </w:t>
      </w:r>
    </w:p>
    <w:p w14:paraId="486C95D5" w14:textId="45AD22D7" w:rsidR="002054F1"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ates of inspection </w:t>
      </w:r>
    </w:p>
    <w:p w14:paraId="08BCD7E9" w14:textId="0F8D5B2F" w:rsidR="002054F1"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 reported inoperable and withdrawn from </w:t>
      </w:r>
      <w:proofErr w:type="gramStart"/>
      <w:r w:rsidR="002054F1" w:rsidRPr="00AC6B9F">
        <w:rPr>
          <w:rFonts w:ascii="Times New Roman" w:hAnsi="Times New Roman" w:cs="Times New Roman"/>
          <w:color w:val="auto"/>
        </w:rPr>
        <w:t>service</w:t>
      </w:r>
      <w:proofErr w:type="gramEnd"/>
      <w:r w:rsidR="002054F1" w:rsidRPr="00AC6B9F">
        <w:rPr>
          <w:rFonts w:ascii="Times New Roman" w:hAnsi="Times New Roman" w:cs="Times New Roman"/>
          <w:color w:val="auto"/>
        </w:rPr>
        <w:t xml:space="preserve"> </w:t>
      </w:r>
    </w:p>
    <w:p w14:paraId="4FB3BCB7" w14:textId="595C6CFC" w:rsidR="002054F1"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escription of malfunction </w:t>
      </w:r>
    </w:p>
    <w:p w14:paraId="3D5BA5BA" w14:textId="7AE847D0" w:rsidR="002054F1"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 and copies of repair requests </w:t>
      </w:r>
    </w:p>
    <w:p w14:paraId="742C1AEF" w14:textId="7C9F4353" w:rsidR="008918F3" w:rsidRPr="00AC6B9F" w:rsidRDefault="002B0E13">
      <w:pPr>
        <w:pStyle w:val="Default"/>
        <w:numPr>
          <w:ilvl w:val="0"/>
          <w:numId w:val="46"/>
        </w:numPr>
        <w:ind w:left="720"/>
        <w:rPr>
          <w:rFonts w:ascii="Times New Roman" w:hAnsi="Times New Roman" w:cs="Times New Roman"/>
          <w:color w:val="auto"/>
        </w:rPr>
      </w:pPr>
      <w:r w:rsidRPr="00AC6B9F">
        <w:rPr>
          <w:rFonts w:ascii="Times New Roman" w:hAnsi="Times New Roman" w:cs="Times New Roman"/>
          <w:color w:val="auto"/>
        </w:rPr>
        <w:t>d</w:t>
      </w:r>
      <w:r w:rsidR="002054F1" w:rsidRPr="00AC6B9F">
        <w:rPr>
          <w:rFonts w:ascii="Times New Roman" w:hAnsi="Times New Roman" w:cs="Times New Roman"/>
          <w:color w:val="auto"/>
        </w:rPr>
        <w:t xml:space="preserve">ate repaired and returned to </w:t>
      </w:r>
      <w:proofErr w:type="gramStart"/>
      <w:r w:rsidR="002054F1" w:rsidRPr="00AC6B9F">
        <w:rPr>
          <w:rFonts w:ascii="Times New Roman" w:hAnsi="Times New Roman" w:cs="Times New Roman"/>
          <w:color w:val="auto"/>
        </w:rPr>
        <w:t>service</w:t>
      </w:r>
      <w:proofErr w:type="gramEnd"/>
      <w:r w:rsidR="002054F1" w:rsidRPr="00AC6B9F">
        <w:rPr>
          <w:rFonts w:ascii="Times New Roman" w:hAnsi="Times New Roman" w:cs="Times New Roman"/>
          <w:color w:val="auto"/>
        </w:rPr>
        <w:t xml:space="preserve"> </w:t>
      </w:r>
    </w:p>
    <w:p w14:paraId="67EFA649" w14:textId="1A22161B" w:rsidR="008918F3" w:rsidRPr="00AC6B9F" w:rsidRDefault="002054F1" w:rsidP="00712340">
      <w:pPr>
        <w:pStyle w:val="Heading2"/>
        <w:rPr>
          <w:i w:val="0"/>
          <w:iCs w:val="0"/>
          <w:sz w:val="24"/>
          <w:szCs w:val="24"/>
        </w:rPr>
      </w:pPr>
      <w:bookmarkStart w:id="59" w:name="_Toc136518484"/>
      <w:r w:rsidRPr="00AC6B9F">
        <w:rPr>
          <w:i w:val="0"/>
          <w:iCs w:val="0"/>
          <w:sz w:val="24"/>
          <w:szCs w:val="24"/>
        </w:rPr>
        <w:t>Accident Reports</w:t>
      </w:r>
      <w:bookmarkEnd w:id="59"/>
      <w:r w:rsidRPr="00AC6B9F">
        <w:rPr>
          <w:i w:val="0"/>
          <w:iCs w:val="0"/>
          <w:sz w:val="24"/>
          <w:szCs w:val="24"/>
        </w:rPr>
        <w:t xml:space="preserve"> </w:t>
      </w:r>
    </w:p>
    <w:p w14:paraId="6FCB338E" w14:textId="77777777" w:rsidR="002054F1" w:rsidRPr="00AC6B9F" w:rsidRDefault="002054F1" w:rsidP="002B0E13">
      <w:pPr>
        <w:pStyle w:val="CM33"/>
        <w:spacing w:after="120" w:line="240" w:lineRule="auto"/>
        <w:ind w:left="86"/>
        <w:rPr>
          <w:rFonts w:ascii="Times New Roman" w:hAnsi="Times New Roman" w:cs="Times New Roman"/>
        </w:rPr>
      </w:pPr>
      <w:r w:rsidRPr="00AC6B9F">
        <w:rPr>
          <w:rFonts w:ascii="Times New Roman" w:hAnsi="Times New Roman" w:cs="Times New Roman"/>
        </w:rPr>
        <w:t xml:space="preserve">An accident report should be completed and filed in the school records immediately following an accident. The report should contain the following information: </w:t>
      </w:r>
    </w:p>
    <w:p w14:paraId="6185C426" w14:textId="225C5440"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n</w:t>
      </w:r>
      <w:r w:rsidR="002054F1" w:rsidRPr="00AC6B9F">
        <w:rPr>
          <w:rFonts w:ascii="Times New Roman" w:hAnsi="Times New Roman" w:cs="Times New Roman"/>
          <w:color w:val="auto"/>
        </w:rPr>
        <w:t xml:space="preserve">ame of supervising teacher </w:t>
      </w:r>
    </w:p>
    <w:p w14:paraId="63C2BF7E" w14:textId="12D37AD4"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n</w:t>
      </w:r>
      <w:r w:rsidR="002054F1" w:rsidRPr="00AC6B9F">
        <w:rPr>
          <w:rFonts w:ascii="Times New Roman" w:hAnsi="Times New Roman" w:cs="Times New Roman"/>
          <w:color w:val="auto"/>
        </w:rPr>
        <w:t xml:space="preserve">ame(s) of injured student(s) </w:t>
      </w:r>
    </w:p>
    <w:p w14:paraId="41392EDF" w14:textId="0716A8B4"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d</w:t>
      </w:r>
      <w:r w:rsidR="002054F1" w:rsidRPr="00AC6B9F">
        <w:rPr>
          <w:rFonts w:ascii="Times New Roman" w:hAnsi="Times New Roman" w:cs="Times New Roman"/>
          <w:color w:val="auto"/>
        </w:rPr>
        <w:t xml:space="preserve">ate and time of accident </w:t>
      </w:r>
    </w:p>
    <w:p w14:paraId="49C802A5" w14:textId="7DE90637"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l</w:t>
      </w:r>
      <w:r w:rsidR="002054F1" w:rsidRPr="00AC6B9F">
        <w:rPr>
          <w:rFonts w:ascii="Times New Roman" w:hAnsi="Times New Roman" w:cs="Times New Roman"/>
          <w:color w:val="auto"/>
        </w:rPr>
        <w:t xml:space="preserve">ocation of accident </w:t>
      </w:r>
    </w:p>
    <w:p w14:paraId="191A416C" w14:textId="77A5615A"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d</w:t>
      </w:r>
      <w:r w:rsidR="002054F1" w:rsidRPr="00AC6B9F">
        <w:rPr>
          <w:rFonts w:ascii="Times New Roman" w:hAnsi="Times New Roman" w:cs="Times New Roman"/>
          <w:color w:val="auto"/>
        </w:rPr>
        <w:t xml:space="preserve">escription of activity in which student was </w:t>
      </w:r>
      <w:proofErr w:type="gramStart"/>
      <w:r w:rsidR="002054F1" w:rsidRPr="00AC6B9F">
        <w:rPr>
          <w:rFonts w:ascii="Times New Roman" w:hAnsi="Times New Roman" w:cs="Times New Roman"/>
          <w:color w:val="auto"/>
        </w:rPr>
        <w:t>injured</w:t>
      </w:r>
      <w:proofErr w:type="gramEnd"/>
      <w:r w:rsidR="002054F1" w:rsidRPr="00AC6B9F">
        <w:rPr>
          <w:rFonts w:ascii="Times New Roman" w:hAnsi="Times New Roman" w:cs="Times New Roman"/>
          <w:color w:val="auto"/>
        </w:rPr>
        <w:t xml:space="preserve"> </w:t>
      </w:r>
    </w:p>
    <w:p w14:paraId="1F4C78AB" w14:textId="4C2DACF9"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d</w:t>
      </w:r>
      <w:r w:rsidR="002054F1" w:rsidRPr="00AC6B9F">
        <w:rPr>
          <w:rFonts w:ascii="Times New Roman" w:hAnsi="Times New Roman" w:cs="Times New Roman"/>
          <w:color w:val="auto"/>
        </w:rPr>
        <w:t xml:space="preserve">escription of accident </w:t>
      </w:r>
    </w:p>
    <w:p w14:paraId="53BE06F2" w14:textId="491AF227" w:rsidR="002054F1"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lastRenderedPageBreak/>
        <w:t>e</w:t>
      </w:r>
      <w:r w:rsidR="002054F1" w:rsidRPr="00AC6B9F">
        <w:rPr>
          <w:rFonts w:ascii="Times New Roman" w:hAnsi="Times New Roman" w:cs="Times New Roman"/>
          <w:color w:val="auto"/>
        </w:rPr>
        <w:t xml:space="preserve">mergency procedures </w:t>
      </w:r>
      <w:proofErr w:type="gramStart"/>
      <w:r w:rsidR="002054F1" w:rsidRPr="00AC6B9F">
        <w:rPr>
          <w:rFonts w:ascii="Times New Roman" w:hAnsi="Times New Roman" w:cs="Times New Roman"/>
          <w:color w:val="auto"/>
        </w:rPr>
        <w:t>administered</w:t>
      </w:r>
      <w:proofErr w:type="gramEnd"/>
      <w:r w:rsidR="002054F1" w:rsidRPr="00AC6B9F">
        <w:rPr>
          <w:rFonts w:ascii="Times New Roman" w:hAnsi="Times New Roman" w:cs="Times New Roman"/>
          <w:color w:val="auto"/>
        </w:rPr>
        <w:t xml:space="preserve"> </w:t>
      </w:r>
    </w:p>
    <w:p w14:paraId="45E1EA0F" w14:textId="120CD3C5" w:rsidR="00712340" w:rsidRPr="00AC6B9F" w:rsidRDefault="003A3AFC">
      <w:pPr>
        <w:pStyle w:val="Default"/>
        <w:numPr>
          <w:ilvl w:val="0"/>
          <w:numId w:val="47"/>
        </w:numPr>
        <w:ind w:left="720"/>
        <w:rPr>
          <w:rFonts w:ascii="Times New Roman" w:hAnsi="Times New Roman" w:cs="Times New Roman"/>
          <w:color w:val="auto"/>
        </w:rPr>
      </w:pPr>
      <w:r>
        <w:rPr>
          <w:rFonts w:ascii="Times New Roman" w:hAnsi="Times New Roman" w:cs="Times New Roman"/>
          <w:color w:val="auto"/>
        </w:rPr>
        <w:t>s</w:t>
      </w:r>
      <w:r w:rsidR="002054F1" w:rsidRPr="00AC6B9F">
        <w:rPr>
          <w:rFonts w:ascii="Times New Roman" w:hAnsi="Times New Roman" w:cs="Times New Roman"/>
          <w:color w:val="auto"/>
        </w:rPr>
        <w:t xml:space="preserve">tatements of witnesses to the accident </w:t>
      </w:r>
    </w:p>
    <w:p w14:paraId="3BC97469" w14:textId="77777777" w:rsidR="00712340" w:rsidRPr="00AC6B9F" w:rsidRDefault="00712340" w:rsidP="00712340">
      <w:pPr>
        <w:pStyle w:val="Default"/>
        <w:ind w:left="805"/>
        <w:rPr>
          <w:rFonts w:ascii="Times New Roman" w:hAnsi="Times New Roman" w:cs="Times New Roman"/>
          <w:color w:val="auto"/>
        </w:rPr>
      </w:pPr>
    </w:p>
    <w:p w14:paraId="67DBB799" w14:textId="4B1F4FA7" w:rsidR="002054F1" w:rsidRPr="00AC6B9F" w:rsidRDefault="00AF4D1C" w:rsidP="00712340">
      <w:pPr>
        <w:pStyle w:val="CM87"/>
        <w:spacing w:after="250" w:line="268" w:lineRule="atLeast"/>
        <w:jc w:val="both"/>
        <w:rPr>
          <w:rFonts w:ascii="Times New Roman" w:hAnsi="Times New Roman" w:cs="Times New Roman"/>
        </w:rPr>
      </w:pPr>
      <w:r w:rsidRPr="00AC6B9F">
        <w:rPr>
          <w:rFonts w:ascii="Times New Roman" w:hAnsi="Times New Roman" w:cs="Times New Roman"/>
        </w:rPr>
        <w:t xml:space="preserve">Appendix </w:t>
      </w:r>
      <w:r w:rsidR="0004580E" w:rsidRPr="00AC6B9F">
        <w:rPr>
          <w:rFonts w:ascii="Times New Roman" w:hAnsi="Times New Roman" w:cs="Times New Roman"/>
        </w:rPr>
        <w:t>C</w:t>
      </w:r>
      <w:r w:rsidR="002054F1" w:rsidRPr="00AC6B9F">
        <w:rPr>
          <w:rFonts w:ascii="Times New Roman" w:hAnsi="Times New Roman" w:cs="Times New Roman"/>
        </w:rPr>
        <w:t xml:space="preserve"> illustrates a suggested accident report form. </w:t>
      </w:r>
    </w:p>
    <w:p w14:paraId="731F474A" w14:textId="77777777" w:rsidR="002054F1" w:rsidRPr="00AC6B9F" w:rsidRDefault="002054F1" w:rsidP="00854DCC">
      <w:pPr>
        <w:pStyle w:val="Heading2"/>
        <w:rPr>
          <w:i w:val="0"/>
          <w:iCs w:val="0"/>
          <w:sz w:val="24"/>
          <w:szCs w:val="24"/>
        </w:rPr>
      </w:pPr>
      <w:bookmarkStart w:id="60" w:name="_Toc136518485"/>
      <w:r w:rsidRPr="00AC6B9F">
        <w:rPr>
          <w:i w:val="0"/>
          <w:iCs w:val="0"/>
          <w:sz w:val="24"/>
          <w:szCs w:val="24"/>
        </w:rPr>
        <w:t>Safety Instruction Records</w:t>
      </w:r>
      <w:bookmarkEnd w:id="60"/>
      <w:r w:rsidRPr="00AC6B9F">
        <w:rPr>
          <w:i w:val="0"/>
          <w:iCs w:val="0"/>
          <w:sz w:val="24"/>
          <w:szCs w:val="24"/>
        </w:rPr>
        <w:t xml:space="preserve"> </w:t>
      </w:r>
    </w:p>
    <w:p w14:paraId="11FED281" w14:textId="77777777" w:rsidR="002054F1" w:rsidRPr="00AC6B9F" w:rsidRDefault="002054F1" w:rsidP="000B1C27">
      <w:pPr>
        <w:pStyle w:val="CM87"/>
        <w:spacing w:after="250" w:line="266" w:lineRule="atLeast"/>
        <w:rPr>
          <w:rFonts w:ascii="Times New Roman" w:hAnsi="Times New Roman" w:cs="Times New Roman"/>
        </w:rPr>
      </w:pPr>
      <w:r w:rsidRPr="00AC6B9F">
        <w:rPr>
          <w:rFonts w:ascii="Times New Roman" w:hAnsi="Times New Roman" w:cs="Times New Roman"/>
        </w:rPr>
        <w:t xml:space="preserve">Written lesson plans that include safety instructions given to a specific class can be used to document instruction. Teachers and students working in the laboratory are to be instructed annually in laboratory safety and the chemical hygiene plans. Documentation of this training is to be kept on file as designated by the chemical hygiene officer. </w:t>
      </w:r>
    </w:p>
    <w:p w14:paraId="77DE52A3" w14:textId="3F9D8BFD" w:rsidR="002054F1" w:rsidRPr="00AC6B9F" w:rsidRDefault="002054F1" w:rsidP="000B1C27">
      <w:pPr>
        <w:pStyle w:val="CM33"/>
        <w:rPr>
          <w:rFonts w:ascii="Times New Roman" w:hAnsi="Times New Roman" w:cs="Times New Roman"/>
        </w:rPr>
      </w:pPr>
      <w:r w:rsidRPr="00AC6B9F">
        <w:rPr>
          <w:rFonts w:ascii="Times New Roman" w:hAnsi="Times New Roman" w:cs="Times New Roman"/>
        </w:rPr>
        <w:t xml:space="preserve">Parent, student, and teacher agreements on student conduct and responsibilities are recommended. A code of conduct should be formulated similar to that required by the </w:t>
      </w:r>
      <w:r w:rsidRPr="00AC6B9F">
        <w:rPr>
          <w:rFonts w:ascii="Times New Roman" w:hAnsi="Times New Roman" w:cs="Times New Roman"/>
          <w:i/>
          <w:iCs/>
        </w:rPr>
        <w:t>Standards of Quality for Public Schools in Virginia</w:t>
      </w:r>
      <w:r w:rsidRPr="00AC6B9F">
        <w:rPr>
          <w:rFonts w:ascii="Times New Roman" w:hAnsi="Times New Roman" w:cs="Times New Roman"/>
        </w:rPr>
        <w:t xml:space="preserve">. These should serve to make parents and students aware that hazards exist in a science laboratory and field study settings and that specific precautions are to be taken. It is suggested that both the parent and student sign a copy of the agreement. </w:t>
      </w:r>
      <w:r w:rsidR="00AF4D1C" w:rsidRPr="00AC6B9F">
        <w:rPr>
          <w:rFonts w:ascii="Times New Roman" w:hAnsi="Times New Roman" w:cs="Times New Roman"/>
        </w:rPr>
        <w:t>Appendix D has example</w:t>
      </w:r>
      <w:r w:rsidR="004F1714">
        <w:rPr>
          <w:rFonts w:ascii="Times New Roman" w:hAnsi="Times New Roman" w:cs="Times New Roman"/>
        </w:rPr>
        <w:t>s</w:t>
      </w:r>
      <w:r w:rsidR="00AF4D1C" w:rsidRPr="00AC6B9F">
        <w:rPr>
          <w:rFonts w:ascii="Times New Roman" w:hAnsi="Times New Roman" w:cs="Times New Roman"/>
        </w:rPr>
        <w:t xml:space="preserve"> of safety agreement</w:t>
      </w:r>
      <w:r w:rsidR="004F1714">
        <w:rPr>
          <w:rFonts w:ascii="Times New Roman" w:hAnsi="Times New Roman" w:cs="Times New Roman"/>
        </w:rPr>
        <w:t>s</w:t>
      </w:r>
      <w:r w:rsidR="00AF4D1C" w:rsidRPr="00AC6B9F">
        <w:rPr>
          <w:rFonts w:ascii="Times New Roman" w:hAnsi="Times New Roman" w:cs="Times New Roman"/>
        </w:rPr>
        <w:t xml:space="preserve">. </w:t>
      </w:r>
    </w:p>
    <w:p w14:paraId="271524C3" w14:textId="77777777" w:rsidR="003A6AD2" w:rsidRPr="00AC6B9F" w:rsidRDefault="003A6AD2" w:rsidP="003A6AD2">
      <w:pPr>
        <w:pStyle w:val="Default"/>
      </w:pPr>
    </w:p>
    <w:p w14:paraId="713015E4" w14:textId="77777777" w:rsidR="00D25A39" w:rsidRPr="00AC6B9F" w:rsidRDefault="002054F1" w:rsidP="000B1C27">
      <w:pPr>
        <w:pStyle w:val="CM88"/>
        <w:spacing w:line="266" w:lineRule="atLeast"/>
        <w:rPr>
          <w:rFonts w:ascii="Times New Roman" w:hAnsi="Times New Roman" w:cs="Times New Roman"/>
        </w:rPr>
      </w:pPr>
      <w:r w:rsidRPr="00AC6B9F">
        <w:rPr>
          <w:rFonts w:ascii="Times New Roman" w:hAnsi="Times New Roman" w:cs="Times New Roman"/>
        </w:rPr>
        <w:t>Permission of the parent for a student to engage in off-ground activities should be secured prior to undertaking this type of instruction. Permission slips should indicate the nature and location of the activity, potential hazards, method of transportation, time of departure and return, supervision to be provided, and any special precauti</w:t>
      </w:r>
      <w:r w:rsidR="002563AA" w:rsidRPr="00AC6B9F">
        <w:rPr>
          <w:rFonts w:ascii="Times New Roman" w:hAnsi="Times New Roman" w:cs="Times New Roman"/>
        </w:rPr>
        <w:t xml:space="preserve">ons to be taken by the parent. </w:t>
      </w:r>
    </w:p>
    <w:p w14:paraId="5CC4CFDA" w14:textId="77777777" w:rsidR="002054F1" w:rsidRPr="004F1714" w:rsidRDefault="002054F1" w:rsidP="00854DCC">
      <w:pPr>
        <w:pStyle w:val="Heading2"/>
        <w:rPr>
          <w:i w:val="0"/>
          <w:iCs w:val="0"/>
          <w:sz w:val="24"/>
          <w:szCs w:val="24"/>
        </w:rPr>
      </w:pPr>
      <w:bookmarkStart w:id="61" w:name="_Toc136518486"/>
      <w:r w:rsidRPr="004F1714">
        <w:rPr>
          <w:i w:val="0"/>
          <w:iCs w:val="0"/>
          <w:sz w:val="24"/>
          <w:szCs w:val="24"/>
        </w:rPr>
        <w:t>Fire Extinguisher Records</w:t>
      </w:r>
      <w:bookmarkEnd w:id="61"/>
      <w:r w:rsidRPr="004F1714">
        <w:rPr>
          <w:i w:val="0"/>
          <w:iCs w:val="0"/>
          <w:sz w:val="24"/>
          <w:szCs w:val="24"/>
        </w:rPr>
        <w:t xml:space="preserve"> </w:t>
      </w:r>
    </w:p>
    <w:p w14:paraId="0566BA23" w14:textId="5C8A78D9" w:rsidR="006848E0" w:rsidRPr="00AC6B9F" w:rsidRDefault="002054F1" w:rsidP="000B1C27">
      <w:pPr>
        <w:pStyle w:val="CM33"/>
        <w:rPr>
          <w:rFonts w:ascii="Times New Roman" w:hAnsi="Times New Roman" w:cs="Times New Roman"/>
        </w:rPr>
      </w:pPr>
      <w:r w:rsidRPr="00AC6B9F">
        <w:rPr>
          <w:rFonts w:ascii="Times New Roman" w:hAnsi="Times New Roman" w:cs="Times New Roman"/>
        </w:rPr>
        <w:t xml:space="preserve">Fire extinguishers must be readily available in science laboratories and operable. A periodic program of inspection, maintenance, and repair should be implemented. Fire extinguisher records should list extinguishers by type, location, size, and date on which the extinguisher is certified to be usable. Safety training in the use of fire extinguishers should be implemented </w:t>
      </w:r>
      <w:r w:rsidR="003A3AFC">
        <w:rPr>
          <w:rFonts w:ascii="Times New Roman" w:hAnsi="Times New Roman" w:cs="Times New Roman"/>
        </w:rPr>
        <w:t xml:space="preserve">and </w:t>
      </w:r>
      <w:r w:rsidRPr="00AC6B9F">
        <w:rPr>
          <w:rFonts w:ascii="Times New Roman" w:hAnsi="Times New Roman" w:cs="Times New Roman"/>
        </w:rPr>
        <w:t>includ</w:t>
      </w:r>
      <w:r w:rsidR="003A3AFC">
        <w:rPr>
          <w:rFonts w:ascii="Times New Roman" w:hAnsi="Times New Roman" w:cs="Times New Roman"/>
        </w:rPr>
        <w:t>e</w:t>
      </w:r>
      <w:r w:rsidRPr="00AC6B9F">
        <w:rPr>
          <w:rFonts w:ascii="Times New Roman" w:hAnsi="Times New Roman" w:cs="Times New Roman"/>
        </w:rPr>
        <w:t xml:space="preserve"> documentation of those attending. </w:t>
      </w:r>
    </w:p>
    <w:p w14:paraId="48507203" w14:textId="28C6B1C2" w:rsidR="0073351A" w:rsidRPr="0004580E" w:rsidRDefault="0073351A" w:rsidP="00854DCC">
      <w:pPr>
        <w:rPr>
          <w:sz w:val="23"/>
          <w:szCs w:val="23"/>
        </w:rPr>
      </w:pPr>
      <w:r>
        <w:br w:type="page"/>
      </w:r>
    </w:p>
    <w:p w14:paraId="0227D4CF" w14:textId="7089BCF5" w:rsidR="008F7DE2" w:rsidRPr="008E5C34" w:rsidRDefault="008F7DE2" w:rsidP="004F1714">
      <w:pPr>
        <w:pStyle w:val="Heading1"/>
        <w:jc w:val="center"/>
        <w:rPr>
          <w:sz w:val="28"/>
          <w:szCs w:val="28"/>
        </w:rPr>
      </w:pPr>
      <w:bookmarkStart w:id="62" w:name="_Toc511226067"/>
      <w:bookmarkStart w:id="63" w:name="_Toc136518487"/>
      <w:r w:rsidRPr="008E5C34">
        <w:rPr>
          <w:sz w:val="28"/>
          <w:szCs w:val="28"/>
        </w:rPr>
        <w:lastRenderedPageBreak/>
        <w:t>Chapter X</w:t>
      </w:r>
      <w:r w:rsidR="007C61E9" w:rsidRPr="008E5C34">
        <w:rPr>
          <w:sz w:val="28"/>
          <w:szCs w:val="28"/>
        </w:rPr>
        <w:t xml:space="preserve">: </w:t>
      </w:r>
      <w:bookmarkEnd w:id="62"/>
      <w:r w:rsidR="004F1714" w:rsidRPr="008E5C34">
        <w:rPr>
          <w:sz w:val="28"/>
          <w:szCs w:val="28"/>
        </w:rPr>
        <w:t>Designing for Safety</w:t>
      </w:r>
      <w:bookmarkEnd w:id="63"/>
    </w:p>
    <w:p w14:paraId="4D1BA97E" w14:textId="77777777" w:rsidR="008F7DE2" w:rsidRPr="004F1714" w:rsidRDefault="008F7DE2" w:rsidP="00F44550">
      <w:pPr>
        <w:pStyle w:val="CM33"/>
        <w:spacing w:before="240"/>
        <w:rPr>
          <w:rFonts w:ascii="Times New Roman" w:hAnsi="Times New Roman" w:cs="Times New Roman"/>
        </w:rPr>
      </w:pPr>
      <w:r w:rsidRPr="004F1714">
        <w:rPr>
          <w:rFonts w:ascii="Times New Roman" w:hAnsi="Times New Roman" w:cs="Times New Roman"/>
        </w:rPr>
        <w:t xml:space="preserve">Sound management and instructional practices constitute the major portion of an effective safety program. The design of the instructional space dictates to some extent the instructional program which may be carried out therein. Some activities cannot be implemented unless specific safety equipment is available. In the following suggestions for laboratory design, three assumptions have been made concerning instructional care: </w:t>
      </w:r>
    </w:p>
    <w:p w14:paraId="39422BA1" w14:textId="77777777" w:rsidR="008F7DE2" w:rsidRPr="004F1714" w:rsidRDefault="008F7DE2" w:rsidP="008E5C34">
      <w:pPr>
        <w:pStyle w:val="Default"/>
        <w:numPr>
          <w:ilvl w:val="0"/>
          <w:numId w:val="11"/>
        </w:numPr>
        <w:spacing w:before="120"/>
        <w:ind w:left="634"/>
        <w:rPr>
          <w:rFonts w:ascii="Times New Roman" w:hAnsi="Times New Roman" w:cs="Times New Roman"/>
          <w:color w:val="auto"/>
        </w:rPr>
      </w:pPr>
      <w:r w:rsidRPr="004F1714">
        <w:rPr>
          <w:rFonts w:ascii="Times New Roman" w:hAnsi="Times New Roman" w:cs="Times New Roman"/>
          <w:color w:val="auto"/>
        </w:rPr>
        <w:t>Each laboratory is a working area designed to provide students with actual experience in scientific activities.</w:t>
      </w:r>
    </w:p>
    <w:p w14:paraId="3A909CB3" w14:textId="77777777" w:rsidR="008F7DE2" w:rsidRPr="004F1714" w:rsidRDefault="008F7DE2">
      <w:pPr>
        <w:pStyle w:val="Default"/>
        <w:numPr>
          <w:ilvl w:val="0"/>
          <w:numId w:val="11"/>
        </w:numPr>
        <w:ind w:left="635"/>
        <w:rPr>
          <w:rFonts w:ascii="Times New Roman" w:hAnsi="Times New Roman" w:cs="Times New Roman"/>
          <w:color w:val="auto"/>
        </w:rPr>
      </w:pPr>
      <w:r w:rsidRPr="004F1714">
        <w:rPr>
          <w:rFonts w:ascii="Times New Roman" w:hAnsi="Times New Roman" w:cs="Times New Roman"/>
          <w:color w:val="auto"/>
        </w:rPr>
        <w:t>Each area must be sufficiently flexible to accommodate future, as well as present instructional needs.</w:t>
      </w:r>
    </w:p>
    <w:p w14:paraId="58D8575E" w14:textId="77777777" w:rsidR="008F7DE2" w:rsidRPr="004F1714" w:rsidRDefault="008F7DE2">
      <w:pPr>
        <w:pStyle w:val="Default"/>
        <w:numPr>
          <w:ilvl w:val="0"/>
          <w:numId w:val="11"/>
        </w:numPr>
        <w:ind w:left="635"/>
        <w:rPr>
          <w:rFonts w:ascii="Times New Roman" w:hAnsi="Times New Roman" w:cs="Times New Roman"/>
          <w:color w:val="auto"/>
        </w:rPr>
      </w:pPr>
      <w:r w:rsidRPr="004F1714">
        <w:rPr>
          <w:rFonts w:ascii="Times New Roman" w:hAnsi="Times New Roman" w:cs="Times New Roman"/>
          <w:color w:val="auto"/>
        </w:rPr>
        <w:t>Where flexibility is at variance with safety, the safety considerations must predominate.</w:t>
      </w:r>
    </w:p>
    <w:p w14:paraId="576FF35D" w14:textId="77777777" w:rsidR="008F7DE2" w:rsidRPr="004F1714" w:rsidRDefault="008F7DE2" w:rsidP="008F7DE2">
      <w:pPr>
        <w:pStyle w:val="Heading2"/>
        <w:rPr>
          <w:i w:val="0"/>
          <w:iCs w:val="0"/>
          <w:sz w:val="24"/>
          <w:szCs w:val="24"/>
        </w:rPr>
      </w:pPr>
      <w:bookmarkStart w:id="64" w:name="_Toc511226068"/>
      <w:bookmarkStart w:id="65" w:name="_Toc136518488"/>
      <w:r w:rsidRPr="004F1714">
        <w:rPr>
          <w:i w:val="0"/>
          <w:iCs w:val="0"/>
          <w:sz w:val="24"/>
          <w:szCs w:val="24"/>
        </w:rPr>
        <w:t>Laboratory Construction</w:t>
      </w:r>
      <w:bookmarkEnd w:id="64"/>
      <w:bookmarkEnd w:id="65"/>
      <w:r w:rsidRPr="004F1714">
        <w:rPr>
          <w:i w:val="0"/>
          <w:iCs w:val="0"/>
          <w:sz w:val="24"/>
          <w:szCs w:val="24"/>
        </w:rPr>
        <w:t xml:space="preserve"> </w:t>
      </w:r>
    </w:p>
    <w:p w14:paraId="7CD823F4" w14:textId="77777777" w:rsidR="008F7DE2" w:rsidRPr="004F1714" w:rsidRDefault="008F7DE2" w:rsidP="00CA117F">
      <w:pPr>
        <w:pStyle w:val="CM87"/>
        <w:spacing w:after="250" w:line="266" w:lineRule="atLeast"/>
        <w:rPr>
          <w:rFonts w:ascii="Times New Roman" w:hAnsi="Times New Roman" w:cs="Times New Roman"/>
        </w:rPr>
      </w:pPr>
      <w:r w:rsidRPr="004F1714">
        <w:rPr>
          <w:rFonts w:ascii="Times New Roman" w:hAnsi="Times New Roman" w:cs="Times New Roman"/>
        </w:rPr>
        <w:t xml:space="preserve">There are many appropriate laboratory designs. The design should be for the science instruction that will be implemented in the facility. The design should also have the flexibility to accommodate several types of science programs or changes in science programs. </w:t>
      </w:r>
    </w:p>
    <w:p w14:paraId="0AE83A6F" w14:textId="77777777" w:rsidR="008F7DE2" w:rsidRPr="004F1714" w:rsidRDefault="008F7DE2" w:rsidP="008F7DE2">
      <w:pPr>
        <w:pStyle w:val="Heading2"/>
        <w:rPr>
          <w:i w:val="0"/>
          <w:iCs w:val="0"/>
          <w:sz w:val="24"/>
          <w:szCs w:val="24"/>
        </w:rPr>
      </w:pPr>
      <w:bookmarkStart w:id="66" w:name="_Toc511226069"/>
      <w:bookmarkStart w:id="67" w:name="_Toc136518489"/>
      <w:r w:rsidRPr="004F1714">
        <w:rPr>
          <w:i w:val="0"/>
          <w:iCs w:val="0"/>
          <w:sz w:val="24"/>
          <w:szCs w:val="24"/>
        </w:rPr>
        <w:t>Specific Recommendations</w:t>
      </w:r>
      <w:bookmarkEnd w:id="66"/>
      <w:bookmarkEnd w:id="67"/>
      <w:r w:rsidRPr="004F1714">
        <w:rPr>
          <w:i w:val="0"/>
          <w:iCs w:val="0"/>
          <w:sz w:val="24"/>
          <w:szCs w:val="24"/>
        </w:rPr>
        <w:t xml:space="preserve"> </w:t>
      </w:r>
    </w:p>
    <w:p w14:paraId="46823191" w14:textId="67C5971F" w:rsidR="0004580E" w:rsidRPr="004F1714" w:rsidRDefault="0004580E" w:rsidP="00D002D4">
      <w:pPr>
        <w:spacing w:after="120"/>
      </w:pPr>
      <w:r w:rsidRPr="004F1714">
        <w:t>Specific recommendations for laboratory construction include</w:t>
      </w:r>
      <w:r w:rsidR="00D002D4" w:rsidRPr="004F1714">
        <w:t>:</w:t>
      </w:r>
    </w:p>
    <w:p w14:paraId="0A16724B"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Each laboratory unit should have two (2) exits that are not adjacent to each other. Exits into adjoining classrooms and, where usable, windows may be counted. (National Fire Protection Association-45, 2015). </w:t>
      </w:r>
    </w:p>
    <w:p w14:paraId="1A2B630B"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The laboratory should be designed to accommodate only the recommended number of students. </w:t>
      </w:r>
    </w:p>
    <w:p w14:paraId="0D834E87"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The number of designated student laboratory stations installed should determine the occupant load. “Class enrollment should not exceed the designed capacity of the room” (2018 Virginia Science Standards of Learning, K-12 Safety). </w:t>
      </w:r>
    </w:p>
    <w:p w14:paraId="016846FF"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All electrical installations should conform to the provisions of the national electrical code (NFPA-70, 2018). Electrical outlets on work surfaces where spillage of conducting fluids is expected should be considered extra-hazardous.</w:t>
      </w:r>
    </w:p>
    <w:p w14:paraId="18784FB9"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Provisions should be made to protect gas, water, and electrical outlets from vandalism.  Access to these utility services should be available only to students participating in laboratory activities. Students who are in lecture sections or who have been assigned reading or other classroom activities in the laboratory should have seating and work surfaces at a distance greater than arm’s length from these services. </w:t>
      </w:r>
    </w:p>
    <w:p w14:paraId="5A9730B1"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Work surfaces where caustic or corrosive materials are to be used should be standing height of 36 inches (92 cm). </w:t>
      </w:r>
    </w:p>
    <w:p w14:paraId="7533DC63"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Ventilation for all laboratories shall conform to NFPA-45, 2015. Laboratories without conventional windows should have a source of “make</w:t>
      </w:r>
      <w:r w:rsidRPr="004F1714">
        <w:rPr>
          <w:rFonts w:ascii="Times New Roman" w:hAnsi="Times New Roman" w:cs="Times New Roman"/>
          <w:color w:val="auto"/>
        </w:rPr>
        <w:softHyphen/>
        <w:t xml:space="preserve">up air.” Laboratory air should not be re-circulated to other parts of the building by the heating or air conditioning system. </w:t>
      </w:r>
    </w:p>
    <w:p w14:paraId="619AC1A4"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Fume hoods should be installed in all laboratories where flammable or toxic vapors or airborne particles are released or generated (NFPA-45,2015). A face velocity of 100 fpm is recommended. Since hoods are routinely used for potentially explosive mixtures of flammable vapors and air, all electrical connections such as switches, lights, and motors should be explosion proof. All hood controls should be located outside the vented area. Sufficient “make-up air” must be provided for hood operation. </w:t>
      </w:r>
    </w:p>
    <w:p w14:paraId="09039E34"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lastRenderedPageBreak/>
        <w:t xml:space="preserve">The laboratory should be designed and constructed in accordance with the Americans with Disabilities Act (ADA) and ANSI standard 117.1, 2017 in such a manner as to permit use by people with disabilities.  </w:t>
      </w:r>
    </w:p>
    <w:p w14:paraId="6AD8DA66"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 xml:space="preserve">The layout should be such that a 54-inch (137 cm) aisle exists between workstations where students must work back-to-back. All other corridors between stations should be a minimum of 40 inches (102 cm). </w:t>
      </w:r>
    </w:p>
    <w:p w14:paraId="1C3F6D06" w14:textId="77777777" w:rsidR="008F7DE2" w:rsidRPr="004F1714" w:rsidRDefault="008F7DE2">
      <w:pPr>
        <w:pStyle w:val="Default"/>
        <w:numPr>
          <w:ilvl w:val="0"/>
          <w:numId w:val="56"/>
        </w:numPr>
        <w:tabs>
          <w:tab w:val="left" w:pos="810"/>
        </w:tabs>
        <w:ind w:left="720"/>
        <w:rPr>
          <w:rFonts w:ascii="Times New Roman" w:hAnsi="Times New Roman" w:cs="Times New Roman"/>
          <w:color w:val="auto"/>
        </w:rPr>
      </w:pPr>
      <w:r w:rsidRPr="004F1714">
        <w:rPr>
          <w:rFonts w:ascii="Times New Roman" w:hAnsi="Times New Roman" w:cs="Times New Roman"/>
          <w:color w:val="auto"/>
        </w:rPr>
        <w:t>The design should provide a minimum of 45 square feet (4.2 square meters) of space per student in a laboratory/classroom. The</w:t>
      </w:r>
      <w:r w:rsidRPr="004F1714">
        <w:rPr>
          <w:rFonts w:ascii="Times New Roman" w:hAnsi="Times New Roman" w:cs="Times New Roman"/>
          <w:i/>
          <w:iCs/>
          <w:color w:val="auto"/>
        </w:rPr>
        <w:t xml:space="preserve"> Guidelines for School Facilities in Virginia’s Public Schools </w:t>
      </w:r>
      <w:r w:rsidRPr="004F1714">
        <w:rPr>
          <w:rFonts w:ascii="Times New Roman" w:hAnsi="Times New Roman" w:cs="Times New Roman"/>
          <w:color w:val="auto"/>
        </w:rPr>
        <w:t xml:space="preserve">has the following: “Secondary level science labs should provide 45 square feet per student for </w:t>
      </w:r>
      <w:proofErr w:type="gramStart"/>
      <w:r w:rsidRPr="004F1714">
        <w:rPr>
          <w:rFonts w:ascii="Times New Roman" w:hAnsi="Times New Roman" w:cs="Times New Roman"/>
          <w:color w:val="auto"/>
        </w:rPr>
        <w:t>labs, and</w:t>
      </w:r>
      <w:proofErr w:type="gramEnd"/>
      <w:r w:rsidRPr="004F1714">
        <w:rPr>
          <w:rFonts w:ascii="Times New Roman" w:hAnsi="Times New Roman" w:cs="Times New Roman"/>
          <w:color w:val="auto"/>
        </w:rPr>
        <w:t xml:space="preserve"> provide 60 square feet per student of a combined lecture and lab space”. </w:t>
      </w:r>
    </w:p>
    <w:p w14:paraId="48463D4C" w14:textId="7BE2B888" w:rsidR="008F7DE2" w:rsidRPr="004F1714" w:rsidRDefault="00D002D4">
      <w:pPr>
        <w:pStyle w:val="Default"/>
        <w:numPr>
          <w:ilvl w:val="0"/>
          <w:numId w:val="56"/>
        </w:numPr>
        <w:tabs>
          <w:tab w:val="left" w:pos="810"/>
        </w:tabs>
        <w:ind w:left="720"/>
        <w:rPr>
          <w:rFonts w:ascii="Times New Roman" w:hAnsi="Times New Roman" w:cs="Times New Roman"/>
        </w:rPr>
      </w:pPr>
      <w:r w:rsidRPr="004F1714">
        <w:rPr>
          <w:rFonts w:ascii="Times New Roman" w:hAnsi="Times New Roman" w:cs="Times New Roman"/>
        </w:rPr>
        <w:t>The v</w:t>
      </w:r>
      <w:r w:rsidR="008F7DE2" w:rsidRPr="004F1714">
        <w:rPr>
          <w:rFonts w:ascii="Times New Roman" w:hAnsi="Times New Roman" w:cs="Times New Roman"/>
        </w:rPr>
        <w:t xml:space="preserve">olume of air drawn into the designated space </w:t>
      </w:r>
      <w:r w:rsidRPr="004F1714">
        <w:rPr>
          <w:rFonts w:ascii="Times New Roman" w:hAnsi="Times New Roman" w:cs="Times New Roman"/>
        </w:rPr>
        <w:t xml:space="preserve">is </w:t>
      </w:r>
      <w:r w:rsidR="008F7DE2" w:rsidRPr="004F1714">
        <w:rPr>
          <w:rFonts w:ascii="Times New Roman" w:hAnsi="Times New Roman" w:cs="Times New Roman"/>
        </w:rPr>
        <w:t xml:space="preserve">at the same rate as </w:t>
      </w:r>
      <w:r w:rsidRPr="004F1714">
        <w:rPr>
          <w:rFonts w:ascii="Times New Roman" w:hAnsi="Times New Roman" w:cs="Times New Roman"/>
        </w:rPr>
        <w:t xml:space="preserve">the </w:t>
      </w:r>
      <w:r w:rsidR="008F7DE2" w:rsidRPr="004F1714">
        <w:rPr>
          <w:rFonts w:ascii="Times New Roman" w:hAnsi="Times New Roman" w:cs="Times New Roman"/>
        </w:rPr>
        <w:t xml:space="preserve">air is removed from the space by positive ventilation. </w:t>
      </w:r>
    </w:p>
    <w:p w14:paraId="26BF1742" w14:textId="77777777" w:rsidR="008F7DE2" w:rsidRPr="004F1714" w:rsidRDefault="008F7DE2" w:rsidP="008F7DE2">
      <w:pPr>
        <w:pStyle w:val="Heading2"/>
        <w:rPr>
          <w:i w:val="0"/>
          <w:iCs w:val="0"/>
          <w:sz w:val="24"/>
          <w:szCs w:val="24"/>
        </w:rPr>
      </w:pPr>
      <w:bookmarkStart w:id="68" w:name="_Toc511226070"/>
      <w:bookmarkStart w:id="69" w:name="_Toc136518490"/>
      <w:r w:rsidRPr="004F1714">
        <w:rPr>
          <w:i w:val="0"/>
          <w:iCs w:val="0"/>
          <w:sz w:val="24"/>
          <w:szCs w:val="24"/>
        </w:rPr>
        <w:t>Storage Space</w:t>
      </w:r>
      <w:bookmarkEnd w:id="68"/>
      <w:bookmarkEnd w:id="69"/>
      <w:r w:rsidRPr="004F1714">
        <w:rPr>
          <w:i w:val="0"/>
          <w:iCs w:val="0"/>
          <w:sz w:val="24"/>
          <w:szCs w:val="24"/>
        </w:rPr>
        <w:t xml:space="preserve"> </w:t>
      </w:r>
    </w:p>
    <w:p w14:paraId="0BEBF5AD" w14:textId="77777777" w:rsidR="008F7DE2" w:rsidRPr="004F1714" w:rsidRDefault="008F7DE2" w:rsidP="00CA117F">
      <w:pPr>
        <w:pStyle w:val="CM88"/>
        <w:spacing w:after="340" w:line="266" w:lineRule="atLeast"/>
        <w:rPr>
          <w:rFonts w:ascii="Times New Roman" w:hAnsi="Times New Roman" w:cs="Times New Roman"/>
        </w:rPr>
      </w:pPr>
      <w:r w:rsidRPr="004F1714">
        <w:rPr>
          <w:rFonts w:ascii="Times New Roman" w:hAnsi="Times New Roman" w:cs="Times New Roman"/>
        </w:rPr>
        <w:t xml:space="preserve">Storage space should be provided to ensure that all equipment, chemicals, and other teaching supplies can be secured against unauthorized use. In-room storage should be installed in such a manner as not to hamper student movement to workstations or exits (NFPA 45, 2015). </w:t>
      </w:r>
    </w:p>
    <w:p w14:paraId="763CB840" w14:textId="77777777" w:rsidR="008F7DE2" w:rsidRPr="004F1714" w:rsidRDefault="008F7DE2" w:rsidP="008F7DE2">
      <w:pPr>
        <w:pStyle w:val="Heading2"/>
        <w:rPr>
          <w:i w:val="0"/>
          <w:iCs w:val="0"/>
          <w:sz w:val="24"/>
          <w:szCs w:val="24"/>
        </w:rPr>
      </w:pPr>
      <w:bookmarkStart w:id="70" w:name="_Toc511226071"/>
      <w:bookmarkStart w:id="71" w:name="_Toc136518491"/>
      <w:r w:rsidRPr="004F1714">
        <w:rPr>
          <w:i w:val="0"/>
          <w:iCs w:val="0"/>
          <w:sz w:val="24"/>
          <w:szCs w:val="24"/>
        </w:rPr>
        <w:t>Special Storage Considerations</w:t>
      </w:r>
      <w:bookmarkEnd w:id="70"/>
      <w:bookmarkEnd w:id="71"/>
      <w:r w:rsidRPr="004F1714">
        <w:rPr>
          <w:i w:val="0"/>
          <w:iCs w:val="0"/>
          <w:sz w:val="24"/>
          <w:szCs w:val="24"/>
        </w:rPr>
        <w:t xml:space="preserve"> </w:t>
      </w:r>
    </w:p>
    <w:p w14:paraId="12755741" w14:textId="77777777" w:rsidR="008F7DE2" w:rsidRPr="004F1714" w:rsidRDefault="008F7DE2" w:rsidP="008F7DE2">
      <w:pPr>
        <w:pStyle w:val="CM54"/>
        <w:jc w:val="both"/>
        <w:rPr>
          <w:rFonts w:ascii="Times New Roman" w:hAnsi="Times New Roman" w:cs="Times New Roman"/>
        </w:rPr>
      </w:pPr>
      <w:r w:rsidRPr="004F1714">
        <w:rPr>
          <w:rFonts w:ascii="Times New Roman" w:hAnsi="Times New Roman" w:cs="Times New Roman"/>
        </w:rPr>
        <w:t xml:space="preserve">Chemical storage in a school building should serve four functions: </w:t>
      </w:r>
    </w:p>
    <w:p w14:paraId="3AA11096" w14:textId="2953DDDA" w:rsidR="008F7DE2" w:rsidRPr="004F1714" w:rsidRDefault="008F181A">
      <w:pPr>
        <w:pStyle w:val="Default"/>
        <w:numPr>
          <w:ilvl w:val="0"/>
          <w:numId w:val="9"/>
        </w:numPr>
        <w:rPr>
          <w:rFonts w:ascii="Times New Roman" w:hAnsi="Times New Roman" w:cs="Times New Roman"/>
          <w:color w:val="auto"/>
        </w:rPr>
      </w:pPr>
      <w:r>
        <w:rPr>
          <w:rFonts w:ascii="Times New Roman" w:hAnsi="Times New Roman" w:cs="Times New Roman"/>
          <w:color w:val="auto"/>
        </w:rPr>
        <w:t>p</w:t>
      </w:r>
      <w:r w:rsidR="008F7DE2" w:rsidRPr="004F1714">
        <w:rPr>
          <w:rFonts w:ascii="Times New Roman" w:hAnsi="Times New Roman" w:cs="Times New Roman"/>
          <w:color w:val="auto"/>
        </w:rPr>
        <w:t xml:space="preserve">rovide security against unauthorized </w:t>
      </w:r>
      <w:proofErr w:type="gramStart"/>
      <w:r w:rsidR="008F7DE2" w:rsidRPr="004F1714">
        <w:rPr>
          <w:rFonts w:ascii="Times New Roman" w:hAnsi="Times New Roman" w:cs="Times New Roman"/>
          <w:color w:val="auto"/>
        </w:rPr>
        <w:t>use</w:t>
      </w:r>
      <w:proofErr w:type="gramEnd"/>
      <w:r w:rsidR="008F7DE2" w:rsidRPr="004F1714">
        <w:rPr>
          <w:rFonts w:ascii="Times New Roman" w:hAnsi="Times New Roman" w:cs="Times New Roman"/>
          <w:color w:val="auto"/>
        </w:rPr>
        <w:t xml:space="preserve"> </w:t>
      </w:r>
    </w:p>
    <w:p w14:paraId="50061844" w14:textId="54652A9A" w:rsidR="008F7DE2" w:rsidRPr="004F1714" w:rsidRDefault="008F181A">
      <w:pPr>
        <w:pStyle w:val="Default"/>
        <w:numPr>
          <w:ilvl w:val="0"/>
          <w:numId w:val="9"/>
        </w:numPr>
        <w:rPr>
          <w:rFonts w:ascii="Times New Roman" w:hAnsi="Times New Roman" w:cs="Times New Roman"/>
          <w:color w:val="auto"/>
        </w:rPr>
      </w:pPr>
      <w:r>
        <w:rPr>
          <w:rFonts w:ascii="Times New Roman" w:hAnsi="Times New Roman" w:cs="Times New Roman"/>
          <w:color w:val="auto"/>
        </w:rPr>
        <w:t>r</w:t>
      </w:r>
      <w:r w:rsidR="008F7DE2" w:rsidRPr="004F1714">
        <w:rPr>
          <w:rFonts w:ascii="Times New Roman" w:hAnsi="Times New Roman" w:cs="Times New Roman"/>
          <w:color w:val="auto"/>
        </w:rPr>
        <w:t xml:space="preserve">estrict or vent emissions from stored </w:t>
      </w:r>
      <w:proofErr w:type="gramStart"/>
      <w:r w:rsidR="008F7DE2" w:rsidRPr="004F1714">
        <w:rPr>
          <w:rFonts w:ascii="Times New Roman" w:hAnsi="Times New Roman" w:cs="Times New Roman"/>
          <w:color w:val="auto"/>
        </w:rPr>
        <w:t>chemicals</w:t>
      </w:r>
      <w:proofErr w:type="gramEnd"/>
      <w:r w:rsidR="008F7DE2" w:rsidRPr="004F1714">
        <w:rPr>
          <w:rFonts w:ascii="Times New Roman" w:hAnsi="Times New Roman" w:cs="Times New Roman"/>
          <w:color w:val="auto"/>
        </w:rPr>
        <w:t xml:space="preserve"> </w:t>
      </w:r>
    </w:p>
    <w:p w14:paraId="14DDD760" w14:textId="49802701" w:rsidR="008F7DE2" w:rsidRPr="004F1714" w:rsidRDefault="008F181A">
      <w:pPr>
        <w:pStyle w:val="Default"/>
        <w:numPr>
          <w:ilvl w:val="0"/>
          <w:numId w:val="9"/>
        </w:numPr>
        <w:rPr>
          <w:rFonts w:ascii="Times New Roman" w:hAnsi="Times New Roman" w:cs="Times New Roman"/>
          <w:color w:val="auto"/>
        </w:rPr>
      </w:pPr>
      <w:r>
        <w:rPr>
          <w:rFonts w:ascii="Times New Roman" w:hAnsi="Times New Roman" w:cs="Times New Roman"/>
          <w:color w:val="auto"/>
        </w:rPr>
        <w:t>p</w:t>
      </w:r>
      <w:r w:rsidR="008F7DE2" w:rsidRPr="004F1714">
        <w:rPr>
          <w:rFonts w:ascii="Times New Roman" w:hAnsi="Times New Roman" w:cs="Times New Roman"/>
          <w:color w:val="auto"/>
        </w:rPr>
        <w:t xml:space="preserve">rotect the chemicals from </w:t>
      </w:r>
      <w:proofErr w:type="gramStart"/>
      <w:r w:rsidR="008F7DE2" w:rsidRPr="004F1714">
        <w:rPr>
          <w:rFonts w:ascii="Times New Roman" w:hAnsi="Times New Roman" w:cs="Times New Roman"/>
          <w:color w:val="auto"/>
        </w:rPr>
        <w:t>fire</w:t>
      </w:r>
      <w:proofErr w:type="gramEnd"/>
      <w:r w:rsidR="008F7DE2" w:rsidRPr="004F1714">
        <w:rPr>
          <w:rFonts w:ascii="Times New Roman" w:hAnsi="Times New Roman" w:cs="Times New Roman"/>
          <w:color w:val="auto"/>
        </w:rPr>
        <w:t xml:space="preserve"> </w:t>
      </w:r>
    </w:p>
    <w:p w14:paraId="0DBEE89E" w14:textId="4D6C297B" w:rsidR="008F7DE2" w:rsidRPr="004F1714" w:rsidRDefault="008F181A">
      <w:pPr>
        <w:pStyle w:val="Default"/>
        <w:numPr>
          <w:ilvl w:val="0"/>
          <w:numId w:val="9"/>
        </w:numPr>
        <w:rPr>
          <w:rFonts w:ascii="Times New Roman" w:hAnsi="Times New Roman" w:cs="Times New Roman"/>
          <w:color w:val="auto"/>
        </w:rPr>
      </w:pPr>
      <w:r>
        <w:rPr>
          <w:rFonts w:ascii="Times New Roman" w:hAnsi="Times New Roman" w:cs="Times New Roman"/>
          <w:color w:val="auto"/>
        </w:rPr>
        <w:t>p</w:t>
      </w:r>
      <w:r w:rsidR="008F7DE2" w:rsidRPr="004F1714">
        <w:rPr>
          <w:rFonts w:ascii="Times New Roman" w:hAnsi="Times New Roman" w:cs="Times New Roman"/>
          <w:color w:val="auto"/>
        </w:rPr>
        <w:t xml:space="preserve">revent unintended chemical </w:t>
      </w:r>
      <w:proofErr w:type="gramStart"/>
      <w:r w:rsidR="008F7DE2" w:rsidRPr="004F1714">
        <w:rPr>
          <w:rFonts w:ascii="Times New Roman" w:hAnsi="Times New Roman" w:cs="Times New Roman"/>
          <w:color w:val="auto"/>
        </w:rPr>
        <w:t>reactions</w:t>
      </w:r>
      <w:proofErr w:type="gramEnd"/>
    </w:p>
    <w:p w14:paraId="7D093B2E" w14:textId="77777777" w:rsidR="00D002D4" w:rsidRPr="004F1714" w:rsidRDefault="00D002D4" w:rsidP="00D002D4">
      <w:pPr>
        <w:pStyle w:val="Default"/>
        <w:rPr>
          <w:rFonts w:ascii="Times New Roman" w:hAnsi="Times New Roman" w:cs="Times New Roman"/>
          <w:color w:val="auto"/>
        </w:rPr>
      </w:pPr>
    </w:p>
    <w:p w14:paraId="6FEEB8AE" w14:textId="008803DF" w:rsidR="008F7DE2" w:rsidRPr="004F1714" w:rsidRDefault="008F7DE2" w:rsidP="00D002D4">
      <w:pPr>
        <w:pStyle w:val="Default"/>
        <w:rPr>
          <w:rFonts w:ascii="Times New Roman" w:hAnsi="Times New Roman" w:cs="Times New Roman"/>
          <w:color w:val="auto"/>
        </w:rPr>
      </w:pPr>
      <w:r w:rsidRPr="004F1714">
        <w:rPr>
          <w:rFonts w:ascii="Times New Roman" w:hAnsi="Times New Roman" w:cs="Times New Roman"/>
          <w:color w:val="auto"/>
        </w:rPr>
        <w:t xml:space="preserve">All storage areas that contain poisonous, corrosive, caustic, or explosive materials must be provided with a secure lock system. This would include all chemicals rated NFPA 2, 3, or 4 on health, reactivity, or flammability. </w:t>
      </w:r>
    </w:p>
    <w:p w14:paraId="64B7503F" w14:textId="77777777" w:rsidR="00D002D4" w:rsidRPr="004F1714" w:rsidRDefault="00D002D4" w:rsidP="00D002D4">
      <w:pPr>
        <w:pStyle w:val="Default"/>
        <w:rPr>
          <w:rFonts w:ascii="Times New Roman" w:hAnsi="Times New Roman" w:cs="Times New Roman"/>
          <w:color w:val="auto"/>
        </w:rPr>
      </w:pPr>
    </w:p>
    <w:p w14:paraId="342FEFC3" w14:textId="66304441" w:rsidR="008F7DE2" w:rsidRPr="004F1714" w:rsidRDefault="008F7DE2" w:rsidP="00D002D4">
      <w:pPr>
        <w:pStyle w:val="Default"/>
        <w:rPr>
          <w:rFonts w:ascii="Times New Roman" w:hAnsi="Times New Roman" w:cs="Times New Roman"/>
          <w:color w:val="auto"/>
        </w:rPr>
      </w:pPr>
      <w:r w:rsidRPr="004F1714">
        <w:rPr>
          <w:rFonts w:ascii="Times New Roman" w:hAnsi="Times New Roman" w:cs="Times New Roman"/>
          <w:color w:val="auto"/>
        </w:rPr>
        <w:t xml:space="preserve">Flammable storage cabinets should be constructed in accordance with the requirements of NFPA 30. Such cabinets should be vented to the outside of the school building. </w:t>
      </w:r>
    </w:p>
    <w:p w14:paraId="5D99E7F4" w14:textId="77777777" w:rsidR="00D002D4" w:rsidRPr="004F1714" w:rsidRDefault="00D002D4" w:rsidP="00D002D4">
      <w:pPr>
        <w:pStyle w:val="Default"/>
        <w:rPr>
          <w:rFonts w:ascii="Times New Roman" w:hAnsi="Times New Roman" w:cs="Times New Roman"/>
          <w:color w:val="auto"/>
        </w:rPr>
      </w:pPr>
    </w:p>
    <w:p w14:paraId="2E0DCBC1" w14:textId="678E6A89" w:rsidR="008F7DE2" w:rsidRPr="004F1714" w:rsidRDefault="008F7DE2" w:rsidP="00D002D4">
      <w:pPr>
        <w:pStyle w:val="Default"/>
        <w:rPr>
          <w:rFonts w:ascii="Times New Roman" w:hAnsi="Times New Roman" w:cs="Times New Roman"/>
          <w:color w:val="auto"/>
        </w:rPr>
      </w:pPr>
      <w:r w:rsidRPr="004F1714">
        <w:rPr>
          <w:rFonts w:ascii="Times New Roman" w:hAnsi="Times New Roman" w:cs="Times New Roman"/>
          <w:color w:val="auto"/>
        </w:rPr>
        <w:t xml:space="preserve">High school laboratory suites should have a storage room constructed and ventilated in accordance with NFPA 30. The floors in such storage rooms should be constructed of chemical resistant material and form a liquid-tight catch basin. The storeroom should be equipped with an exhaust system capable of six changes of room air per hour. All electrical connections such as lights, switches, and motors should be explosion proof. All circuits should include Ground Fault Interrupters. </w:t>
      </w:r>
    </w:p>
    <w:p w14:paraId="2F275866" w14:textId="77777777" w:rsidR="00D002D4" w:rsidRPr="004F1714" w:rsidRDefault="00D002D4" w:rsidP="00D002D4">
      <w:pPr>
        <w:pStyle w:val="Default"/>
        <w:rPr>
          <w:rFonts w:ascii="Times New Roman" w:hAnsi="Times New Roman" w:cs="Times New Roman"/>
          <w:color w:val="auto"/>
        </w:rPr>
      </w:pPr>
    </w:p>
    <w:p w14:paraId="624E82A1" w14:textId="0B4347D4" w:rsidR="008F7DE2" w:rsidRPr="004F1714" w:rsidRDefault="008F7DE2" w:rsidP="00D002D4">
      <w:pPr>
        <w:pStyle w:val="Default"/>
        <w:rPr>
          <w:rFonts w:ascii="Times New Roman" w:hAnsi="Times New Roman" w:cs="Times New Roman"/>
          <w:color w:val="auto"/>
        </w:rPr>
      </w:pPr>
      <w:r w:rsidRPr="004F1714">
        <w:rPr>
          <w:rFonts w:ascii="Times New Roman" w:hAnsi="Times New Roman" w:cs="Times New Roman"/>
          <w:color w:val="auto"/>
        </w:rPr>
        <w:t xml:space="preserve">Each laboratory area should have an adjacent preparation area with a minimum of 10 square feet per student based on the design capacity of the adjoining laboratory areas. </w:t>
      </w:r>
    </w:p>
    <w:p w14:paraId="78F63A52" w14:textId="77777777" w:rsidR="008F7DE2" w:rsidRPr="004F1714" w:rsidRDefault="008F7DE2" w:rsidP="008F7DE2">
      <w:pPr>
        <w:pStyle w:val="Heading2"/>
        <w:rPr>
          <w:i w:val="0"/>
          <w:iCs w:val="0"/>
          <w:sz w:val="24"/>
          <w:szCs w:val="24"/>
        </w:rPr>
      </w:pPr>
      <w:bookmarkStart w:id="72" w:name="_Toc511226073"/>
      <w:bookmarkStart w:id="73" w:name="_Toc136518492"/>
      <w:r w:rsidRPr="004F1714">
        <w:rPr>
          <w:i w:val="0"/>
          <w:iCs w:val="0"/>
          <w:sz w:val="24"/>
          <w:szCs w:val="24"/>
        </w:rPr>
        <w:t>Safety Equipment</w:t>
      </w:r>
      <w:bookmarkEnd w:id="72"/>
      <w:bookmarkEnd w:id="73"/>
      <w:r w:rsidRPr="004F1714">
        <w:rPr>
          <w:i w:val="0"/>
          <w:iCs w:val="0"/>
          <w:sz w:val="24"/>
          <w:szCs w:val="24"/>
        </w:rPr>
        <w:t xml:space="preserve"> </w:t>
      </w:r>
    </w:p>
    <w:p w14:paraId="192841D8" w14:textId="77777777" w:rsidR="008F7DE2" w:rsidRPr="004F1714" w:rsidRDefault="008F7DE2" w:rsidP="008F7DE2">
      <w:pPr>
        <w:pStyle w:val="CM87"/>
        <w:spacing w:after="250" w:line="266" w:lineRule="atLeast"/>
        <w:rPr>
          <w:rFonts w:ascii="Times New Roman" w:hAnsi="Times New Roman" w:cs="Times New Roman"/>
        </w:rPr>
      </w:pPr>
      <w:r w:rsidRPr="004F1714">
        <w:rPr>
          <w:rFonts w:ascii="Times New Roman" w:hAnsi="Times New Roman" w:cs="Times New Roman"/>
        </w:rPr>
        <w:t xml:space="preserve">Safety equipment should be provided to reduce the potential for accidental injury. The provision of such equipment should depend on the probability of an accident occurring. The risk of having a person splashed with a concentrated acid is very high in a chemistry lab and low in a physics lab under normal operating conditions. </w:t>
      </w:r>
    </w:p>
    <w:p w14:paraId="3872BE3B" w14:textId="77777777" w:rsidR="008F7DE2" w:rsidRPr="004F1714" w:rsidRDefault="008F7DE2" w:rsidP="00D002D4">
      <w:pPr>
        <w:pStyle w:val="Default"/>
        <w:rPr>
          <w:rFonts w:ascii="Times New Roman" w:hAnsi="Times New Roman" w:cs="Times New Roman"/>
          <w:color w:val="auto"/>
        </w:rPr>
      </w:pPr>
      <w:r w:rsidRPr="004F1714">
        <w:rPr>
          <w:rFonts w:ascii="Times New Roman" w:hAnsi="Times New Roman" w:cs="Times New Roman"/>
          <w:color w:val="auto"/>
        </w:rPr>
        <w:lastRenderedPageBreak/>
        <w:t xml:space="preserve">Portable fire extinguishers (ABC rated) should be located, installed, and maintained in accordance with the </w:t>
      </w:r>
      <w:r w:rsidRPr="004F1714">
        <w:rPr>
          <w:rFonts w:ascii="Times New Roman" w:hAnsi="Times New Roman" w:cs="Times New Roman"/>
          <w:i/>
          <w:iCs/>
          <w:color w:val="auto"/>
        </w:rPr>
        <w:t>Standards for the Installation of Portable Fire Extinguishers</w:t>
      </w:r>
      <w:r w:rsidRPr="004F1714">
        <w:rPr>
          <w:rFonts w:ascii="Times New Roman" w:hAnsi="Times New Roman" w:cs="Times New Roman"/>
          <w:color w:val="auto"/>
        </w:rPr>
        <w:t xml:space="preserve">, NFPA 10, 2018. </w:t>
      </w:r>
    </w:p>
    <w:p w14:paraId="583BF84C" w14:textId="77777777" w:rsidR="00D002D4" w:rsidRPr="004F1714" w:rsidRDefault="00D002D4" w:rsidP="00D002D4">
      <w:pPr>
        <w:pStyle w:val="Default"/>
        <w:rPr>
          <w:rFonts w:ascii="Times New Roman" w:hAnsi="Times New Roman" w:cs="Times New Roman"/>
          <w:color w:val="auto"/>
        </w:rPr>
      </w:pPr>
    </w:p>
    <w:p w14:paraId="24F8B135" w14:textId="1377065E" w:rsidR="008F7DE2" w:rsidRPr="004F1714" w:rsidRDefault="008F7DE2" w:rsidP="00D002D4">
      <w:pPr>
        <w:pStyle w:val="Default"/>
        <w:rPr>
          <w:rFonts w:ascii="Times New Roman" w:hAnsi="Times New Roman" w:cs="Times New Roman"/>
          <w:color w:val="auto"/>
        </w:rPr>
      </w:pPr>
      <w:r w:rsidRPr="004F1714">
        <w:rPr>
          <w:rFonts w:ascii="Times New Roman" w:hAnsi="Times New Roman" w:cs="Times New Roman"/>
          <w:color w:val="auto"/>
        </w:rPr>
        <w:t>Secure master controls should be provided for gas, water, and electricity. In the event of fire, electrical shock, flooding, or explosion, the teacher should be able to shut down the services and initiate emergency procedures.</w:t>
      </w:r>
    </w:p>
    <w:p w14:paraId="2394D284" w14:textId="77777777" w:rsidR="00D002D4" w:rsidRPr="004F1714" w:rsidRDefault="00D002D4" w:rsidP="00D002D4">
      <w:pPr>
        <w:pStyle w:val="Default"/>
        <w:rPr>
          <w:rFonts w:ascii="Times New Roman" w:hAnsi="Times New Roman" w:cs="Times New Roman"/>
          <w:color w:val="auto"/>
        </w:rPr>
      </w:pPr>
    </w:p>
    <w:p w14:paraId="73B2F493" w14:textId="0FB165A3" w:rsidR="008F7DE2" w:rsidRPr="004F1714" w:rsidRDefault="008F7DE2" w:rsidP="00D002D4">
      <w:pPr>
        <w:pStyle w:val="Default"/>
        <w:spacing w:after="120"/>
        <w:rPr>
          <w:rFonts w:ascii="Times New Roman" w:hAnsi="Times New Roman" w:cs="Times New Roman"/>
          <w:color w:val="auto"/>
        </w:rPr>
      </w:pPr>
      <w:r w:rsidRPr="004F1714">
        <w:rPr>
          <w:rFonts w:ascii="Times New Roman" w:hAnsi="Times New Roman" w:cs="Times New Roman"/>
          <w:color w:val="auto"/>
        </w:rPr>
        <w:t xml:space="preserve">Eyewash fountains are recommended for all laboratories. ANSI standard Z358.1-2014 recommends the following specifications for eyewash stations. </w:t>
      </w:r>
    </w:p>
    <w:p w14:paraId="335D9FB1" w14:textId="77777777" w:rsidR="008F7DE2" w:rsidRPr="004F1714" w:rsidRDefault="008F7DE2" w:rsidP="00A72B31">
      <w:pPr>
        <w:pStyle w:val="Default"/>
        <w:numPr>
          <w:ilvl w:val="1"/>
          <w:numId w:val="57"/>
        </w:numPr>
        <w:ind w:left="720"/>
        <w:rPr>
          <w:rFonts w:ascii="Times New Roman" w:hAnsi="Times New Roman" w:cs="Times New Roman"/>
          <w:color w:val="auto"/>
        </w:rPr>
      </w:pPr>
      <w:r w:rsidRPr="004F1714">
        <w:rPr>
          <w:rFonts w:ascii="Times New Roman" w:hAnsi="Times New Roman" w:cs="Times New Roman"/>
          <w:color w:val="auto"/>
        </w:rPr>
        <w:t xml:space="preserve">Eyewash should be located </w:t>
      </w:r>
      <w:r w:rsidRPr="004F1714">
        <w:rPr>
          <w:rFonts w:ascii="Times New Roman" w:hAnsi="Times New Roman" w:cs="Times New Roman"/>
        </w:rPr>
        <w:t>within 10 seconds walking time from the location of a hazard (approximately 55 feet). The equipment must be installed on the same level as the hazard (</w:t>
      </w:r>
      <w:proofErr w:type="gramStart"/>
      <w:r w:rsidRPr="004F1714">
        <w:rPr>
          <w:rFonts w:ascii="Times New Roman" w:hAnsi="Times New Roman" w:cs="Times New Roman"/>
        </w:rPr>
        <w:t>i.e.</w:t>
      </w:r>
      <w:proofErr w:type="gramEnd"/>
      <w:r w:rsidRPr="004F1714">
        <w:rPr>
          <w:rFonts w:ascii="Times New Roman" w:hAnsi="Times New Roman" w:cs="Times New Roman"/>
        </w:rPr>
        <w:t xml:space="preserve"> accessing the equipment should not require going up or down stairs or ramps). The path of travel from the hazard to the equipment should be free of obstructions and as straight as possible.</w:t>
      </w:r>
    </w:p>
    <w:p w14:paraId="29C41F8C" w14:textId="77777777" w:rsidR="008F7DE2" w:rsidRPr="004F1714" w:rsidRDefault="008F7DE2" w:rsidP="00A72B31">
      <w:pPr>
        <w:pStyle w:val="Default"/>
        <w:numPr>
          <w:ilvl w:val="1"/>
          <w:numId w:val="57"/>
        </w:numPr>
        <w:ind w:left="720"/>
        <w:rPr>
          <w:rFonts w:ascii="Times New Roman" w:hAnsi="Times New Roman" w:cs="Times New Roman"/>
          <w:color w:val="auto"/>
        </w:rPr>
      </w:pPr>
      <w:r w:rsidRPr="004F1714">
        <w:rPr>
          <w:rFonts w:ascii="Times New Roman" w:hAnsi="Times New Roman" w:cs="Times New Roman"/>
          <w:color w:val="auto"/>
        </w:rPr>
        <w:t xml:space="preserve">The eyewash should be capable of providing a steady 3.0 gallons/minute flow at 30 psi of water for a minimum of 15 minutes.  </w:t>
      </w:r>
    </w:p>
    <w:p w14:paraId="63FAF3F5" w14:textId="77777777" w:rsidR="008F7DE2" w:rsidRPr="004F1714" w:rsidRDefault="008F7DE2">
      <w:pPr>
        <w:pStyle w:val="Default"/>
        <w:numPr>
          <w:ilvl w:val="1"/>
          <w:numId w:val="57"/>
        </w:numPr>
        <w:ind w:left="720"/>
        <w:rPr>
          <w:rFonts w:ascii="Times New Roman" w:hAnsi="Times New Roman" w:cs="Times New Roman"/>
          <w:color w:val="auto"/>
        </w:rPr>
      </w:pPr>
      <w:r w:rsidRPr="004F1714">
        <w:rPr>
          <w:rFonts w:ascii="Times New Roman" w:hAnsi="Times New Roman" w:cs="Times New Roman"/>
        </w:rPr>
        <w:t>The eyewash should have a hands-free, stay-open valve that can be activated in one second or less.</w:t>
      </w:r>
    </w:p>
    <w:p w14:paraId="2D6DDD64" w14:textId="77777777" w:rsidR="008F7DE2" w:rsidRPr="004F1714" w:rsidRDefault="008F7DE2">
      <w:pPr>
        <w:pStyle w:val="Default"/>
        <w:numPr>
          <w:ilvl w:val="1"/>
          <w:numId w:val="57"/>
        </w:numPr>
        <w:ind w:left="720"/>
        <w:rPr>
          <w:rFonts w:ascii="Times New Roman" w:hAnsi="Times New Roman" w:cs="Times New Roman"/>
          <w:color w:val="auto"/>
        </w:rPr>
      </w:pPr>
      <w:r w:rsidRPr="004F1714">
        <w:rPr>
          <w:rFonts w:ascii="Times New Roman" w:hAnsi="Times New Roman" w:cs="Times New Roman"/>
        </w:rPr>
        <w:t xml:space="preserve">The eyewash should be identified with a </w:t>
      </w:r>
      <w:proofErr w:type="gramStart"/>
      <w:r w:rsidRPr="004F1714">
        <w:rPr>
          <w:rFonts w:ascii="Times New Roman" w:hAnsi="Times New Roman" w:cs="Times New Roman"/>
        </w:rPr>
        <w:t>highly-visible</w:t>
      </w:r>
      <w:proofErr w:type="gramEnd"/>
      <w:r w:rsidRPr="004F1714">
        <w:rPr>
          <w:rFonts w:ascii="Times New Roman" w:hAnsi="Times New Roman" w:cs="Times New Roman"/>
        </w:rPr>
        <w:t xml:space="preserve"> sign and the area should be well-lit. </w:t>
      </w:r>
    </w:p>
    <w:p w14:paraId="6AD30191" w14:textId="77777777" w:rsidR="008F7DE2" w:rsidRPr="004F1714" w:rsidRDefault="008F7DE2">
      <w:pPr>
        <w:pStyle w:val="Default"/>
        <w:numPr>
          <w:ilvl w:val="1"/>
          <w:numId w:val="57"/>
        </w:numPr>
        <w:ind w:left="720"/>
        <w:rPr>
          <w:rFonts w:ascii="Times New Roman" w:hAnsi="Times New Roman" w:cs="Times New Roman"/>
          <w:color w:val="auto"/>
        </w:rPr>
      </w:pPr>
      <w:r w:rsidRPr="004F1714">
        <w:rPr>
          <w:rFonts w:ascii="Times New Roman" w:hAnsi="Times New Roman" w:cs="Times New Roman"/>
        </w:rPr>
        <w:t>Water delivered should be tepid (60˚F - 100˚F).</w:t>
      </w:r>
    </w:p>
    <w:p w14:paraId="12AD441E" w14:textId="419EC5FE" w:rsidR="00D002D4" w:rsidRDefault="008F7DE2" w:rsidP="00D002D4">
      <w:pPr>
        <w:pStyle w:val="Default"/>
        <w:numPr>
          <w:ilvl w:val="1"/>
          <w:numId w:val="57"/>
        </w:numPr>
        <w:ind w:left="720"/>
        <w:rPr>
          <w:rFonts w:ascii="Times New Roman" w:hAnsi="Times New Roman" w:cs="Times New Roman"/>
          <w:color w:val="auto"/>
        </w:rPr>
      </w:pPr>
      <w:r w:rsidRPr="004F1714">
        <w:rPr>
          <w:rFonts w:ascii="Times New Roman" w:hAnsi="Times New Roman" w:cs="Times New Roman"/>
        </w:rPr>
        <w:t xml:space="preserve">The eyewash should be maintained and inspected. Activate eyewash/drench hose units at least weekly. Inspect all eyewash/drench hose units annually for compliance with standard. </w:t>
      </w:r>
    </w:p>
    <w:p w14:paraId="4232470C" w14:textId="77777777" w:rsidR="00EA634B" w:rsidRPr="00EA634B" w:rsidRDefault="00EA634B" w:rsidP="00EA634B">
      <w:pPr>
        <w:pStyle w:val="Default"/>
        <w:ind w:left="720"/>
        <w:rPr>
          <w:rFonts w:ascii="Times New Roman" w:hAnsi="Times New Roman" w:cs="Times New Roman"/>
          <w:color w:val="auto"/>
        </w:rPr>
      </w:pPr>
    </w:p>
    <w:p w14:paraId="050A61E7" w14:textId="02264EE4" w:rsidR="008F7DE2" w:rsidRPr="004F1714" w:rsidRDefault="008F7DE2" w:rsidP="00D002D4">
      <w:pPr>
        <w:pStyle w:val="Default"/>
        <w:spacing w:after="120"/>
        <w:rPr>
          <w:rFonts w:ascii="Times New Roman" w:hAnsi="Times New Roman" w:cs="Times New Roman"/>
          <w:color w:val="auto"/>
        </w:rPr>
      </w:pPr>
      <w:r w:rsidRPr="004F1714">
        <w:rPr>
          <w:rFonts w:ascii="Times New Roman" w:hAnsi="Times New Roman" w:cs="Times New Roman"/>
          <w:color w:val="auto"/>
        </w:rPr>
        <w:t>Safety shower(s) should be provided where strong caustics, corrosives, or skin-absorbable poisons are utilized in the program. Most chemistry programs would be in this category. ANSI standard Z358.1-2014 recommends the following specifications for safety showers:</w:t>
      </w:r>
    </w:p>
    <w:p w14:paraId="7A5A8F37" w14:textId="77777777" w:rsidR="008F7DE2" w:rsidRPr="004F1714" w:rsidRDefault="008F7DE2" w:rsidP="00EA634B">
      <w:pPr>
        <w:pStyle w:val="Default"/>
        <w:numPr>
          <w:ilvl w:val="1"/>
          <w:numId w:val="58"/>
        </w:numPr>
        <w:ind w:left="720"/>
        <w:rPr>
          <w:rFonts w:ascii="Times New Roman" w:hAnsi="Times New Roman" w:cs="Times New Roman"/>
          <w:color w:val="auto"/>
        </w:rPr>
      </w:pPr>
      <w:r w:rsidRPr="004F1714">
        <w:rPr>
          <w:rFonts w:ascii="Times New Roman" w:hAnsi="Times New Roman" w:cs="Times New Roman"/>
          <w:color w:val="auto"/>
        </w:rPr>
        <w:t xml:space="preserve">Shower should be located </w:t>
      </w:r>
      <w:r w:rsidRPr="004F1714">
        <w:rPr>
          <w:rFonts w:ascii="Times New Roman" w:hAnsi="Times New Roman" w:cs="Times New Roman"/>
        </w:rPr>
        <w:t>within 10 seconds walking time from the location of a hazard (approximately 55 feet). The equipment must be installed on the same level as the hazard (</w:t>
      </w:r>
      <w:proofErr w:type="gramStart"/>
      <w:r w:rsidRPr="004F1714">
        <w:rPr>
          <w:rFonts w:ascii="Times New Roman" w:hAnsi="Times New Roman" w:cs="Times New Roman"/>
        </w:rPr>
        <w:t>i.e.</w:t>
      </w:r>
      <w:proofErr w:type="gramEnd"/>
      <w:r w:rsidRPr="004F1714">
        <w:rPr>
          <w:rFonts w:ascii="Times New Roman" w:hAnsi="Times New Roman" w:cs="Times New Roman"/>
        </w:rPr>
        <w:t xml:space="preserve"> accessing the equipment should not require going up or down stairs or ramps). The path of travel from the hazard to the equipment should be free of obstructions and as straight as possible.</w:t>
      </w:r>
    </w:p>
    <w:p w14:paraId="7F3528F0" w14:textId="4B2068AE" w:rsidR="008F7DE2" w:rsidRPr="004F1714" w:rsidRDefault="008F7DE2" w:rsidP="00EA634B">
      <w:pPr>
        <w:pStyle w:val="Default"/>
        <w:numPr>
          <w:ilvl w:val="1"/>
          <w:numId w:val="58"/>
        </w:numPr>
        <w:spacing w:line="268" w:lineRule="atLeast"/>
        <w:ind w:left="720"/>
        <w:rPr>
          <w:rFonts w:ascii="Times New Roman" w:hAnsi="Times New Roman" w:cs="Times New Roman"/>
          <w:color w:val="auto"/>
        </w:rPr>
      </w:pPr>
      <w:r w:rsidRPr="004F1714">
        <w:rPr>
          <w:rFonts w:ascii="Times New Roman" w:hAnsi="Times New Roman" w:cs="Times New Roman"/>
          <w:color w:val="auto"/>
        </w:rPr>
        <w:t xml:space="preserve">The shower should be capable of delivering a </w:t>
      </w:r>
      <w:r w:rsidR="00EA634B" w:rsidRPr="004F1714">
        <w:rPr>
          <w:rFonts w:ascii="Times New Roman" w:hAnsi="Times New Roman" w:cs="Times New Roman"/>
          <w:color w:val="auto"/>
        </w:rPr>
        <w:t>flowrate</w:t>
      </w:r>
      <w:r w:rsidRPr="004F1714">
        <w:rPr>
          <w:rFonts w:ascii="Times New Roman" w:hAnsi="Times New Roman" w:cs="Times New Roman"/>
          <w:color w:val="auto"/>
        </w:rPr>
        <w:t xml:space="preserve"> of 20 gallons per minute at a pressure of 30 psi for 15 minutes.</w:t>
      </w:r>
    </w:p>
    <w:p w14:paraId="3570780C" w14:textId="77777777" w:rsidR="008F7DE2" w:rsidRPr="004F1714" w:rsidRDefault="008F7DE2">
      <w:pPr>
        <w:pStyle w:val="Default"/>
        <w:numPr>
          <w:ilvl w:val="1"/>
          <w:numId w:val="58"/>
        </w:numPr>
        <w:ind w:left="720"/>
        <w:rPr>
          <w:rFonts w:ascii="Times New Roman" w:hAnsi="Times New Roman" w:cs="Times New Roman"/>
          <w:color w:val="auto"/>
        </w:rPr>
      </w:pPr>
      <w:r w:rsidRPr="004F1714">
        <w:rPr>
          <w:rFonts w:ascii="Times New Roman" w:hAnsi="Times New Roman" w:cs="Times New Roman"/>
        </w:rPr>
        <w:t>The shower should have a hands-free, stay-open valve that can be activated in one second or less.</w:t>
      </w:r>
    </w:p>
    <w:p w14:paraId="36BA3DC0" w14:textId="3EF6D847" w:rsidR="008F7DE2" w:rsidRPr="004F1714" w:rsidRDefault="008F7DE2">
      <w:pPr>
        <w:pStyle w:val="Default"/>
        <w:numPr>
          <w:ilvl w:val="1"/>
          <w:numId w:val="58"/>
        </w:numPr>
        <w:ind w:left="720"/>
        <w:rPr>
          <w:rFonts w:ascii="Times New Roman" w:hAnsi="Times New Roman" w:cs="Times New Roman"/>
          <w:color w:val="auto"/>
        </w:rPr>
      </w:pPr>
      <w:r w:rsidRPr="004F1714">
        <w:rPr>
          <w:rFonts w:ascii="Times New Roman" w:hAnsi="Times New Roman" w:cs="Times New Roman"/>
        </w:rPr>
        <w:t xml:space="preserve">The shower should be identified with a </w:t>
      </w:r>
      <w:r w:rsidR="00EA634B" w:rsidRPr="004F1714">
        <w:rPr>
          <w:rFonts w:ascii="Times New Roman" w:hAnsi="Times New Roman" w:cs="Times New Roman"/>
        </w:rPr>
        <w:t>highly visible</w:t>
      </w:r>
      <w:r w:rsidRPr="004F1714">
        <w:rPr>
          <w:rFonts w:ascii="Times New Roman" w:hAnsi="Times New Roman" w:cs="Times New Roman"/>
        </w:rPr>
        <w:t xml:space="preserve"> sign and the area should be well-lit. </w:t>
      </w:r>
    </w:p>
    <w:p w14:paraId="21DFBCFA" w14:textId="77777777" w:rsidR="008F7DE2" w:rsidRPr="004F1714" w:rsidRDefault="008F7DE2">
      <w:pPr>
        <w:pStyle w:val="Default"/>
        <w:numPr>
          <w:ilvl w:val="1"/>
          <w:numId w:val="58"/>
        </w:numPr>
        <w:ind w:left="720"/>
        <w:rPr>
          <w:rFonts w:ascii="Times New Roman" w:hAnsi="Times New Roman" w:cs="Times New Roman"/>
          <w:color w:val="auto"/>
        </w:rPr>
      </w:pPr>
      <w:r w:rsidRPr="004F1714">
        <w:rPr>
          <w:rFonts w:ascii="Times New Roman" w:hAnsi="Times New Roman" w:cs="Times New Roman"/>
        </w:rPr>
        <w:t>Water delivered should be tepid (60˚F - 100˚F).</w:t>
      </w:r>
    </w:p>
    <w:p w14:paraId="66076259" w14:textId="77777777" w:rsidR="00EA634B" w:rsidRDefault="008F7DE2" w:rsidP="00EA634B">
      <w:pPr>
        <w:pStyle w:val="Default"/>
        <w:numPr>
          <w:ilvl w:val="1"/>
          <w:numId w:val="58"/>
        </w:numPr>
        <w:ind w:left="720"/>
        <w:rPr>
          <w:rFonts w:ascii="Times New Roman" w:hAnsi="Times New Roman" w:cs="Times New Roman"/>
          <w:color w:val="auto"/>
        </w:rPr>
      </w:pPr>
      <w:r w:rsidRPr="004F1714">
        <w:rPr>
          <w:rFonts w:ascii="Times New Roman" w:hAnsi="Times New Roman" w:cs="Times New Roman"/>
        </w:rPr>
        <w:t>The shower should be maintained and inspected. Activate shower units at least weekly. Inspect all eyewash/drench hose units annually for compliance with standard.</w:t>
      </w:r>
    </w:p>
    <w:p w14:paraId="09772B20" w14:textId="77777777" w:rsidR="00EA634B" w:rsidRDefault="00EA634B" w:rsidP="00EA634B">
      <w:pPr>
        <w:pStyle w:val="Default"/>
        <w:ind w:left="360"/>
        <w:rPr>
          <w:rFonts w:ascii="Times New Roman" w:hAnsi="Times New Roman" w:cs="Times New Roman"/>
          <w:color w:val="auto"/>
        </w:rPr>
      </w:pPr>
    </w:p>
    <w:p w14:paraId="7CA76960" w14:textId="4454EF8F" w:rsidR="008F7DE2" w:rsidRPr="00EA634B" w:rsidRDefault="008F7DE2" w:rsidP="00EA634B">
      <w:pPr>
        <w:pStyle w:val="Default"/>
        <w:ind w:left="360"/>
        <w:rPr>
          <w:rFonts w:ascii="Times New Roman" w:hAnsi="Times New Roman" w:cs="Times New Roman"/>
          <w:color w:val="auto"/>
        </w:rPr>
      </w:pPr>
      <w:r w:rsidRPr="00EA634B">
        <w:rPr>
          <w:rFonts w:ascii="Times New Roman" w:hAnsi="Times New Roman" w:cs="Times New Roman"/>
          <w:color w:val="auto"/>
        </w:rPr>
        <w:t xml:space="preserve">Fire Blankets are recommended for all laboratories. </w:t>
      </w:r>
    </w:p>
    <w:p w14:paraId="3D828F1F" w14:textId="77777777" w:rsidR="008F7DE2" w:rsidRPr="004F1714" w:rsidRDefault="008F7DE2" w:rsidP="008F7DE2"/>
    <w:p w14:paraId="4E507DD6" w14:textId="77777777" w:rsidR="00CB714B" w:rsidRPr="003941CA" w:rsidRDefault="00CB714B">
      <w:pPr>
        <w:pStyle w:val="ListParagraph"/>
        <w:numPr>
          <w:ilvl w:val="0"/>
          <w:numId w:val="10"/>
        </w:numPr>
      </w:pPr>
      <w:r w:rsidRPr="003941CA">
        <w:br w:type="page"/>
      </w:r>
    </w:p>
    <w:p w14:paraId="103803CE" w14:textId="590C4E79" w:rsidR="006C2BA7" w:rsidRPr="008E5C34" w:rsidRDefault="0054181E" w:rsidP="004F1714">
      <w:pPr>
        <w:pStyle w:val="Heading1"/>
        <w:jc w:val="center"/>
        <w:rPr>
          <w:sz w:val="28"/>
          <w:szCs w:val="28"/>
        </w:rPr>
      </w:pPr>
      <w:bookmarkStart w:id="74" w:name="_Toc136518493"/>
      <w:r w:rsidRPr="008E5C34">
        <w:rPr>
          <w:sz w:val="28"/>
          <w:szCs w:val="28"/>
        </w:rPr>
        <w:lastRenderedPageBreak/>
        <w:t>Additional Resources</w:t>
      </w:r>
      <w:bookmarkEnd w:id="74"/>
      <w:r w:rsidR="004F1714" w:rsidRPr="008E5C34">
        <w:rPr>
          <w:sz w:val="28"/>
          <w:szCs w:val="28"/>
        </w:rPr>
        <w:t xml:space="preserve"> </w:t>
      </w:r>
    </w:p>
    <w:p w14:paraId="06116304" w14:textId="2737B929" w:rsidR="0054181E" w:rsidRPr="00A56A2C" w:rsidRDefault="0054181E" w:rsidP="00F44550">
      <w:pPr>
        <w:spacing w:before="240"/>
      </w:pPr>
      <w:r w:rsidRPr="00A56A2C">
        <w:t xml:space="preserve">American Chemical Society (2011).  Safety in the </w:t>
      </w:r>
      <w:r w:rsidR="00EA634B">
        <w:t>e</w:t>
      </w:r>
      <w:r w:rsidRPr="00A56A2C">
        <w:t>leme</w:t>
      </w:r>
      <w:r w:rsidR="00EA634B">
        <w:t>n</w:t>
      </w:r>
      <w:r w:rsidRPr="00A56A2C">
        <w:t xml:space="preserve">tary </w:t>
      </w:r>
      <w:r w:rsidR="00EA634B">
        <w:t>s</w:t>
      </w:r>
      <w:r w:rsidRPr="00A56A2C">
        <w:t xml:space="preserve">cience </w:t>
      </w:r>
      <w:r w:rsidR="00EA634B">
        <w:t>c</w:t>
      </w:r>
      <w:r w:rsidRPr="00A56A2C">
        <w:t>lassroom, 3</w:t>
      </w:r>
      <w:r w:rsidRPr="00A56A2C">
        <w:rPr>
          <w:vertAlign w:val="superscript"/>
        </w:rPr>
        <w:t>rd</w:t>
      </w:r>
      <w:r w:rsidRPr="00A56A2C">
        <w:t xml:space="preserve"> Edition.  Retrieved from </w:t>
      </w:r>
      <w:hyperlink r:id="rId19" w:history="1">
        <w:r w:rsidR="004411EE" w:rsidRPr="00A56A2C">
          <w:rPr>
            <w:rStyle w:val="Hyperlink"/>
          </w:rPr>
          <w:t>www.acs.org/safety</w:t>
        </w:r>
      </w:hyperlink>
      <w:r w:rsidRPr="00A56A2C">
        <w:t>.</w:t>
      </w:r>
    </w:p>
    <w:p w14:paraId="3E5989FC" w14:textId="74BB40F6" w:rsidR="00576C70" w:rsidRPr="00A56A2C" w:rsidRDefault="00576C70" w:rsidP="006C2BA7">
      <w:r w:rsidRPr="00A56A2C">
        <w:t xml:space="preserve">American Chemical Society (2001).  Chemical </w:t>
      </w:r>
      <w:r w:rsidR="00EA634B">
        <w:t>s</w:t>
      </w:r>
      <w:r w:rsidRPr="00A56A2C">
        <w:t xml:space="preserve">afety for </w:t>
      </w:r>
      <w:r w:rsidR="00EA634B">
        <w:t>t</w:t>
      </w:r>
      <w:r w:rsidRPr="00A56A2C">
        <w:t xml:space="preserve">eachers and </w:t>
      </w:r>
      <w:r w:rsidR="00EA634B">
        <w:t>t</w:t>
      </w:r>
      <w:r w:rsidRPr="00A56A2C">
        <w:t xml:space="preserve">heir </w:t>
      </w:r>
      <w:r w:rsidR="00EA634B">
        <w:t>s</w:t>
      </w:r>
      <w:r w:rsidRPr="00A56A2C">
        <w:t xml:space="preserve">upervisors.  Retrieved from </w:t>
      </w:r>
      <w:hyperlink r:id="rId20" w:history="1">
        <w:r w:rsidRPr="00A56A2C">
          <w:rPr>
            <w:rStyle w:val="Hyperlink"/>
          </w:rPr>
          <w:t>https://www.acs.org/content/dam/acsorg/education/policies/safety/chemical-safety-for-teachers-and-their-supervisors.pdf</w:t>
        </w:r>
      </w:hyperlink>
      <w:r w:rsidRPr="00A56A2C">
        <w:t>.</w:t>
      </w:r>
    </w:p>
    <w:p w14:paraId="1F39CA71" w14:textId="7DF7C7C7" w:rsidR="00227D2B" w:rsidRPr="00A56A2C" w:rsidRDefault="00227D2B" w:rsidP="006C2BA7">
      <w:r w:rsidRPr="00A56A2C">
        <w:t xml:space="preserve">American Chemical Society. Reducing </w:t>
      </w:r>
      <w:r w:rsidR="00EA634B">
        <w:t>r</w:t>
      </w:r>
      <w:r w:rsidRPr="00A56A2C">
        <w:t xml:space="preserve">isks to </w:t>
      </w:r>
      <w:r w:rsidR="00EA634B">
        <w:t>s</w:t>
      </w:r>
      <w:r w:rsidRPr="00A56A2C">
        <w:t xml:space="preserve">tudents and </w:t>
      </w:r>
      <w:r w:rsidR="00EA634B">
        <w:t>e</w:t>
      </w:r>
      <w:r w:rsidRPr="00A56A2C">
        <w:t xml:space="preserve">ducators from </w:t>
      </w:r>
      <w:r w:rsidR="00EA634B">
        <w:t>h</w:t>
      </w:r>
      <w:r w:rsidRPr="00A56A2C">
        <w:t xml:space="preserve">azardous </w:t>
      </w:r>
      <w:r w:rsidR="00EA634B">
        <w:t>c</w:t>
      </w:r>
      <w:r w:rsidRPr="00A56A2C">
        <w:t xml:space="preserve">hemicals in a </w:t>
      </w:r>
      <w:r w:rsidR="00EA634B">
        <w:t>s</w:t>
      </w:r>
      <w:r w:rsidRPr="00A56A2C">
        <w:t xml:space="preserve">econdary </w:t>
      </w:r>
      <w:r w:rsidR="00EA634B">
        <w:t>s</w:t>
      </w:r>
      <w:r w:rsidRPr="00A56A2C">
        <w:t xml:space="preserve">chool </w:t>
      </w:r>
      <w:r w:rsidR="00EA634B">
        <w:t>c</w:t>
      </w:r>
      <w:r w:rsidRPr="00A56A2C">
        <w:t xml:space="preserve">hemical </w:t>
      </w:r>
      <w:r w:rsidR="00EA634B">
        <w:t>i</w:t>
      </w:r>
      <w:r w:rsidRPr="00A56A2C">
        <w:t xml:space="preserve">nventory.  Retrieved from </w:t>
      </w:r>
      <w:hyperlink r:id="rId21" w:history="1">
        <w:r w:rsidRPr="00A56A2C">
          <w:rPr>
            <w:rStyle w:val="Hyperlink"/>
          </w:rPr>
          <w:t>https://www.acs.org/content/dam/acsorg/about/governance/committees/chemicalsafety/publications/reducing-risks-to-students-and-educators-from-hazardous-chemicals.pdf</w:t>
        </w:r>
      </w:hyperlink>
      <w:r w:rsidRPr="00A56A2C">
        <w:t>.</w:t>
      </w:r>
    </w:p>
    <w:p w14:paraId="40DBAAF6" w14:textId="6778B888" w:rsidR="00576C70" w:rsidRPr="00A56A2C" w:rsidRDefault="00576C70" w:rsidP="006C2BA7">
      <w:r w:rsidRPr="00A56A2C">
        <w:t xml:space="preserve">National </w:t>
      </w:r>
      <w:r w:rsidR="00EA634B">
        <w:t>A</w:t>
      </w:r>
      <w:r w:rsidRPr="00A56A2C">
        <w:t xml:space="preserve">cademies </w:t>
      </w:r>
      <w:r w:rsidR="00EA634B">
        <w:t>P</w:t>
      </w:r>
      <w:r w:rsidRPr="00A56A2C">
        <w:t xml:space="preserve">ress (1995).  Prudent </w:t>
      </w:r>
      <w:r w:rsidR="00EA634B">
        <w:t>p</w:t>
      </w:r>
      <w:r w:rsidRPr="00A56A2C">
        <w:t xml:space="preserve">ractices in the </w:t>
      </w:r>
      <w:r w:rsidR="00EA634B">
        <w:t>l</w:t>
      </w:r>
      <w:r w:rsidRPr="00A56A2C">
        <w:t xml:space="preserve">aboratory: Handling and </w:t>
      </w:r>
      <w:r w:rsidR="00EA634B">
        <w:t>d</w:t>
      </w:r>
      <w:r w:rsidRPr="00A56A2C">
        <w:t xml:space="preserve">isposal of </w:t>
      </w:r>
      <w:r w:rsidR="00EA634B">
        <w:t>c</w:t>
      </w:r>
      <w:r w:rsidRPr="00A56A2C">
        <w:t xml:space="preserve">hemicals.  Retrieved from </w:t>
      </w:r>
      <w:hyperlink r:id="rId22" w:anchor="ii" w:history="1">
        <w:r w:rsidRPr="00A56A2C">
          <w:rPr>
            <w:rStyle w:val="Hyperlink"/>
          </w:rPr>
          <w:t>https://nap.nationalacademies.org/read/4911/chapter/1#ii/</w:t>
        </w:r>
      </w:hyperlink>
      <w:r w:rsidRPr="00A56A2C">
        <w:t>.</w:t>
      </w:r>
    </w:p>
    <w:p w14:paraId="4BABF36D" w14:textId="5B5F25B5" w:rsidR="004411EE" w:rsidRPr="00A56A2C" w:rsidRDefault="004411EE" w:rsidP="006C2BA7">
      <w:r w:rsidRPr="00A56A2C">
        <w:t xml:space="preserve">National Institute for Occupational Safety and Health (2006).  School </w:t>
      </w:r>
      <w:r w:rsidR="00EA634B">
        <w:t>c</w:t>
      </w:r>
      <w:r w:rsidRPr="00A56A2C">
        <w:t>hemistry</w:t>
      </w:r>
      <w:r w:rsidR="00EA634B">
        <w:t xml:space="preserve"> l</w:t>
      </w:r>
      <w:r w:rsidRPr="00A56A2C">
        <w:t xml:space="preserve">aboratory </w:t>
      </w:r>
      <w:r w:rsidR="00EA634B">
        <w:t>s</w:t>
      </w:r>
      <w:r w:rsidRPr="00A56A2C">
        <w:t xml:space="preserve">afety </w:t>
      </w:r>
      <w:r w:rsidR="00EA634B">
        <w:t>g</w:t>
      </w:r>
      <w:r w:rsidRPr="00A56A2C">
        <w:t xml:space="preserve">uide.  Retrieved from </w:t>
      </w:r>
      <w:hyperlink r:id="rId23" w:history="1">
        <w:r w:rsidR="00185308" w:rsidRPr="00A56A2C">
          <w:rPr>
            <w:rStyle w:val="Hyperlink"/>
          </w:rPr>
          <w:t>https://www.cpsc.gov/s3fs-public/NIOSH2007107.pdf</w:t>
        </w:r>
      </w:hyperlink>
      <w:r w:rsidRPr="00A56A2C">
        <w:t>.</w:t>
      </w:r>
    </w:p>
    <w:p w14:paraId="463734DE" w14:textId="172B99D4" w:rsidR="00576C70" w:rsidRPr="00A56A2C" w:rsidRDefault="00576C70" w:rsidP="006C2BA7">
      <w:r w:rsidRPr="00A56A2C">
        <w:t xml:space="preserve">National Institute for Occupational Safety and Health (2014).  Safety </w:t>
      </w:r>
      <w:r w:rsidR="00EA634B">
        <w:t>c</w:t>
      </w:r>
      <w:r w:rsidRPr="00A56A2C">
        <w:t xml:space="preserve">hecklist for </w:t>
      </w:r>
      <w:r w:rsidR="00EA634B">
        <w:t>s</w:t>
      </w:r>
      <w:r w:rsidRPr="00A56A2C">
        <w:t xml:space="preserve">chools. Retrieved from </w:t>
      </w:r>
      <w:hyperlink r:id="rId24" w:history="1">
        <w:r w:rsidRPr="00A56A2C">
          <w:rPr>
            <w:rStyle w:val="Hyperlink"/>
          </w:rPr>
          <w:t>https://www.cdc.gov/niosh/docs/2004-101/default.html</w:t>
        </w:r>
      </w:hyperlink>
      <w:r w:rsidRPr="00A56A2C">
        <w:t>.</w:t>
      </w:r>
    </w:p>
    <w:p w14:paraId="7A537871" w14:textId="0D4616F6" w:rsidR="00185308" w:rsidRPr="00A56A2C" w:rsidRDefault="00185308" w:rsidP="006C2BA7">
      <w:r w:rsidRPr="00A56A2C">
        <w:t xml:space="preserve">National Science Teacher Association (2018). Safety in </w:t>
      </w:r>
      <w:r w:rsidR="00EA634B">
        <w:t>el</w:t>
      </w:r>
      <w:r w:rsidRPr="00A56A2C">
        <w:t xml:space="preserve">ementary </w:t>
      </w:r>
      <w:r w:rsidR="00EA634B">
        <w:t>s</w:t>
      </w:r>
      <w:r w:rsidRPr="00A56A2C">
        <w:t xml:space="preserve">cience.  Retrieved from </w:t>
      </w:r>
      <w:hyperlink r:id="rId25" w:history="1">
        <w:r w:rsidRPr="00A56A2C">
          <w:rPr>
            <w:rStyle w:val="Hyperlink"/>
          </w:rPr>
          <w:t>https://www.nsta.org/topics/safety</w:t>
        </w:r>
      </w:hyperlink>
      <w:r w:rsidRPr="00A56A2C">
        <w:t>.</w:t>
      </w:r>
    </w:p>
    <w:p w14:paraId="575DF9F1" w14:textId="70647733" w:rsidR="00185308" w:rsidRPr="00A56A2C" w:rsidRDefault="00185308" w:rsidP="006C2BA7">
      <w:r w:rsidRPr="00A56A2C">
        <w:t xml:space="preserve">National Science Teacher (2015).  </w:t>
      </w:r>
      <w:r w:rsidR="00EA634B">
        <w:t>S</w:t>
      </w:r>
      <w:r w:rsidRPr="00A56A2C">
        <w:t xml:space="preserve">afety and School Science Instruction Position Paper.  Retrieved from </w:t>
      </w:r>
      <w:hyperlink r:id="rId26" w:history="1">
        <w:r w:rsidRPr="00A56A2C">
          <w:rPr>
            <w:rStyle w:val="Hyperlink"/>
          </w:rPr>
          <w:t>https://www.nsta.org/nstas-official-positions/safety-and-school-science-instruction</w:t>
        </w:r>
      </w:hyperlink>
    </w:p>
    <w:p w14:paraId="427B2924" w14:textId="23B249AA" w:rsidR="004411EE" w:rsidRPr="00A56A2C" w:rsidRDefault="004411EE" w:rsidP="006C2BA7">
      <w:proofErr w:type="spellStart"/>
      <w:r w:rsidRPr="00A56A2C">
        <w:t>Nerad</w:t>
      </w:r>
      <w:proofErr w:type="spellEnd"/>
      <w:r w:rsidRPr="00A56A2C">
        <w:t xml:space="preserve">, T. (2018).  Laboratory </w:t>
      </w:r>
      <w:r w:rsidR="00EA634B">
        <w:t>s</w:t>
      </w:r>
      <w:r w:rsidRPr="00A56A2C">
        <w:t xml:space="preserve">afety: </w:t>
      </w:r>
      <w:r w:rsidR="00EA634B">
        <w:t>r</w:t>
      </w:r>
      <w:r w:rsidRPr="00A56A2C">
        <w:t xml:space="preserve">egulations, </w:t>
      </w:r>
      <w:r w:rsidR="00EA634B">
        <w:t>g</w:t>
      </w:r>
      <w:r w:rsidRPr="00A56A2C">
        <w:t xml:space="preserve">uidance and </w:t>
      </w:r>
      <w:r w:rsidR="00EA634B">
        <w:t>r</w:t>
      </w:r>
      <w:r w:rsidRPr="00A56A2C">
        <w:t xml:space="preserve">esources.  Federal Demonstration Partnership.  Retrieved from </w:t>
      </w:r>
      <w:hyperlink r:id="rId27" w:history="1">
        <w:r w:rsidR="00185308" w:rsidRPr="00A56A2C">
          <w:rPr>
            <w:rStyle w:val="Hyperlink"/>
          </w:rPr>
          <w:t>https://thefdp.org/default/assets/File/Presentations/OSHALabSafetyMay2018.pdf</w:t>
        </w:r>
      </w:hyperlink>
      <w:r w:rsidRPr="00A56A2C">
        <w:t>.</w:t>
      </w:r>
    </w:p>
    <w:p w14:paraId="77C6036C" w14:textId="4314BBDA" w:rsidR="00185308" w:rsidRPr="00A56A2C" w:rsidRDefault="00185308" w:rsidP="00185308">
      <w:pPr>
        <w:pStyle w:val="NormalWeb"/>
        <w:shd w:val="clear" w:color="auto" w:fill="FFFFFF"/>
        <w:spacing w:before="0" w:beforeAutospacing="0" w:after="0" w:afterAutospacing="0"/>
        <w:rPr>
          <w:color w:val="4A4A4A"/>
        </w:rPr>
      </w:pPr>
      <w:r w:rsidRPr="00A56A2C">
        <w:rPr>
          <w:color w:val="4A4A4A"/>
        </w:rPr>
        <w:t>Occupational Safety and Health Administration (OSHA). 1987. 29 CFR 1910.1200</w:t>
      </w:r>
      <w:r w:rsidR="00EA634B">
        <w:rPr>
          <w:color w:val="4A4A4A"/>
        </w:rPr>
        <w:t xml:space="preserve"> </w:t>
      </w:r>
      <w:hyperlink r:id="rId28" w:tgtFrame="_blank" w:history="1">
        <w:r w:rsidRPr="00280BF4">
          <w:rPr>
            <w:rStyle w:val="Hyperlink"/>
            <w:color w:val="auto"/>
            <w:bdr w:val="none" w:sz="0" w:space="0" w:color="auto" w:frame="1"/>
          </w:rPr>
          <w:t>Hazard Communication Standard (Right to Know Law)</w:t>
        </w:r>
      </w:hyperlink>
      <w:r w:rsidRPr="00A56A2C">
        <w:rPr>
          <w:color w:val="4A4A4A"/>
        </w:rPr>
        <w:t>.</w:t>
      </w:r>
    </w:p>
    <w:p w14:paraId="7D0D9520" w14:textId="77777777" w:rsidR="00185308" w:rsidRPr="00A56A2C" w:rsidRDefault="00185308" w:rsidP="00185308">
      <w:pPr>
        <w:pStyle w:val="NormalWeb"/>
        <w:shd w:val="clear" w:color="auto" w:fill="FFFFFF"/>
        <w:spacing w:before="0" w:beforeAutospacing="0" w:after="0" w:afterAutospacing="0"/>
        <w:rPr>
          <w:color w:val="4A4A4A"/>
        </w:rPr>
      </w:pPr>
    </w:p>
    <w:p w14:paraId="027E5008" w14:textId="1207FDA7" w:rsidR="00185308" w:rsidRPr="00A56A2C" w:rsidRDefault="00185308" w:rsidP="00185308">
      <w:pPr>
        <w:pStyle w:val="NormalWeb"/>
        <w:shd w:val="clear" w:color="auto" w:fill="FFFFFF"/>
        <w:spacing w:before="0" w:beforeAutospacing="0" w:after="0" w:afterAutospacing="0"/>
        <w:rPr>
          <w:color w:val="4A4A4A"/>
        </w:rPr>
      </w:pPr>
      <w:r w:rsidRPr="00A56A2C">
        <w:rPr>
          <w:color w:val="4A4A4A"/>
        </w:rPr>
        <w:t>Occupational Safety and Health Administration (OSHA). Updated 2012. 29 CFR 1910.1450(f)(2)</w:t>
      </w:r>
      <w:r w:rsidR="00EA634B">
        <w:rPr>
          <w:color w:val="4A4A4A"/>
        </w:rPr>
        <w:t xml:space="preserve"> </w:t>
      </w:r>
      <w:r w:rsidR="00000000" w:rsidRPr="00280BF4">
        <w:fldChar w:fldCharType="begin"/>
      </w:r>
      <w:r w:rsidR="00000000" w:rsidRPr="00280BF4">
        <w:instrText>HYPERLINK "https://www.osha.gov/pls/oshaweb/owadisp.show_document?p_table=STANDARDS&amp;p_id=10106" \t "_blank"</w:instrText>
      </w:r>
      <w:r w:rsidR="00000000" w:rsidRPr="00280BF4">
        <w:fldChar w:fldCharType="separate"/>
      </w:r>
      <w:r w:rsidRPr="00280BF4">
        <w:rPr>
          <w:rStyle w:val="Hyperlink"/>
          <w:color w:val="auto"/>
          <w:bdr w:val="none" w:sz="0" w:space="0" w:color="auto" w:frame="1"/>
        </w:rPr>
        <w:t>Occupational Exposure to Hazardous Chemicals in Laboratories</w:t>
      </w:r>
      <w:r w:rsidR="00000000" w:rsidRPr="00280BF4">
        <w:rPr>
          <w:rStyle w:val="Hyperlink"/>
          <w:color w:val="auto"/>
          <w:bdr w:val="none" w:sz="0" w:space="0" w:color="auto" w:frame="1"/>
        </w:rPr>
        <w:fldChar w:fldCharType="end"/>
      </w:r>
      <w:r w:rsidRPr="00A56A2C">
        <w:rPr>
          <w:color w:val="4A4A4A"/>
        </w:rPr>
        <w:t>.</w:t>
      </w:r>
    </w:p>
    <w:p w14:paraId="74C4061B" w14:textId="77777777" w:rsidR="00185308" w:rsidRPr="00A56A2C" w:rsidRDefault="00185308" w:rsidP="00185308">
      <w:pPr>
        <w:pStyle w:val="NormalWeb"/>
        <w:shd w:val="clear" w:color="auto" w:fill="FFFFFF"/>
        <w:spacing w:before="0" w:beforeAutospacing="0" w:after="0" w:afterAutospacing="0"/>
        <w:rPr>
          <w:color w:val="4A4A4A"/>
        </w:rPr>
      </w:pPr>
    </w:p>
    <w:p w14:paraId="15EF84A3" w14:textId="0BE6E021" w:rsidR="0054181E" w:rsidRPr="004F0982" w:rsidRDefault="00185308" w:rsidP="004F0982">
      <w:pPr>
        <w:pStyle w:val="NormalWeb"/>
        <w:shd w:val="clear" w:color="auto" w:fill="FFFFFF"/>
        <w:spacing w:before="0" w:beforeAutospacing="0" w:after="0" w:afterAutospacing="0"/>
        <w:rPr>
          <w:color w:val="4A4A4A"/>
        </w:rPr>
      </w:pPr>
      <w:r w:rsidRPr="00A56A2C">
        <w:rPr>
          <w:color w:val="4A4A4A"/>
        </w:rPr>
        <w:t>Occupational Safety and Health Administration (OSHA).</w:t>
      </w:r>
      <w:r w:rsidR="00EA634B">
        <w:rPr>
          <w:color w:val="4A4A4A"/>
        </w:rPr>
        <w:t xml:space="preserve"> </w:t>
      </w:r>
      <w:hyperlink r:id="rId29" w:anchor="EngineeringControls" w:tgtFrame="_blank" w:history="1">
        <w:r w:rsidRPr="00280BF4">
          <w:rPr>
            <w:rStyle w:val="Hyperlink"/>
            <w:color w:val="auto"/>
            <w:bdr w:val="none" w:sz="0" w:space="0" w:color="auto" w:frame="1"/>
          </w:rPr>
          <w:t xml:space="preserve">Safety &amp; Health Management Systems </w:t>
        </w:r>
        <w:proofErr w:type="spellStart"/>
        <w:r w:rsidRPr="00280BF4">
          <w:rPr>
            <w:rStyle w:val="Hyperlink"/>
            <w:color w:val="auto"/>
            <w:bdr w:val="none" w:sz="0" w:space="0" w:color="auto" w:frame="1"/>
          </w:rPr>
          <w:t>eTool</w:t>
        </w:r>
        <w:proofErr w:type="spellEnd"/>
        <w:r w:rsidRPr="00280BF4">
          <w:rPr>
            <w:rStyle w:val="Hyperlink"/>
            <w:color w:val="auto"/>
            <w:bdr w:val="none" w:sz="0" w:space="0" w:color="auto" w:frame="1"/>
          </w:rPr>
          <w:t>; Hazard Prevention and Controls</w:t>
        </w:r>
      </w:hyperlink>
      <w:r w:rsidRPr="00A56A2C">
        <w:rPr>
          <w:color w:val="4A4A4A"/>
        </w:rPr>
        <w:t>.</w:t>
      </w:r>
      <w:r w:rsidRPr="00A56A2C">
        <w:rPr>
          <w:rFonts w:ascii="Lato" w:hAnsi="Lato"/>
          <w:color w:val="000000"/>
        </w:rPr>
        <w:br/>
      </w:r>
    </w:p>
    <w:p w14:paraId="5AC909EB" w14:textId="4E3804AF" w:rsidR="0054181E" w:rsidRPr="00A56A2C" w:rsidRDefault="0054181E" w:rsidP="00CB714B">
      <w:pPr>
        <w:pStyle w:val="Default"/>
        <w:rPr>
          <w:rFonts w:ascii="Times New Roman" w:hAnsi="Times New Roman" w:cs="Times New Roman"/>
          <w:shd w:val="clear" w:color="auto" w:fill="FFFFFF"/>
        </w:rPr>
      </w:pPr>
      <w:proofErr w:type="spellStart"/>
      <w:r w:rsidRPr="00A56A2C">
        <w:rPr>
          <w:rFonts w:ascii="Times New Roman" w:hAnsi="Times New Roman" w:cs="Times New Roman"/>
        </w:rPr>
        <w:t>Sigmann</w:t>
      </w:r>
      <w:proofErr w:type="spellEnd"/>
      <w:r w:rsidRPr="00A56A2C">
        <w:rPr>
          <w:rFonts w:ascii="Times New Roman" w:hAnsi="Times New Roman" w:cs="Times New Roman"/>
        </w:rPr>
        <w:t xml:space="preserve">, S. (2018). Play with </w:t>
      </w:r>
      <w:r w:rsidR="00EA634B">
        <w:rPr>
          <w:rFonts w:ascii="Times New Roman" w:hAnsi="Times New Roman" w:cs="Times New Roman"/>
        </w:rPr>
        <w:t>f</w:t>
      </w:r>
      <w:r w:rsidRPr="00A56A2C">
        <w:rPr>
          <w:rFonts w:ascii="Times New Roman" w:hAnsi="Times New Roman" w:cs="Times New Roman"/>
        </w:rPr>
        <w:t xml:space="preserve">ire: </w:t>
      </w:r>
      <w:r w:rsidR="00EA634B">
        <w:rPr>
          <w:rFonts w:ascii="Times New Roman" w:hAnsi="Times New Roman" w:cs="Times New Roman"/>
        </w:rPr>
        <w:t>C</w:t>
      </w:r>
      <w:r w:rsidRPr="00A56A2C">
        <w:rPr>
          <w:rFonts w:ascii="Times New Roman" w:hAnsi="Times New Roman" w:cs="Times New Roman"/>
        </w:rPr>
        <w:t xml:space="preserve">hemical </w:t>
      </w:r>
      <w:r w:rsidR="00EA634B">
        <w:rPr>
          <w:rFonts w:ascii="Times New Roman" w:hAnsi="Times New Roman" w:cs="Times New Roman"/>
        </w:rPr>
        <w:t>s</w:t>
      </w:r>
      <w:r w:rsidRPr="00A56A2C">
        <w:rPr>
          <w:rFonts w:ascii="Times New Roman" w:hAnsi="Times New Roman" w:cs="Times New Roman"/>
        </w:rPr>
        <w:t xml:space="preserve">afety </w:t>
      </w:r>
      <w:r w:rsidR="00EA634B">
        <w:rPr>
          <w:rFonts w:ascii="Times New Roman" w:hAnsi="Times New Roman" w:cs="Times New Roman"/>
        </w:rPr>
        <w:t>e</w:t>
      </w:r>
      <w:r w:rsidRPr="00A56A2C">
        <w:rPr>
          <w:rFonts w:ascii="Times New Roman" w:hAnsi="Times New Roman" w:cs="Times New Roman"/>
        </w:rPr>
        <w:t xml:space="preserve">xpertise </w:t>
      </w:r>
      <w:r w:rsidR="00EA634B">
        <w:rPr>
          <w:rFonts w:ascii="Times New Roman" w:hAnsi="Times New Roman" w:cs="Times New Roman"/>
        </w:rPr>
        <w:t>r</w:t>
      </w:r>
      <w:r w:rsidRPr="00A56A2C">
        <w:rPr>
          <w:rFonts w:ascii="Times New Roman" w:hAnsi="Times New Roman" w:cs="Times New Roman"/>
        </w:rPr>
        <w:t xml:space="preserve">equired.  The Journal of Chemical Education 95(10) 1736-1746.  </w:t>
      </w:r>
      <w:r w:rsidR="00A56A2C">
        <w:rPr>
          <w:rFonts w:ascii="Times New Roman" w:hAnsi="Times New Roman" w:cs="Times New Roman"/>
        </w:rPr>
        <w:t xml:space="preserve">Retrieved from </w:t>
      </w:r>
      <w:hyperlink r:id="rId30" w:history="1">
        <w:r w:rsidR="00A56A2C" w:rsidRPr="00A56A2C">
          <w:rPr>
            <w:rStyle w:val="Hyperlink"/>
            <w:rFonts w:ascii="Times New Roman" w:hAnsi="Times New Roman"/>
          </w:rPr>
          <w:t>https://pubs.acs.org/doi/10.1021/acs.jchemed.8b00152</w:t>
        </w:r>
      </w:hyperlink>
    </w:p>
    <w:p w14:paraId="47C41978" w14:textId="2C731579" w:rsidR="004F1714" w:rsidRDefault="00CB714B" w:rsidP="004F1714">
      <w:pPr>
        <w:pStyle w:val="Default"/>
      </w:pPr>
      <w:r w:rsidRPr="00A56A2C">
        <w:rPr>
          <w:rFonts w:ascii="Times New Roman" w:hAnsi="Times New Roman" w:cs="Times New Roman"/>
        </w:rPr>
        <w:br w:type="page"/>
      </w:r>
    </w:p>
    <w:p w14:paraId="0C70A7BC" w14:textId="4702EB0D" w:rsidR="004F1714" w:rsidRPr="008E5C34" w:rsidRDefault="004F1714" w:rsidP="004F1714">
      <w:pPr>
        <w:pStyle w:val="Heading1"/>
        <w:jc w:val="center"/>
        <w:rPr>
          <w:sz w:val="28"/>
          <w:szCs w:val="28"/>
        </w:rPr>
      </w:pPr>
      <w:bookmarkStart w:id="75" w:name="_Toc136518494"/>
      <w:r w:rsidRPr="008E5C34">
        <w:rPr>
          <w:sz w:val="28"/>
          <w:szCs w:val="28"/>
        </w:rPr>
        <w:lastRenderedPageBreak/>
        <w:t>Points of Contact</w:t>
      </w:r>
      <w:bookmarkEnd w:id="75"/>
    </w:p>
    <w:p w14:paraId="0E604F0F" w14:textId="77777777" w:rsidR="004F1714" w:rsidRDefault="004F1714" w:rsidP="004F1714">
      <w:pPr>
        <w:pStyle w:val="CM1"/>
        <w:rPr>
          <w:rFonts w:ascii="Times New Roman" w:hAnsi="Times New Roman" w:cs="Times New Roman"/>
          <w:b/>
          <w:bCs/>
          <w:sz w:val="23"/>
          <w:szCs w:val="23"/>
        </w:rPr>
      </w:pPr>
    </w:p>
    <w:p w14:paraId="1FC59C1D" w14:textId="17C9543E" w:rsidR="004F1714" w:rsidRDefault="00066E28" w:rsidP="004F1714">
      <w:pPr>
        <w:pStyle w:val="CM1"/>
        <w:rPr>
          <w:rFonts w:ascii="Times New Roman" w:hAnsi="Times New Roman" w:cs="Times New Roman"/>
          <w:b/>
          <w:bCs/>
        </w:rPr>
      </w:pPr>
      <w:r>
        <w:rPr>
          <w:rFonts w:ascii="Times New Roman" w:hAnsi="Times New Roman" w:cs="Times New Roman"/>
          <w:b/>
          <w:bCs/>
        </w:rPr>
        <w:t>Commonwealth of Virginia Agencies</w:t>
      </w:r>
    </w:p>
    <w:p w14:paraId="324E9D48" w14:textId="0C56C482" w:rsidR="004F1714" w:rsidRPr="00066E28" w:rsidRDefault="00000000" w:rsidP="008E5C34">
      <w:pPr>
        <w:pStyle w:val="Default"/>
        <w:spacing w:before="120" w:line="266" w:lineRule="atLeast"/>
        <w:ind w:left="360" w:right="1132"/>
        <w:rPr>
          <w:rFonts w:ascii="Times New Roman" w:hAnsi="Times New Roman" w:cs="Times New Roman"/>
          <w:color w:val="auto"/>
        </w:rPr>
      </w:pPr>
      <w:hyperlink r:id="rId31" w:history="1">
        <w:r w:rsidR="004F1714" w:rsidRPr="00066E28">
          <w:rPr>
            <w:rStyle w:val="Hyperlink"/>
            <w:rFonts w:ascii="Times New Roman" w:hAnsi="Times New Roman"/>
          </w:rPr>
          <w:t>Virginia Department of Education</w:t>
        </w:r>
      </w:hyperlink>
    </w:p>
    <w:p w14:paraId="0CF496D2" w14:textId="77777777" w:rsidR="004F1714" w:rsidRPr="00066E28" w:rsidRDefault="004F1714" w:rsidP="008E5C34">
      <w:pPr>
        <w:pStyle w:val="Default"/>
        <w:spacing w:before="120" w:line="266" w:lineRule="atLeast"/>
        <w:ind w:left="360" w:right="300"/>
        <w:rPr>
          <w:rFonts w:ascii="Times New Roman" w:hAnsi="Times New Roman" w:cs="Times New Roman"/>
        </w:rPr>
      </w:pPr>
      <w:r w:rsidRPr="00066E28">
        <w:rPr>
          <w:rFonts w:ascii="Times New Roman" w:hAnsi="Times New Roman" w:cs="Times New Roman"/>
        </w:rPr>
        <w:t xml:space="preserve">Virginia Department of Labor and Industry Division of Occupational Health </w:t>
      </w:r>
      <w:hyperlink r:id="rId32" w:history="1">
        <w:r w:rsidRPr="00066E28">
          <w:rPr>
            <w:rStyle w:val="Hyperlink"/>
            <w:rFonts w:ascii="Times New Roman" w:hAnsi="Times New Roman"/>
          </w:rPr>
          <w:t>Virginia Department of Labor and Occupational Health</w:t>
        </w:r>
      </w:hyperlink>
    </w:p>
    <w:p w14:paraId="317F3474" w14:textId="77777777" w:rsidR="004F1714" w:rsidRPr="00066E28" w:rsidRDefault="004F1714" w:rsidP="008E5C34">
      <w:pPr>
        <w:pStyle w:val="CM87"/>
        <w:spacing w:before="120" w:line="268" w:lineRule="atLeast"/>
        <w:ind w:left="360"/>
        <w:rPr>
          <w:rFonts w:ascii="Times New Roman" w:hAnsi="Times New Roman" w:cs="Times New Roman"/>
          <w:color w:val="000000"/>
        </w:rPr>
      </w:pPr>
      <w:r w:rsidRPr="00066E28">
        <w:rPr>
          <w:rFonts w:ascii="Times New Roman" w:hAnsi="Times New Roman" w:cs="Times New Roman"/>
          <w:color w:val="000000"/>
        </w:rPr>
        <w:t xml:space="preserve">Commonwealth of Virginia Department of General Services Division of Consolidated Laboratory Services </w:t>
      </w:r>
      <w:hyperlink r:id="rId33" w:history="1">
        <w:r w:rsidRPr="00066E28">
          <w:rPr>
            <w:rStyle w:val="Hyperlink"/>
            <w:rFonts w:ascii="Times New Roman" w:hAnsi="Times New Roman"/>
          </w:rPr>
          <w:t>Consolidated Laboratory Services</w:t>
        </w:r>
      </w:hyperlink>
    </w:p>
    <w:p w14:paraId="03171EAA" w14:textId="77777777" w:rsidR="004F1714" w:rsidRPr="00066E28" w:rsidRDefault="00000000" w:rsidP="008E5C34">
      <w:pPr>
        <w:pStyle w:val="CM87"/>
        <w:spacing w:before="120" w:line="268" w:lineRule="atLeast"/>
        <w:ind w:left="360"/>
        <w:rPr>
          <w:rFonts w:ascii="Times New Roman" w:hAnsi="Times New Roman" w:cs="Times New Roman"/>
          <w:color w:val="000000"/>
        </w:rPr>
      </w:pPr>
      <w:hyperlink r:id="rId34" w:history="1">
        <w:r w:rsidR="004F1714" w:rsidRPr="00066E28">
          <w:rPr>
            <w:rStyle w:val="Hyperlink"/>
            <w:rFonts w:ascii="Times New Roman" w:hAnsi="Times New Roman"/>
          </w:rPr>
          <w:t>Department of Environmental Quality</w:t>
        </w:r>
      </w:hyperlink>
    </w:p>
    <w:p w14:paraId="00C6CF4E" w14:textId="77777777" w:rsidR="004F1714" w:rsidRPr="00066E28" w:rsidRDefault="00000000" w:rsidP="008E5C34">
      <w:pPr>
        <w:pStyle w:val="Default"/>
        <w:spacing w:before="120" w:line="271" w:lineRule="atLeast"/>
        <w:ind w:left="360" w:right="70"/>
        <w:rPr>
          <w:rStyle w:val="Hyperlink"/>
          <w:rFonts w:ascii="Times New Roman" w:hAnsi="Times New Roman"/>
        </w:rPr>
      </w:pPr>
      <w:hyperlink r:id="rId35" w:history="1">
        <w:r w:rsidR="004F1714" w:rsidRPr="00066E28">
          <w:rPr>
            <w:rStyle w:val="Hyperlink"/>
            <w:rFonts w:ascii="Times New Roman" w:hAnsi="Times New Roman"/>
          </w:rPr>
          <w:t>Department of Game and Inland Fisheries</w:t>
        </w:r>
      </w:hyperlink>
    </w:p>
    <w:p w14:paraId="6A16420B" w14:textId="77777777" w:rsidR="00066E28" w:rsidRPr="00066E28" w:rsidRDefault="00066E28" w:rsidP="004F1714">
      <w:pPr>
        <w:pStyle w:val="Default"/>
        <w:spacing w:line="271" w:lineRule="atLeast"/>
        <w:ind w:right="70"/>
        <w:rPr>
          <w:rStyle w:val="Hyperlink"/>
          <w:rFonts w:ascii="Times New Roman" w:hAnsi="Times New Roman"/>
        </w:rPr>
      </w:pPr>
    </w:p>
    <w:p w14:paraId="47C20141" w14:textId="0056FCB7" w:rsidR="00066E28" w:rsidRPr="00066E28" w:rsidRDefault="00066E28" w:rsidP="00066E28">
      <w:pPr>
        <w:rPr>
          <w:b/>
          <w:bCs/>
        </w:rPr>
      </w:pPr>
      <w:r>
        <w:rPr>
          <w:b/>
          <w:bCs/>
        </w:rPr>
        <w:t>Federal Government Agencies</w:t>
      </w:r>
    </w:p>
    <w:p w14:paraId="78B6E47D" w14:textId="77777777" w:rsidR="00066E28" w:rsidRPr="00066E28" w:rsidRDefault="00066E28" w:rsidP="008E5C34">
      <w:pPr>
        <w:pStyle w:val="CM87"/>
        <w:spacing w:before="120" w:line="266" w:lineRule="atLeast"/>
        <w:ind w:left="360"/>
        <w:rPr>
          <w:rFonts w:ascii="Times New Roman" w:hAnsi="Times New Roman" w:cs="Times New Roman"/>
          <w:color w:val="0000FF"/>
        </w:rPr>
      </w:pPr>
      <w:r w:rsidRPr="00066E28">
        <w:rPr>
          <w:rFonts w:ascii="Times New Roman" w:hAnsi="Times New Roman" w:cs="Times New Roman"/>
          <w:color w:val="000000"/>
        </w:rPr>
        <w:t xml:space="preserve">Centers for Disease Control </w:t>
      </w:r>
      <w:r w:rsidRPr="00066E28">
        <w:rPr>
          <w:rFonts w:ascii="Times New Roman" w:hAnsi="Times New Roman" w:cs="Times New Roman"/>
          <w:color w:val="0000FF"/>
          <w:u w:val="single"/>
        </w:rPr>
        <w:t xml:space="preserve">http://www.cdc.gov </w:t>
      </w:r>
    </w:p>
    <w:p w14:paraId="1B68935D" w14:textId="77777777" w:rsidR="00066E28" w:rsidRPr="00066E28" w:rsidRDefault="00066E28" w:rsidP="008E5C34">
      <w:pPr>
        <w:pStyle w:val="CM87"/>
        <w:spacing w:before="120" w:line="266" w:lineRule="atLeast"/>
        <w:ind w:left="360"/>
        <w:rPr>
          <w:rFonts w:ascii="Times New Roman" w:hAnsi="Times New Roman" w:cs="Times New Roman"/>
          <w:color w:val="000000"/>
        </w:rPr>
      </w:pPr>
      <w:r w:rsidRPr="00066E28">
        <w:rPr>
          <w:rFonts w:ascii="Times New Roman" w:hAnsi="Times New Roman" w:cs="Times New Roman"/>
          <w:color w:val="000000"/>
        </w:rPr>
        <w:t xml:space="preserve">Department of Labor and Industry Occupational Health and Safety Administration </w:t>
      </w:r>
      <w:hyperlink r:id="rId36" w:history="1">
        <w:r w:rsidRPr="00066E28">
          <w:rPr>
            <w:rStyle w:val="Hyperlink"/>
            <w:rFonts w:ascii="Times New Roman" w:hAnsi="Times New Roman"/>
          </w:rPr>
          <w:t>OSHA</w:t>
        </w:r>
      </w:hyperlink>
    </w:p>
    <w:p w14:paraId="15EA0552" w14:textId="77777777" w:rsidR="00066E28" w:rsidRPr="00066E28" w:rsidRDefault="00066E28" w:rsidP="008E5C34">
      <w:pPr>
        <w:pStyle w:val="CM87"/>
        <w:spacing w:before="120" w:line="266" w:lineRule="atLeast"/>
        <w:ind w:left="360"/>
        <w:rPr>
          <w:rFonts w:ascii="Times New Roman" w:hAnsi="Times New Roman" w:cs="Times New Roman"/>
          <w:color w:val="000000"/>
        </w:rPr>
      </w:pPr>
      <w:r w:rsidRPr="00066E28">
        <w:rPr>
          <w:rFonts w:ascii="Times New Roman" w:hAnsi="Times New Roman" w:cs="Times New Roman"/>
          <w:color w:val="000000"/>
        </w:rPr>
        <w:t xml:space="preserve">Eisenhower National Clearinghouse for Mathematics and Science Education </w:t>
      </w:r>
      <w:hyperlink r:id="rId37" w:history="1">
        <w:r w:rsidRPr="00066E28">
          <w:rPr>
            <w:rStyle w:val="Hyperlink"/>
            <w:rFonts w:ascii="Times New Roman" w:hAnsi="Times New Roman"/>
          </w:rPr>
          <w:t>ENC</w:t>
        </w:r>
      </w:hyperlink>
    </w:p>
    <w:p w14:paraId="4DDAC68C" w14:textId="77777777" w:rsidR="00066E28" w:rsidRPr="00066E28" w:rsidRDefault="00066E28" w:rsidP="008E5C34">
      <w:pPr>
        <w:pStyle w:val="CM46"/>
        <w:spacing w:before="120"/>
        <w:ind w:left="360"/>
        <w:rPr>
          <w:rFonts w:ascii="Times New Roman" w:hAnsi="Times New Roman" w:cs="Times New Roman"/>
          <w:color w:val="0000FF"/>
          <w:u w:val="single"/>
        </w:rPr>
      </w:pPr>
      <w:r w:rsidRPr="00066E28">
        <w:rPr>
          <w:rFonts w:ascii="Times New Roman" w:hAnsi="Times New Roman" w:cs="Times New Roman"/>
          <w:color w:val="000000"/>
        </w:rPr>
        <w:t xml:space="preserve">Environmental Protection Agency </w:t>
      </w:r>
      <w:hyperlink r:id="rId38" w:history="1">
        <w:r w:rsidRPr="00066E28">
          <w:rPr>
            <w:rStyle w:val="Hyperlink"/>
            <w:rFonts w:ascii="Times New Roman" w:hAnsi="Times New Roman"/>
          </w:rPr>
          <w:t>EPA</w:t>
        </w:r>
      </w:hyperlink>
    </w:p>
    <w:p w14:paraId="5CFFC5B2" w14:textId="77777777" w:rsidR="00066E28" w:rsidRPr="00066E28" w:rsidRDefault="00066E28" w:rsidP="00066E28">
      <w:pPr>
        <w:pStyle w:val="Default"/>
        <w:ind w:left="360"/>
        <w:rPr>
          <w:rFonts w:ascii="Times New Roman" w:hAnsi="Times New Roman" w:cs="Times New Roman"/>
        </w:rPr>
      </w:pPr>
    </w:p>
    <w:p w14:paraId="5B501986" w14:textId="52895DF5" w:rsidR="00066E28" w:rsidRPr="00066E28" w:rsidRDefault="00066E28" w:rsidP="00066E28">
      <w:pPr>
        <w:pStyle w:val="CM94"/>
        <w:spacing w:after="92" w:line="268" w:lineRule="atLeast"/>
        <w:rPr>
          <w:rFonts w:ascii="Times New Roman" w:hAnsi="Times New Roman" w:cs="Times New Roman"/>
          <w:color w:val="000000"/>
        </w:rPr>
      </w:pPr>
      <w:r>
        <w:rPr>
          <w:rFonts w:ascii="Times New Roman" w:hAnsi="Times New Roman" w:cs="Times New Roman"/>
          <w:b/>
          <w:bCs/>
          <w:color w:val="000000"/>
        </w:rPr>
        <w:t>Other</w:t>
      </w:r>
    </w:p>
    <w:p w14:paraId="2AF01E0C" w14:textId="77777777" w:rsidR="00066E28" w:rsidRPr="00066E28" w:rsidRDefault="00066E28" w:rsidP="00773296">
      <w:pPr>
        <w:pStyle w:val="CM87"/>
        <w:spacing w:before="120" w:line="266" w:lineRule="atLeast"/>
        <w:ind w:left="360"/>
        <w:rPr>
          <w:rFonts w:ascii="Times New Roman" w:hAnsi="Times New Roman" w:cs="Times New Roman"/>
          <w:color w:val="0000FF"/>
        </w:rPr>
      </w:pPr>
      <w:r w:rsidRPr="00066E28">
        <w:rPr>
          <w:rFonts w:ascii="Times New Roman" w:hAnsi="Times New Roman" w:cs="Times New Roman"/>
          <w:color w:val="000000"/>
        </w:rPr>
        <w:t xml:space="preserve">American Chemical Society </w:t>
      </w:r>
      <w:hyperlink r:id="rId39" w:history="1">
        <w:r w:rsidRPr="00066E28">
          <w:rPr>
            <w:rStyle w:val="Hyperlink"/>
            <w:rFonts w:ascii="Times New Roman" w:hAnsi="Times New Roman"/>
          </w:rPr>
          <w:t>ACS</w:t>
        </w:r>
      </w:hyperlink>
    </w:p>
    <w:p w14:paraId="58BD6935" w14:textId="77777777" w:rsidR="00066E28" w:rsidRPr="00066E28" w:rsidRDefault="00066E28" w:rsidP="00773296">
      <w:pPr>
        <w:pStyle w:val="CM87"/>
        <w:spacing w:before="120" w:line="266" w:lineRule="atLeast"/>
        <w:ind w:left="360"/>
        <w:rPr>
          <w:rFonts w:ascii="Times New Roman" w:hAnsi="Times New Roman" w:cs="Times New Roman"/>
          <w:color w:val="000000"/>
        </w:rPr>
      </w:pPr>
      <w:r w:rsidRPr="00066E28">
        <w:rPr>
          <w:rFonts w:ascii="Times New Roman" w:hAnsi="Times New Roman" w:cs="Times New Roman"/>
          <w:color w:val="000000"/>
        </w:rPr>
        <w:t xml:space="preserve">American Conference of Governmental Industrial Hygienists </w:t>
      </w:r>
      <w:hyperlink r:id="rId40" w:history="1">
        <w:r w:rsidRPr="00066E28">
          <w:rPr>
            <w:rStyle w:val="Hyperlink"/>
            <w:rFonts w:ascii="Times New Roman" w:hAnsi="Times New Roman"/>
          </w:rPr>
          <w:t>ACGIH</w:t>
        </w:r>
      </w:hyperlink>
      <w:r w:rsidRPr="00066E28">
        <w:rPr>
          <w:rFonts w:ascii="Times New Roman" w:hAnsi="Times New Roman" w:cs="Times New Roman"/>
          <w:color w:val="000000"/>
        </w:rPr>
        <w:t xml:space="preserve"> </w:t>
      </w:r>
    </w:p>
    <w:p w14:paraId="7579EE97" w14:textId="77777777" w:rsidR="00066E28" w:rsidRPr="00066E28" w:rsidRDefault="00066E28" w:rsidP="00773296">
      <w:pPr>
        <w:pStyle w:val="CM87"/>
        <w:spacing w:before="120" w:line="266" w:lineRule="atLeast"/>
        <w:ind w:left="360"/>
        <w:rPr>
          <w:rFonts w:ascii="Times New Roman" w:hAnsi="Times New Roman" w:cs="Times New Roman"/>
          <w:color w:val="000000"/>
        </w:rPr>
      </w:pPr>
      <w:r w:rsidRPr="00066E28">
        <w:rPr>
          <w:rFonts w:ascii="Times New Roman" w:hAnsi="Times New Roman" w:cs="Times New Roman"/>
          <w:color w:val="000000"/>
        </w:rPr>
        <w:t xml:space="preserve">American National Standards Institute (ANSI) </w:t>
      </w:r>
      <w:hyperlink r:id="rId41" w:history="1">
        <w:r w:rsidRPr="00066E28">
          <w:rPr>
            <w:rStyle w:val="Hyperlink"/>
            <w:rFonts w:ascii="Times New Roman" w:hAnsi="Times New Roman"/>
          </w:rPr>
          <w:t>ANSI</w:t>
        </w:r>
      </w:hyperlink>
    </w:p>
    <w:p w14:paraId="61C31CFA" w14:textId="77777777" w:rsidR="00066E28" w:rsidRPr="00066E28" w:rsidRDefault="00066E28" w:rsidP="00773296">
      <w:pPr>
        <w:pStyle w:val="CM87"/>
        <w:spacing w:before="120" w:line="266" w:lineRule="atLeast"/>
        <w:ind w:left="360"/>
        <w:rPr>
          <w:rFonts w:ascii="Times New Roman" w:hAnsi="Times New Roman" w:cs="Times New Roman"/>
          <w:color w:val="0000FF"/>
        </w:rPr>
      </w:pPr>
      <w:r w:rsidRPr="00066E28">
        <w:rPr>
          <w:rFonts w:ascii="Times New Roman" w:hAnsi="Times New Roman" w:cs="Times New Roman"/>
          <w:color w:val="000000"/>
        </w:rPr>
        <w:t xml:space="preserve">Council of State Science Supervisors </w:t>
      </w:r>
      <w:hyperlink r:id="rId42" w:history="1">
        <w:r w:rsidRPr="00066E28">
          <w:rPr>
            <w:rStyle w:val="Hyperlink"/>
            <w:rFonts w:ascii="Times New Roman" w:hAnsi="Times New Roman"/>
          </w:rPr>
          <w:t>CSSS</w:t>
        </w:r>
      </w:hyperlink>
    </w:p>
    <w:p w14:paraId="153B820F" w14:textId="77777777" w:rsidR="00066E28" w:rsidRPr="00066E28" w:rsidRDefault="00066E28" w:rsidP="00773296">
      <w:pPr>
        <w:pStyle w:val="CM87"/>
        <w:spacing w:before="120" w:line="266" w:lineRule="atLeast"/>
        <w:ind w:left="360"/>
        <w:rPr>
          <w:rFonts w:ascii="Times New Roman" w:hAnsi="Times New Roman" w:cs="Times New Roman"/>
          <w:color w:val="0000FF"/>
        </w:rPr>
      </w:pPr>
      <w:r w:rsidRPr="00066E28">
        <w:rPr>
          <w:rFonts w:ascii="Times New Roman" w:hAnsi="Times New Roman" w:cs="Times New Roman"/>
          <w:color w:val="000000"/>
        </w:rPr>
        <w:t xml:space="preserve">Flinn Scientific </w:t>
      </w:r>
      <w:hyperlink r:id="rId43" w:history="1">
        <w:r w:rsidRPr="00066E28">
          <w:rPr>
            <w:rStyle w:val="Hyperlink"/>
            <w:rFonts w:ascii="Times New Roman" w:hAnsi="Times New Roman"/>
          </w:rPr>
          <w:t>Flinn Sci</w:t>
        </w:r>
      </w:hyperlink>
    </w:p>
    <w:p w14:paraId="26F927C2" w14:textId="77777777" w:rsidR="00066E28" w:rsidRPr="00066E28" w:rsidRDefault="00066E28" w:rsidP="00773296">
      <w:pPr>
        <w:pStyle w:val="CM46"/>
        <w:spacing w:before="120"/>
        <w:ind w:left="360"/>
        <w:rPr>
          <w:rFonts w:ascii="Times New Roman" w:hAnsi="Times New Roman" w:cs="Times New Roman"/>
          <w:color w:val="0000FF"/>
          <w:u w:val="single"/>
        </w:rPr>
      </w:pPr>
      <w:r w:rsidRPr="00066E28">
        <w:rPr>
          <w:rFonts w:ascii="Times New Roman" w:hAnsi="Times New Roman" w:cs="Times New Roman"/>
          <w:color w:val="000000"/>
        </w:rPr>
        <w:t xml:space="preserve">Laboratory Safety Institute </w:t>
      </w:r>
      <w:hyperlink r:id="rId44" w:history="1">
        <w:r w:rsidRPr="00066E28">
          <w:rPr>
            <w:rStyle w:val="Hyperlink"/>
            <w:rFonts w:ascii="Times New Roman" w:hAnsi="Times New Roman"/>
          </w:rPr>
          <w:t>LSI</w:t>
        </w:r>
      </w:hyperlink>
    </w:p>
    <w:p w14:paraId="527C4180" w14:textId="77777777" w:rsidR="00066E28" w:rsidRDefault="00066E28" w:rsidP="00773296">
      <w:pPr>
        <w:pStyle w:val="CM46"/>
        <w:spacing w:before="120"/>
        <w:ind w:left="360"/>
        <w:rPr>
          <w:rStyle w:val="Hyperlink"/>
          <w:rFonts w:ascii="Times New Roman" w:hAnsi="Times New Roman"/>
        </w:rPr>
      </w:pPr>
      <w:r w:rsidRPr="00066E28">
        <w:rPr>
          <w:rFonts w:ascii="Times New Roman" w:hAnsi="Times New Roman" w:cs="Times New Roman"/>
          <w:color w:val="000000"/>
        </w:rPr>
        <w:t xml:space="preserve">MSDS On-line </w:t>
      </w:r>
      <w:hyperlink r:id="rId45" w:history="1">
        <w:r w:rsidRPr="00066E28">
          <w:rPr>
            <w:rStyle w:val="Hyperlink"/>
            <w:rFonts w:ascii="Times New Roman" w:hAnsi="Times New Roman"/>
          </w:rPr>
          <w:t>MSDS</w:t>
        </w:r>
      </w:hyperlink>
    </w:p>
    <w:p w14:paraId="359B4ABA" w14:textId="77777777" w:rsidR="00066E28" w:rsidRPr="00066E28" w:rsidRDefault="00066E28" w:rsidP="00773296">
      <w:pPr>
        <w:pStyle w:val="CM87"/>
        <w:spacing w:before="120"/>
        <w:ind w:left="360"/>
        <w:rPr>
          <w:rFonts w:ascii="Times New Roman" w:hAnsi="Times New Roman" w:cs="Times New Roman"/>
          <w:color w:val="0000FF"/>
        </w:rPr>
      </w:pPr>
      <w:r w:rsidRPr="00066E28">
        <w:rPr>
          <w:rFonts w:ascii="Times New Roman" w:hAnsi="Times New Roman" w:cs="Times New Roman"/>
          <w:color w:val="000000"/>
        </w:rPr>
        <w:t xml:space="preserve">National Association of Biology Teachers </w:t>
      </w:r>
      <w:hyperlink r:id="rId46" w:history="1">
        <w:r w:rsidRPr="00066E28">
          <w:rPr>
            <w:rStyle w:val="Hyperlink"/>
            <w:rFonts w:ascii="Times New Roman" w:hAnsi="Times New Roman"/>
          </w:rPr>
          <w:t>NABT</w:t>
        </w:r>
      </w:hyperlink>
    </w:p>
    <w:p w14:paraId="218E8FDF" w14:textId="77777777" w:rsidR="00066E28" w:rsidRPr="00066E28" w:rsidRDefault="00066E28" w:rsidP="00773296">
      <w:pPr>
        <w:pStyle w:val="Default"/>
        <w:spacing w:before="120" w:line="271" w:lineRule="atLeast"/>
        <w:ind w:left="360" w:right="2430"/>
        <w:rPr>
          <w:rFonts w:ascii="Times New Roman" w:hAnsi="Times New Roman" w:cs="Times New Roman"/>
          <w:u w:val="single"/>
        </w:rPr>
      </w:pPr>
      <w:r w:rsidRPr="00066E28">
        <w:rPr>
          <w:rFonts w:ascii="Times New Roman" w:hAnsi="Times New Roman" w:cs="Times New Roman"/>
        </w:rPr>
        <w:t xml:space="preserve">National Fire Protection Association </w:t>
      </w:r>
      <w:hyperlink r:id="rId47" w:history="1">
        <w:r w:rsidRPr="00066E28">
          <w:rPr>
            <w:rStyle w:val="Hyperlink"/>
            <w:rFonts w:ascii="Times New Roman" w:hAnsi="Times New Roman"/>
          </w:rPr>
          <w:t>NFPA</w:t>
        </w:r>
      </w:hyperlink>
    </w:p>
    <w:p w14:paraId="21846428" w14:textId="77777777" w:rsidR="00066E28" w:rsidRPr="00066E28" w:rsidRDefault="00066E28" w:rsidP="00773296">
      <w:pPr>
        <w:pStyle w:val="CM87"/>
        <w:spacing w:before="120" w:line="268" w:lineRule="atLeast"/>
        <w:ind w:left="360"/>
        <w:rPr>
          <w:rFonts w:ascii="Times New Roman" w:hAnsi="Times New Roman" w:cs="Times New Roman"/>
          <w:color w:val="000000"/>
        </w:rPr>
      </w:pPr>
      <w:r w:rsidRPr="00066E28">
        <w:rPr>
          <w:rFonts w:ascii="Times New Roman" w:hAnsi="Times New Roman" w:cs="Times New Roman"/>
          <w:color w:val="000000"/>
        </w:rPr>
        <w:t xml:space="preserve">National Institute for Occupational Safety and Health </w:t>
      </w:r>
      <w:hyperlink r:id="rId48" w:history="1">
        <w:r w:rsidRPr="00066E28">
          <w:rPr>
            <w:rStyle w:val="Hyperlink"/>
            <w:rFonts w:ascii="Times New Roman" w:hAnsi="Times New Roman"/>
          </w:rPr>
          <w:t>CDC</w:t>
        </w:r>
      </w:hyperlink>
    </w:p>
    <w:p w14:paraId="6F030D7F" w14:textId="77777777" w:rsidR="00066E28" w:rsidRPr="00066E28" w:rsidRDefault="00066E28" w:rsidP="00773296">
      <w:pPr>
        <w:pStyle w:val="CM87"/>
        <w:spacing w:before="120" w:line="268" w:lineRule="atLeast"/>
        <w:ind w:left="360"/>
        <w:rPr>
          <w:rFonts w:ascii="Times New Roman" w:hAnsi="Times New Roman" w:cs="Times New Roman"/>
          <w:color w:val="000000"/>
        </w:rPr>
      </w:pPr>
      <w:r w:rsidRPr="00066E28">
        <w:rPr>
          <w:rFonts w:ascii="Times New Roman" w:hAnsi="Times New Roman" w:cs="Times New Roman"/>
          <w:color w:val="000000"/>
        </w:rPr>
        <w:t xml:space="preserve">National Institute of Environmental Health Science </w:t>
      </w:r>
      <w:hyperlink r:id="rId49" w:history="1">
        <w:r w:rsidRPr="00066E28">
          <w:rPr>
            <w:rStyle w:val="Hyperlink"/>
            <w:rFonts w:ascii="Times New Roman" w:hAnsi="Times New Roman"/>
          </w:rPr>
          <w:t>NIH</w:t>
        </w:r>
      </w:hyperlink>
    </w:p>
    <w:p w14:paraId="6329BF77" w14:textId="77777777" w:rsidR="00066E28" w:rsidRPr="00066E28" w:rsidRDefault="00066E28" w:rsidP="00773296">
      <w:pPr>
        <w:pStyle w:val="CM87"/>
        <w:spacing w:before="120" w:line="266" w:lineRule="atLeast"/>
        <w:ind w:left="360" w:right="3567"/>
        <w:rPr>
          <w:rFonts w:ascii="Times New Roman" w:hAnsi="Times New Roman" w:cs="Times New Roman"/>
          <w:color w:val="000000"/>
        </w:rPr>
      </w:pPr>
      <w:r w:rsidRPr="00066E28">
        <w:rPr>
          <w:rFonts w:ascii="Times New Roman" w:hAnsi="Times New Roman" w:cs="Times New Roman"/>
          <w:color w:val="000000"/>
        </w:rPr>
        <w:t xml:space="preserve">National Safety Council </w:t>
      </w:r>
      <w:hyperlink r:id="rId50" w:history="1">
        <w:r w:rsidRPr="00066E28">
          <w:rPr>
            <w:rStyle w:val="Hyperlink"/>
            <w:rFonts w:ascii="Times New Roman" w:hAnsi="Times New Roman"/>
          </w:rPr>
          <w:t>NSC</w:t>
        </w:r>
      </w:hyperlink>
    </w:p>
    <w:p w14:paraId="53A31BA9" w14:textId="77777777" w:rsidR="00066E28" w:rsidRPr="00066E28" w:rsidRDefault="00066E28" w:rsidP="00773296">
      <w:pPr>
        <w:pStyle w:val="CM87"/>
        <w:spacing w:before="120" w:line="268" w:lineRule="atLeast"/>
        <w:ind w:left="360"/>
        <w:rPr>
          <w:rFonts w:ascii="Times New Roman" w:hAnsi="Times New Roman" w:cs="Times New Roman"/>
          <w:color w:val="000000"/>
        </w:rPr>
      </w:pPr>
      <w:r w:rsidRPr="00066E28">
        <w:rPr>
          <w:rFonts w:ascii="Times New Roman" w:hAnsi="Times New Roman" w:cs="Times New Roman"/>
          <w:color w:val="000000"/>
        </w:rPr>
        <w:t xml:space="preserve">Poison Control Center 1-800-222-1222 </w:t>
      </w:r>
    </w:p>
    <w:p w14:paraId="3368FDA9" w14:textId="77777777" w:rsidR="00066E28" w:rsidRDefault="00066E28" w:rsidP="00773296">
      <w:pPr>
        <w:pStyle w:val="CM4"/>
        <w:spacing w:before="120"/>
        <w:ind w:left="360"/>
        <w:rPr>
          <w:rStyle w:val="Hyperlink"/>
          <w:rFonts w:ascii="Times New Roman" w:hAnsi="Times New Roman"/>
        </w:rPr>
      </w:pPr>
      <w:r w:rsidRPr="00066E28">
        <w:rPr>
          <w:rFonts w:ascii="Times New Roman" w:hAnsi="Times New Roman" w:cs="Times New Roman"/>
          <w:color w:val="000000"/>
        </w:rPr>
        <w:t xml:space="preserve">U. S. Fish and Wildlife Services </w:t>
      </w:r>
      <w:hyperlink r:id="rId51" w:history="1">
        <w:r w:rsidRPr="00066E28">
          <w:rPr>
            <w:rStyle w:val="Hyperlink"/>
            <w:rFonts w:ascii="Times New Roman" w:hAnsi="Times New Roman"/>
          </w:rPr>
          <w:t>FWS</w:t>
        </w:r>
      </w:hyperlink>
    </w:p>
    <w:p w14:paraId="76F46B22" w14:textId="19BEEF04" w:rsidR="00773296" w:rsidRDefault="00773296">
      <w:pPr>
        <w:spacing w:line="276" w:lineRule="auto"/>
        <w:rPr>
          <w:color w:val="000000"/>
        </w:rPr>
      </w:pPr>
      <w:r>
        <w:br w:type="page"/>
      </w:r>
    </w:p>
    <w:p w14:paraId="747EFAD9" w14:textId="0D13B2EE" w:rsidR="00D002D4" w:rsidRPr="00D002D4" w:rsidRDefault="002054F1" w:rsidP="00773296">
      <w:pPr>
        <w:pStyle w:val="Heading1"/>
        <w:spacing w:after="0"/>
        <w:jc w:val="center"/>
        <w:rPr>
          <w:sz w:val="24"/>
          <w:szCs w:val="24"/>
        </w:rPr>
      </w:pPr>
      <w:bookmarkStart w:id="76" w:name="_Toc136518495"/>
      <w:r w:rsidRPr="000A6483">
        <w:rPr>
          <w:sz w:val="24"/>
          <w:szCs w:val="24"/>
        </w:rPr>
        <w:lastRenderedPageBreak/>
        <w:t>A</w:t>
      </w:r>
      <w:r w:rsidR="000A6483" w:rsidRPr="000A6483">
        <w:rPr>
          <w:sz w:val="24"/>
          <w:szCs w:val="24"/>
        </w:rPr>
        <w:t>ppendix</w:t>
      </w:r>
      <w:r w:rsidRPr="000A6483">
        <w:rPr>
          <w:sz w:val="24"/>
          <w:szCs w:val="24"/>
        </w:rPr>
        <w:t xml:space="preserve"> </w:t>
      </w:r>
      <w:r w:rsidR="000A6483" w:rsidRPr="000A6483">
        <w:rPr>
          <w:sz w:val="24"/>
          <w:szCs w:val="24"/>
        </w:rPr>
        <w:t>A</w:t>
      </w:r>
      <w:bookmarkEnd w:id="76"/>
    </w:p>
    <w:p w14:paraId="0CE6BD6E" w14:textId="3A716C17" w:rsidR="000A6483" w:rsidRPr="000A6483" w:rsidRDefault="000A6483" w:rsidP="00F44550">
      <w:pPr>
        <w:spacing w:before="240" w:after="0"/>
        <w:jc w:val="center"/>
        <w:rPr>
          <w:b/>
          <w:bCs/>
        </w:rPr>
      </w:pPr>
      <w:r w:rsidRPr="000A6483">
        <w:rPr>
          <w:b/>
          <w:bCs/>
        </w:rPr>
        <w:t xml:space="preserve">Science </w:t>
      </w:r>
      <w:r w:rsidR="00AC6B9F">
        <w:rPr>
          <w:b/>
          <w:bCs/>
        </w:rPr>
        <w:t xml:space="preserve">safety </w:t>
      </w:r>
      <w:r w:rsidR="00D002D4">
        <w:rPr>
          <w:b/>
          <w:bCs/>
        </w:rPr>
        <w:t>o</w:t>
      </w:r>
      <w:r w:rsidRPr="000A6483">
        <w:rPr>
          <w:b/>
          <w:bCs/>
        </w:rPr>
        <w:t xml:space="preserve">bservation </w:t>
      </w:r>
      <w:r w:rsidR="00D002D4">
        <w:rPr>
          <w:b/>
          <w:bCs/>
        </w:rPr>
        <w:t>f</w:t>
      </w:r>
      <w:r>
        <w:rPr>
          <w:b/>
          <w:bCs/>
        </w:rPr>
        <w:t>orm</w:t>
      </w:r>
    </w:p>
    <w:p w14:paraId="3B4541B0" w14:textId="77777777" w:rsidR="00E84CC4" w:rsidRDefault="00E84CC4" w:rsidP="00D002D4">
      <w:pPr>
        <w:pStyle w:val="CM67"/>
        <w:spacing w:line="240" w:lineRule="auto"/>
        <w:rPr>
          <w:rFonts w:ascii="Times New Roman" w:hAnsi="Times New Roman" w:cs="Times New Roman"/>
          <w:b/>
          <w:bCs/>
          <w:i/>
          <w:iCs/>
          <w:sz w:val="28"/>
          <w:szCs w:val="28"/>
        </w:rPr>
      </w:pPr>
    </w:p>
    <w:p w14:paraId="531B5284" w14:textId="172B0858" w:rsidR="00E804AC" w:rsidRPr="000A6483" w:rsidRDefault="00E804AC" w:rsidP="000A6483">
      <w:pPr>
        <w:pStyle w:val="Default"/>
      </w:pPr>
      <w:r>
        <w:rPr>
          <w:rFonts w:ascii="Times New Roman" w:hAnsi="Times New Roman" w:cs="Times New Roman"/>
        </w:rPr>
        <w:t>The following safety observati</w:t>
      </w:r>
      <w:r w:rsidR="00107A59">
        <w:rPr>
          <w:rFonts w:ascii="Times New Roman" w:hAnsi="Times New Roman" w:cs="Times New Roman"/>
        </w:rPr>
        <w:t>on form can be used to evaluate</w:t>
      </w:r>
      <w:r>
        <w:rPr>
          <w:rFonts w:ascii="Times New Roman" w:hAnsi="Times New Roman" w:cs="Times New Roman"/>
        </w:rPr>
        <w:t xml:space="preserve"> the laboratory for safety requirements. </w:t>
      </w:r>
    </w:p>
    <w:p w14:paraId="5A397EE6" w14:textId="47C0F290" w:rsidR="0063656E" w:rsidRPr="00712602" w:rsidRDefault="0063656E" w:rsidP="00712602">
      <w:pPr>
        <w:pStyle w:val="Default"/>
        <w:jc w:val="center"/>
        <w:rPr>
          <w:rFonts w:ascii="Times New Roman" w:hAnsi="Times New Roman" w:cs="Times New Roman"/>
          <w:b/>
          <w:sz w:val="23"/>
          <w:szCs w:val="23"/>
        </w:rPr>
      </w:pPr>
    </w:p>
    <w:tbl>
      <w:tblPr>
        <w:tblStyle w:val="TableGrid"/>
        <w:tblW w:w="0" w:type="auto"/>
        <w:tblLook w:val="04A0" w:firstRow="1" w:lastRow="0" w:firstColumn="1" w:lastColumn="0" w:noHBand="0" w:noVBand="1"/>
        <w:tblCaption w:val="Safety Observation Form"/>
        <w:tblDescription w:val="Look fors in safety observations"/>
      </w:tblPr>
      <w:tblGrid>
        <w:gridCol w:w="722"/>
        <w:gridCol w:w="6306"/>
        <w:gridCol w:w="1251"/>
        <w:gridCol w:w="1251"/>
      </w:tblGrid>
      <w:tr w:rsidR="0063656E" w:rsidRPr="0063656E" w14:paraId="7C847914" w14:textId="77777777" w:rsidTr="0063656E">
        <w:trPr>
          <w:tblHeader/>
        </w:trPr>
        <w:tc>
          <w:tcPr>
            <w:tcW w:w="724" w:type="dxa"/>
          </w:tcPr>
          <w:p w14:paraId="6AC61B70" w14:textId="77777777" w:rsidR="0063656E" w:rsidRPr="0063656E" w:rsidRDefault="0063656E" w:rsidP="0063656E">
            <w:pPr>
              <w:pStyle w:val="Default"/>
              <w:rPr>
                <w:rFonts w:ascii="Times New Roman" w:hAnsi="Times New Roman" w:cs="Times New Roman"/>
                <w:sz w:val="23"/>
                <w:szCs w:val="23"/>
              </w:rPr>
            </w:pPr>
          </w:p>
        </w:tc>
        <w:tc>
          <w:tcPr>
            <w:tcW w:w="6350" w:type="dxa"/>
          </w:tcPr>
          <w:p w14:paraId="4D178861" w14:textId="77777777" w:rsidR="0063656E" w:rsidRPr="0063656E" w:rsidRDefault="0063656E" w:rsidP="0063656E">
            <w:pPr>
              <w:pStyle w:val="Default"/>
              <w:rPr>
                <w:rFonts w:ascii="Times New Roman" w:hAnsi="Times New Roman" w:cs="Times New Roman"/>
                <w:sz w:val="23"/>
                <w:szCs w:val="23"/>
              </w:rPr>
            </w:pPr>
          </w:p>
        </w:tc>
        <w:tc>
          <w:tcPr>
            <w:tcW w:w="1251" w:type="dxa"/>
          </w:tcPr>
          <w:p w14:paraId="1AD7D246" w14:textId="77777777" w:rsidR="0063656E" w:rsidRPr="0063656E" w:rsidRDefault="0063656E" w:rsidP="0063656E">
            <w:pPr>
              <w:pStyle w:val="Default"/>
              <w:rPr>
                <w:rFonts w:ascii="Times New Roman" w:hAnsi="Times New Roman" w:cs="Times New Roman"/>
                <w:sz w:val="23"/>
                <w:szCs w:val="23"/>
              </w:rPr>
            </w:pPr>
            <w:r w:rsidRPr="0063656E">
              <w:rPr>
                <w:rFonts w:ascii="Times New Roman" w:hAnsi="Times New Roman" w:cs="Times New Roman"/>
                <w:sz w:val="23"/>
                <w:szCs w:val="23"/>
              </w:rPr>
              <w:t>Acceptable</w:t>
            </w:r>
          </w:p>
        </w:tc>
        <w:tc>
          <w:tcPr>
            <w:tcW w:w="1251" w:type="dxa"/>
          </w:tcPr>
          <w:p w14:paraId="64AA8385" w14:textId="77777777" w:rsidR="0063656E" w:rsidRPr="0063656E" w:rsidRDefault="0063656E" w:rsidP="0063656E">
            <w:pPr>
              <w:pStyle w:val="Default"/>
              <w:rPr>
                <w:rFonts w:ascii="Times New Roman" w:hAnsi="Times New Roman" w:cs="Times New Roman"/>
                <w:sz w:val="23"/>
                <w:szCs w:val="23"/>
              </w:rPr>
            </w:pPr>
            <w:r w:rsidRPr="0063656E">
              <w:rPr>
                <w:rFonts w:ascii="Times New Roman" w:hAnsi="Times New Roman" w:cs="Times New Roman"/>
                <w:sz w:val="23"/>
                <w:szCs w:val="23"/>
              </w:rPr>
              <w:t>Not Acceptable</w:t>
            </w:r>
          </w:p>
        </w:tc>
      </w:tr>
      <w:tr w:rsidR="0063656E" w:rsidRPr="0063656E" w14:paraId="0AE916EE" w14:textId="77777777" w:rsidTr="0063656E">
        <w:tc>
          <w:tcPr>
            <w:tcW w:w="724" w:type="dxa"/>
          </w:tcPr>
          <w:p w14:paraId="0125E676" w14:textId="77777777" w:rsidR="0063656E" w:rsidRPr="0063656E" w:rsidRDefault="0063656E" w:rsidP="0063656E">
            <w:pPr>
              <w:pStyle w:val="Default"/>
              <w:rPr>
                <w:rFonts w:ascii="Times New Roman" w:hAnsi="Times New Roman" w:cs="Times New Roman"/>
                <w:sz w:val="23"/>
                <w:szCs w:val="23"/>
              </w:rPr>
            </w:pPr>
          </w:p>
        </w:tc>
        <w:tc>
          <w:tcPr>
            <w:tcW w:w="6350" w:type="dxa"/>
          </w:tcPr>
          <w:p w14:paraId="2606E974" w14:textId="77777777" w:rsidR="0063656E" w:rsidRPr="0063656E" w:rsidRDefault="0063656E" w:rsidP="0063656E">
            <w:pPr>
              <w:pStyle w:val="Default"/>
              <w:rPr>
                <w:rFonts w:ascii="Times New Roman" w:hAnsi="Times New Roman" w:cs="Times New Roman"/>
                <w:sz w:val="23"/>
                <w:szCs w:val="23"/>
              </w:rPr>
            </w:pPr>
            <w:r>
              <w:rPr>
                <w:rFonts w:ascii="Times New Roman" w:hAnsi="Times New Roman" w:cs="Times New Roman"/>
                <w:b/>
                <w:bCs/>
                <w:sz w:val="23"/>
                <w:szCs w:val="23"/>
              </w:rPr>
              <w:t>General Environment</w:t>
            </w:r>
          </w:p>
        </w:tc>
        <w:tc>
          <w:tcPr>
            <w:tcW w:w="1251" w:type="dxa"/>
          </w:tcPr>
          <w:p w14:paraId="7236BD89" w14:textId="77777777" w:rsidR="0063656E" w:rsidRPr="0063656E" w:rsidRDefault="0063656E" w:rsidP="0063656E">
            <w:pPr>
              <w:pStyle w:val="Default"/>
              <w:rPr>
                <w:rFonts w:ascii="Times New Roman" w:hAnsi="Times New Roman" w:cs="Times New Roman"/>
                <w:sz w:val="23"/>
                <w:szCs w:val="23"/>
              </w:rPr>
            </w:pPr>
          </w:p>
        </w:tc>
        <w:tc>
          <w:tcPr>
            <w:tcW w:w="1251" w:type="dxa"/>
          </w:tcPr>
          <w:p w14:paraId="39123787" w14:textId="77777777" w:rsidR="0063656E" w:rsidRPr="0063656E" w:rsidRDefault="0063656E" w:rsidP="0063656E">
            <w:pPr>
              <w:pStyle w:val="Default"/>
              <w:rPr>
                <w:rFonts w:ascii="Times New Roman" w:hAnsi="Times New Roman" w:cs="Times New Roman"/>
                <w:sz w:val="23"/>
                <w:szCs w:val="23"/>
              </w:rPr>
            </w:pPr>
          </w:p>
        </w:tc>
      </w:tr>
      <w:tr w:rsidR="0063656E" w:rsidRPr="0063656E" w14:paraId="61F2326F" w14:textId="77777777" w:rsidTr="0063656E">
        <w:tc>
          <w:tcPr>
            <w:tcW w:w="724" w:type="dxa"/>
            <w:vAlign w:val="center"/>
          </w:tcPr>
          <w:p w14:paraId="2B21569E"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vAlign w:val="center"/>
          </w:tcPr>
          <w:p w14:paraId="3904C10B" w14:textId="561881CB"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Aisle space adequate for movement and exit </w:t>
            </w:r>
          </w:p>
        </w:tc>
        <w:tc>
          <w:tcPr>
            <w:tcW w:w="1251" w:type="dxa"/>
          </w:tcPr>
          <w:p w14:paraId="066E8E14" w14:textId="77777777" w:rsidR="0063656E" w:rsidRPr="0063656E" w:rsidRDefault="0063656E" w:rsidP="0063656E">
            <w:pPr>
              <w:pStyle w:val="Default"/>
              <w:rPr>
                <w:rFonts w:ascii="Times New Roman" w:hAnsi="Times New Roman" w:cs="Times New Roman"/>
                <w:sz w:val="23"/>
                <w:szCs w:val="23"/>
              </w:rPr>
            </w:pPr>
          </w:p>
        </w:tc>
        <w:tc>
          <w:tcPr>
            <w:tcW w:w="1251" w:type="dxa"/>
          </w:tcPr>
          <w:p w14:paraId="5A4D48E4" w14:textId="77777777" w:rsidR="0063656E" w:rsidRPr="0063656E" w:rsidRDefault="0063656E" w:rsidP="0063656E">
            <w:pPr>
              <w:pStyle w:val="Default"/>
              <w:rPr>
                <w:rFonts w:ascii="Times New Roman" w:hAnsi="Times New Roman" w:cs="Times New Roman"/>
                <w:sz w:val="23"/>
                <w:szCs w:val="23"/>
              </w:rPr>
            </w:pPr>
          </w:p>
        </w:tc>
      </w:tr>
      <w:tr w:rsidR="0063656E" w:rsidRPr="0063656E" w14:paraId="7159031B" w14:textId="77777777" w:rsidTr="0063656E">
        <w:tc>
          <w:tcPr>
            <w:tcW w:w="724" w:type="dxa"/>
            <w:vAlign w:val="center"/>
          </w:tcPr>
          <w:p w14:paraId="2385C3D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5DB6B7B7" w14:textId="053828E2"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Emergency exits adequate, identified, and accessible </w:t>
            </w:r>
          </w:p>
        </w:tc>
        <w:tc>
          <w:tcPr>
            <w:tcW w:w="1251" w:type="dxa"/>
          </w:tcPr>
          <w:p w14:paraId="45B2D28E" w14:textId="77777777" w:rsidR="0063656E" w:rsidRPr="0063656E" w:rsidRDefault="0063656E" w:rsidP="0063656E">
            <w:pPr>
              <w:pStyle w:val="Default"/>
              <w:rPr>
                <w:rFonts w:ascii="Times New Roman" w:hAnsi="Times New Roman" w:cs="Times New Roman"/>
                <w:sz w:val="23"/>
                <w:szCs w:val="23"/>
              </w:rPr>
            </w:pPr>
          </w:p>
        </w:tc>
        <w:tc>
          <w:tcPr>
            <w:tcW w:w="1251" w:type="dxa"/>
          </w:tcPr>
          <w:p w14:paraId="78445AB6" w14:textId="77777777" w:rsidR="0063656E" w:rsidRPr="0063656E" w:rsidRDefault="0063656E" w:rsidP="0063656E">
            <w:pPr>
              <w:pStyle w:val="Default"/>
              <w:rPr>
                <w:rFonts w:ascii="Times New Roman" w:hAnsi="Times New Roman" w:cs="Times New Roman"/>
                <w:sz w:val="23"/>
                <w:szCs w:val="23"/>
              </w:rPr>
            </w:pPr>
          </w:p>
        </w:tc>
      </w:tr>
      <w:tr w:rsidR="0063656E" w:rsidRPr="0063656E" w14:paraId="6E8E24C7" w14:textId="77777777" w:rsidTr="0063656E">
        <w:tc>
          <w:tcPr>
            <w:tcW w:w="724" w:type="dxa"/>
            <w:vAlign w:val="center"/>
          </w:tcPr>
          <w:p w14:paraId="7ED920E9"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vAlign w:val="center"/>
          </w:tcPr>
          <w:p w14:paraId="6AD07F75" w14:textId="56851B4D"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Hazardous operations isolated or protected </w:t>
            </w:r>
          </w:p>
        </w:tc>
        <w:tc>
          <w:tcPr>
            <w:tcW w:w="1251" w:type="dxa"/>
          </w:tcPr>
          <w:p w14:paraId="5BB68C3C" w14:textId="77777777" w:rsidR="0063656E" w:rsidRPr="0063656E" w:rsidRDefault="0063656E" w:rsidP="0063656E">
            <w:pPr>
              <w:pStyle w:val="Default"/>
              <w:rPr>
                <w:rFonts w:ascii="Times New Roman" w:hAnsi="Times New Roman" w:cs="Times New Roman"/>
                <w:sz w:val="23"/>
                <w:szCs w:val="23"/>
              </w:rPr>
            </w:pPr>
          </w:p>
        </w:tc>
        <w:tc>
          <w:tcPr>
            <w:tcW w:w="1251" w:type="dxa"/>
          </w:tcPr>
          <w:p w14:paraId="052EC6D2" w14:textId="77777777" w:rsidR="0063656E" w:rsidRPr="0063656E" w:rsidRDefault="0063656E" w:rsidP="0063656E">
            <w:pPr>
              <w:pStyle w:val="Default"/>
              <w:rPr>
                <w:rFonts w:ascii="Times New Roman" w:hAnsi="Times New Roman" w:cs="Times New Roman"/>
                <w:sz w:val="23"/>
                <w:szCs w:val="23"/>
              </w:rPr>
            </w:pPr>
          </w:p>
        </w:tc>
      </w:tr>
      <w:tr w:rsidR="0063656E" w:rsidRPr="0063656E" w14:paraId="6F127AE8" w14:textId="77777777" w:rsidTr="0063656E">
        <w:tc>
          <w:tcPr>
            <w:tcW w:w="724" w:type="dxa"/>
            <w:vAlign w:val="center"/>
          </w:tcPr>
          <w:p w14:paraId="5E25D2DD"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vAlign w:val="center"/>
          </w:tcPr>
          <w:p w14:paraId="6C1749C4" w14:textId="4B753176"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Hazardous operations between working area and exit </w:t>
            </w:r>
          </w:p>
        </w:tc>
        <w:tc>
          <w:tcPr>
            <w:tcW w:w="1251" w:type="dxa"/>
          </w:tcPr>
          <w:p w14:paraId="5475CA1B" w14:textId="77777777" w:rsidR="0063656E" w:rsidRPr="0063656E" w:rsidRDefault="0063656E" w:rsidP="0063656E">
            <w:pPr>
              <w:pStyle w:val="Default"/>
              <w:rPr>
                <w:rFonts w:ascii="Times New Roman" w:hAnsi="Times New Roman" w:cs="Times New Roman"/>
                <w:sz w:val="23"/>
                <w:szCs w:val="23"/>
              </w:rPr>
            </w:pPr>
          </w:p>
        </w:tc>
        <w:tc>
          <w:tcPr>
            <w:tcW w:w="1251" w:type="dxa"/>
          </w:tcPr>
          <w:p w14:paraId="45D748D9" w14:textId="77777777" w:rsidR="0063656E" w:rsidRPr="0063656E" w:rsidRDefault="0063656E" w:rsidP="0063656E">
            <w:pPr>
              <w:pStyle w:val="Default"/>
              <w:rPr>
                <w:rFonts w:ascii="Times New Roman" w:hAnsi="Times New Roman" w:cs="Times New Roman"/>
                <w:sz w:val="23"/>
                <w:szCs w:val="23"/>
              </w:rPr>
            </w:pPr>
          </w:p>
        </w:tc>
      </w:tr>
      <w:tr w:rsidR="0063656E" w:rsidRPr="0063656E" w14:paraId="1DE63A22" w14:textId="77777777" w:rsidTr="0063656E">
        <w:tc>
          <w:tcPr>
            <w:tcW w:w="724" w:type="dxa"/>
            <w:vAlign w:val="center"/>
          </w:tcPr>
          <w:p w14:paraId="3301FA7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vAlign w:val="center"/>
          </w:tcPr>
          <w:p w14:paraId="6DF25529" w14:textId="69F7698F"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Sinks and pegboards not used for permanent storage </w:t>
            </w:r>
          </w:p>
        </w:tc>
        <w:tc>
          <w:tcPr>
            <w:tcW w:w="1251" w:type="dxa"/>
          </w:tcPr>
          <w:p w14:paraId="04B9ED00" w14:textId="77777777" w:rsidR="0063656E" w:rsidRPr="0063656E" w:rsidRDefault="0063656E" w:rsidP="0063656E">
            <w:pPr>
              <w:pStyle w:val="Default"/>
              <w:rPr>
                <w:rFonts w:ascii="Times New Roman" w:hAnsi="Times New Roman" w:cs="Times New Roman"/>
                <w:sz w:val="23"/>
                <w:szCs w:val="23"/>
              </w:rPr>
            </w:pPr>
          </w:p>
        </w:tc>
        <w:tc>
          <w:tcPr>
            <w:tcW w:w="1251" w:type="dxa"/>
          </w:tcPr>
          <w:p w14:paraId="6BC5CA13" w14:textId="77777777" w:rsidR="0063656E" w:rsidRPr="0063656E" w:rsidRDefault="0063656E" w:rsidP="0063656E">
            <w:pPr>
              <w:pStyle w:val="Default"/>
              <w:rPr>
                <w:rFonts w:ascii="Times New Roman" w:hAnsi="Times New Roman" w:cs="Times New Roman"/>
                <w:sz w:val="23"/>
                <w:szCs w:val="23"/>
              </w:rPr>
            </w:pPr>
          </w:p>
        </w:tc>
      </w:tr>
      <w:tr w:rsidR="0063656E" w14:paraId="0652C9F5" w14:textId="77777777" w:rsidTr="0063656E">
        <w:tc>
          <w:tcPr>
            <w:tcW w:w="724" w:type="dxa"/>
          </w:tcPr>
          <w:p w14:paraId="2450EE50"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tcPr>
          <w:p w14:paraId="4FD3433C" w14:textId="5399902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Frequency of testing eyewash fountains and safety showers </w:t>
            </w:r>
          </w:p>
        </w:tc>
        <w:tc>
          <w:tcPr>
            <w:tcW w:w="1251" w:type="dxa"/>
          </w:tcPr>
          <w:p w14:paraId="76C73C45" w14:textId="77777777" w:rsidR="0063656E" w:rsidRDefault="0063656E" w:rsidP="0063656E">
            <w:pPr>
              <w:pStyle w:val="Default"/>
            </w:pPr>
          </w:p>
        </w:tc>
        <w:tc>
          <w:tcPr>
            <w:tcW w:w="1251" w:type="dxa"/>
          </w:tcPr>
          <w:p w14:paraId="54601D59" w14:textId="77777777" w:rsidR="0063656E" w:rsidRDefault="0063656E" w:rsidP="0063656E">
            <w:pPr>
              <w:pStyle w:val="Default"/>
            </w:pPr>
          </w:p>
        </w:tc>
      </w:tr>
      <w:tr w:rsidR="0063656E" w14:paraId="59503DC8" w14:textId="77777777" w:rsidTr="0063656E">
        <w:tc>
          <w:tcPr>
            <w:tcW w:w="724" w:type="dxa"/>
          </w:tcPr>
          <w:p w14:paraId="311A81B0"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7. </w:t>
            </w:r>
          </w:p>
        </w:tc>
        <w:tc>
          <w:tcPr>
            <w:tcW w:w="6350" w:type="dxa"/>
          </w:tcPr>
          <w:p w14:paraId="60EE13ED" w14:textId="453C1603"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Sufficient eyewash fountains and safety showers easily accessible, identified, and working properly </w:t>
            </w:r>
          </w:p>
        </w:tc>
        <w:tc>
          <w:tcPr>
            <w:tcW w:w="1251" w:type="dxa"/>
          </w:tcPr>
          <w:p w14:paraId="287F66E2" w14:textId="77777777" w:rsidR="0063656E" w:rsidRDefault="0063656E" w:rsidP="0063656E">
            <w:pPr>
              <w:pStyle w:val="Default"/>
            </w:pPr>
          </w:p>
        </w:tc>
        <w:tc>
          <w:tcPr>
            <w:tcW w:w="1251" w:type="dxa"/>
          </w:tcPr>
          <w:p w14:paraId="3A9AA246" w14:textId="77777777" w:rsidR="0063656E" w:rsidRDefault="0063656E" w:rsidP="0063656E">
            <w:pPr>
              <w:pStyle w:val="Default"/>
            </w:pPr>
          </w:p>
        </w:tc>
      </w:tr>
      <w:tr w:rsidR="0063656E" w14:paraId="2D63E343" w14:textId="77777777" w:rsidTr="0063656E">
        <w:tc>
          <w:tcPr>
            <w:tcW w:w="724" w:type="dxa"/>
            <w:vAlign w:val="center"/>
          </w:tcPr>
          <w:p w14:paraId="765F0023"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c>
          <w:tcPr>
            <w:tcW w:w="6350" w:type="dxa"/>
            <w:vAlign w:val="center"/>
          </w:tcPr>
          <w:p w14:paraId="359540CB" w14:textId="2D2555DF"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Controls for major services accessible </w:t>
            </w:r>
          </w:p>
        </w:tc>
        <w:tc>
          <w:tcPr>
            <w:tcW w:w="1251" w:type="dxa"/>
          </w:tcPr>
          <w:p w14:paraId="39E36BCF" w14:textId="77777777" w:rsidR="0063656E" w:rsidRDefault="0063656E" w:rsidP="0063656E">
            <w:pPr>
              <w:pStyle w:val="Default"/>
            </w:pPr>
          </w:p>
        </w:tc>
        <w:tc>
          <w:tcPr>
            <w:tcW w:w="1251" w:type="dxa"/>
          </w:tcPr>
          <w:p w14:paraId="64ABC9A6" w14:textId="77777777" w:rsidR="0063656E" w:rsidRDefault="0063656E" w:rsidP="0063656E">
            <w:pPr>
              <w:pStyle w:val="Default"/>
            </w:pPr>
          </w:p>
        </w:tc>
      </w:tr>
      <w:tr w:rsidR="0063656E" w14:paraId="3209790E" w14:textId="77777777" w:rsidTr="0063656E">
        <w:tc>
          <w:tcPr>
            <w:tcW w:w="724" w:type="dxa"/>
          </w:tcPr>
          <w:p w14:paraId="6C1241C7"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9. </w:t>
            </w:r>
          </w:p>
        </w:tc>
        <w:tc>
          <w:tcPr>
            <w:tcW w:w="6350" w:type="dxa"/>
          </w:tcPr>
          <w:p w14:paraId="1372513A" w14:textId="0C5C0B41"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Adequate fire and safety equipment available and readily accessible </w:t>
            </w:r>
          </w:p>
        </w:tc>
        <w:tc>
          <w:tcPr>
            <w:tcW w:w="1251" w:type="dxa"/>
          </w:tcPr>
          <w:p w14:paraId="23A2E122" w14:textId="77777777" w:rsidR="0063656E" w:rsidRDefault="0063656E" w:rsidP="0063656E">
            <w:pPr>
              <w:pStyle w:val="Default"/>
            </w:pPr>
          </w:p>
        </w:tc>
        <w:tc>
          <w:tcPr>
            <w:tcW w:w="1251" w:type="dxa"/>
          </w:tcPr>
          <w:p w14:paraId="3AA39EA2" w14:textId="77777777" w:rsidR="0063656E" w:rsidRDefault="0063656E" w:rsidP="0063656E">
            <w:pPr>
              <w:pStyle w:val="Default"/>
            </w:pPr>
          </w:p>
        </w:tc>
      </w:tr>
      <w:tr w:rsidR="0063656E" w14:paraId="33B211E6" w14:textId="77777777" w:rsidTr="00697009">
        <w:tc>
          <w:tcPr>
            <w:tcW w:w="724" w:type="dxa"/>
          </w:tcPr>
          <w:p w14:paraId="3075DD83" w14:textId="77777777" w:rsidR="0063656E" w:rsidRDefault="0063656E" w:rsidP="00697009">
            <w:pPr>
              <w:pStyle w:val="Default"/>
              <w:rPr>
                <w:rFonts w:ascii="Times New Roman" w:hAnsi="Times New Roman" w:cs="Times New Roman"/>
                <w:sz w:val="23"/>
                <w:szCs w:val="23"/>
              </w:rPr>
            </w:pPr>
          </w:p>
        </w:tc>
        <w:tc>
          <w:tcPr>
            <w:tcW w:w="6350" w:type="dxa"/>
            <w:vAlign w:val="center"/>
          </w:tcPr>
          <w:p w14:paraId="34BFB2BF"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 xml:space="preserve">Hoods </w:t>
            </w:r>
          </w:p>
        </w:tc>
        <w:tc>
          <w:tcPr>
            <w:tcW w:w="1251" w:type="dxa"/>
          </w:tcPr>
          <w:p w14:paraId="39392028" w14:textId="77777777" w:rsidR="0063656E" w:rsidRDefault="0063656E" w:rsidP="0063656E">
            <w:pPr>
              <w:pStyle w:val="Default"/>
            </w:pPr>
          </w:p>
        </w:tc>
        <w:tc>
          <w:tcPr>
            <w:tcW w:w="1251" w:type="dxa"/>
          </w:tcPr>
          <w:p w14:paraId="5F935F0B" w14:textId="77777777" w:rsidR="0063656E" w:rsidRDefault="0063656E" w:rsidP="0063656E">
            <w:pPr>
              <w:pStyle w:val="Default"/>
            </w:pPr>
          </w:p>
        </w:tc>
      </w:tr>
      <w:tr w:rsidR="0063656E" w14:paraId="0EFC4552" w14:textId="77777777" w:rsidTr="00697009">
        <w:tc>
          <w:tcPr>
            <w:tcW w:w="724" w:type="dxa"/>
            <w:vAlign w:val="center"/>
          </w:tcPr>
          <w:p w14:paraId="5165636B"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vAlign w:val="center"/>
          </w:tcPr>
          <w:p w14:paraId="39A3E8EC" w14:textId="26215FDB"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Adequate air flow for material being processed</w:t>
            </w:r>
          </w:p>
        </w:tc>
        <w:tc>
          <w:tcPr>
            <w:tcW w:w="1251" w:type="dxa"/>
          </w:tcPr>
          <w:p w14:paraId="602B7289" w14:textId="77777777" w:rsidR="0063656E" w:rsidRDefault="0063656E" w:rsidP="0063656E">
            <w:pPr>
              <w:pStyle w:val="Default"/>
            </w:pPr>
          </w:p>
        </w:tc>
        <w:tc>
          <w:tcPr>
            <w:tcW w:w="1251" w:type="dxa"/>
          </w:tcPr>
          <w:p w14:paraId="7DD5D293" w14:textId="77777777" w:rsidR="0063656E" w:rsidRDefault="0063656E" w:rsidP="0063656E">
            <w:pPr>
              <w:pStyle w:val="Default"/>
            </w:pPr>
          </w:p>
        </w:tc>
      </w:tr>
      <w:tr w:rsidR="0063656E" w14:paraId="5CE623FE" w14:textId="77777777" w:rsidTr="00697009">
        <w:tc>
          <w:tcPr>
            <w:tcW w:w="724" w:type="dxa"/>
            <w:vAlign w:val="center"/>
          </w:tcPr>
          <w:p w14:paraId="7EFC0E43"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26BC1860" w14:textId="696710E0"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Uncluttered, uncrowded, clean storage </w:t>
            </w:r>
          </w:p>
        </w:tc>
        <w:tc>
          <w:tcPr>
            <w:tcW w:w="1251" w:type="dxa"/>
          </w:tcPr>
          <w:p w14:paraId="18FFF46B" w14:textId="77777777" w:rsidR="0063656E" w:rsidRDefault="0063656E" w:rsidP="0063656E">
            <w:pPr>
              <w:pStyle w:val="Default"/>
            </w:pPr>
          </w:p>
        </w:tc>
        <w:tc>
          <w:tcPr>
            <w:tcW w:w="1251" w:type="dxa"/>
          </w:tcPr>
          <w:p w14:paraId="2E5062AC" w14:textId="77777777" w:rsidR="0063656E" w:rsidRDefault="0063656E" w:rsidP="0063656E">
            <w:pPr>
              <w:pStyle w:val="Default"/>
            </w:pPr>
          </w:p>
        </w:tc>
      </w:tr>
      <w:tr w:rsidR="0063656E" w14:paraId="61B505B9" w14:textId="77777777" w:rsidTr="00697009">
        <w:tc>
          <w:tcPr>
            <w:tcW w:w="724" w:type="dxa"/>
            <w:vAlign w:val="center"/>
          </w:tcPr>
          <w:p w14:paraId="03FFBA5E"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vAlign w:val="center"/>
          </w:tcPr>
          <w:p w14:paraId="049D5BA1" w14:textId="31FF43AF"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Services controlled from outside of hood </w:t>
            </w:r>
          </w:p>
        </w:tc>
        <w:tc>
          <w:tcPr>
            <w:tcW w:w="1251" w:type="dxa"/>
          </w:tcPr>
          <w:p w14:paraId="23D0DACD" w14:textId="77777777" w:rsidR="0063656E" w:rsidRDefault="0063656E" w:rsidP="0063656E">
            <w:pPr>
              <w:pStyle w:val="Default"/>
            </w:pPr>
          </w:p>
        </w:tc>
        <w:tc>
          <w:tcPr>
            <w:tcW w:w="1251" w:type="dxa"/>
          </w:tcPr>
          <w:p w14:paraId="1E669D80" w14:textId="77777777" w:rsidR="0063656E" w:rsidRDefault="0063656E" w:rsidP="0063656E">
            <w:pPr>
              <w:pStyle w:val="Default"/>
            </w:pPr>
          </w:p>
        </w:tc>
      </w:tr>
      <w:tr w:rsidR="0063656E" w14:paraId="317D37D5" w14:textId="77777777" w:rsidTr="00697009">
        <w:tc>
          <w:tcPr>
            <w:tcW w:w="724" w:type="dxa"/>
            <w:vAlign w:val="center"/>
          </w:tcPr>
          <w:p w14:paraId="78A97C52"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vAlign w:val="center"/>
          </w:tcPr>
          <w:p w14:paraId="19134822" w14:textId="28D4500A"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Fan and indicator light operating </w:t>
            </w:r>
          </w:p>
        </w:tc>
        <w:tc>
          <w:tcPr>
            <w:tcW w:w="1251" w:type="dxa"/>
          </w:tcPr>
          <w:p w14:paraId="13C2FB06" w14:textId="77777777" w:rsidR="0063656E" w:rsidRDefault="0063656E" w:rsidP="0063656E">
            <w:pPr>
              <w:pStyle w:val="Default"/>
            </w:pPr>
          </w:p>
        </w:tc>
        <w:tc>
          <w:tcPr>
            <w:tcW w:w="1251" w:type="dxa"/>
          </w:tcPr>
          <w:p w14:paraId="3A24D146" w14:textId="77777777" w:rsidR="0063656E" w:rsidRDefault="0063656E" w:rsidP="0063656E">
            <w:pPr>
              <w:pStyle w:val="Default"/>
            </w:pPr>
          </w:p>
        </w:tc>
      </w:tr>
      <w:tr w:rsidR="0063656E" w14:paraId="26133228" w14:textId="77777777" w:rsidTr="00697009">
        <w:tc>
          <w:tcPr>
            <w:tcW w:w="724" w:type="dxa"/>
            <w:vAlign w:val="center"/>
          </w:tcPr>
          <w:p w14:paraId="2BD3B235"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vAlign w:val="center"/>
          </w:tcPr>
          <w:p w14:paraId="73686E32" w14:textId="740F63B3"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Hood used only for proper purpose not as storage </w:t>
            </w:r>
          </w:p>
        </w:tc>
        <w:tc>
          <w:tcPr>
            <w:tcW w:w="1251" w:type="dxa"/>
          </w:tcPr>
          <w:p w14:paraId="0858774B" w14:textId="77777777" w:rsidR="0063656E" w:rsidRDefault="0063656E" w:rsidP="0063656E">
            <w:pPr>
              <w:pStyle w:val="Default"/>
            </w:pPr>
          </w:p>
        </w:tc>
        <w:tc>
          <w:tcPr>
            <w:tcW w:w="1251" w:type="dxa"/>
          </w:tcPr>
          <w:p w14:paraId="44E526ED" w14:textId="77777777" w:rsidR="0063656E" w:rsidRDefault="0063656E" w:rsidP="0063656E">
            <w:pPr>
              <w:pStyle w:val="Default"/>
            </w:pPr>
          </w:p>
        </w:tc>
      </w:tr>
      <w:tr w:rsidR="0063656E" w14:paraId="77A7936C" w14:textId="77777777" w:rsidTr="0063656E">
        <w:tc>
          <w:tcPr>
            <w:tcW w:w="724" w:type="dxa"/>
          </w:tcPr>
          <w:p w14:paraId="4977FD20"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tcPr>
          <w:p w14:paraId="1B36913D" w14:textId="0D70C29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Sash operates properly, condition of counterweight cables, marked for opening of minimum air, velocity, </w:t>
            </w:r>
            <w:proofErr w:type="spellStart"/>
            <w:r>
              <w:rPr>
                <w:rFonts w:ascii="Times New Roman" w:hAnsi="Times New Roman" w:cs="Times New Roman"/>
                <w:sz w:val="23"/>
                <w:szCs w:val="23"/>
              </w:rPr>
              <w:t>etc</w:t>
            </w:r>
            <w:proofErr w:type="spellEnd"/>
            <w:r>
              <w:rPr>
                <w:rFonts w:ascii="Times New Roman" w:hAnsi="Times New Roman" w:cs="Times New Roman"/>
                <w:sz w:val="23"/>
                <w:szCs w:val="23"/>
              </w:rPr>
              <w:t xml:space="preserve"> </w:t>
            </w:r>
          </w:p>
        </w:tc>
        <w:tc>
          <w:tcPr>
            <w:tcW w:w="1251" w:type="dxa"/>
          </w:tcPr>
          <w:p w14:paraId="176E981F" w14:textId="77777777" w:rsidR="0063656E" w:rsidRDefault="0063656E" w:rsidP="0063656E">
            <w:pPr>
              <w:pStyle w:val="Default"/>
            </w:pPr>
          </w:p>
        </w:tc>
        <w:tc>
          <w:tcPr>
            <w:tcW w:w="1251" w:type="dxa"/>
          </w:tcPr>
          <w:p w14:paraId="08CE9144" w14:textId="77777777" w:rsidR="0063656E" w:rsidRDefault="0063656E" w:rsidP="0063656E">
            <w:pPr>
              <w:pStyle w:val="Default"/>
            </w:pPr>
          </w:p>
        </w:tc>
      </w:tr>
      <w:tr w:rsidR="0063656E" w14:paraId="77A165AC" w14:textId="77777777" w:rsidTr="00697009">
        <w:tc>
          <w:tcPr>
            <w:tcW w:w="724" w:type="dxa"/>
          </w:tcPr>
          <w:p w14:paraId="72CF9F80" w14:textId="77777777" w:rsidR="0063656E" w:rsidRDefault="0063656E" w:rsidP="00697009">
            <w:pPr>
              <w:pStyle w:val="Default"/>
              <w:rPr>
                <w:color w:val="auto"/>
              </w:rPr>
            </w:pPr>
          </w:p>
        </w:tc>
        <w:tc>
          <w:tcPr>
            <w:tcW w:w="6350" w:type="dxa"/>
            <w:vAlign w:val="center"/>
          </w:tcPr>
          <w:p w14:paraId="2226E8B7"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 xml:space="preserve">Services </w:t>
            </w:r>
          </w:p>
        </w:tc>
        <w:tc>
          <w:tcPr>
            <w:tcW w:w="1251" w:type="dxa"/>
          </w:tcPr>
          <w:p w14:paraId="49BA67A8" w14:textId="77777777" w:rsidR="0063656E" w:rsidRDefault="0063656E" w:rsidP="0063656E">
            <w:pPr>
              <w:pStyle w:val="Default"/>
            </w:pPr>
          </w:p>
        </w:tc>
        <w:tc>
          <w:tcPr>
            <w:tcW w:w="1251" w:type="dxa"/>
          </w:tcPr>
          <w:p w14:paraId="0F277432" w14:textId="77777777" w:rsidR="0063656E" w:rsidRDefault="0063656E" w:rsidP="0063656E">
            <w:pPr>
              <w:pStyle w:val="Default"/>
            </w:pPr>
          </w:p>
        </w:tc>
      </w:tr>
      <w:tr w:rsidR="0063656E" w14:paraId="77909BCF" w14:textId="77777777" w:rsidTr="00697009">
        <w:tc>
          <w:tcPr>
            <w:tcW w:w="724" w:type="dxa"/>
            <w:vAlign w:val="center"/>
          </w:tcPr>
          <w:p w14:paraId="05C66A94"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vAlign w:val="center"/>
          </w:tcPr>
          <w:p w14:paraId="27F3633E" w14:textId="39E5D85F"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Piping and electrical services labeled and identified </w:t>
            </w:r>
          </w:p>
        </w:tc>
        <w:tc>
          <w:tcPr>
            <w:tcW w:w="1251" w:type="dxa"/>
          </w:tcPr>
          <w:p w14:paraId="3F331332" w14:textId="77777777" w:rsidR="0063656E" w:rsidRDefault="0063656E" w:rsidP="0063656E">
            <w:pPr>
              <w:pStyle w:val="Default"/>
            </w:pPr>
          </w:p>
        </w:tc>
        <w:tc>
          <w:tcPr>
            <w:tcW w:w="1251" w:type="dxa"/>
          </w:tcPr>
          <w:p w14:paraId="25743E8E" w14:textId="77777777" w:rsidR="0063656E" w:rsidRDefault="0063656E" w:rsidP="0063656E">
            <w:pPr>
              <w:pStyle w:val="Default"/>
            </w:pPr>
          </w:p>
        </w:tc>
      </w:tr>
      <w:tr w:rsidR="0063656E" w14:paraId="732546EA" w14:textId="77777777" w:rsidTr="00697009">
        <w:tc>
          <w:tcPr>
            <w:tcW w:w="724" w:type="dxa"/>
            <w:vAlign w:val="center"/>
          </w:tcPr>
          <w:p w14:paraId="01B64652"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48B45D7A" w14:textId="41AA9339"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Switches and circuits properly labeled </w:t>
            </w:r>
          </w:p>
        </w:tc>
        <w:tc>
          <w:tcPr>
            <w:tcW w:w="1251" w:type="dxa"/>
          </w:tcPr>
          <w:p w14:paraId="4A72F92C" w14:textId="77777777" w:rsidR="0063656E" w:rsidRDefault="0063656E" w:rsidP="0063656E">
            <w:pPr>
              <w:pStyle w:val="Default"/>
            </w:pPr>
          </w:p>
        </w:tc>
        <w:tc>
          <w:tcPr>
            <w:tcW w:w="1251" w:type="dxa"/>
          </w:tcPr>
          <w:p w14:paraId="37CDF463" w14:textId="77777777" w:rsidR="0063656E" w:rsidRDefault="0063656E" w:rsidP="0063656E">
            <w:pPr>
              <w:pStyle w:val="Default"/>
            </w:pPr>
          </w:p>
        </w:tc>
      </w:tr>
      <w:tr w:rsidR="0063656E" w14:paraId="74A3E91A" w14:textId="77777777" w:rsidTr="00697009">
        <w:tc>
          <w:tcPr>
            <w:tcW w:w="724" w:type="dxa"/>
          </w:tcPr>
          <w:p w14:paraId="781E6DC0" w14:textId="77777777" w:rsidR="0063656E" w:rsidRDefault="0063656E" w:rsidP="00697009">
            <w:pPr>
              <w:pStyle w:val="Default"/>
              <w:rPr>
                <w:color w:val="auto"/>
              </w:rPr>
            </w:pPr>
          </w:p>
        </w:tc>
        <w:tc>
          <w:tcPr>
            <w:tcW w:w="6350" w:type="dxa"/>
            <w:vAlign w:val="center"/>
          </w:tcPr>
          <w:p w14:paraId="42654A92"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 xml:space="preserve">Electrical </w:t>
            </w:r>
          </w:p>
        </w:tc>
        <w:tc>
          <w:tcPr>
            <w:tcW w:w="1251" w:type="dxa"/>
          </w:tcPr>
          <w:p w14:paraId="42EAAB90" w14:textId="77777777" w:rsidR="0063656E" w:rsidRDefault="0063656E" w:rsidP="0063656E">
            <w:pPr>
              <w:pStyle w:val="Default"/>
            </w:pPr>
          </w:p>
        </w:tc>
        <w:tc>
          <w:tcPr>
            <w:tcW w:w="1251" w:type="dxa"/>
          </w:tcPr>
          <w:p w14:paraId="3FC49C10" w14:textId="77777777" w:rsidR="0063656E" w:rsidRDefault="0063656E" w:rsidP="0063656E">
            <w:pPr>
              <w:pStyle w:val="Default"/>
            </w:pPr>
          </w:p>
        </w:tc>
      </w:tr>
      <w:tr w:rsidR="0063656E" w14:paraId="2F18DFCB" w14:textId="77777777" w:rsidTr="0063656E">
        <w:tc>
          <w:tcPr>
            <w:tcW w:w="724" w:type="dxa"/>
          </w:tcPr>
          <w:p w14:paraId="4F327BBC"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tcPr>
          <w:p w14:paraId="5EC1CDB6" w14:textId="47DEBBF6"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Wiring in good condition (not worn, frayed, abraded, or corroded) </w:t>
            </w:r>
          </w:p>
        </w:tc>
        <w:tc>
          <w:tcPr>
            <w:tcW w:w="1251" w:type="dxa"/>
          </w:tcPr>
          <w:p w14:paraId="4BFDA6F8" w14:textId="77777777" w:rsidR="0063656E" w:rsidRDefault="0063656E" w:rsidP="0063656E">
            <w:pPr>
              <w:pStyle w:val="Default"/>
            </w:pPr>
          </w:p>
        </w:tc>
        <w:tc>
          <w:tcPr>
            <w:tcW w:w="1251" w:type="dxa"/>
          </w:tcPr>
          <w:p w14:paraId="5CFB487E" w14:textId="77777777" w:rsidR="0063656E" w:rsidRDefault="0063656E" w:rsidP="0063656E">
            <w:pPr>
              <w:pStyle w:val="Default"/>
            </w:pPr>
          </w:p>
        </w:tc>
      </w:tr>
      <w:tr w:rsidR="0063656E" w14:paraId="63E4A520" w14:textId="77777777" w:rsidTr="00697009">
        <w:tc>
          <w:tcPr>
            <w:tcW w:w="724" w:type="dxa"/>
            <w:vAlign w:val="center"/>
          </w:tcPr>
          <w:p w14:paraId="684E364D"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1B8613B9" w14:textId="46DDA66E"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Proper grounding – 3 wire system used on all equipment </w:t>
            </w:r>
          </w:p>
        </w:tc>
        <w:tc>
          <w:tcPr>
            <w:tcW w:w="1251" w:type="dxa"/>
          </w:tcPr>
          <w:p w14:paraId="01AF5B54" w14:textId="77777777" w:rsidR="0063656E" w:rsidRDefault="0063656E" w:rsidP="0063656E">
            <w:pPr>
              <w:pStyle w:val="Default"/>
            </w:pPr>
          </w:p>
        </w:tc>
        <w:tc>
          <w:tcPr>
            <w:tcW w:w="1251" w:type="dxa"/>
          </w:tcPr>
          <w:p w14:paraId="3F4F650E" w14:textId="77777777" w:rsidR="0063656E" w:rsidRDefault="0063656E" w:rsidP="0063656E">
            <w:pPr>
              <w:pStyle w:val="Default"/>
            </w:pPr>
          </w:p>
        </w:tc>
      </w:tr>
      <w:tr w:rsidR="0063656E" w14:paraId="51C63833" w14:textId="77777777" w:rsidTr="0063656E">
        <w:tc>
          <w:tcPr>
            <w:tcW w:w="724" w:type="dxa"/>
          </w:tcPr>
          <w:p w14:paraId="559FA1B4"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tcPr>
          <w:p w14:paraId="680B5180" w14:textId="72EF6B28"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No temporary setups, overloaded circuits, bread-board wiring</w:t>
            </w:r>
          </w:p>
        </w:tc>
        <w:tc>
          <w:tcPr>
            <w:tcW w:w="1251" w:type="dxa"/>
          </w:tcPr>
          <w:p w14:paraId="154296E9" w14:textId="77777777" w:rsidR="0063656E" w:rsidRDefault="0063656E" w:rsidP="0063656E">
            <w:pPr>
              <w:pStyle w:val="Default"/>
            </w:pPr>
          </w:p>
        </w:tc>
        <w:tc>
          <w:tcPr>
            <w:tcW w:w="1251" w:type="dxa"/>
          </w:tcPr>
          <w:p w14:paraId="36A42257" w14:textId="77777777" w:rsidR="0063656E" w:rsidRDefault="0063656E" w:rsidP="0063656E">
            <w:pPr>
              <w:pStyle w:val="Default"/>
            </w:pPr>
          </w:p>
        </w:tc>
      </w:tr>
      <w:tr w:rsidR="0063656E" w14:paraId="10884419" w14:textId="77777777" w:rsidTr="00697009">
        <w:tc>
          <w:tcPr>
            <w:tcW w:w="724" w:type="dxa"/>
            <w:vAlign w:val="center"/>
          </w:tcPr>
          <w:p w14:paraId="3C66D924"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vAlign w:val="center"/>
          </w:tcPr>
          <w:p w14:paraId="50A50109" w14:textId="65EED33E"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Indicator light for each piece of equipment operative </w:t>
            </w:r>
          </w:p>
        </w:tc>
        <w:tc>
          <w:tcPr>
            <w:tcW w:w="1251" w:type="dxa"/>
          </w:tcPr>
          <w:p w14:paraId="652590A2" w14:textId="77777777" w:rsidR="0063656E" w:rsidRDefault="0063656E" w:rsidP="0063656E">
            <w:pPr>
              <w:pStyle w:val="Default"/>
            </w:pPr>
          </w:p>
        </w:tc>
        <w:tc>
          <w:tcPr>
            <w:tcW w:w="1251" w:type="dxa"/>
          </w:tcPr>
          <w:p w14:paraId="6D2A72F0" w14:textId="77777777" w:rsidR="0063656E" w:rsidRDefault="0063656E" w:rsidP="0063656E">
            <w:pPr>
              <w:pStyle w:val="Default"/>
            </w:pPr>
          </w:p>
        </w:tc>
      </w:tr>
      <w:tr w:rsidR="0063656E" w14:paraId="54EB5E2A" w14:textId="77777777" w:rsidTr="00697009">
        <w:tc>
          <w:tcPr>
            <w:tcW w:w="724" w:type="dxa"/>
            <w:vAlign w:val="center"/>
          </w:tcPr>
          <w:p w14:paraId="56A91D91"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vAlign w:val="center"/>
          </w:tcPr>
          <w:p w14:paraId="30E01D24" w14:textId="162AD92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Possible shock hazards from pipes, wet areas avoided </w:t>
            </w:r>
          </w:p>
        </w:tc>
        <w:tc>
          <w:tcPr>
            <w:tcW w:w="1251" w:type="dxa"/>
          </w:tcPr>
          <w:p w14:paraId="20CAC346" w14:textId="77777777" w:rsidR="0063656E" w:rsidRDefault="0063656E" w:rsidP="0063656E">
            <w:pPr>
              <w:pStyle w:val="Default"/>
            </w:pPr>
          </w:p>
        </w:tc>
        <w:tc>
          <w:tcPr>
            <w:tcW w:w="1251" w:type="dxa"/>
          </w:tcPr>
          <w:p w14:paraId="1DB21C10" w14:textId="77777777" w:rsidR="0063656E" w:rsidRDefault="0063656E" w:rsidP="0063656E">
            <w:pPr>
              <w:pStyle w:val="Default"/>
            </w:pPr>
          </w:p>
        </w:tc>
      </w:tr>
      <w:tr w:rsidR="0063656E" w14:paraId="08F83774" w14:textId="77777777" w:rsidTr="00697009">
        <w:tc>
          <w:tcPr>
            <w:tcW w:w="724" w:type="dxa"/>
            <w:vAlign w:val="center"/>
          </w:tcPr>
          <w:p w14:paraId="64884E9E"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vAlign w:val="center"/>
          </w:tcPr>
          <w:p w14:paraId="5C3CE9AD" w14:textId="04D968AA"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No temporary lighting or power connections </w:t>
            </w:r>
          </w:p>
        </w:tc>
        <w:tc>
          <w:tcPr>
            <w:tcW w:w="1251" w:type="dxa"/>
          </w:tcPr>
          <w:p w14:paraId="27DD695E" w14:textId="77777777" w:rsidR="0063656E" w:rsidRDefault="0063656E" w:rsidP="0063656E">
            <w:pPr>
              <w:pStyle w:val="Default"/>
            </w:pPr>
          </w:p>
        </w:tc>
        <w:tc>
          <w:tcPr>
            <w:tcW w:w="1251" w:type="dxa"/>
          </w:tcPr>
          <w:p w14:paraId="741FF49E" w14:textId="77777777" w:rsidR="0063656E" w:rsidRDefault="0063656E" w:rsidP="0063656E">
            <w:pPr>
              <w:pStyle w:val="Default"/>
            </w:pPr>
          </w:p>
        </w:tc>
      </w:tr>
      <w:tr w:rsidR="0063656E" w14:paraId="71B110F6" w14:textId="77777777" w:rsidTr="00697009">
        <w:tc>
          <w:tcPr>
            <w:tcW w:w="724" w:type="dxa"/>
            <w:vAlign w:val="center"/>
          </w:tcPr>
          <w:p w14:paraId="35741FE7" w14:textId="77777777" w:rsidR="0063656E" w:rsidRDefault="0063656E" w:rsidP="00697009">
            <w:pPr>
              <w:pStyle w:val="Default"/>
              <w:rPr>
                <w:rFonts w:ascii="Times New Roman" w:hAnsi="Times New Roman" w:cs="Times New Roman"/>
                <w:sz w:val="23"/>
                <w:szCs w:val="23"/>
              </w:rPr>
            </w:pPr>
          </w:p>
        </w:tc>
        <w:tc>
          <w:tcPr>
            <w:tcW w:w="6350" w:type="dxa"/>
            <w:vAlign w:val="center"/>
          </w:tcPr>
          <w:p w14:paraId="42F8B4B0"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Chemical Reagents and Stocks</w:t>
            </w:r>
          </w:p>
        </w:tc>
        <w:tc>
          <w:tcPr>
            <w:tcW w:w="1251" w:type="dxa"/>
          </w:tcPr>
          <w:p w14:paraId="5A38A09F" w14:textId="77777777" w:rsidR="0063656E" w:rsidRDefault="0063656E" w:rsidP="0063656E">
            <w:pPr>
              <w:pStyle w:val="Default"/>
            </w:pPr>
          </w:p>
        </w:tc>
        <w:tc>
          <w:tcPr>
            <w:tcW w:w="1251" w:type="dxa"/>
          </w:tcPr>
          <w:p w14:paraId="4976E80D" w14:textId="77777777" w:rsidR="0063656E" w:rsidRDefault="0063656E" w:rsidP="0063656E">
            <w:pPr>
              <w:pStyle w:val="Default"/>
            </w:pPr>
          </w:p>
        </w:tc>
      </w:tr>
      <w:tr w:rsidR="0063656E" w14:paraId="26B1D34A" w14:textId="77777777" w:rsidTr="00697009">
        <w:tc>
          <w:tcPr>
            <w:tcW w:w="724" w:type="dxa"/>
          </w:tcPr>
          <w:p w14:paraId="30E4B031"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tcPr>
          <w:p w14:paraId="50482755" w14:textId="2390FDC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Properly located, within easy reach, heavy containers at bottom </w:t>
            </w:r>
          </w:p>
        </w:tc>
        <w:tc>
          <w:tcPr>
            <w:tcW w:w="1251" w:type="dxa"/>
          </w:tcPr>
          <w:p w14:paraId="7B19D86B" w14:textId="77777777" w:rsidR="0063656E" w:rsidRDefault="0063656E" w:rsidP="0063656E">
            <w:pPr>
              <w:pStyle w:val="Default"/>
            </w:pPr>
          </w:p>
        </w:tc>
        <w:tc>
          <w:tcPr>
            <w:tcW w:w="1251" w:type="dxa"/>
          </w:tcPr>
          <w:p w14:paraId="29907A55" w14:textId="77777777" w:rsidR="0063656E" w:rsidRDefault="0063656E" w:rsidP="0063656E">
            <w:pPr>
              <w:pStyle w:val="Default"/>
            </w:pPr>
          </w:p>
        </w:tc>
      </w:tr>
      <w:tr w:rsidR="0063656E" w14:paraId="59C8C81B" w14:textId="77777777" w:rsidTr="00697009">
        <w:tc>
          <w:tcPr>
            <w:tcW w:w="724" w:type="dxa"/>
            <w:vAlign w:val="center"/>
          </w:tcPr>
          <w:p w14:paraId="0F039182"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16F1D09E" w14:textId="0C6481BB"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Trays under reagent bottles </w:t>
            </w:r>
          </w:p>
        </w:tc>
        <w:tc>
          <w:tcPr>
            <w:tcW w:w="1251" w:type="dxa"/>
          </w:tcPr>
          <w:p w14:paraId="55DCED34" w14:textId="77777777" w:rsidR="0063656E" w:rsidRDefault="0063656E" w:rsidP="0063656E">
            <w:pPr>
              <w:pStyle w:val="Default"/>
            </w:pPr>
          </w:p>
        </w:tc>
        <w:tc>
          <w:tcPr>
            <w:tcW w:w="1251" w:type="dxa"/>
          </w:tcPr>
          <w:p w14:paraId="1784B963" w14:textId="77777777" w:rsidR="0063656E" w:rsidRDefault="0063656E" w:rsidP="0063656E">
            <w:pPr>
              <w:pStyle w:val="Default"/>
            </w:pPr>
          </w:p>
        </w:tc>
      </w:tr>
      <w:tr w:rsidR="0063656E" w14:paraId="0564F68D" w14:textId="77777777" w:rsidTr="00697009">
        <w:tc>
          <w:tcPr>
            <w:tcW w:w="724" w:type="dxa"/>
            <w:vAlign w:val="center"/>
          </w:tcPr>
          <w:p w14:paraId="06B1960B"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vAlign w:val="center"/>
          </w:tcPr>
          <w:p w14:paraId="65D5DC7D" w14:textId="06D18C86"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Reagents properly and clearly labeled </w:t>
            </w:r>
          </w:p>
        </w:tc>
        <w:tc>
          <w:tcPr>
            <w:tcW w:w="1251" w:type="dxa"/>
          </w:tcPr>
          <w:p w14:paraId="5878A5F6" w14:textId="77777777" w:rsidR="0063656E" w:rsidRDefault="0063656E" w:rsidP="0063656E">
            <w:pPr>
              <w:pStyle w:val="Default"/>
            </w:pPr>
          </w:p>
        </w:tc>
        <w:tc>
          <w:tcPr>
            <w:tcW w:w="1251" w:type="dxa"/>
          </w:tcPr>
          <w:p w14:paraId="2783C68E" w14:textId="77777777" w:rsidR="0063656E" w:rsidRDefault="0063656E" w:rsidP="0063656E">
            <w:pPr>
              <w:pStyle w:val="Default"/>
            </w:pPr>
          </w:p>
        </w:tc>
      </w:tr>
      <w:tr w:rsidR="0063656E" w14:paraId="57B6840D" w14:textId="77777777" w:rsidTr="00697009">
        <w:tc>
          <w:tcPr>
            <w:tcW w:w="724" w:type="dxa"/>
            <w:vAlign w:val="center"/>
          </w:tcPr>
          <w:p w14:paraId="0D53453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vAlign w:val="center"/>
          </w:tcPr>
          <w:p w14:paraId="4E92CEC1" w14:textId="30089CE4"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Minimum quantities on hand </w:t>
            </w:r>
          </w:p>
        </w:tc>
        <w:tc>
          <w:tcPr>
            <w:tcW w:w="1251" w:type="dxa"/>
          </w:tcPr>
          <w:p w14:paraId="7112AD68" w14:textId="77777777" w:rsidR="0063656E" w:rsidRDefault="0063656E" w:rsidP="0063656E">
            <w:pPr>
              <w:pStyle w:val="Default"/>
            </w:pPr>
          </w:p>
        </w:tc>
        <w:tc>
          <w:tcPr>
            <w:tcW w:w="1251" w:type="dxa"/>
          </w:tcPr>
          <w:p w14:paraId="7493732D" w14:textId="77777777" w:rsidR="0063656E" w:rsidRDefault="0063656E" w:rsidP="0063656E">
            <w:pPr>
              <w:pStyle w:val="Default"/>
            </w:pPr>
          </w:p>
        </w:tc>
      </w:tr>
      <w:tr w:rsidR="0063656E" w14:paraId="0CE2C1C9" w14:textId="77777777" w:rsidTr="00697009">
        <w:tc>
          <w:tcPr>
            <w:tcW w:w="724" w:type="dxa"/>
          </w:tcPr>
          <w:p w14:paraId="0FF4C68F"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tcPr>
          <w:p w14:paraId="3C721BA4" w14:textId="557790BF"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No incompatible storage or inherently dangerous chemicals present </w:t>
            </w:r>
          </w:p>
        </w:tc>
        <w:tc>
          <w:tcPr>
            <w:tcW w:w="1251" w:type="dxa"/>
          </w:tcPr>
          <w:p w14:paraId="009B2532" w14:textId="77777777" w:rsidR="0063656E" w:rsidRDefault="0063656E" w:rsidP="0063656E">
            <w:pPr>
              <w:pStyle w:val="Default"/>
            </w:pPr>
          </w:p>
        </w:tc>
        <w:tc>
          <w:tcPr>
            <w:tcW w:w="1251" w:type="dxa"/>
          </w:tcPr>
          <w:p w14:paraId="5AEE8EA2" w14:textId="77777777" w:rsidR="0063656E" w:rsidRDefault="0063656E" w:rsidP="0063656E">
            <w:pPr>
              <w:pStyle w:val="Default"/>
            </w:pPr>
          </w:p>
        </w:tc>
      </w:tr>
      <w:tr w:rsidR="0063656E" w14:paraId="14834C43" w14:textId="77777777" w:rsidTr="00697009">
        <w:tc>
          <w:tcPr>
            <w:tcW w:w="724" w:type="dxa"/>
            <w:vAlign w:val="center"/>
          </w:tcPr>
          <w:p w14:paraId="7230EE4B"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vAlign w:val="center"/>
          </w:tcPr>
          <w:p w14:paraId="5A32AEE0" w14:textId="66F8D8E2"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Separators used to prevent breakage </w:t>
            </w:r>
          </w:p>
        </w:tc>
        <w:tc>
          <w:tcPr>
            <w:tcW w:w="1251" w:type="dxa"/>
          </w:tcPr>
          <w:p w14:paraId="656BBC7C" w14:textId="77777777" w:rsidR="0063656E" w:rsidRDefault="0063656E" w:rsidP="0063656E">
            <w:pPr>
              <w:pStyle w:val="Default"/>
            </w:pPr>
          </w:p>
        </w:tc>
        <w:tc>
          <w:tcPr>
            <w:tcW w:w="1251" w:type="dxa"/>
          </w:tcPr>
          <w:p w14:paraId="712ADD93" w14:textId="77777777" w:rsidR="0063656E" w:rsidRDefault="0063656E" w:rsidP="0063656E">
            <w:pPr>
              <w:pStyle w:val="Default"/>
            </w:pPr>
          </w:p>
        </w:tc>
      </w:tr>
      <w:tr w:rsidR="0063656E" w14:paraId="0DEF174D" w14:textId="77777777" w:rsidTr="00697009">
        <w:tc>
          <w:tcPr>
            <w:tcW w:w="724" w:type="dxa"/>
            <w:vAlign w:val="center"/>
          </w:tcPr>
          <w:p w14:paraId="0C11638F"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lastRenderedPageBreak/>
              <w:t xml:space="preserve">7. </w:t>
            </w:r>
          </w:p>
        </w:tc>
        <w:tc>
          <w:tcPr>
            <w:tcW w:w="6350" w:type="dxa"/>
            <w:vAlign w:val="center"/>
          </w:tcPr>
          <w:p w14:paraId="122527CA" w14:textId="73A54CB6"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Flammables stored in safety cans and safety cabinets </w:t>
            </w:r>
          </w:p>
        </w:tc>
        <w:tc>
          <w:tcPr>
            <w:tcW w:w="1251" w:type="dxa"/>
          </w:tcPr>
          <w:p w14:paraId="367424C2" w14:textId="77777777" w:rsidR="0063656E" w:rsidRDefault="0063656E" w:rsidP="0063656E">
            <w:pPr>
              <w:pStyle w:val="Default"/>
            </w:pPr>
          </w:p>
        </w:tc>
        <w:tc>
          <w:tcPr>
            <w:tcW w:w="1251" w:type="dxa"/>
          </w:tcPr>
          <w:p w14:paraId="20B2FF0B" w14:textId="77777777" w:rsidR="0063656E" w:rsidRDefault="0063656E" w:rsidP="0063656E">
            <w:pPr>
              <w:pStyle w:val="Default"/>
            </w:pPr>
          </w:p>
        </w:tc>
      </w:tr>
      <w:tr w:rsidR="0063656E" w14:paraId="57441D87" w14:textId="77777777" w:rsidTr="00697009">
        <w:tc>
          <w:tcPr>
            <w:tcW w:w="724" w:type="dxa"/>
            <w:vAlign w:val="center"/>
          </w:tcPr>
          <w:p w14:paraId="285D9155"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c>
          <w:tcPr>
            <w:tcW w:w="6350" w:type="dxa"/>
            <w:vAlign w:val="center"/>
          </w:tcPr>
          <w:p w14:paraId="289D31BD" w14:textId="7A59F442"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Storage away from light, heat, oxidizers, etc</w:t>
            </w:r>
            <w:r w:rsidR="00EA634B">
              <w:rPr>
                <w:rFonts w:ascii="Times New Roman" w:hAnsi="Times New Roman" w:cs="Times New Roman"/>
                <w:sz w:val="23"/>
                <w:szCs w:val="23"/>
              </w:rPr>
              <w:t>.</w:t>
            </w:r>
            <w:r>
              <w:rPr>
                <w:rFonts w:ascii="Times New Roman" w:hAnsi="Times New Roman" w:cs="Times New Roman"/>
                <w:sz w:val="23"/>
                <w:szCs w:val="23"/>
              </w:rPr>
              <w:t xml:space="preserve"> </w:t>
            </w:r>
          </w:p>
        </w:tc>
        <w:tc>
          <w:tcPr>
            <w:tcW w:w="1251" w:type="dxa"/>
          </w:tcPr>
          <w:p w14:paraId="3189DA8E" w14:textId="77777777" w:rsidR="0063656E" w:rsidRDefault="0063656E" w:rsidP="0063656E">
            <w:pPr>
              <w:pStyle w:val="Default"/>
            </w:pPr>
          </w:p>
        </w:tc>
        <w:tc>
          <w:tcPr>
            <w:tcW w:w="1251" w:type="dxa"/>
          </w:tcPr>
          <w:p w14:paraId="10924A96" w14:textId="77777777" w:rsidR="0063656E" w:rsidRDefault="0063656E" w:rsidP="0063656E">
            <w:pPr>
              <w:pStyle w:val="Default"/>
            </w:pPr>
          </w:p>
        </w:tc>
      </w:tr>
      <w:tr w:rsidR="0063656E" w14:paraId="0282FF73" w14:textId="77777777" w:rsidTr="00697009">
        <w:tc>
          <w:tcPr>
            <w:tcW w:w="724" w:type="dxa"/>
          </w:tcPr>
          <w:p w14:paraId="6B2DB75B"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9. </w:t>
            </w:r>
          </w:p>
        </w:tc>
        <w:tc>
          <w:tcPr>
            <w:tcW w:w="6350" w:type="dxa"/>
          </w:tcPr>
          <w:p w14:paraId="53E00CCD" w14:textId="67FC80E9"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Chemicals requiring periodic venting labeled and vented frequently </w:t>
            </w:r>
          </w:p>
        </w:tc>
        <w:tc>
          <w:tcPr>
            <w:tcW w:w="1251" w:type="dxa"/>
          </w:tcPr>
          <w:p w14:paraId="5558004B" w14:textId="77777777" w:rsidR="0063656E" w:rsidRDefault="0063656E" w:rsidP="0063656E">
            <w:pPr>
              <w:pStyle w:val="Default"/>
            </w:pPr>
          </w:p>
        </w:tc>
        <w:tc>
          <w:tcPr>
            <w:tcW w:w="1251" w:type="dxa"/>
          </w:tcPr>
          <w:p w14:paraId="2C1025B3" w14:textId="77777777" w:rsidR="0063656E" w:rsidRDefault="0063656E" w:rsidP="0063656E">
            <w:pPr>
              <w:pStyle w:val="Default"/>
            </w:pPr>
          </w:p>
        </w:tc>
      </w:tr>
      <w:tr w:rsidR="0063656E" w14:paraId="11D483F3" w14:textId="77777777" w:rsidTr="00697009">
        <w:tc>
          <w:tcPr>
            <w:tcW w:w="724" w:type="dxa"/>
          </w:tcPr>
          <w:p w14:paraId="768E93D3"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10. </w:t>
            </w:r>
          </w:p>
        </w:tc>
        <w:tc>
          <w:tcPr>
            <w:tcW w:w="6350" w:type="dxa"/>
          </w:tcPr>
          <w:p w14:paraId="56C9F692" w14:textId="5CEA4B13"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Frequent inspection for leakage or deterioration (such as sediments, discolorations, etc.) </w:t>
            </w:r>
          </w:p>
        </w:tc>
        <w:tc>
          <w:tcPr>
            <w:tcW w:w="1251" w:type="dxa"/>
          </w:tcPr>
          <w:p w14:paraId="1D05259E" w14:textId="77777777" w:rsidR="0063656E" w:rsidRDefault="0063656E" w:rsidP="0063656E">
            <w:pPr>
              <w:pStyle w:val="Default"/>
            </w:pPr>
          </w:p>
        </w:tc>
        <w:tc>
          <w:tcPr>
            <w:tcW w:w="1251" w:type="dxa"/>
          </w:tcPr>
          <w:p w14:paraId="6980EB6C" w14:textId="77777777" w:rsidR="0063656E" w:rsidRDefault="0063656E" w:rsidP="0063656E">
            <w:pPr>
              <w:pStyle w:val="Default"/>
            </w:pPr>
          </w:p>
        </w:tc>
      </w:tr>
      <w:tr w:rsidR="0063656E" w14:paraId="1FF17BCB" w14:textId="77777777" w:rsidTr="00697009">
        <w:tc>
          <w:tcPr>
            <w:tcW w:w="724" w:type="dxa"/>
            <w:vAlign w:val="center"/>
          </w:tcPr>
          <w:p w14:paraId="20D6C278"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6350" w:type="dxa"/>
            <w:vAlign w:val="center"/>
          </w:tcPr>
          <w:p w14:paraId="69EF2A1E" w14:textId="234F0F5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Chemicals properly segregated on storage shelves </w:t>
            </w:r>
          </w:p>
        </w:tc>
        <w:tc>
          <w:tcPr>
            <w:tcW w:w="1251" w:type="dxa"/>
          </w:tcPr>
          <w:p w14:paraId="172FA767" w14:textId="77777777" w:rsidR="0063656E" w:rsidRDefault="0063656E" w:rsidP="0063656E">
            <w:pPr>
              <w:pStyle w:val="Default"/>
            </w:pPr>
          </w:p>
        </w:tc>
        <w:tc>
          <w:tcPr>
            <w:tcW w:w="1251" w:type="dxa"/>
          </w:tcPr>
          <w:p w14:paraId="1A35E07B" w14:textId="77777777" w:rsidR="0063656E" w:rsidRDefault="0063656E" w:rsidP="0063656E">
            <w:pPr>
              <w:pStyle w:val="Default"/>
            </w:pPr>
          </w:p>
        </w:tc>
      </w:tr>
      <w:tr w:rsidR="0063656E" w14:paraId="227159EB" w14:textId="77777777" w:rsidTr="00697009">
        <w:tc>
          <w:tcPr>
            <w:tcW w:w="724" w:type="dxa"/>
            <w:vAlign w:val="center"/>
          </w:tcPr>
          <w:p w14:paraId="0E26DB90"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12. </w:t>
            </w:r>
          </w:p>
        </w:tc>
        <w:tc>
          <w:tcPr>
            <w:tcW w:w="6350" w:type="dxa"/>
            <w:vAlign w:val="center"/>
          </w:tcPr>
          <w:p w14:paraId="03C1DB5D" w14:textId="10B103DE"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MSDS readily available</w:t>
            </w:r>
          </w:p>
        </w:tc>
        <w:tc>
          <w:tcPr>
            <w:tcW w:w="1251" w:type="dxa"/>
          </w:tcPr>
          <w:p w14:paraId="3F092D2B" w14:textId="77777777" w:rsidR="0063656E" w:rsidRDefault="0063656E" w:rsidP="0063656E">
            <w:pPr>
              <w:pStyle w:val="Default"/>
            </w:pPr>
          </w:p>
        </w:tc>
        <w:tc>
          <w:tcPr>
            <w:tcW w:w="1251" w:type="dxa"/>
          </w:tcPr>
          <w:p w14:paraId="5E168ECE" w14:textId="77777777" w:rsidR="0063656E" w:rsidRDefault="0063656E" w:rsidP="0063656E">
            <w:pPr>
              <w:pStyle w:val="Default"/>
            </w:pPr>
          </w:p>
        </w:tc>
      </w:tr>
      <w:tr w:rsidR="0063656E" w14:paraId="36D0752C" w14:textId="77777777" w:rsidTr="00697009">
        <w:tc>
          <w:tcPr>
            <w:tcW w:w="724" w:type="dxa"/>
          </w:tcPr>
          <w:p w14:paraId="7193411E" w14:textId="77777777" w:rsidR="0063656E" w:rsidRDefault="0063656E" w:rsidP="00697009">
            <w:pPr>
              <w:pStyle w:val="Default"/>
              <w:rPr>
                <w:color w:val="auto"/>
              </w:rPr>
            </w:pPr>
          </w:p>
        </w:tc>
        <w:tc>
          <w:tcPr>
            <w:tcW w:w="6350" w:type="dxa"/>
            <w:vAlign w:val="center"/>
          </w:tcPr>
          <w:p w14:paraId="3936174E"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 xml:space="preserve">Miscellaneous Practices </w:t>
            </w:r>
          </w:p>
        </w:tc>
        <w:tc>
          <w:tcPr>
            <w:tcW w:w="1251" w:type="dxa"/>
          </w:tcPr>
          <w:p w14:paraId="6B28EB77" w14:textId="77777777" w:rsidR="0063656E" w:rsidRDefault="0063656E" w:rsidP="0063656E">
            <w:pPr>
              <w:pStyle w:val="Default"/>
            </w:pPr>
          </w:p>
        </w:tc>
        <w:tc>
          <w:tcPr>
            <w:tcW w:w="1251" w:type="dxa"/>
          </w:tcPr>
          <w:p w14:paraId="1BDE3629" w14:textId="77777777" w:rsidR="0063656E" w:rsidRDefault="0063656E" w:rsidP="0063656E">
            <w:pPr>
              <w:pStyle w:val="Default"/>
            </w:pPr>
          </w:p>
        </w:tc>
      </w:tr>
      <w:tr w:rsidR="0063656E" w14:paraId="2EBB8A58" w14:textId="77777777" w:rsidTr="00697009">
        <w:tc>
          <w:tcPr>
            <w:tcW w:w="724" w:type="dxa"/>
            <w:vAlign w:val="center"/>
          </w:tcPr>
          <w:p w14:paraId="762BEE40"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vAlign w:val="center"/>
          </w:tcPr>
          <w:p w14:paraId="0E600237" w14:textId="71EE246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Pipette fillers used where indicated </w:t>
            </w:r>
          </w:p>
        </w:tc>
        <w:tc>
          <w:tcPr>
            <w:tcW w:w="1251" w:type="dxa"/>
          </w:tcPr>
          <w:p w14:paraId="1441C04A" w14:textId="77777777" w:rsidR="0063656E" w:rsidRDefault="0063656E" w:rsidP="0063656E">
            <w:pPr>
              <w:pStyle w:val="Default"/>
            </w:pPr>
          </w:p>
        </w:tc>
        <w:tc>
          <w:tcPr>
            <w:tcW w:w="1251" w:type="dxa"/>
          </w:tcPr>
          <w:p w14:paraId="397A9539" w14:textId="77777777" w:rsidR="0063656E" w:rsidRDefault="0063656E" w:rsidP="0063656E">
            <w:pPr>
              <w:pStyle w:val="Default"/>
            </w:pPr>
          </w:p>
        </w:tc>
      </w:tr>
      <w:tr w:rsidR="0063656E" w14:paraId="30088B85" w14:textId="77777777" w:rsidTr="00697009">
        <w:tc>
          <w:tcPr>
            <w:tcW w:w="724" w:type="dxa"/>
            <w:vAlign w:val="center"/>
          </w:tcPr>
          <w:p w14:paraId="6BB71541"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69B73CCC" w14:textId="49E68619"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Guards on desiccators</w:t>
            </w:r>
          </w:p>
        </w:tc>
        <w:tc>
          <w:tcPr>
            <w:tcW w:w="1251" w:type="dxa"/>
          </w:tcPr>
          <w:p w14:paraId="35A44463" w14:textId="77777777" w:rsidR="0063656E" w:rsidRDefault="0063656E" w:rsidP="0063656E">
            <w:pPr>
              <w:pStyle w:val="Default"/>
            </w:pPr>
          </w:p>
        </w:tc>
        <w:tc>
          <w:tcPr>
            <w:tcW w:w="1251" w:type="dxa"/>
          </w:tcPr>
          <w:p w14:paraId="79E0617A" w14:textId="77777777" w:rsidR="0063656E" w:rsidRDefault="0063656E" w:rsidP="0063656E">
            <w:pPr>
              <w:pStyle w:val="Default"/>
            </w:pPr>
          </w:p>
        </w:tc>
      </w:tr>
      <w:tr w:rsidR="0063656E" w14:paraId="04F7B9F3" w14:textId="77777777" w:rsidTr="00697009">
        <w:tc>
          <w:tcPr>
            <w:tcW w:w="724" w:type="dxa"/>
            <w:vAlign w:val="center"/>
          </w:tcPr>
          <w:p w14:paraId="52DD2D14"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vAlign w:val="center"/>
          </w:tcPr>
          <w:p w14:paraId="0A174836" w14:textId="2BB3408E"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Safety pouring spouts for bottles </w:t>
            </w:r>
          </w:p>
        </w:tc>
        <w:tc>
          <w:tcPr>
            <w:tcW w:w="1251" w:type="dxa"/>
          </w:tcPr>
          <w:p w14:paraId="3A3A0154" w14:textId="77777777" w:rsidR="0063656E" w:rsidRDefault="0063656E" w:rsidP="0063656E">
            <w:pPr>
              <w:pStyle w:val="Default"/>
            </w:pPr>
          </w:p>
        </w:tc>
        <w:tc>
          <w:tcPr>
            <w:tcW w:w="1251" w:type="dxa"/>
          </w:tcPr>
          <w:p w14:paraId="5E51D8D1" w14:textId="77777777" w:rsidR="0063656E" w:rsidRDefault="0063656E" w:rsidP="0063656E">
            <w:pPr>
              <w:pStyle w:val="Default"/>
            </w:pPr>
          </w:p>
        </w:tc>
      </w:tr>
      <w:tr w:rsidR="0063656E" w14:paraId="1C57DDC4" w14:textId="77777777" w:rsidTr="00697009">
        <w:tc>
          <w:tcPr>
            <w:tcW w:w="724" w:type="dxa"/>
            <w:vAlign w:val="center"/>
          </w:tcPr>
          <w:p w14:paraId="2EA54199"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vAlign w:val="center"/>
          </w:tcPr>
          <w:p w14:paraId="14D24567" w14:textId="69A64F76"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Electrical mantles for heating, distillations</w:t>
            </w:r>
          </w:p>
        </w:tc>
        <w:tc>
          <w:tcPr>
            <w:tcW w:w="1251" w:type="dxa"/>
          </w:tcPr>
          <w:p w14:paraId="61BD4A72" w14:textId="77777777" w:rsidR="0063656E" w:rsidRDefault="0063656E" w:rsidP="0063656E">
            <w:pPr>
              <w:pStyle w:val="Default"/>
            </w:pPr>
          </w:p>
        </w:tc>
        <w:tc>
          <w:tcPr>
            <w:tcW w:w="1251" w:type="dxa"/>
          </w:tcPr>
          <w:p w14:paraId="35DDE2F0" w14:textId="77777777" w:rsidR="0063656E" w:rsidRDefault="0063656E" w:rsidP="0063656E">
            <w:pPr>
              <w:pStyle w:val="Default"/>
            </w:pPr>
          </w:p>
        </w:tc>
      </w:tr>
      <w:tr w:rsidR="0063656E" w14:paraId="22676C0C" w14:textId="77777777" w:rsidTr="00697009">
        <w:tc>
          <w:tcPr>
            <w:tcW w:w="724" w:type="dxa"/>
            <w:vAlign w:val="center"/>
          </w:tcPr>
          <w:p w14:paraId="71E3741A"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vAlign w:val="center"/>
          </w:tcPr>
          <w:p w14:paraId="3DEA09B9" w14:textId="2F52A702"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All mercury sources contained</w:t>
            </w:r>
          </w:p>
        </w:tc>
        <w:tc>
          <w:tcPr>
            <w:tcW w:w="1251" w:type="dxa"/>
          </w:tcPr>
          <w:p w14:paraId="5683D6D9" w14:textId="77777777" w:rsidR="0063656E" w:rsidRDefault="0063656E" w:rsidP="0063656E">
            <w:pPr>
              <w:pStyle w:val="Default"/>
            </w:pPr>
          </w:p>
        </w:tc>
        <w:tc>
          <w:tcPr>
            <w:tcW w:w="1251" w:type="dxa"/>
          </w:tcPr>
          <w:p w14:paraId="1AD6181A" w14:textId="77777777" w:rsidR="0063656E" w:rsidRDefault="0063656E" w:rsidP="0063656E">
            <w:pPr>
              <w:pStyle w:val="Default"/>
            </w:pPr>
          </w:p>
        </w:tc>
      </w:tr>
      <w:tr w:rsidR="0063656E" w14:paraId="51B83583" w14:textId="77777777" w:rsidTr="00697009">
        <w:tc>
          <w:tcPr>
            <w:tcW w:w="724" w:type="dxa"/>
            <w:vAlign w:val="center"/>
          </w:tcPr>
          <w:p w14:paraId="74A8D09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vAlign w:val="center"/>
          </w:tcPr>
          <w:p w14:paraId="0B570E98" w14:textId="24ACE82A"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No unattended reactions</w:t>
            </w:r>
          </w:p>
        </w:tc>
        <w:tc>
          <w:tcPr>
            <w:tcW w:w="1251" w:type="dxa"/>
          </w:tcPr>
          <w:p w14:paraId="25D799B0" w14:textId="77777777" w:rsidR="0063656E" w:rsidRDefault="0063656E" w:rsidP="0063656E">
            <w:pPr>
              <w:pStyle w:val="Default"/>
            </w:pPr>
          </w:p>
        </w:tc>
        <w:tc>
          <w:tcPr>
            <w:tcW w:w="1251" w:type="dxa"/>
          </w:tcPr>
          <w:p w14:paraId="5B2FBED1" w14:textId="77777777" w:rsidR="0063656E" w:rsidRDefault="0063656E" w:rsidP="0063656E">
            <w:pPr>
              <w:pStyle w:val="Default"/>
            </w:pPr>
          </w:p>
        </w:tc>
      </w:tr>
      <w:tr w:rsidR="0063656E" w14:paraId="04A4C886" w14:textId="77777777" w:rsidTr="00697009">
        <w:tc>
          <w:tcPr>
            <w:tcW w:w="724" w:type="dxa"/>
            <w:vAlign w:val="center"/>
          </w:tcPr>
          <w:p w14:paraId="22E9B769"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7. </w:t>
            </w:r>
          </w:p>
        </w:tc>
        <w:tc>
          <w:tcPr>
            <w:tcW w:w="6350" w:type="dxa"/>
            <w:vAlign w:val="center"/>
          </w:tcPr>
          <w:p w14:paraId="7B2E024B" w14:textId="1853684E"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Safety shields available and used </w:t>
            </w:r>
          </w:p>
        </w:tc>
        <w:tc>
          <w:tcPr>
            <w:tcW w:w="1251" w:type="dxa"/>
          </w:tcPr>
          <w:p w14:paraId="2F1AFE91" w14:textId="77777777" w:rsidR="0063656E" w:rsidRDefault="0063656E" w:rsidP="0063656E">
            <w:pPr>
              <w:pStyle w:val="Default"/>
            </w:pPr>
          </w:p>
        </w:tc>
        <w:tc>
          <w:tcPr>
            <w:tcW w:w="1251" w:type="dxa"/>
          </w:tcPr>
          <w:p w14:paraId="39A4DC50" w14:textId="77777777" w:rsidR="0063656E" w:rsidRDefault="0063656E" w:rsidP="0063656E">
            <w:pPr>
              <w:pStyle w:val="Default"/>
            </w:pPr>
          </w:p>
        </w:tc>
      </w:tr>
      <w:tr w:rsidR="0063656E" w14:paraId="7EFDA2D7" w14:textId="77777777" w:rsidTr="00697009">
        <w:tc>
          <w:tcPr>
            <w:tcW w:w="724" w:type="dxa"/>
          </w:tcPr>
          <w:p w14:paraId="40AD7FE4" w14:textId="77777777" w:rsidR="0063656E" w:rsidRDefault="0063656E" w:rsidP="00697009">
            <w:pPr>
              <w:pStyle w:val="Default"/>
              <w:rPr>
                <w:color w:val="auto"/>
              </w:rPr>
            </w:pPr>
          </w:p>
        </w:tc>
        <w:tc>
          <w:tcPr>
            <w:tcW w:w="6350" w:type="dxa"/>
            <w:vAlign w:val="center"/>
          </w:tcPr>
          <w:p w14:paraId="5B10250B"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 xml:space="preserve">Disposal Practices </w:t>
            </w:r>
          </w:p>
        </w:tc>
        <w:tc>
          <w:tcPr>
            <w:tcW w:w="1251" w:type="dxa"/>
          </w:tcPr>
          <w:p w14:paraId="156A0152" w14:textId="77777777" w:rsidR="0063656E" w:rsidRDefault="0063656E" w:rsidP="0063656E">
            <w:pPr>
              <w:pStyle w:val="Default"/>
            </w:pPr>
          </w:p>
        </w:tc>
        <w:tc>
          <w:tcPr>
            <w:tcW w:w="1251" w:type="dxa"/>
          </w:tcPr>
          <w:p w14:paraId="1EC176F7" w14:textId="77777777" w:rsidR="0063656E" w:rsidRDefault="0063656E" w:rsidP="0063656E">
            <w:pPr>
              <w:pStyle w:val="Default"/>
            </w:pPr>
          </w:p>
        </w:tc>
      </w:tr>
      <w:tr w:rsidR="0063656E" w14:paraId="7F6B940A" w14:textId="77777777" w:rsidTr="00697009">
        <w:tc>
          <w:tcPr>
            <w:tcW w:w="724" w:type="dxa"/>
          </w:tcPr>
          <w:p w14:paraId="635D0C63"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tcPr>
          <w:p w14:paraId="03B11C98"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Separate containers for waste glass, chemicals, solids, etc. </w:t>
            </w:r>
          </w:p>
        </w:tc>
        <w:tc>
          <w:tcPr>
            <w:tcW w:w="1251" w:type="dxa"/>
          </w:tcPr>
          <w:p w14:paraId="3CA2928A" w14:textId="77777777" w:rsidR="0063656E" w:rsidRDefault="0063656E" w:rsidP="0063656E">
            <w:pPr>
              <w:pStyle w:val="Default"/>
            </w:pPr>
          </w:p>
        </w:tc>
        <w:tc>
          <w:tcPr>
            <w:tcW w:w="1251" w:type="dxa"/>
          </w:tcPr>
          <w:p w14:paraId="43DC8F20" w14:textId="77777777" w:rsidR="0063656E" w:rsidRDefault="0063656E" w:rsidP="0063656E">
            <w:pPr>
              <w:pStyle w:val="Default"/>
            </w:pPr>
          </w:p>
        </w:tc>
      </w:tr>
      <w:tr w:rsidR="0063656E" w14:paraId="039223A4" w14:textId="77777777" w:rsidTr="00697009">
        <w:tc>
          <w:tcPr>
            <w:tcW w:w="724" w:type="dxa"/>
            <w:vAlign w:val="center"/>
          </w:tcPr>
          <w:p w14:paraId="5D1B4688"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7A6DB5D4" w14:textId="52D53208"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Proper disposal of solvents (no dumping into sinks) </w:t>
            </w:r>
          </w:p>
        </w:tc>
        <w:tc>
          <w:tcPr>
            <w:tcW w:w="1251" w:type="dxa"/>
          </w:tcPr>
          <w:p w14:paraId="5DE591D5" w14:textId="77777777" w:rsidR="0063656E" w:rsidRDefault="0063656E" w:rsidP="0063656E">
            <w:pPr>
              <w:pStyle w:val="Default"/>
            </w:pPr>
          </w:p>
        </w:tc>
        <w:tc>
          <w:tcPr>
            <w:tcW w:w="1251" w:type="dxa"/>
          </w:tcPr>
          <w:p w14:paraId="4B18701F" w14:textId="77777777" w:rsidR="0063656E" w:rsidRDefault="0063656E" w:rsidP="0063656E">
            <w:pPr>
              <w:pStyle w:val="Default"/>
            </w:pPr>
          </w:p>
        </w:tc>
      </w:tr>
      <w:tr w:rsidR="0063656E" w14:paraId="5ED6AB63" w14:textId="77777777" w:rsidTr="00697009">
        <w:tc>
          <w:tcPr>
            <w:tcW w:w="724" w:type="dxa"/>
            <w:vAlign w:val="center"/>
          </w:tcPr>
          <w:p w14:paraId="186DFDE8"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vAlign w:val="center"/>
          </w:tcPr>
          <w:p w14:paraId="4EB27104" w14:textId="4190D81D"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Approved procedures for disposal of chemicals</w:t>
            </w:r>
          </w:p>
        </w:tc>
        <w:tc>
          <w:tcPr>
            <w:tcW w:w="1251" w:type="dxa"/>
          </w:tcPr>
          <w:p w14:paraId="2EA68816" w14:textId="77777777" w:rsidR="0063656E" w:rsidRDefault="0063656E" w:rsidP="0063656E">
            <w:pPr>
              <w:pStyle w:val="Default"/>
            </w:pPr>
          </w:p>
        </w:tc>
        <w:tc>
          <w:tcPr>
            <w:tcW w:w="1251" w:type="dxa"/>
          </w:tcPr>
          <w:p w14:paraId="45BF8178" w14:textId="77777777" w:rsidR="0063656E" w:rsidRDefault="0063656E" w:rsidP="0063656E">
            <w:pPr>
              <w:pStyle w:val="Default"/>
            </w:pPr>
          </w:p>
        </w:tc>
      </w:tr>
      <w:tr w:rsidR="0063656E" w14:paraId="2454829A" w14:textId="77777777" w:rsidTr="00697009">
        <w:tc>
          <w:tcPr>
            <w:tcW w:w="724" w:type="dxa"/>
          </w:tcPr>
          <w:p w14:paraId="6C79EA2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tcPr>
          <w:p w14:paraId="1C18B74E" w14:textId="0D239724"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Approved procedures for disposal of toxic and explosive chemicals</w:t>
            </w:r>
          </w:p>
        </w:tc>
        <w:tc>
          <w:tcPr>
            <w:tcW w:w="1251" w:type="dxa"/>
          </w:tcPr>
          <w:p w14:paraId="7B3CFCC8" w14:textId="77777777" w:rsidR="0063656E" w:rsidRDefault="0063656E" w:rsidP="0063656E">
            <w:pPr>
              <w:pStyle w:val="Default"/>
            </w:pPr>
          </w:p>
        </w:tc>
        <w:tc>
          <w:tcPr>
            <w:tcW w:w="1251" w:type="dxa"/>
          </w:tcPr>
          <w:p w14:paraId="6DBA6F80" w14:textId="77777777" w:rsidR="0063656E" w:rsidRDefault="0063656E" w:rsidP="0063656E">
            <w:pPr>
              <w:pStyle w:val="Default"/>
            </w:pPr>
          </w:p>
        </w:tc>
      </w:tr>
      <w:tr w:rsidR="0063656E" w14:paraId="569C32E4" w14:textId="77777777" w:rsidTr="00697009">
        <w:tc>
          <w:tcPr>
            <w:tcW w:w="724" w:type="dxa"/>
            <w:vAlign w:val="center"/>
          </w:tcPr>
          <w:p w14:paraId="5923269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vAlign w:val="center"/>
          </w:tcPr>
          <w:p w14:paraId="348C1DC3" w14:textId="2969F5F4"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Samples properly labeled and disposed of regularly </w:t>
            </w:r>
          </w:p>
        </w:tc>
        <w:tc>
          <w:tcPr>
            <w:tcW w:w="1251" w:type="dxa"/>
          </w:tcPr>
          <w:p w14:paraId="7E5E9070" w14:textId="77777777" w:rsidR="0063656E" w:rsidRDefault="0063656E" w:rsidP="0063656E">
            <w:pPr>
              <w:pStyle w:val="Default"/>
            </w:pPr>
          </w:p>
        </w:tc>
        <w:tc>
          <w:tcPr>
            <w:tcW w:w="1251" w:type="dxa"/>
          </w:tcPr>
          <w:p w14:paraId="0CD80749" w14:textId="77777777" w:rsidR="0063656E" w:rsidRDefault="0063656E" w:rsidP="0063656E">
            <w:pPr>
              <w:pStyle w:val="Default"/>
            </w:pPr>
          </w:p>
        </w:tc>
      </w:tr>
      <w:tr w:rsidR="0063656E" w14:paraId="238E5237" w14:textId="77777777" w:rsidTr="00697009">
        <w:tc>
          <w:tcPr>
            <w:tcW w:w="724" w:type="dxa"/>
            <w:vAlign w:val="center"/>
          </w:tcPr>
          <w:p w14:paraId="41593795"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vAlign w:val="center"/>
          </w:tcPr>
          <w:p w14:paraId="16B63868" w14:textId="5893D9DE"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Condition of drain system properly maintained</w:t>
            </w:r>
          </w:p>
        </w:tc>
        <w:tc>
          <w:tcPr>
            <w:tcW w:w="1251" w:type="dxa"/>
          </w:tcPr>
          <w:p w14:paraId="679EA91F" w14:textId="77777777" w:rsidR="0063656E" w:rsidRDefault="0063656E" w:rsidP="0063656E">
            <w:pPr>
              <w:pStyle w:val="Default"/>
            </w:pPr>
          </w:p>
        </w:tc>
        <w:tc>
          <w:tcPr>
            <w:tcW w:w="1251" w:type="dxa"/>
          </w:tcPr>
          <w:p w14:paraId="4CCB0512" w14:textId="77777777" w:rsidR="0063656E" w:rsidRDefault="0063656E" w:rsidP="0063656E">
            <w:pPr>
              <w:pStyle w:val="Default"/>
            </w:pPr>
          </w:p>
        </w:tc>
      </w:tr>
      <w:tr w:rsidR="0063656E" w14:paraId="4A24B2BF" w14:textId="77777777" w:rsidTr="00697009">
        <w:tc>
          <w:tcPr>
            <w:tcW w:w="724" w:type="dxa"/>
            <w:vAlign w:val="center"/>
          </w:tcPr>
          <w:p w14:paraId="25F4D72E"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7. </w:t>
            </w:r>
          </w:p>
        </w:tc>
        <w:tc>
          <w:tcPr>
            <w:tcW w:w="6350" w:type="dxa"/>
            <w:vAlign w:val="center"/>
          </w:tcPr>
          <w:p w14:paraId="3CEFD953" w14:textId="6DAD336F"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Drain systems trapped properly</w:t>
            </w:r>
          </w:p>
        </w:tc>
        <w:tc>
          <w:tcPr>
            <w:tcW w:w="1251" w:type="dxa"/>
          </w:tcPr>
          <w:p w14:paraId="58712848" w14:textId="77777777" w:rsidR="0063656E" w:rsidRDefault="0063656E" w:rsidP="0063656E">
            <w:pPr>
              <w:pStyle w:val="Default"/>
            </w:pPr>
          </w:p>
        </w:tc>
        <w:tc>
          <w:tcPr>
            <w:tcW w:w="1251" w:type="dxa"/>
          </w:tcPr>
          <w:p w14:paraId="082337EA" w14:textId="77777777" w:rsidR="0063656E" w:rsidRDefault="0063656E" w:rsidP="0063656E">
            <w:pPr>
              <w:pStyle w:val="Default"/>
            </w:pPr>
          </w:p>
        </w:tc>
      </w:tr>
      <w:tr w:rsidR="0063656E" w14:paraId="7AA646BE" w14:textId="77777777" w:rsidTr="00697009">
        <w:tc>
          <w:tcPr>
            <w:tcW w:w="724" w:type="dxa"/>
          </w:tcPr>
          <w:p w14:paraId="7CEA1FB3"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c>
          <w:tcPr>
            <w:tcW w:w="6350" w:type="dxa"/>
          </w:tcPr>
          <w:p w14:paraId="3CCF1FD2" w14:textId="606D3634"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Approved procedure for disposal of organisms and microorganisms</w:t>
            </w:r>
          </w:p>
        </w:tc>
        <w:tc>
          <w:tcPr>
            <w:tcW w:w="1251" w:type="dxa"/>
          </w:tcPr>
          <w:p w14:paraId="710496A0" w14:textId="77777777" w:rsidR="0063656E" w:rsidRDefault="0063656E" w:rsidP="0063656E">
            <w:pPr>
              <w:pStyle w:val="Default"/>
            </w:pPr>
          </w:p>
        </w:tc>
        <w:tc>
          <w:tcPr>
            <w:tcW w:w="1251" w:type="dxa"/>
          </w:tcPr>
          <w:p w14:paraId="58136213" w14:textId="77777777" w:rsidR="0063656E" w:rsidRDefault="0063656E" w:rsidP="0063656E">
            <w:pPr>
              <w:pStyle w:val="Default"/>
            </w:pPr>
          </w:p>
        </w:tc>
      </w:tr>
      <w:tr w:rsidR="0063656E" w14:paraId="577A0089" w14:textId="77777777" w:rsidTr="00697009">
        <w:tc>
          <w:tcPr>
            <w:tcW w:w="724" w:type="dxa"/>
            <w:vAlign w:val="center"/>
          </w:tcPr>
          <w:p w14:paraId="57F4F10A" w14:textId="77777777" w:rsidR="0063656E" w:rsidRDefault="0063656E" w:rsidP="00697009">
            <w:pPr>
              <w:pStyle w:val="Default"/>
              <w:rPr>
                <w:rFonts w:ascii="Times New Roman" w:hAnsi="Times New Roman" w:cs="Times New Roman"/>
                <w:sz w:val="23"/>
                <w:szCs w:val="23"/>
              </w:rPr>
            </w:pPr>
          </w:p>
        </w:tc>
        <w:tc>
          <w:tcPr>
            <w:tcW w:w="6350" w:type="dxa"/>
            <w:vAlign w:val="center"/>
          </w:tcPr>
          <w:p w14:paraId="6ACFFCF3"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Safety Equipment</w:t>
            </w:r>
          </w:p>
        </w:tc>
        <w:tc>
          <w:tcPr>
            <w:tcW w:w="1251" w:type="dxa"/>
          </w:tcPr>
          <w:p w14:paraId="4827DAD5" w14:textId="77777777" w:rsidR="0063656E" w:rsidRDefault="0063656E" w:rsidP="0063656E">
            <w:pPr>
              <w:pStyle w:val="Default"/>
            </w:pPr>
          </w:p>
        </w:tc>
        <w:tc>
          <w:tcPr>
            <w:tcW w:w="1251" w:type="dxa"/>
          </w:tcPr>
          <w:p w14:paraId="3C02EE3A" w14:textId="77777777" w:rsidR="0063656E" w:rsidRDefault="0063656E" w:rsidP="0063656E">
            <w:pPr>
              <w:pStyle w:val="Default"/>
            </w:pPr>
          </w:p>
        </w:tc>
      </w:tr>
      <w:tr w:rsidR="0063656E" w14:paraId="4F589A54" w14:textId="77777777" w:rsidTr="00697009">
        <w:tc>
          <w:tcPr>
            <w:tcW w:w="724" w:type="dxa"/>
          </w:tcPr>
          <w:p w14:paraId="7E735CF6"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tcPr>
          <w:p w14:paraId="2AC2375D" w14:textId="58C55755"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Face shields and goggles available and inspected regularly </w:t>
            </w:r>
          </w:p>
        </w:tc>
        <w:tc>
          <w:tcPr>
            <w:tcW w:w="1251" w:type="dxa"/>
          </w:tcPr>
          <w:p w14:paraId="77D2B722" w14:textId="77777777" w:rsidR="0063656E" w:rsidRDefault="0063656E" w:rsidP="0063656E">
            <w:pPr>
              <w:pStyle w:val="Default"/>
            </w:pPr>
          </w:p>
        </w:tc>
        <w:tc>
          <w:tcPr>
            <w:tcW w:w="1251" w:type="dxa"/>
          </w:tcPr>
          <w:p w14:paraId="69C89713" w14:textId="77777777" w:rsidR="0063656E" w:rsidRDefault="0063656E" w:rsidP="0063656E">
            <w:pPr>
              <w:pStyle w:val="Default"/>
            </w:pPr>
          </w:p>
        </w:tc>
      </w:tr>
      <w:tr w:rsidR="0063656E" w14:paraId="72AE9E42" w14:textId="77777777" w:rsidTr="00697009">
        <w:tc>
          <w:tcPr>
            <w:tcW w:w="724" w:type="dxa"/>
            <w:vAlign w:val="center"/>
          </w:tcPr>
          <w:p w14:paraId="15256DF9"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vAlign w:val="center"/>
          </w:tcPr>
          <w:p w14:paraId="57F89AAF" w14:textId="1122C0A2"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Fire blankets available and inspected regularly</w:t>
            </w:r>
          </w:p>
        </w:tc>
        <w:tc>
          <w:tcPr>
            <w:tcW w:w="1251" w:type="dxa"/>
          </w:tcPr>
          <w:p w14:paraId="7753125F" w14:textId="77777777" w:rsidR="0063656E" w:rsidRDefault="0063656E" w:rsidP="0063656E">
            <w:pPr>
              <w:pStyle w:val="Default"/>
            </w:pPr>
          </w:p>
        </w:tc>
        <w:tc>
          <w:tcPr>
            <w:tcW w:w="1251" w:type="dxa"/>
          </w:tcPr>
          <w:p w14:paraId="48F4CECE" w14:textId="77777777" w:rsidR="0063656E" w:rsidRDefault="0063656E" w:rsidP="0063656E">
            <w:pPr>
              <w:pStyle w:val="Default"/>
            </w:pPr>
          </w:p>
        </w:tc>
      </w:tr>
      <w:tr w:rsidR="0063656E" w14:paraId="7A02141B" w14:textId="77777777" w:rsidTr="00697009">
        <w:tc>
          <w:tcPr>
            <w:tcW w:w="724" w:type="dxa"/>
          </w:tcPr>
          <w:p w14:paraId="2FFA399F"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tcPr>
          <w:p w14:paraId="2D81551D" w14:textId="52E060D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Protective clothing such as aprons, gloves and/or mittens available</w:t>
            </w:r>
          </w:p>
        </w:tc>
        <w:tc>
          <w:tcPr>
            <w:tcW w:w="1251" w:type="dxa"/>
          </w:tcPr>
          <w:p w14:paraId="55AB16E5" w14:textId="77777777" w:rsidR="0063656E" w:rsidRDefault="0063656E" w:rsidP="0063656E">
            <w:pPr>
              <w:pStyle w:val="Default"/>
            </w:pPr>
          </w:p>
        </w:tc>
        <w:tc>
          <w:tcPr>
            <w:tcW w:w="1251" w:type="dxa"/>
          </w:tcPr>
          <w:p w14:paraId="1F9A3579" w14:textId="77777777" w:rsidR="0063656E" w:rsidRDefault="0063656E" w:rsidP="0063656E">
            <w:pPr>
              <w:pStyle w:val="Default"/>
            </w:pPr>
          </w:p>
        </w:tc>
      </w:tr>
      <w:tr w:rsidR="0063656E" w14:paraId="072073E0" w14:textId="77777777" w:rsidTr="00697009">
        <w:tc>
          <w:tcPr>
            <w:tcW w:w="724" w:type="dxa"/>
          </w:tcPr>
          <w:p w14:paraId="3CCA5601"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tcPr>
          <w:p w14:paraId="39524A7E" w14:textId="04EFEF8D"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Standard procedures for use of protective clothing published and enforced </w:t>
            </w:r>
          </w:p>
        </w:tc>
        <w:tc>
          <w:tcPr>
            <w:tcW w:w="1251" w:type="dxa"/>
          </w:tcPr>
          <w:p w14:paraId="25008D5B" w14:textId="77777777" w:rsidR="0063656E" w:rsidRDefault="0063656E" w:rsidP="0063656E">
            <w:pPr>
              <w:pStyle w:val="Default"/>
            </w:pPr>
          </w:p>
        </w:tc>
        <w:tc>
          <w:tcPr>
            <w:tcW w:w="1251" w:type="dxa"/>
          </w:tcPr>
          <w:p w14:paraId="213B9DC6" w14:textId="77777777" w:rsidR="0063656E" w:rsidRDefault="0063656E" w:rsidP="0063656E">
            <w:pPr>
              <w:pStyle w:val="Default"/>
            </w:pPr>
          </w:p>
        </w:tc>
      </w:tr>
      <w:tr w:rsidR="0063656E" w14:paraId="6A497244" w14:textId="77777777" w:rsidTr="00697009">
        <w:tc>
          <w:tcPr>
            <w:tcW w:w="724" w:type="dxa"/>
          </w:tcPr>
          <w:p w14:paraId="0309FBAC"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tcPr>
          <w:p w14:paraId="310897CE" w14:textId="5099F161" w:rsidR="0063656E" w:rsidRDefault="0063656E" w:rsidP="00697009">
            <w:pPr>
              <w:pStyle w:val="Default"/>
              <w:rPr>
                <w:rFonts w:ascii="Times New Roman" w:hAnsi="Times New Roman" w:cs="Times New Roman"/>
                <w:sz w:val="23"/>
                <w:szCs w:val="23"/>
              </w:rPr>
            </w:pPr>
            <w:r>
              <w:rPr>
                <w:rFonts w:ascii="Times New Roman" w:hAnsi="Times New Roman" w:cs="Times New Roman"/>
                <w:sz w:val="23"/>
                <w:szCs w:val="23"/>
              </w:rPr>
              <w:t>Proper type fire extinguishers available, readily accessible, and inspected regularly</w:t>
            </w:r>
          </w:p>
        </w:tc>
        <w:tc>
          <w:tcPr>
            <w:tcW w:w="1251" w:type="dxa"/>
          </w:tcPr>
          <w:p w14:paraId="31B474A8" w14:textId="77777777" w:rsidR="0063656E" w:rsidRDefault="0063656E" w:rsidP="0063656E">
            <w:pPr>
              <w:pStyle w:val="Default"/>
            </w:pPr>
          </w:p>
        </w:tc>
        <w:tc>
          <w:tcPr>
            <w:tcW w:w="1251" w:type="dxa"/>
          </w:tcPr>
          <w:p w14:paraId="72EC3210" w14:textId="77777777" w:rsidR="0063656E" w:rsidRDefault="0063656E" w:rsidP="0063656E">
            <w:pPr>
              <w:pStyle w:val="Default"/>
            </w:pPr>
          </w:p>
        </w:tc>
      </w:tr>
      <w:tr w:rsidR="0063656E" w14:paraId="769D2596" w14:textId="77777777" w:rsidTr="00697009">
        <w:tc>
          <w:tcPr>
            <w:tcW w:w="724" w:type="dxa"/>
            <w:vAlign w:val="center"/>
          </w:tcPr>
          <w:p w14:paraId="1EB18E9F" w14:textId="77777777" w:rsidR="0063656E" w:rsidRDefault="0063656E" w:rsidP="00697009">
            <w:pPr>
              <w:pStyle w:val="Default"/>
              <w:rPr>
                <w:rFonts w:ascii="Times New Roman" w:hAnsi="Times New Roman" w:cs="Times New Roman"/>
                <w:sz w:val="23"/>
                <w:szCs w:val="23"/>
              </w:rPr>
            </w:pPr>
          </w:p>
        </w:tc>
        <w:tc>
          <w:tcPr>
            <w:tcW w:w="6350" w:type="dxa"/>
            <w:vAlign w:val="center"/>
          </w:tcPr>
          <w:p w14:paraId="1CB91D2A" w14:textId="77777777" w:rsidR="0063656E" w:rsidRDefault="0063656E" w:rsidP="00697009">
            <w:pPr>
              <w:pStyle w:val="Default"/>
              <w:rPr>
                <w:rFonts w:ascii="Times New Roman" w:hAnsi="Times New Roman" w:cs="Times New Roman"/>
                <w:sz w:val="23"/>
                <w:szCs w:val="23"/>
              </w:rPr>
            </w:pPr>
            <w:r>
              <w:rPr>
                <w:rFonts w:ascii="Times New Roman" w:hAnsi="Times New Roman" w:cs="Times New Roman"/>
                <w:b/>
                <w:bCs/>
                <w:sz w:val="23"/>
                <w:szCs w:val="23"/>
              </w:rPr>
              <w:t>General Procedures</w:t>
            </w:r>
          </w:p>
        </w:tc>
        <w:tc>
          <w:tcPr>
            <w:tcW w:w="1251" w:type="dxa"/>
          </w:tcPr>
          <w:p w14:paraId="04A09EF7" w14:textId="77777777" w:rsidR="0063656E" w:rsidRDefault="0063656E" w:rsidP="0063656E">
            <w:pPr>
              <w:pStyle w:val="Default"/>
            </w:pPr>
          </w:p>
        </w:tc>
        <w:tc>
          <w:tcPr>
            <w:tcW w:w="1251" w:type="dxa"/>
          </w:tcPr>
          <w:p w14:paraId="20FF20E1" w14:textId="77777777" w:rsidR="0063656E" w:rsidRDefault="0063656E" w:rsidP="0063656E">
            <w:pPr>
              <w:pStyle w:val="Default"/>
            </w:pPr>
          </w:p>
        </w:tc>
      </w:tr>
      <w:tr w:rsidR="00712602" w14:paraId="2A981A23" w14:textId="77777777" w:rsidTr="00697009">
        <w:tc>
          <w:tcPr>
            <w:tcW w:w="724" w:type="dxa"/>
            <w:vAlign w:val="center"/>
          </w:tcPr>
          <w:p w14:paraId="05B7E122"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vAlign w:val="center"/>
          </w:tcPr>
          <w:p w14:paraId="7A448FB8"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Employees informed of procedure to be followed in case of power outage</w:t>
            </w:r>
          </w:p>
        </w:tc>
        <w:tc>
          <w:tcPr>
            <w:tcW w:w="1251" w:type="dxa"/>
          </w:tcPr>
          <w:p w14:paraId="334A72CA" w14:textId="77777777" w:rsidR="00712602" w:rsidRDefault="00712602" w:rsidP="0063656E">
            <w:pPr>
              <w:pStyle w:val="Default"/>
            </w:pPr>
          </w:p>
        </w:tc>
        <w:tc>
          <w:tcPr>
            <w:tcW w:w="1251" w:type="dxa"/>
          </w:tcPr>
          <w:p w14:paraId="4A228D6B" w14:textId="77777777" w:rsidR="00712602" w:rsidRDefault="00712602" w:rsidP="0063656E">
            <w:pPr>
              <w:pStyle w:val="Default"/>
            </w:pPr>
          </w:p>
        </w:tc>
      </w:tr>
      <w:tr w:rsidR="00712602" w14:paraId="1BD7C777" w14:textId="77777777" w:rsidTr="00697009">
        <w:tc>
          <w:tcPr>
            <w:tcW w:w="724" w:type="dxa"/>
          </w:tcPr>
          <w:p w14:paraId="282F8982"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tcPr>
          <w:p w14:paraId="42BAFD12" w14:textId="68476D19"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Emergency procedures established in case of fire, breakage, or runaway reaction</w:t>
            </w:r>
          </w:p>
        </w:tc>
        <w:tc>
          <w:tcPr>
            <w:tcW w:w="1251" w:type="dxa"/>
          </w:tcPr>
          <w:p w14:paraId="1A8B61E6" w14:textId="77777777" w:rsidR="00712602" w:rsidRDefault="00712602" w:rsidP="0063656E">
            <w:pPr>
              <w:pStyle w:val="Default"/>
            </w:pPr>
          </w:p>
        </w:tc>
        <w:tc>
          <w:tcPr>
            <w:tcW w:w="1251" w:type="dxa"/>
          </w:tcPr>
          <w:p w14:paraId="70377D88" w14:textId="77777777" w:rsidR="00712602" w:rsidRDefault="00712602" w:rsidP="0063656E">
            <w:pPr>
              <w:pStyle w:val="Default"/>
            </w:pPr>
          </w:p>
        </w:tc>
      </w:tr>
      <w:tr w:rsidR="00712602" w14:paraId="14CEF4BA" w14:textId="77777777" w:rsidTr="00697009">
        <w:tc>
          <w:tcPr>
            <w:tcW w:w="724" w:type="dxa"/>
          </w:tcPr>
          <w:p w14:paraId="400BD9DA"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tcPr>
          <w:p w14:paraId="21B14DD3" w14:textId="17314E8C"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Evacuation procedure established and drills held regularly </w:t>
            </w:r>
          </w:p>
        </w:tc>
        <w:tc>
          <w:tcPr>
            <w:tcW w:w="1251" w:type="dxa"/>
          </w:tcPr>
          <w:p w14:paraId="2A035206" w14:textId="77777777" w:rsidR="00712602" w:rsidRDefault="00712602" w:rsidP="0063656E">
            <w:pPr>
              <w:pStyle w:val="Default"/>
            </w:pPr>
          </w:p>
        </w:tc>
        <w:tc>
          <w:tcPr>
            <w:tcW w:w="1251" w:type="dxa"/>
          </w:tcPr>
          <w:p w14:paraId="5C6E76C3" w14:textId="77777777" w:rsidR="00712602" w:rsidRDefault="00712602" w:rsidP="0063656E">
            <w:pPr>
              <w:pStyle w:val="Default"/>
            </w:pPr>
          </w:p>
        </w:tc>
      </w:tr>
      <w:tr w:rsidR="00712602" w14:paraId="2386AB0A" w14:textId="77777777" w:rsidTr="00697009">
        <w:tc>
          <w:tcPr>
            <w:tcW w:w="724" w:type="dxa"/>
          </w:tcPr>
          <w:p w14:paraId="628F4DE6"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tcPr>
          <w:p w14:paraId="2EAC5197" w14:textId="4575FD6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All personnel informed as to dangers and proper emergency procedures</w:t>
            </w:r>
          </w:p>
        </w:tc>
        <w:tc>
          <w:tcPr>
            <w:tcW w:w="1251" w:type="dxa"/>
          </w:tcPr>
          <w:p w14:paraId="23C2C9F3" w14:textId="77777777" w:rsidR="00712602" w:rsidRDefault="00712602" w:rsidP="0063656E">
            <w:pPr>
              <w:pStyle w:val="Default"/>
            </w:pPr>
          </w:p>
        </w:tc>
        <w:tc>
          <w:tcPr>
            <w:tcW w:w="1251" w:type="dxa"/>
          </w:tcPr>
          <w:p w14:paraId="02CA3CAF" w14:textId="77777777" w:rsidR="00712602" w:rsidRDefault="00712602" w:rsidP="0063656E">
            <w:pPr>
              <w:pStyle w:val="Default"/>
            </w:pPr>
          </w:p>
        </w:tc>
      </w:tr>
      <w:tr w:rsidR="00712602" w14:paraId="58CA07F4" w14:textId="77777777" w:rsidTr="00697009">
        <w:tc>
          <w:tcPr>
            <w:tcW w:w="724" w:type="dxa"/>
            <w:vAlign w:val="center"/>
          </w:tcPr>
          <w:p w14:paraId="005C7196"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vAlign w:val="center"/>
          </w:tcPr>
          <w:p w14:paraId="757E2E87" w14:textId="5A8742AA"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Proper danger/caution signs posted, updated regularly </w:t>
            </w:r>
          </w:p>
        </w:tc>
        <w:tc>
          <w:tcPr>
            <w:tcW w:w="1251" w:type="dxa"/>
          </w:tcPr>
          <w:p w14:paraId="04CBE33D" w14:textId="77777777" w:rsidR="00712602" w:rsidRDefault="00712602" w:rsidP="0063656E">
            <w:pPr>
              <w:pStyle w:val="Default"/>
            </w:pPr>
          </w:p>
        </w:tc>
        <w:tc>
          <w:tcPr>
            <w:tcW w:w="1251" w:type="dxa"/>
          </w:tcPr>
          <w:p w14:paraId="1CD95622" w14:textId="77777777" w:rsidR="00712602" w:rsidRDefault="00712602" w:rsidP="0063656E">
            <w:pPr>
              <w:pStyle w:val="Default"/>
            </w:pPr>
          </w:p>
        </w:tc>
      </w:tr>
      <w:tr w:rsidR="00712602" w14:paraId="5FBA359C" w14:textId="77777777" w:rsidTr="00697009">
        <w:tc>
          <w:tcPr>
            <w:tcW w:w="724" w:type="dxa"/>
            <w:vAlign w:val="center"/>
          </w:tcPr>
          <w:p w14:paraId="599FFEEB"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vAlign w:val="center"/>
          </w:tcPr>
          <w:p w14:paraId="6A03710F" w14:textId="599052C0"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Safety signs posted and legible</w:t>
            </w:r>
          </w:p>
        </w:tc>
        <w:tc>
          <w:tcPr>
            <w:tcW w:w="1251" w:type="dxa"/>
          </w:tcPr>
          <w:p w14:paraId="211537AC" w14:textId="77777777" w:rsidR="00712602" w:rsidRDefault="00712602" w:rsidP="0063656E">
            <w:pPr>
              <w:pStyle w:val="Default"/>
            </w:pPr>
          </w:p>
        </w:tc>
        <w:tc>
          <w:tcPr>
            <w:tcW w:w="1251" w:type="dxa"/>
          </w:tcPr>
          <w:p w14:paraId="4605988D" w14:textId="77777777" w:rsidR="00712602" w:rsidRDefault="00712602" w:rsidP="0063656E">
            <w:pPr>
              <w:pStyle w:val="Default"/>
            </w:pPr>
          </w:p>
        </w:tc>
      </w:tr>
      <w:tr w:rsidR="00712602" w14:paraId="1CB1DDB7" w14:textId="77777777" w:rsidTr="00697009">
        <w:tc>
          <w:tcPr>
            <w:tcW w:w="724" w:type="dxa"/>
            <w:vAlign w:val="center"/>
          </w:tcPr>
          <w:p w14:paraId="05A77A17"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lastRenderedPageBreak/>
              <w:t xml:space="preserve">7. </w:t>
            </w:r>
          </w:p>
        </w:tc>
        <w:tc>
          <w:tcPr>
            <w:tcW w:w="6350" w:type="dxa"/>
            <w:vAlign w:val="center"/>
          </w:tcPr>
          <w:p w14:paraId="050384B9" w14:textId="32C52264"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Chemicals and solutions issued from a central source </w:t>
            </w:r>
          </w:p>
        </w:tc>
        <w:tc>
          <w:tcPr>
            <w:tcW w:w="1251" w:type="dxa"/>
          </w:tcPr>
          <w:p w14:paraId="730761CE" w14:textId="77777777" w:rsidR="00712602" w:rsidRDefault="00712602" w:rsidP="0063656E">
            <w:pPr>
              <w:pStyle w:val="Default"/>
            </w:pPr>
          </w:p>
        </w:tc>
        <w:tc>
          <w:tcPr>
            <w:tcW w:w="1251" w:type="dxa"/>
          </w:tcPr>
          <w:p w14:paraId="7D40094E" w14:textId="77777777" w:rsidR="00712602" w:rsidRDefault="00712602" w:rsidP="0063656E">
            <w:pPr>
              <w:pStyle w:val="Default"/>
            </w:pPr>
          </w:p>
        </w:tc>
      </w:tr>
      <w:tr w:rsidR="00712602" w14:paraId="23D358E3" w14:textId="77777777" w:rsidTr="00697009">
        <w:tc>
          <w:tcPr>
            <w:tcW w:w="724" w:type="dxa"/>
            <w:vAlign w:val="center"/>
          </w:tcPr>
          <w:p w14:paraId="6E936A01"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c>
          <w:tcPr>
            <w:tcW w:w="6350" w:type="dxa"/>
            <w:vAlign w:val="center"/>
          </w:tcPr>
          <w:p w14:paraId="28568EDE" w14:textId="10C3634C"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Chemicals issued have appropriate hazard labels </w:t>
            </w:r>
          </w:p>
        </w:tc>
        <w:tc>
          <w:tcPr>
            <w:tcW w:w="1251" w:type="dxa"/>
          </w:tcPr>
          <w:p w14:paraId="1BB3A0B5" w14:textId="77777777" w:rsidR="00712602" w:rsidRDefault="00712602" w:rsidP="0063656E">
            <w:pPr>
              <w:pStyle w:val="Default"/>
            </w:pPr>
          </w:p>
        </w:tc>
        <w:tc>
          <w:tcPr>
            <w:tcW w:w="1251" w:type="dxa"/>
          </w:tcPr>
          <w:p w14:paraId="55291339" w14:textId="77777777" w:rsidR="00712602" w:rsidRDefault="00712602" w:rsidP="0063656E">
            <w:pPr>
              <w:pStyle w:val="Default"/>
            </w:pPr>
          </w:p>
        </w:tc>
      </w:tr>
      <w:tr w:rsidR="00712602" w14:paraId="5DFCA4DA" w14:textId="77777777" w:rsidTr="00697009">
        <w:tc>
          <w:tcPr>
            <w:tcW w:w="724" w:type="dxa"/>
            <w:vAlign w:val="center"/>
          </w:tcPr>
          <w:p w14:paraId="7E05B482"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9. </w:t>
            </w:r>
          </w:p>
        </w:tc>
        <w:tc>
          <w:tcPr>
            <w:tcW w:w="6350" w:type="dxa"/>
            <w:vAlign w:val="center"/>
          </w:tcPr>
          <w:p w14:paraId="3BEADA56" w14:textId="5AE6F284"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Employees trained in first-aid procedures</w:t>
            </w:r>
          </w:p>
        </w:tc>
        <w:tc>
          <w:tcPr>
            <w:tcW w:w="1251" w:type="dxa"/>
          </w:tcPr>
          <w:p w14:paraId="3BC6D981" w14:textId="77777777" w:rsidR="00712602" w:rsidRDefault="00712602" w:rsidP="0063656E">
            <w:pPr>
              <w:pStyle w:val="Default"/>
            </w:pPr>
          </w:p>
        </w:tc>
        <w:tc>
          <w:tcPr>
            <w:tcW w:w="1251" w:type="dxa"/>
          </w:tcPr>
          <w:p w14:paraId="5692EF8C" w14:textId="77777777" w:rsidR="00712602" w:rsidRDefault="00712602" w:rsidP="0063656E">
            <w:pPr>
              <w:pStyle w:val="Default"/>
            </w:pPr>
          </w:p>
        </w:tc>
      </w:tr>
      <w:tr w:rsidR="00712602" w14:paraId="1AE6BB47" w14:textId="77777777" w:rsidTr="00697009">
        <w:tc>
          <w:tcPr>
            <w:tcW w:w="724" w:type="dxa"/>
            <w:vAlign w:val="center"/>
          </w:tcPr>
          <w:p w14:paraId="404D149D"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10. </w:t>
            </w:r>
          </w:p>
        </w:tc>
        <w:tc>
          <w:tcPr>
            <w:tcW w:w="6350" w:type="dxa"/>
            <w:vAlign w:val="center"/>
          </w:tcPr>
          <w:p w14:paraId="681CA792" w14:textId="3DE3A5A8"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Emergency first-aid chart posted</w:t>
            </w:r>
          </w:p>
        </w:tc>
        <w:tc>
          <w:tcPr>
            <w:tcW w:w="1251" w:type="dxa"/>
          </w:tcPr>
          <w:p w14:paraId="2E557264" w14:textId="77777777" w:rsidR="00712602" w:rsidRDefault="00712602" w:rsidP="0063656E">
            <w:pPr>
              <w:pStyle w:val="Default"/>
            </w:pPr>
          </w:p>
        </w:tc>
        <w:tc>
          <w:tcPr>
            <w:tcW w:w="1251" w:type="dxa"/>
          </w:tcPr>
          <w:p w14:paraId="1F1244D1" w14:textId="77777777" w:rsidR="00712602" w:rsidRDefault="00712602" w:rsidP="0063656E">
            <w:pPr>
              <w:pStyle w:val="Default"/>
            </w:pPr>
          </w:p>
        </w:tc>
      </w:tr>
      <w:tr w:rsidR="00712602" w14:paraId="721BC605" w14:textId="77777777" w:rsidTr="00697009">
        <w:tc>
          <w:tcPr>
            <w:tcW w:w="724" w:type="dxa"/>
            <w:vAlign w:val="center"/>
          </w:tcPr>
          <w:p w14:paraId="20AB52DC"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6350" w:type="dxa"/>
            <w:vAlign w:val="center"/>
          </w:tcPr>
          <w:p w14:paraId="67968102" w14:textId="6156FB04"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Food and beverage permitted in designated areas only </w:t>
            </w:r>
          </w:p>
        </w:tc>
        <w:tc>
          <w:tcPr>
            <w:tcW w:w="1251" w:type="dxa"/>
          </w:tcPr>
          <w:p w14:paraId="13E027AF" w14:textId="77777777" w:rsidR="00712602" w:rsidRDefault="00712602" w:rsidP="0063656E">
            <w:pPr>
              <w:pStyle w:val="Default"/>
            </w:pPr>
          </w:p>
        </w:tc>
        <w:tc>
          <w:tcPr>
            <w:tcW w:w="1251" w:type="dxa"/>
          </w:tcPr>
          <w:p w14:paraId="195F2504" w14:textId="77777777" w:rsidR="00712602" w:rsidRDefault="00712602" w:rsidP="0063656E">
            <w:pPr>
              <w:pStyle w:val="Default"/>
            </w:pPr>
          </w:p>
        </w:tc>
      </w:tr>
      <w:tr w:rsidR="00712602" w14:paraId="78066CA3" w14:textId="77777777" w:rsidTr="00697009">
        <w:tc>
          <w:tcPr>
            <w:tcW w:w="724" w:type="dxa"/>
          </w:tcPr>
          <w:p w14:paraId="2E88972B"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12. </w:t>
            </w:r>
          </w:p>
        </w:tc>
        <w:tc>
          <w:tcPr>
            <w:tcW w:w="6350" w:type="dxa"/>
          </w:tcPr>
          <w:p w14:paraId="491C0F15" w14:textId="5A0B2D5F"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All personnel have a general understanding of toxic, corrosive, and explosion hazards</w:t>
            </w:r>
          </w:p>
        </w:tc>
        <w:tc>
          <w:tcPr>
            <w:tcW w:w="1251" w:type="dxa"/>
          </w:tcPr>
          <w:p w14:paraId="547B76E3" w14:textId="77777777" w:rsidR="00712602" w:rsidRDefault="00712602" w:rsidP="0063656E">
            <w:pPr>
              <w:pStyle w:val="Default"/>
            </w:pPr>
          </w:p>
        </w:tc>
        <w:tc>
          <w:tcPr>
            <w:tcW w:w="1251" w:type="dxa"/>
          </w:tcPr>
          <w:p w14:paraId="1F8CCFA3" w14:textId="77777777" w:rsidR="00712602" w:rsidRDefault="00712602" w:rsidP="0063656E">
            <w:pPr>
              <w:pStyle w:val="Default"/>
            </w:pPr>
          </w:p>
        </w:tc>
      </w:tr>
      <w:tr w:rsidR="00712602" w14:paraId="244CC3EB" w14:textId="77777777" w:rsidTr="00697009">
        <w:tc>
          <w:tcPr>
            <w:tcW w:w="724" w:type="dxa"/>
          </w:tcPr>
          <w:p w14:paraId="2982B3E9"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13. </w:t>
            </w:r>
          </w:p>
        </w:tc>
        <w:tc>
          <w:tcPr>
            <w:tcW w:w="6350" w:type="dxa"/>
          </w:tcPr>
          <w:p w14:paraId="163CAD84" w14:textId="79D87378"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Chemical usage controlled and an accurate inventory maintained </w:t>
            </w:r>
          </w:p>
        </w:tc>
        <w:tc>
          <w:tcPr>
            <w:tcW w:w="1251" w:type="dxa"/>
          </w:tcPr>
          <w:p w14:paraId="30D95973" w14:textId="77777777" w:rsidR="00712602" w:rsidRDefault="00712602" w:rsidP="0063656E">
            <w:pPr>
              <w:pStyle w:val="Default"/>
            </w:pPr>
          </w:p>
        </w:tc>
        <w:tc>
          <w:tcPr>
            <w:tcW w:w="1251" w:type="dxa"/>
          </w:tcPr>
          <w:p w14:paraId="1D4968F8" w14:textId="77777777" w:rsidR="00712602" w:rsidRDefault="00712602" w:rsidP="0063656E">
            <w:pPr>
              <w:pStyle w:val="Default"/>
            </w:pPr>
          </w:p>
        </w:tc>
      </w:tr>
      <w:tr w:rsidR="00712602" w14:paraId="66EC4E46" w14:textId="77777777" w:rsidTr="00697009">
        <w:tc>
          <w:tcPr>
            <w:tcW w:w="724" w:type="dxa"/>
            <w:vAlign w:val="center"/>
          </w:tcPr>
          <w:p w14:paraId="3004CF56"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14. </w:t>
            </w:r>
          </w:p>
        </w:tc>
        <w:tc>
          <w:tcPr>
            <w:tcW w:w="6350" w:type="dxa"/>
            <w:vAlign w:val="center"/>
          </w:tcPr>
          <w:p w14:paraId="4392DC3A" w14:textId="02FBD376"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SDS location posted</w:t>
            </w:r>
          </w:p>
        </w:tc>
        <w:tc>
          <w:tcPr>
            <w:tcW w:w="1251" w:type="dxa"/>
          </w:tcPr>
          <w:p w14:paraId="74176992" w14:textId="77777777" w:rsidR="00712602" w:rsidRDefault="00712602" w:rsidP="0063656E">
            <w:pPr>
              <w:pStyle w:val="Default"/>
            </w:pPr>
          </w:p>
        </w:tc>
        <w:tc>
          <w:tcPr>
            <w:tcW w:w="1251" w:type="dxa"/>
          </w:tcPr>
          <w:p w14:paraId="4139F156" w14:textId="77777777" w:rsidR="00712602" w:rsidRDefault="00712602" w:rsidP="0063656E">
            <w:pPr>
              <w:pStyle w:val="Default"/>
            </w:pPr>
          </w:p>
        </w:tc>
      </w:tr>
      <w:tr w:rsidR="00712602" w14:paraId="32289935" w14:textId="77777777" w:rsidTr="00697009">
        <w:tc>
          <w:tcPr>
            <w:tcW w:w="724" w:type="dxa"/>
          </w:tcPr>
          <w:p w14:paraId="1283D210" w14:textId="77777777" w:rsidR="00712602" w:rsidRDefault="00712602" w:rsidP="00697009">
            <w:pPr>
              <w:pStyle w:val="Default"/>
              <w:rPr>
                <w:color w:val="auto"/>
              </w:rPr>
            </w:pPr>
          </w:p>
        </w:tc>
        <w:tc>
          <w:tcPr>
            <w:tcW w:w="6350" w:type="dxa"/>
            <w:vAlign w:val="center"/>
          </w:tcPr>
          <w:p w14:paraId="661E623D"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b/>
                <w:bCs/>
                <w:sz w:val="23"/>
                <w:szCs w:val="23"/>
              </w:rPr>
              <w:t xml:space="preserve">Equipment </w:t>
            </w:r>
          </w:p>
        </w:tc>
        <w:tc>
          <w:tcPr>
            <w:tcW w:w="1251" w:type="dxa"/>
          </w:tcPr>
          <w:p w14:paraId="36ABA15E" w14:textId="77777777" w:rsidR="00712602" w:rsidRDefault="00712602" w:rsidP="0063656E">
            <w:pPr>
              <w:pStyle w:val="Default"/>
            </w:pPr>
          </w:p>
        </w:tc>
        <w:tc>
          <w:tcPr>
            <w:tcW w:w="1251" w:type="dxa"/>
          </w:tcPr>
          <w:p w14:paraId="715A5981" w14:textId="77777777" w:rsidR="00712602" w:rsidRDefault="00712602" w:rsidP="0063656E">
            <w:pPr>
              <w:pStyle w:val="Default"/>
            </w:pPr>
          </w:p>
        </w:tc>
      </w:tr>
      <w:tr w:rsidR="00712602" w14:paraId="7DD4C387" w14:textId="77777777" w:rsidTr="00697009">
        <w:tc>
          <w:tcPr>
            <w:tcW w:w="724" w:type="dxa"/>
          </w:tcPr>
          <w:p w14:paraId="5A8A5D18"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 </w:t>
            </w:r>
          </w:p>
        </w:tc>
        <w:tc>
          <w:tcPr>
            <w:tcW w:w="6350" w:type="dxa"/>
          </w:tcPr>
          <w:p w14:paraId="09224F91" w14:textId="11EBFC3C"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Flammables stored in an explosion-proof refrigerator or flammables cabinet </w:t>
            </w:r>
          </w:p>
        </w:tc>
        <w:tc>
          <w:tcPr>
            <w:tcW w:w="1251" w:type="dxa"/>
          </w:tcPr>
          <w:p w14:paraId="04532C18" w14:textId="77777777" w:rsidR="00712602" w:rsidRDefault="00712602" w:rsidP="0063656E">
            <w:pPr>
              <w:pStyle w:val="Default"/>
            </w:pPr>
          </w:p>
        </w:tc>
        <w:tc>
          <w:tcPr>
            <w:tcW w:w="1251" w:type="dxa"/>
          </w:tcPr>
          <w:p w14:paraId="05CF53F6" w14:textId="77777777" w:rsidR="00712602" w:rsidRDefault="00712602" w:rsidP="0063656E">
            <w:pPr>
              <w:pStyle w:val="Default"/>
            </w:pPr>
          </w:p>
        </w:tc>
      </w:tr>
      <w:tr w:rsidR="00712602" w14:paraId="04062DCA" w14:textId="77777777" w:rsidTr="00697009">
        <w:tc>
          <w:tcPr>
            <w:tcW w:w="724" w:type="dxa"/>
          </w:tcPr>
          <w:p w14:paraId="665E16F7"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2. </w:t>
            </w:r>
          </w:p>
        </w:tc>
        <w:tc>
          <w:tcPr>
            <w:tcW w:w="6350" w:type="dxa"/>
          </w:tcPr>
          <w:p w14:paraId="42A3E490" w14:textId="25383D4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Designated separate refrigerator for food or beverage storage </w:t>
            </w:r>
          </w:p>
        </w:tc>
        <w:tc>
          <w:tcPr>
            <w:tcW w:w="1251" w:type="dxa"/>
          </w:tcPr>
          <w:p w14:paraId="24843232" w14:textId="77777777" w:rsidR="00712602" w:rsidRDefault="00712602" w:rsidP="0063656E">
            <w:pPr>
              <w:pStyle w:val="Default"/>
            </w:pPr>
          </w:p>
        </w:tc>
        <w:tc>
          <w:tcPr>
            <w:tcW w:w="1251" w:type="dxa"/>
          </w:tcPr>
          <w:p w14:paraId="7E865F62" w14:textId="77777777" w:rsidR="00712602" w:rsidRDefault="00712602" w:rsidP="0063656E">
            <w:pPr>
              <w:pStyle w:val="Default"/>
            </w:pPr>
          </w:p>
        </w:tc>
      </w:tr>
      <w:tr w:rsidR="00712602" w14:paraId="643596EA" w14:textId="77777777" w:rsidTr="00697009">
        <w:tc>
          <w:tcPr>
            <w:tcW w:w="724" w:type="dxa"/>
            <w:vAlign w:val="center"/>
          </w:tcPr>
          <w:p w14:paraId="7C17432B"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3. </w:t>
            </w:r>
          </w:p>
        </w:tc>
        <w:tc>
          <w:tcPr>
            <w:tcW w:w="6350" w:type="dxa"/>
            <w:vAlign w:val="center"/>
          </w:tcPr>
          <w:p w14:paraId="2378CFF2" w14:textId="07481A68"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Explosion-proof equipment used where necessar</w:t>
            </w:r>
            <w:r w:rsidR="00525C9D">
              <w:rPr>
                <w:rFonts w:ascii="Times New Roman" w:hAnsi="Times New Roman" w:cs="Times New Roman"/>
                <w:sz w:val="23"/>
                <w:szCs w:val="23"/>
              </w:rPr>
              <w:t>y</w:t>
            </w:r>
            <w:r>
              <w:rPr>
                <w:rFonts w:ascii="Times New Roman" w:hAnsi="Times New Roman" w:cs="Times New Roman"/>
                <w:sz w:val="23"/>
                <w:szCs w:val="23"/>
              </w:rPr>
              <w:t xml:space="preserve"> </w:t>
            </w:r>
          </w:p>
        </w:tc>
        <w:tc>
          <w:tcPr>
            <w:tcW w:w="1251" w:type="dxa"/>
          </w:tcPr>
          <w:p w14:paraId="6CCE2C30" w14:textId="77777777" w:rsidR="00712602" w:rsidRDefault="00712602" w:rsidP="0063656E">
            <w:pPr>
              <w:pStyle w:val="Default"/>
            </w:pPr>
          </w:p>
        </w:tc>
        <w:tc>
          <w:tcPr>
            <w:tcW w:w="1251" w:type="dxa"/>
          </w:tcPr>
          <w:p w14:paraId="3C820CE6" w14:textId="77777777" w:rsidR="00712602" w:rsidRDefault="00712602" w:rsidP="0063656E">
            <w:pPr>
              <w:pStyle w:val="Default"/>
            </w:pPr>
          </w:p>
        </w:tc>
      </w:tr>
      <w:tr w:rsidR="00712602" w14:paraId="2479A978" w14:textId="77777777" w:rsidTr="00697009">
        <w:tc>
          <w:tcPr>
            <w:tcW w:w="724" w:type="dxa"/>
          </w:tcPr>
          <w:p w14:paraId="76EB7428"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4. </w:t>
            </w:r>
          </w:p>
        </w:tc>
        <w:tc>
          <w:tcPr>
            <w:tcW w:w="6350" w:type="dxa"/>
          </w:tcPr>
          <w:p w14:paraId="41D42AFA" w14:textId="7429AD18"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Temperature-limiting devices, fuses, relief valves, properly located, installed, and inspected </w:t>
            </w:r>
          </w:p>
        </w:tc>
        <w:tc>
          <w:tcPr>
            <w:tcW w:w="1251" w:type="dxa"/>
          </w:tcPr>
          <w:p w14:paraId="038189D2" w14:textId="77777777" w:rsidR="00712602" w:rsidRDefault="00712602" w:rsidP="0063656E">
            <w:pPr>
              <w:pStyle w:val="Default"/>
            </w:pPr>
          </w:p>
        </w:tc>
        <w:tc>
          <w:tcPr>
            <w:tcW w:w="1251" w:type="dxa"/>
          </w:tcPr>
          <w:p w14:paraId="1B90FE54" w14:textId="77777777" w:rsidR="00712602" w:rsidRDefault="00712602" w:rsidP="0063656E">
            <w:pPr>
              <w:pStyle w:val="Default"/>
            </w:pPr>
          </w:p>
        </w:tc>
      </w:tr>
      <w:tr w:rsidR="00712602" w14:paraId="6C19A76A" w14:textId="77777777" w:rsidTr="00697009">
        <w:tc>
          <w:tcPr>
            <w:tcW w:w="724" w:type="dxa"/>
          </w:tcPr>
          <w:p w14:paraId="6A6728F9"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5. </w:t>
            </w:r>
          </w:p>
        </w:tc>
        <w:tc>
          <w:tcPr>
            <w:tcW w:w="6350" w:type="dxa"/>
          </w:tcPr>
          <w:p w14:paraId="129BC422" w14:textId="7DE25D16"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Compressed gas cylinders properly labeled and secured in an upright position </w:t>
            </w:r>
          </w:p>
        </w:tc>
        <w:tc>
          <w:tcPr>
            <w:tcW w:w="1251" w:type="dxa"/>
          </w:tcPr>
          <w:p w14:paraId="7CC00080" w14:textId="77777777" w:rsidR="00712602" w:rsidRDefault="00712602" w:rsidP="0063656E">
            <w:pPr>
              <w:pStyle w:val="Default"/>
            </w:pPr>
          </w:p>
        </w:tc>
        <w:tc>
          <w:tcPr>
            <w:tcW w:w="1251" w:type="dxa"/>
          </w:tcPr>
          <w:p w14:paraId="6CE01885" w14:textId="77777777" w:rsidR="00712602" w:rsidRDefault="00712602" w:rsidP="0063656E">
            <w:pPr>
              <w:pStyle w:val="Default"/>
            </w:pPr>
          </w:p>
        </w:tc>
      </w:tr>
      <w:tr w:rsidR="00712602" w14:paraId="29831496" w14:textId="77777777" w:rsidTr="00697009">
        <w:tc>
          <w:tcPr>
            <w:tcW w:w="724" w:type="dxa"/>
          </w:tcPr>
          <w:p w14:paraId="2F388C83" w14:textId="77777777" w:rsidR="00712602" w:rsidRDefault="00712602" w:rsidP="00697009">
            <w:pPr>
              <w:pStyle w:val="Default"/>
              <w:rPr>
                <w:color w:val="auto"/>
              </w:rPr>
            </w:pPr>
          </w:p>
        </w:tc>
        <w:tc>
          <w:tcPr>
            <w:tcW w:w="6350" w:type="dxa"/>
            <w:vAlign w:val="center"/>
          </w:tcPr>
          <w:p w14:paraId="277352EF" w14:textId="701A206E"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a. Empty cylinders so marked and removed properly </w:t>
            </w:r>
          </w:p>
        </w:tc>
        <w:tc>
          <w:tcPr>
            <w:tcW w:w="1251" w:type="dxa"/>
          </w:tcPr>
          <w:p w14:paraId="0E417065" w14:textId="77777777" w:rsidR="00712602" w:rsidRDefault="00712602" w:rsidP="0063656E">
            <w:pPr>
              <w:pStyle w:val="Default"/>
            </w:pPr>
          </w:p>
        </w:tc>
        <w:tc>
          <w:tcPr>
            <w:tcW w:w="1251" w:type="dxa"/>
          </w:tcPr>
          <w:p w14:paraId="7F8196CC" w14:textId="77777777" w:rsidR="00712602" w:rsidRDefault="00712602" w:rsidP="0063656E">
            <w:pPr>
              <w:pStyle w:val="Default"/>
            </w:pPr>
          </w:p>
        </w:tc>
      </w:tr>
      <w:tr w:rsidR="00712602" w14:paraId="10D494AF" w14:textId="77777777" w:rsidTr="00697009">
        <w:tc>
          <w:tcPr>
            <w:tcW w:w="724" w:type="dxa"/>
          </w:tcPr>
          <w:p w14:paraId="24B9775D" w14:textId="77777777" w:rsidR="00712602" w:rsidRDefault="00712602" w:rsidP="00697009">
            <w:pPr>
              <w:pStyle w:val="Default"/>
              <w:rPr>
                <w:color w:val="auto"/>
              </w:rPr>
            </w:pPr>
          </w:p>
        </w:tc>
        <w:tc>
          <w:tcPr>
            <w:tcW w:w="6350" w:type="dxa"/>
          </w:tcPr>
          <w:p w14:paraId="7A24FF73" w14:textId="355B1D83"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b. Tubing and valves adequate and valve protection caps in place when not in use regardless of whether cylinders are empty or full </w:t>
            </w:r>
          </w:p>
        </w:tc>
        <w:tc>
          <w:tcPr>
            <w:tcW w:w="1251" w:type="dxa"/>
          </w:tcPr>
          <w:p w14:paraId="7868E8B8" w14:textId="77777777" w:rsidR="00712602" w:rsidRDefault="00712602" w:rsidP="0063656E">
            <w:pPr>
              <w:pStyle w:val="Default"/>
            </w:pPr>
          </w:p>
        </w:tc>
        <w:tc>
          <w:tcPr>
            <w:tcW w:w="1251" w:type="dxa"/>
          </w:tcPr>
          <w:p w14:paraId="6BB4C41E" w14:textId="77777777" w:rsidR="00712602" w:rsidRDefault="00712602" w:rsidP="0063656E">
            <w:pPr>
              <w:pStyle w:val="Default"/>
            </w:pPr>
          </w:p>
        </w:tc>
      </w:tr>
      <w:tr w:rsidR="00712602" w14:paraId="2FEB976E" w14:textId="77777777" w:rsidTr="00697009">
        <w:tc>
          <w:tcPr>
            <w:tcW w:w="724" w:type="dxa"/>
          </w:tcPr>
          <w:p w14:paraId="4658B2B3" w14:textId="77777777" w:rsidR="00712602" w:rsidRDefault="00712602" w:rsidP="00697009">
            <w:pPr>
              <w:pStyle w:val="Default"/>
              <w:rPr>
                <w:color w:val="auto"/>
              </w:rPr>
            </w:pPr>
          </w:p>
        </w:tc>
        <w:tc>
          <w:tcPr>
            <w:tcW w:w="6350" w:type="dxa"/>
            <w:vAlign w:val="center"/>
          </w:tcPr>
          <w:p w14:paraId="53CC4E8C" w14:textId="038806AE"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c. Safe operating procedures posted </w:t>
            </w:r>
          </w:p>
        </w:tc>
        <w:tc>
          <w:tcPr>
            <w:tcW w:w="1251" w:type="dxa"/>
          </w:tcPr>
          <w:p w14:paraId="5FEE42AC" w14:textId="77777777" w:rsidR="00712602" w:rsidRDefault="00712602" w:rsidP="0063656E">
            <w:pPr>
              <w:pStyle w:val="Default"/>
            </w:pPr>
          </w:p>
        </w:tc>
        <w:tc>
          <w:tcPr>
            <w:tcW w:w="1251" w:type="dxa"/>
          </w:tcPr>
          <w:p w14:paraId="5280BD50" w14:textId="77777777" w:rsidR="00712602" w:rsidRDefault="00712602" w:rsidP="0063656E">
            <w:pPr>
              <w:pStyle w:val="Default"/>
            </w:pPr>
          </w:p>
        </w:tc>
      </w:tr>
      <w:tr w:rsidR="00712602" w14:paraId="7E057C5F" w14:textId="77777777" w:rsidTr="00697009">
        <w:tc>
          <w:tcPr>
            <w:tcW w:w="724" w:type="dxa"/>
          </w:tcPr>
          <w:p w14:paraId="7C1D29FA" w14:textId="77777777" w:rsidR="00712602" w:rsidRDefault="00712602" w:rsidP="00697009">
            <w:pPr>
              <w:pStyle w:val="Default"/>
              <w:rPr>
                <w:color w:val="auto"/>
              </w:rPr>
            </w:pPr>
          </w:p>
        </w:tc>
        <w:tc>
          <w:tcPr>
            <w:tcW w:w="6350" w:type="dxa"/>
          </w:tcPr>
          <w:p w14:paraId="05E065EB" w14:textId="1474FDC2"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d. All compressed gas cylinders meet current ICC and CGA regulations </w:t>
            </w:r>
          </w:p>
        </w:tc>
        <w:tc>
          <w:tcPr>
            <w:tcW w:w="1251" w:type="dxa"/>
          </w:tcPr>
          <w:p w14:paraId="0CB292DC" w14:textId="77777777" w:rsidR="00712602" w:rsidRDefault="00712602" w:rsidP="0063656E">
            <w:pPr>
              <w:pStyle w:val="Default"/>
            </w:pPr>
          </w:p>
        </w:tc>
        <w:tc>
          <w:tcPr>
            <w:tcW w:w="1251" w:type="dxa"/>
          </w:tcPr>
          <w:p w14:paraId="39B8B506" w14:textId="77777777" w:rsidR="00712602" w:rsidRDefault="00712602" w:rsidP="0063656E">
            <w:pPr>
              <w:pStyle w:val="Default"/>
            </w:pPr>
          </w:p>
        </w:tc>
      </w:tr>
      <w:tr w:rsidR="00712602" w14:paraId="00DB9E2E" w14:textId="77777777" w:rsidTr="00697009">
        <w:tc>
          <w:tcPr>
            <w:tcW w:w="724" w:type="dxa"/>
          </w:tcPr>
          <w:p w14:paraId="33813682"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6. </w:t>
            </w:r>
          </w:p>
        </w:tc>
        <w:tc>
          <w:tcPr>
            <w:tcW w:w="6350" w:type="dxa"/>
          </w:tcPr>
          <w:p w14:paraId="7F14E593" w14:textId="5CE6A7D5"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No chipped and/or scratched glassware or glass utensils being used</w:t>
            </w:r>
          </w:p>
        </w:tc>
        <w:tc>
          <w:tcPr>
            <w:tcW w:w="1251" w:type="dxa"/>
          </w:tcPr>
          <w:p w14:paraId="5FB83C20" w14:textId="77777777" w:rsidR="00712602" w:rsidRDefault="00712602" w:rsidP="0063656E">
            <w:pPr>
              <w:pStyle w:val="Default"/>
            </w:pPr>
          </w:p>
        </w:tc>
        <w:tc>
          <w:tcPr>
            <w:tcW w:w="1251" w:type="dxa"/>
          </w:tcPr>
          <w:p w14:paraId="39E77E0D" w14:textId="77777777" w:rsidR="00712602" w:rsidRDefault="00712602" w:rsidP="0063656E">
            <w:pPr>
              <w:pStyle w:val="Default"/>
            </w:pPr>
          </w:p>
        </w:tc>
      </w:tr>
      <w:tr w:rsidR="00712602" w14:paraId="04632C81" w14:textId="77777777" w:rsidTr="00697009">
        <w:tc>
          <w:tcPr>
            <w:tcW w:w="724" w:type="dxa"/>
            <w:vAlign w:val="center"/>
          </w:tcPr>
          <w:p w14:paraId="044FFBF1"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7. </w:t>
            </w:r>
          </w:p>
        </w:tc>
        <w:tc>
          <w:tcPr>
            <w:tcW w:w="6350" w:type="dxa"/>
            <w:vAlign w:val="center"/>
          </w:tcPr>
          <w:p w14:paraId="0B810CFE" w14:textId="4D6C2E8A"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Bottles properly filled to allow for expansion</w:t>
            </w:r>
            <w:r w:rsidR="00525C9D">
              <w:rPr>
                <w:rFonts w:ascii="Times New Roman" w:hAnsi="Times New Roman" w:cs="Times New Roman"/>
                <w:sz w:val="23"/>
                <w:szCs w:val="23"/>
              </w:rPr>
              <w:t xml:space="preserve"> </w:t>
            </w:r>
          </w:p>
        </w:tc>
        <w:tc>
          <w:tcPr>
            <w:tcW w:w="1251" w:type="dxa"/>
          </w:tcPr>
          <w:p w14:paraId="70DC3356" w14:textId="77777777" w:rsidR="00712602" w:rsidRDefault="00712602" w:rsidP="0063656E">
            <w:pPr>
              <w:pStyle w:val="Default"/>
            </w:pPr>
          </w:p>
        </w:tc>
        <w:tc>
          <w:tcPr>
            <w:tcW w:w="1251" w:type="dxa"/>
          </w:tcPr>
          <w:p w14:paraId="4AAA5A9E" w14:textId="77777777" w:rsidR="00712602" w:rsidRDefault="00712602" w:rsidP="0063656E">
            <w:pPr>
              <w:pStyle w:val="Default"/>
            </w:pPr>
          </w:p>
        </w:tc>
      </w:tr>
      <w:tr w:rsidR="00712602" w14:paraId="0A14BA47" w14:textId="77777777" w:rsidTr="00697009">
        <w:tc>
          <w:tcPr>
            <w:tcW w:w="724" w:type="dxa"/>
            <w:vAlign w:val="center"/>
          </w:tcPr>
          <w:p w14:paraId="6BAF00D1"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8. </w:t>
            </w:r>
          </w:p>
        </w:tc>
        <w:tc>
          <w:tcPr>
            <w:tcW w:w="6350" w:type="dxa"/>
            <w:vAlign w:val="center"/>
          </w:tcPr>
          <w:p w14:paraId="33BF355B" w14:textId="4A42445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Laboratory hand tools in good condition </w:t>
            </w:r>
          </w:p>
        </w:tc>
        <w:tc>
          <w:tcPr>
            <w:tcW w:w="1251" w:type="dxa"/>
          </w:tcPr>
          <w:p w14:paraId="496EBF65" w14:textId="77777777" w:rsidR="00712602" w:rsidRDefault="00712602" w:rsidP="0063656E">
            <w:pPr>
              <w:pStyle w:val="Default"/>
            </w:pPr>
          </w:p>
        </w:tc>
        <w:tc>
          <w:tcPr>
            <w:tcW w:w="1251" w:type="dxa"/>
          </w:tcPr>
          <w:p w14:paraId="38B16FA4" w14:textId="77777777" w:rsidR="00712602" w:rsidRDefault="00712602" w:rsidP="0063656E">
            <w:pPr>
              <w:pStyle w:val="Default"/>
            </w:pPr>
          </w:p>
        </w:tc>
      </w:tr>
      <w:tr w:rsidR="00712602" w14:paraId="32D93DBC" w14:textId="77777777" w:rsidTr="00697009">
        <w:tc>
          <w:tcPr>
            <w:tcW w:w="724" w:type="dxa"/>
          </w:tcPr>
          <w:p w14:paraId="583AE526"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9. </w:t>
            </w:r>
          </w:p>
        </w:tc>
        <w:tc>
          <w:tcPr>
            <w:tcW w:w="6350" w:type="dxa"/>
          </w:tcPr>
          <w:p w14:paraId="6675B4D9" w14:textId="6B44A022"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Handling equipment such as bottle carriers, carboy tilter, clamps, supports, etc., adequate and in proper condition </w:t>
            </w:r>
          </w:p>
        </w:tc>
        <w:tc>
          <w:tcPr>
            <w:tcW w:w="1251" w:type="dxa"/>
          </w:tcPr>
          <w:p w14:paraId="4CA7E510" w14:textId="77777777" w:rsidR="00712602" w:rsidRDefault="00712602" w:rsidP="0063656E">
            <w:pPr>
              <w:pStyle w:val="Default"/>
            </w:pPr>
          </w:p>
        </w:tc>
        <w:tc>
          <w:tcPr>
            <w:tcW w:w="1251" w:type="dxa"/>
          </w:tcPr>
          <w:p w14:paraId="600B76CB" w14:textId="77777777" w:rsidR="00712602" w:rsidRDefault="00712602" w:rsidP="0063656E">
            <w:pPr>
              <w:pStyle w:val="Default"/>
            </w:pPr>
          </w:p>
        </w:tc>
      </w:tr>
      <w:tr w:rsidR="00712602" w14:paraId="5FE14538" w14:textId="77777777" w:rsidTr="00697009">
        <w:tc>
          <w:tcPr>
            <w:tcW w:w="724" w:type="dxa"/>
          </w:tcPr>
          <w:p w14:paraId="53223607"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10. </w:t>
            </w:r>
          </w:p>
        </w:tc>
        <w:tc>
          <w:tcPr>
            <w:tcW w:w="6350" w:type="dxa"/>
          </w:tcPr>
          <w:p w14:paraId="627F977D" w14:textId="42C03316"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Pressure vessels inspected by approved sources and </w:t>
            </w:r>
            <w:proofErr w:type="gramStart"/>
            <w:r>
              <w:rPr>
                <w:rFonts w:ascii="Times New Roman" w:hAnsi="Times New Roman" w:cs="Times New Roman"/>
                <w:sz w:val="23"/>
                <w:szCs w:val="23"/>
              </w:rPr>
              <w:t>comply</w:t>
            </w:r>
            <w:proofErr w:type="gramEnd"/>
            <w:r>
              <w:rPr>
                <w:rFonts w:ascii="Times New Roman" w:hAnsi="Times New Roman" w:cs="Times New Roman"/>
                <w:sz w:val="23"/>
                <w:szCs w:val="23"/>
              </w:rPr>
              <w:t xml:space="preserve"> with proper codes </w:t>
            </w:r>
          </w:p>
        </w:tc>
        <w:tc>
          <w:tcPr>
            <w:tcW w:w="1251" w:type="dxa"/>
          </w:tcPr>
          <w:p w14:paraId="53E3744B" w14:textId="77777777" w:rsidR="00712602" w:rsidRDefault="00712602" w:rsidP="0063656E">
            <w:pPr>
              <w:pStyle w:val="Default"/>
            </w:pPr>
          </w:p>
        </w:tc>
        <w:tc>
          <w:tcPr>
            <w:tcW w:w="1251" w:type="dxa"/>
          </w:tcPr>
          <w:p w14:paraId="57F151F0" w14:textId="77777777" w:rsidR="00712602" w:rsidRDefault="00712602" w:rsidP="0063656E">
            <w:pPr>
              <w:pStyle w:val="Default"/>
            </w:pPr>
          </w:p>
        </w:tc>
      </w:tr>
      <w:tr w:rsidR="00712602" w14:paraId="208A9C81" w14:textId="77777777" w:rsidTr="00697009">
        <w:tc>
          <w:tcPr>
            <w:tcW w:w="724" w:type="dxa"/>
            <w:vAlign w:val="center"/>
          </w:tcPr>
          <w:p w14:paraId="602957CC" w14:textId="77777777"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 xml:space="preserve">11. </w:t>
            </w:r>
          </w:p>
        </w:tc>
        <w:tc>
          <w:tcPr>
            <w:tcW w:w="6350" w:type="dxa"/>
            <w:vAlign w:val="center"/>
          </w:tcPr>
          <w:p w14:paraId="2D1A20E0" w14:textId="62749AD9" w:rsidR="00712602" w:rsidRDefault="00712602" w:rsidP="00697009">
            <w:pPr>
              <w:pStyle w:val="Default"/>
              <w:rPr>
                <w:rFonts w:ascii="Times New Roman" w:hAnsi="Times New Roman" w:cs="Times New Roman"/>
                <w:sz w:val="23"/>
                <w:szCs w:val="23"/>
              </w:rPr>
            </w:pPr>
            <w:r>
              <w:rPr>
                <w:rFonts w:ascii="Times New Roman" w:hAnsi="Times New Roman" w:cs="Times New Roman"/>
                <w:sz w:val="23"/>
                <w:szCs w:val="23"/>
              </w:rPr>
              <w:t>Personnel barricades used when using pressure vessels</w:t>
            </w:r>
          </w:p>
        </w:tc>
        <w:tc>
          <w:tcPr>
            <w:tcW w:w="1251" w:type="dxa"/>
          </w:tcPr>
          <w:p w14:paraId="5E6BFD33" w14:textId="77777777" w:rsidR="00712602" w:rsidRDefault="00712602" w:rsidP="0063656E">
            <w:pPr>
              <w:pStyle w:val="Default"/>
            </w:pPr>
          </w:p>
        </w:tc>
        <w:tc>
          <w:tcPr>
            <w:tcW w:w="1251" w:type="dxa"/>
          </w:tcPr>
          <w:p w14:paraId="6FDD86D5" w14:textId="77777777" w:rsidR="00712602" w:rsidRDefault="00712602" w:rsidP="0063656E">
            <w:pPr>
              <w:pStyle w:val="Default"/>
            </w:pPr>
          </w:p>
        </w:tc>
      </w:tr>
    </w:tbl>
    <w:p w14:paraId="00A2D5E9" w14:textId="77777777" w:rsidR="00246132" w:rsidRDefault="00246132" w:rsidP="00246132">
      <w:pPr>
        <w:pStyle w:val="Default"/>
      </w:pPr>
    </w:p>
    <w:p w14:paraId="01F50558" w14:textId="77777777" w:rsidR="002054F1" w:rsidRDefault="002054F1">
      <w:pPr>
        <w:pStyle w:val="Default"/>
        <w:pageBreakBefore/>
        <w:framePr w:w="11849" w:wrap="auto" w:vAnchor="page" w:hAnchor="page" w:x="1" w:y="1"/>
        <w:rPr>
          <w:color w:val="auto"/>
          <w:sz w:val="23"/>
          <w:szCs w:val="23"/>
        </w:rPr>
      </w:pPr>
    </w:p>
    <w:p w14:paraId="264E2423" w14:textId="531B9C08" w:rsidR="000A6483" w:rsidRPr="005A7DBD" w:rsidRDefault="000A6483" w:rsidP="005A7DBD">
      <w:pPr>
        <w:pStyle w:val="Heading1"/>
        <w:jc w:val="center"/>
        <w:rPr>
          <w:sz w:val="24"/>
          <w:szCs w:val="24"/>
        </w:rPr>
      </w:pPr>
      <w:bookmarkStart w:id="77" w:name="_Toc136518496"/>
      <w:r w:rsidRPr="005A7DBD">
        <w:rPr>
          <w:sz w:val="24"/>
          <w:szCs w:val="24"/>
        </w:rPr>
        <w:t>Appendix B</w:t>
      </w:r>
      <w:bookmarkEnd w:id="77"/>
    </w:p>
    <w:p w14:paraId="2FDAAF34" w14:textId="4C77F82B" w:rsidR="005C4F91" w:rsidRPr="000A6483" w:rsidRDefault="005C4F91" w:rsidP="00F44550">
      <w:pPr>
        <w:spacing w:before="240"/>
        <w:jc w:val="center"/>
        <w:rPr>
          <w:b/>
          <w:bCs/>
        </w:rPr>
      </w:pPr>
      <w:r w:rsidRPr="000A6483">
        <w:rPr>
          <w:b/>
          <w:bCs/>
        </w:rPr>
        <w:t xml:space="preserve">National Fire Protection Association </w:t>
      </w:r>
      <w:r w:rsidR="00D002D4">
        <w:rPr>
          <w:b/>
          <w:bCs/>
        </w:rPr>
        <w:t>s</w:t>
      </w:r>
      <w:r w:rsidRPr="000A6483">
        <w:rPr>
          <w:b/>
          <w:bCs/>
        </w:rPr>
        <w:t>ymbols</w:t>
      </w:r>
    </w:p>
    <w:p w14:paraId="73801FA3" w14:textId="77777777" w:rsidR="005C4F91" w:rsidRDefault="005C4F91" w:rsidP="005C4F91">
      <w:pPr>
        <w:pStyle w:val="Default"/>
      </w:pPr>
    </w:p>
    <w:p w14:paraId="154A952F" w14:textId="77777777" w:rsidR="005C4F91" w:rsidRPr="005C4F91" w:rsidRDefault="002E33C2" w:rsidP="005C4F91">
      <w:pPr>
        <w:pStyle w:val="Default"/>
      </w:pPr>
      <w:r>
        <w:rPr>
          <w:noProof/>
        </w:rPr>
        <w:drawing>
          <wp:inline distT="0" distB="0" distL="0" distR="0" wp14:anchorId="0892DC8B" wp14:editId="05238390">
            <wp:extent cx="5719445" cy="4416425"/>
            <wp:effectExtent l="0" t="0" r="0" b="3175"/>
            <wp:docPr id="4" name="Picture 4" descr="The NFPA rating explanation guide provides rating information for the hazard categories of health, flammability, instability, and special." title="NFPA Rating Explana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9445" cy="4416425"/>
                    </a:xfrm>
                    <a:prstGeom prst="rect">
                      <a:avLst/>
                    </a:prstGeom>
                    <a:noFill/>
                    <a:ln>
                      <a:noFill/>
                    </a:ln>
                  </pic:spPr>
                </pic:pic>
              </a:graphicData>
            </a:graphic>
          </wp:inline>
        </w:drawing>
      </w:r>
    </w:p>
    <w:p w14:paraId="7316D70D" w14:textId="6DD3191F" w:rsidR="00AF4D1C" w:rsidRDefault="000A6483" w:rsidP="00AF4D1C">
      <w:pPr>
        <w:spacing w:line="276" w:lineRule="auto"/>
        <w:rPr>
          <w:i/>
          <w:iCs/>
        </w:rPr>
      </w:pPr>
      <w:r>
        <w:rPr>
          <w:i/>
          <w:iCs/>
        </w:rPr>
        <w:br w:type="page"/>
      </w:r>
    </w:p>
    <w:p w14:paraId="47BB15B0" w14:textId="60D52D0B" w:rsidR="00AF4D1C" w:rsidRPr="005A7DBD" w:rsidRDefault="00AF4D1C" w:rsidP="005A7DBD">
      <w:pPr>
        <w:pStyle w:val="Heading1"/>
        <w:jc w:val="center"/>
        <w:rPr>
          <w:sz w:val="24"/>
          <w:szCs w:val="24"/>
        </w:rPr>
      </w:pPr>
      <w:bookmarkStart w:id="78" w:name="_Toc136518497"/>
      <w:r w:rsidRPr="005A7DBD">
        <w:rPr>
          <w:sz w:val="24"/>
          <w:szCs w:val="24"/>
        </w:rPr>
        <w:lastRenderedPageBreak/>
        <w:t>Appendix C</w:t>
      </w:r>
      <w:bookmarkEnd w:id="78"/>
    </w:p>
    <w:p w14:paraId="4E4509BA" w14:textId="134421AF" w:rsidR="00AF4D1C" w:rsidRPr="00AF4D1C" w:rsidRDefault="00AF4D1C" w:rsidP="00F44550">
      <w:pPr>
        <w:spacing w:before="240"/>
        <w:jc w:val="center"/>
        <w:rPr>
          <w:b/>
          <w:bCs/>
        </w:rPr>
      </w:pPr>
      <w:r w:rsidRPr="00AF4D1C">
        <w:rPr>
          <w:b/>
          <w:bCs/>
        </w:rPr>
        <w:t xml:space="preserve">Sample </w:t>
      </w:r>
      <w:r w:rsidR="00D002D4">
        <w:rPr>
          <w:b/>
          <w:bCs/>
        </w:rPr>
        <w:t>a</w:t>
      </w:r>
      <w:r w:rsidRPr="00AF4D1C">
        <w:rPr>
          <w:b/>
          <w:bCs/>
        </w:rPr>
        <w:t xml:space="preserve">ccident </w:t>
      </w:r>
      <w:r w:rsidR="00D002D4">
        <w:rPr>
          <w:b/>
          <w:bCs/>
        </w:rPr>
        <w:t>r</w:t>
      </w:r>
      <w:r w:rsidRPr="00AF4D1C">
        <w:rPr>
          <w:b/>
          <w:bCs/>
        </w:rPr>
        <w:t xml:space="preserve">eport </w:t>
      </w:r>
      <w:r w:rsidR="00D002D4">
        <w:rPr>
          <w:b/>
          <w:bCs/>
        </w:rPr>
        <w:t>f</w:t>
      </w:r>
      <w:r w:rsidRPr="00AF4D1C">
        <w:rPr>
          <w:b/>
          <w:bCs/>
        </w:rPr>
        <w:t>orm</w:t>
      </w:r>
    </w:p>
    <w:p w14:paraId="00F13B5B" w14:textId="77777777" w:rsidR="00525C9D" w:rsidRDefault="00525C9D" w:rsidP="00AF4D1C">
      <w:pPr>
        <w:pStyle w:val="CM86"/>
        <w:spacing w:after="552"/>
        <w:rPr>
          <w:rFonts w:ascii="Times New Roman" w:hAnsi="Times New Roman" w:cs="Times New Roman"/>
          <w:sz w:val="23"/>
          <w:szCs w:val="23"/>
        </w:rPr>
      </w:pPr>
    </w:p>
    <w:p w14:paraId="49931616" w14:textId="2E655817" w:rsidR="00AF4D1C" w:rsidRDefault="00AF4D1C" w:rsidP="00AF4D1C">
      <w:pPr>
        <w:pStyle w:val="CM86"/>
        <w:spacing w:after="552"/>
        <w:rPr>
          <w:rFonts w:ascii="Times New Roman" w:hAnsi="Times New Roman" w:cs="Times New Roman"/>
          <w:sz w:val="23"/>
          <w:szCs w:val="23"/>
        </w:rPr>
      </w:pPr>
      <w:r>
        <w:rPr>
          <w:rFonts w:ascii="Times New Roman" w:hAnsi="Times New Roman" w:cs="Times New Roman"/>
          <w:sz w:val="23"/>
          <w:szCs w:val="23"/>
        </w:rPr>
        <w:t xml:space="preserve">Name of Supervising Teacher: </w:t>
      </w:r>
    </w:p>
    <w:p w14:paraId="2AC32AF3" w14:textId="77777777" w:rsidR="00AF4D1C" w:rsidRDefault="00AF4D1C" w:rsidP="00AF4D1C">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Date Filed: _____________________ </w:t>
      </w:r>
    </w:p>
    <w:p w14:paraId="1C5387C4" w14:textId="77777777"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 xml:space="preserve">Accident Occurred: Date: ______________________ </w:t>
      </w:r>
      <w:proofErr w:type="gramStart"/>
      <w:r>
        <w:rPr>
          <w:rFonts w:ascii="Times New Roman" w:hAnsi="Times New Roman" w:cs="Times New Roman"/>
          <w:color w:val="auto"/>
          <w:sz w:val="23"/>
          <w:szCs w:val="23"/>
        </w:rPr>
        <w:t>Time:_</w:t>
      </w:r>
      <w:proofErr w:type="gramEnd"/>
      <w:r>
        <w:rPr>
          <w:rFonts w:ascii="Times New Roman" w:hAnsi="Times New Roman" w:cs="Times New Roman"/>
          <w:color w:val="auto"/>
          <w:sz w:val="23"/>
          <w:szCs w:val="23"/>
        </w:rPr>
        <w:t xml:space="preserve">_______________________ Location:______________________________________________________ </w:t>
      </w:r>
    </w:p>
    <w:p w14:paraId="4B8C3BBA" w14:textId="77777777"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 xml:space="preserve">Name and Address of </w:t>
      </w:r>
      <w:proofErr w:type="gramStart"/>
      <w:r>
        <w:rPr>
          <w:rFonts w:ascii="Times New Roman" w:hAnsi="Times New Roman" w:cs="Times New Roman"/>
          <w:color w:val="auto"/>
          <w:sz w:val="23"/>
          <w:szCs w:val="23"/>
        </w:rPr>
        <w:t>Injured:_</w:t>
      </w:r>
      <w:proofErr w:type="gramEnd"/>
      <w:r>
        <w:rPr>
          <w:rFonts w:ascii="Times New Roman" w:hAnsi="Times New Roman" w:cs="Times New Roman"/>
          <w:color w:val="auto"/>
          <w:sz w:val="23"/>
          <w:szCs w:val="23"/>
        </w:rPr>
        <w:t xml:space="preserve">____________________________________ </w:t>
      </w:r>
    </w:p>
    <w:p w14:paraId="5DDC1A06" w14:textId="77777777"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 xml:space="preserve">Nature of </w:t>
      </w:r>
      <w:proofErr w:type="gramStart"/>
      <w:r>
        <w:rPr>
          <w:rFonts w:ascii="Times New Roman" w:hAnsi="Times New Roman" w:cs="Times New Roman"/>
          <w:color w:val="auto"/>
          <w:sz w:val="23"/>
          <w:szCs w:val="23"/>
        </w:rPr>
        <w:t>Injury :</w:t>
      </w:r>
      <w:proofErr w:type="gramEnd"/>
      <w:r>
        <w:rPr>
          <w:rFonts w:ascii="Times New Roman" w:hAnsi="Times New Roman" w:cs="Times New Roman"/>
          <w:color w:val="auto"/>
          <w:sz w:val="23"/>
          <w:szCs w:val="23"/>
        </w:rPr>
        <w:t xml:space="preserve">_______________________________________________ </w:t>
      </w:r>
    </w:p>
    <w:p w14:paraId="5FDF2EA5" w14:textId="0C5DA418"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Description of Accident (Include brief description of activity in which injured party was engaged):____________________________________________________________________________________________________________________________________________________________</w:t>
      </w:r>
      <w:r w:rsidR="00525C9D">
        <w:rPr>
          <w:rFonts w:ascii="Times New Roman" w:hAnsi="Times New Roman" w:cs="Times New Roman"/>
          <w:color w:val="auto"/>
          <w:sz w:val="23"/>
          <w:szCs w:val="23"/>
        </w:rPr>
        <w:t>___</w:t>
      </w:r>
      <w:r>
        <w:rPr>
          <w:rFonts w:ascii="Times New Roman" w:hAnsi="Times New Roman" w:cs="Times New Roman"/>
          <w:color w:val="auto"/>
          <w:sz w:val="23"/>
          <w:szCs w:val="23"/>
        </w:rPr>
        <w:t>________________________________________________________________________________________________________________________________________________________________________________________________________________________________________________</w:t>
      </w:r>
      <w:r w:rsidR="00525C9D">
        <w:rPr>
          <w:rFonts w:ascii="Times New Roman" w:hAnsi="Times New Roman" w:cs="Times New Roman"/>
          <w:color w:val="auto"/>
          <w:sz w:val="23"/>
          <w:szCs w:val="23"/>
        </w:rPr>
        <w:t>____</w:t>
      </w:r>
      <w:r>
        <w:rPr>
          <w:rFonts w:ascii="Times New Roman" w:hAnsi="Times New Roman" w:cs="Times New Roman"/>
          <w:color w:val="auto"/>
          <w:sz w:val="23"/>
          <w:szCs w:val="23"/>
        </w:rPr>
        <w:t xml:space="preserve"> </w:t>
      </w:r>
    </w:p>
    <w:p w14:paraId="100D6150" w14:textId="38BB6415"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Witness (Name and association with injured - lab partner, etc.)</w:t>
      </w:r>
      <w:r w:rsidR="00525C9D">
        <w:rPr>
          <w:rFonts w:ascii="Times New Roman" w:hAnsi="Times New Roman" w:cs="Times New Roman"/>
          <w:color w:val="auto"/>
          <w:sz w:val="23"/>
          <w:szCs w:val="23"/>
        </w:rPr>
        <w:t xml:space="preserve"> </w:t>
      </w:r>
      <w:r>
        <w:rPr>
          <w:rFonts w:ascii="Times New Roman" w:hAnsi="Times New Roman" w:cs="Times New Roman"/>
          <w:color w:val="auto"/>
          <w:sz w:val="23"/>
          <w:szCs w:val="23"/>
        </w:rPr>
        <w:t>______________________________________________________________________</w:t>
      </w:r>
      <w:r w:rsidR="00525C9D">
        <w:rPr>
          <w:rFonts w:ascii="Times New Roman" w:hAnsi="Times New Roman" w:cs="Times New Roman"/>
          <w:color w:val="auto"/>
          <w:sz w:val="23"/>
          <w:szCs w:val="23"/>
        </w:rPr>
        <w:t>____________</w:t>
      </w:r>
      <w:r>
        <w:rPr>
          <w:rFonts w:ascii="Times New Roman" w:hAnsi="Times New Roman" w:cs="Times New Roman"/>
          <w:color w:val="auto"/>
          <w:sz w:val="23"/>
          <w:szCs w:val="23"/>
        </w:rPr>
        <w:t xml:space="preserve"> </w:t>
      </w:r>
    </w:p>
    <w:p w14:paraId="6C5AE6B8" w14:textId="4C01F46E"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Emergency Procedure Taken:</w:t>
      </w:r>
      <w:r w:rsidR="00525C9D">
        <w:rPr>
          <w:rFonts w:ascii="Times New Roman" w:hAnsi="Times New Roman" w:cs="Times New Roman"/>
          <w:color w:val="auto"/>
          <w:sz w:val="23"/>
          <w:szCs w:val="23"/>
        </w:rPr>
        <w:t xml:space="preserve"> </w:t>
      </w:r>
      <w:r>
        <w:rPr>
          <w:rFonts w:ascii="Times New Roman" w:hAnsi="Times New Roman" w:cs="Times New Roman"/>
          <w:color w:val="auto"/>
          <w:sz w:val="23"/>
          <w:szCs w:val="23"/>
        </w:rPr>
        <w:t>_______________________________________</w:t>
      </w:r>
      <w:r w:rsidR="00525C9D">
        <w:rPr>
          <w:rFonts w:ascii="Times New Roman" w:hAnsi="Times New Roman" w:cs="Times New Roman"/>
          <w:color w:val="auto"/>
          <w:sz w:val="23"/>
          <w:szCs w:val="23"/>
        </w:rPr>
        <w:t>___________________</w:t>
      </w:r>
    </w:p>
    <w:p w14:paraId="76520492" w14:textId="4B7B15D9" w:rsidR="00AF4D1C" w:rsidRDefault="00AF4D1C" w:rsidP="00AF4D1C">
      <w:pPr>
        <w:pStyle w:val="Default"/>
        <w:spacing w:after="245"/>
        <w:rPr>
          <w:rFonts w:ascii="Times New Roman" w:hAnsi="Times New Roman" w:cs="Times New Roman"/>
          <w:color w:val="auto"/>
          <w:sz w:val="23"/>
          <w:szCs w:val="23"/>
        </w:rPr>
      </w:pPr>
      <w:r>
        <w:rPr>
          <w:rFonts w:ascii="Times New Roman" w:hAnsi="Times New Roman" w:cs="Times New Roman"/>
          <w:color w:val="auto"/>
          <w:sz w:val="23"/>
          <w:szCs w:val="23"/>
        </w:rPr>
        <w:t>Notification of Parent or Guardian (Indicate person notified) and means of notification:</w:t>
      </w:r>
      <w:r w:rsidR="00525C9D">
        <w:rPr>
          <w:rFonts w:ascii="Times New Roman" w:hAnsi="Times New Roman" w:cs="Times New Roman"/>
          <w:color w:val="auto"/>
          <w:sz w:val="23"/>
          <w:szCs w:val="23"/>
        </w:rPr>
        <w:t xml:space="preserve"> </w:t>
      </w:r>
      <w:r>
        <w:rPr>
          <w:rFonts w:ascii="Times New Roman" w:hAnsi="Times New Roman" w:cs="Times New Roman"/>
          <w:color w:val="auto"/>
          <w:sz w:val="23"/>
          <w:szCs w:val="23"/>
        </w:rPr>
        <w:t>_____________________________________________________</w:t>
      </w:r>
      <w:r w:rsidR="00525C9D">
        <w:rPr>
          <w:rFonts w:ascii="Times New Roman" w:hAnsi="Times New Roman" w:cs="Times New Roman"/>
          <w:color w:val="auto"/>
          <w:sz w:val="23"/>
          <w:szCs w:val="23"/>
        </w:rPr>
        <w:t>_____________________________</w:t>
      </w:r>
      <w:r>
        <w:rPr>
          <w:rFonts w:ascii="Times New Roman" w:hAnsi="Times New Roman" w:cs="Times New Roman"/>
          <w:color w:val="auto"/>
          <w:sz w:val="23"/>
          <w:szCs w:val="23"/>
        </w:rPr>
        <w:t xml:space="preserve"> </w:t>
      </w:r>
    </w:p>
    <w:p w14:paraId="43864C40" w14:textId="6982A5A0" w:rsidR="00AF4D1C" w:rsidRDefault="00AF4D1C" w:rsidP="00AF4D1C">
      <w:pPr>
        <w:pStyle w:val="Default"/>
        <w:rPr>
          <w:rFonts w:ascii="Times New Roman" w:hAnsi="Times New Roman" w:cs="Times New Roman"/>
          <w:color w:val="auto"/>
          <w:sz w:val="23"/>
          <w:szCs w:val="23"/>
        </w:rPr>
      </w:pPr>
      <w:r>
        <w:rPr>
          <w:rFonts w:ascii="Times New Roman" w:hAnsi="Times New Roman" w:cs="Times New Roman"/>
          <w:color w:val="auto"/>
          <w:sz w:val="23"/>
          <w:szCs w:val="23"/>
        </w:rPr>
        <w:t>Type of Medical Attention Received: Emergency Room: _________</w:t>
      </w:r>
      <w:r w:rsidR="00525C9D">
        <w:rPr>
          <w:rFonts w:ascii="Times New Roman" w:hAnsi="Times New Roman" w:cs="Times New Roman"/>
          <w:color w:val="auto"/>
          <w:sz w:val="23"/>
          <w:szCs w:val="23"/>
        </w:rPr>
        <w:t>___________________________</w:t>
      </w:r>
      <w:r>
        <w:rPr>
          <w:rFonts w:ascii="Times New Roman" w:hAnsi="Times New Roman" w:cs="Times New Roman"/>
          <w:color w:val="auto"/>
          <w:sz w:val="23"/>
          <w:szCs w:val="23"/>
        </w:rPr>
        <w:t xml:space="preserve"> </w:t>
      </w:r>
    </w:p>
    <w:p w14:paraId="12280CCB" w14:textId="77777777" w:rsidR="00AF4D1C" w:rsidRDefault="00AF4D1C" w:rsidP="00AF4D1C">
      <w:pPr>
        <w:pStyle w:val="Default"/>
        <w:rPr>
          <w:rFonts w:ascii="Times New Roman" w:hAnsi="Times New Roman" w:cs="Times New Roman"/>
          <w:color w:val="auto"/>
          <w:sz w:val="23"/>
          <w:szCs w:val="23"/>
        </w:rPr>
      </w:pPr>
    </w:p>
    <w:p w14:paraId="257F7D8C" w14:textId="32441A29" w:rsidR="00AF4D1C" w:rsidRDefault="00AF4D1C" w:rsidP="00AF4D1C">
      <w:pPr>
        <w:pStyle w:val="Default"/>
        <w:spacing w:line="533" w:lineRule="atLeast"/>
        <w:rPr>
          <w:rFonts w:ascii="Times New Roman" w:hAnsi="Times New Roman" w:cs="Times New Roman"/>
          <w:color w:val="auto"/>
          <w:sz w:val="23"/>
          <w:szCs w:val="23"/>
        </w:rPr>
      </w:pPr>
      <w:r>
        <w:rPr>
          <w:rFonts w:ascii="Times New Roman" w:hAnsi="Times New Roman" w:cs="Times New Roman"/>
          <w:color w:val="auto"/>
          <w:sz w:val="23"/>
          <w:szCs w:val="23"/>
        </w:rPr>
        <w:t>School Nurse :_____________</w:t>
      </w:r>
      <w:r w:rsidR="00525C9D">
        <w:rPr>
          <w:rFonts w:ascii="Times New Roman" w:hAnsi="Times New Roman" w:cs="Times New Roman"/>
          <w:color w:val="auto"/>
          <w:sz w:val="23"/>
          <w:szCs w:val="23"/>
        </w:rPr>
        <w:t>__________________________________________________________</w:t>
      </w:r>
      <w:r>
        <w:rPr>
          <w:rFonts w:ascii="Times New Roman" w:hAnsi="Times New Roman" w:cs="Times New Roman"/>
          <w:color w:val="auto"/>
          <w:sz w:val="23"/>
          <w:szCs w:val="23"/>
        </w:rPr>
        <w:t xml:space="preserve"> Private Physician (Name):______________________</w:t>
      </w:r>
      <w:r w:rsidR="00525C9D">
        <w:rPr>
          <w:rFonts w:ascii="Times New Roman" w:hAnsi="Times New Roman" w:cs="Times New Roman"/>
          <w:color w:val="auto"/>
          <w:sz w:val="23"/>
          <w:szCs w:val="23"/>
        </w:rPr>
        <w:t>_______________________________________</w:t>
      </w:r>
      <w:r>
        <w:rPr>
          <w:rFonts w:ascii="Times New Roman" w:hAnsi="Times New Roman" w:cs="Times New Roman"/>
          <w:color w:val="auto"/>
          <w:sz w:val="23"/>
          <w:szCs w:val="23"/>
        </w:rPr>
        <w:t xml:space="preserve"> </w:t>
      </w:r>
    </w:p>
    <w:p w14:paraId="0B2DB21E" w14:textId="5EE5AF62" w:rsidR="0099150E" w:rsidRDefault="0099150E">
      <w:pPr>
        <w:spacing w:line="276" w:lineRule="auto"/>
        <w:rPr>
          <w:rFonts w:eastAsiaTheme="majorEastAsia"/>
          <w:b/>
          <w:bCs/>
        </w:rPr>
      </w:pPr>
      <w:r>
        <w:rPr>
          <w:rFonts w:eastAsiaTheme="majorEastAsia"/>
          <w:b/>
          <w:bCs/>
        </w:rPr>
        <w:br w:type="page"/>
      </w:r>
    </w:p>
    <w:p w14:paraId="30CCE36A" w14:textId="43CDD2FE" w:rsidR="0099150E" w:rsidRPr="005A7DBD" w:rsidRDefault="0099150E" w:rsidP="005A7DBD">
      <w:pPr>
        <w:pStyle w:val="Heading1"/>
        <w:jc w:val="center"/>
        <w:rPr>
          <w:i/>
          <w:iCs/>
          <w:sz w:val="24"/>
          <w:szCs w:val="24"/>
        </w:rPr>
      </w:pPr>
      <w:bookmarkStart w:id="79" w:name="_Toc136518498"/>
      <w:r w:rsidRPr="005A7DBD">
        <w:rPr>
          <w:sz w:val="24"/>
          <w:szCs w:val="24"/>
        </w:rPr>
        <w:lastRenderedPageBreak/>
        <w:t>Appendix D</w:t>
      </w:r>
      <w:bookmarkEnd w:id="79"/>
    </w:p>
    <w:p w14:paraId="3F3D16B9" w14:textId="1E016488" w:rsidR="0099150E" w:rsidRPr="0099150E" w:rsidRDefault="00D002D4" w:rsidP="00F44550">
      <w:pPr>
        <w:spacing w:before="240"/>
        <w:jc w:val="center"/>
        <w:rPr>
          <w:b/>
          <w:bCs/>
        </w:rPr>
      </w:pPr>
      <w:r w:rsidRPr="0099150E">
        <w:rPr>
          <w:b/>
          <w:bCs/>
        </w:rPr>
        <w:t xml:space="preserve">Sample </w:t>
      </w:r>
      <w:r>
        <w:rPr>
          <w:b/>
          <w:bCs/>
        </w:rPr>
        <w:t xml:space="preserve">parent student safety agreement </w:t>
      </w:r>
      <w:r w:rsidR="0099150E">
        <w:rPr>
          <w:b/>
          <w:bCs/>
        </w:rPr>
        <w:t>(1)</w:t>
      </w:r>
    </w:p>
    <w:p w14:paraId="259DA069" w14:textId="0544904B" w:rsidR="0099150E" w:rsidRPr="00BA67E3" w:rsidRDefault="0099150E" w:rsidP="0099150E">
      <w:pPr>
        <w:pStyle w:val="CM87"/>
        <w:spacing w:after="250" w:line="268" w:lineRule="atLeast"/>
        <w:jc w:val="both"/>
        <w:rPr>
          <w:rFonts w:ascii="Times New Roman" w:hAnsi="Times New Roman" w:cs="Times New Roman"/>
        </w:rPr>
      </w:pPr>
      <w:r w:rsidRPr="00BA67E3">
        <w:rPr>
          <w:rFonts w:ascii="Times New Roman" w:hAnsi="Times New Roman" w:cs="Times New Roman"/>
        </w:rPr>
        <w:t xml:space="preserve">Students will be removed from the science activity area by the teacher if: </w:t>
      </w:r>
    </w:p>
    <w:p w14:paraId="2B1F9085" w14:textId="77777777" w:rsidR="0099150E" w:rsidRPr="00BA67E3" w:rsidRDefault="0099150E">
      <w:pPr>
        <w:pStyle w:val="Default"/>
        <w:numPr>
          <w:ilvl w:val="0"/>
          <w:numId w:val="50"/>
        </w:numPr>
        <w:spacing w:after="245"/>
        <w:rPr>
          <w:rFonts w:ascii="Times New Roman" w:hAnsi="Times New Roman" w:cs="Times New Roman"/>
          <w:color w:val="auto"/>
        </w:rPr>
      </w:pPr>
      <w:r w:rsidRPr="00BA67E3">
        <w:rPr>
          <w:rFonts w:ascii="Times New Roman" w:hAnsi="Times New Roman" w:cs="Times New Roman"/>
          <w:color w:val="auto"/>
        </w:rPr>
        <w:t xml:space="preserve">Their personal appearance or dress is such that they can cause injury to themselves or to other students. </w:t>
      </w:r>
    </w:p>
    <w:p w14:paraId="74F816E1" w14:textId="77777777" w:rsidR="0099150E" w:rsidRPr="00BA67E3" w:rsidRDefault="0099150E">
      <w:pPr>
        <w:pStyle w:val="Default"/>
        <w:numPr>
          <w:ilvl w:val="0"/>
          <w:numId w:val="50"/>
        </w:numPr>
        <w:spacing w:after="245"/>
        <w:rPr>
          <w:rFonts w:ascii="Times New Roman" w:hAnsi="Times New Roman" w:cs="Times New Roman"/>
          <w:color w:val="auto"/>
        </w:rPr>
      </w:pPr>
      <w:r w:rsidRPr="00BA67E3">
        <w:rPr>
          <w:rFonts w:ascii="Times New Roman" w:hAnsi="Times New Roman" w:cs="Times New Roman"/>
          <w:color w:val="auto"/>
        </w:rPr>
        <w:t xml:space="preserve">They are behaving in such a manner that they pose a potential injury to themselves or to other students. </w:t>
      </w:r>
    </w:p>
    <w:p w14:paraId="6C92AA66" w14:textId="67C3EA16" w:rsidR="0099150E" w:rsidRPr="00BA67E3" w:rsidRDefault="0099150E">
      <w:pPr>
        <w:pStyle w:val="Default"/>
        <w:numPr>
          <w:ilvl w:val="0"/>
          <w:numId w:val="50"/>
        </w:numPr>
        <w:spacing w:after="245"/>
        <w:rPr>
          <w:rFonts w:ascii="Times New Roman" w:hAnsi="Times New Roman" w:cs="Times New Roman"/>
          <w:color w:val="auto"/>
        </w:rPr>
      </w:pPr>
      <w:r w:rsidRPr="00BA67E3">
        <w:rPr>
          <w:rFonts w:ascii="Times New Roman" w:hAnsi="Times New Roman" w:cs="Times New Roman"/>
          <w:color w:val="auto"/>
        </w:rPr>
        <w:t>They are not following the prescribed safety rules for the laboratory</w:t>
      </w:r>
      <w:r>
        <w:rPr>
          <w:rFonts w:ascii="Times New Roman" w:hAnsi="Times New Roman" w:cs="Times New Roman"/>
          <w:color w:val="auto"/>
        </w:rPr>
        <w:t xml:space="preserve"> </w:t>
      </w:r>
      <w:proofErr w:type="gramStart"/>
      <w:r>
        <w:rPr>
          <w:rFonts w:ascii="Times New Roman" w:hAnsi="Times New Roman" w:cs="Times New Roman"/>
          <w:color w:val="auto"/>
        </w:rPr>
        <w:t>exercise</w:t>
      </w:r>
      <w:proofErr w:type="gramEnd"/>
      <w:r w:rsidRPr="00BA67E3">
        <w:rPr>
          <w:rFonts w:ascii="Times New Roman" w:hAnsi="Times New Roman" w:cs="Times New Roman"/>
          <w:color w:val="auto"/>
        </w:rPr>
        <w:t xml:space="preserve"> or the particular science activity being conducted. </w:t>
      </w:r>
    </w:p>
    <w:p w14:paraId="51A00437" w14:textId="77777777" w:rsidR="0099150E" w:rsidRPr="00BA67E3" w:rsidRDefault="0099150E">
      <w:pPr>
        <w:pStyle w:val="Default"/>
        <w:numPr>
          <w:ilvl w:val="0"/>
          <w:numId w:val="50"/>
        </w:numPr>
        <w:spacing w:after="245"/>
        <w:rPr>
          <w:rFonts w:ascii="Times New Roman" w:hAnsi="Times New Roman" w:cs="Times New Roman"/>
          <w:color w:val="auto"/>
        </w:rPr>
      </w:pPr>
      <w:r w:rsidRPr="00BA67E3">
        <w:rPr>
          <w:rFonts w:ascii="Times New Roman" w:hAnsi="Times New Roman" w:cs="Times New Roman"/>
          <w:color w:val="auto"/>
        </w:rPr>
        <w:t xml:space="preserve">They are going beyond the limits of the science activity into areas that may lead to an unsafe situation. </w:t>
      </w:r>
    </w:p>
    <w:p w14:paraId="02CE80E2" w14:textId="77777777" w:rsidR="0099150E" w:rsidRPr="00BA67E3" w:rsidRDefault="0099150E">
      <w:pPr>
        <w:pStyle w:val="Default"/>
        <w:numPr>
          <w:ilvl w:val="0"/>
          <w:numId w:val="50"/>
        </w:numPr>
        <w:rPr>
          <w:rFonts w:ascii="Times New Roman" w:hAnsi="Times New Roman" w:cs="Times New Roman"/>
          <w:color w:val="auto"/>
        </w:rPr>
      </w:pPr>
      <w:r w:rsidRPr="00BA67E3">
        <w:rPr>
          <w:rFonts w:ascii="Times New Roman" w:hAnsi="Times New Roman" w:cs="Times New Roman"/>
          <w:color w:val="auto"/>
        </w:rPr>
        <w:t xml:space="preserve">They have not completed the pre-experiment activities that will allow them to work safely in the laboratory situation. </w:t>
      </w:r>
    </w:p>
    <w:p w14:paraId="47331BD8" w14:textId="77777777" w:rsidR="0099150E" w:rsidRPr="00BA67E3" w:rsidRDefault="0099150E" w:rsidP="0099150E">
      <w:pPr>
        <w:pStyle w:val="Default"/>
        <w:rPr>
          <w:rFonts w:ascii="Times New Roman" w:hAnsi="Times New Roman" w:cs="Times New Roman"/>
          <w:color w:val="auto"/>
        </w:rPr>
      </w:pPr>
    </w:p>
    <w:p w14:paraId="0EBFFABA" w14:textId="77777777" w:rsidR="0099150E" w:rsidRPr="00BA67E3" w:rsidRDefault="0099150E" w:rsidP="0099150E">
      <w:pPr>
        <w:pStyle w:val="CM87"/>
        <w:spacing w:after="250" w:line="268" w:lineRule="atLeast"/>
        <w:jc w:val="both"/>
        <w:rPr>
          <w:rFonts w:ascii="Times New Roman" w:hAnsi="Times New Roman" w:cs="Times New Roman"/>
        </w:rPr>
      </w:pPr>
      <w:r w:rsidRPr="00BA67E3">
        <w:rPr>
          <w:rFonts w:ascii="Times New Roman" w:hAnsi="Times New Roman" w:cs="Times New Roman"/>
        </w:rPr>
        <w:t xml:space="preserve">I, (student), have read and understand the above rules. </w:t>
      </w:r>
    </w:p>
    <w:p w14:paraId="76026019" w14:textId="77777777" w:rsidR="0099150E" w:rsidRPr="00BA67E3" w:rsidRDefault="0099150E" w:rsidP="0099150E">
      <w:pPr>
        <w:pStyle w:val="CM87"/>
        <w:spacing w:after="250" w:line="268" w:lineRule="atLeast"/>
        <w:jc w:val="both"/>
        <w:rPr>
          <w:rFonts w:ascii="Times New Roman" w:hAnsi="Times New Roman" w:cs="Times New Roman"/>
        </w:rPr>
      </w:pPr>
      <w:r w:rsidRPr="00BA67E3">
        <w:rPr>
          <w:rFonts w:ascii="Times New Roman" w:hAnsi="Times New Roman" w:cs="Times New Roman"/>
        </w:rPr>
        <w:t>I, (parent), have read the above rules. I have discussed them with my child and feel that my child understands them. I would like to inform the school that my child has the following physical or medical conditions which could affect his/her learning in a science class.</w:t>
      </w:r>
    </w:p>
    <w:p w14:paraId="542D9791" w14:textId="77777777" w:rsidR="0099150E" w:rsidRPr="00BA67E3" w:rsidRDefault="0099150E" w:rsidP="0099150E">
      <w:pPr>
        <w:pStyle w:val="CM87"/>
        <w:spacing w:after="250" w:line="268" w:lineRule="atLeast"/>
        <w:jc w:val="both"/>
        <w:rPr>
          <w:rFonts w:ascii="Times New Roman" w:hAnsi="Times New Roman" w:cs="Times New Roman"/>
        </w:rPr>
      </w:pPr>
      <w:r w:rsidRPr="00BA67E3">
        <w:rPr>
          <w:rFonts w:ascii="Times New Roman" w:hAnsi="Times New Roman" w:cs="Times New Roman"/>
        </w:rPr>
        <w:t>1.</w:t>
      </w:r>
    </w:p>
    <w:p w14:paraId="741C7282" w14:textId="77777777" w:rsidR="0099150E" w:rsidRPr="00BA67E3" w:rsidRDefault="0099150E" w:rsidP="0099150E">
      <w:pPr>
        <w:pStyle w:val="CM87"/>
        <w:spacing w:after="250" w:line="268" w:lineRule="atLeast"/>
        <w:jc w:val="both"/>
        <w:rPr>
          <w:rFonts w:ascii="Times New Roman" w:hAnsi="Times New Roman" w:cs="Times New Roman"/>
        </w:rPr>
      </w:pPr>
      <w:r w:rsidRPr="00BA67E3">
        <w:rPr>
          <w:rFonts w:ascii="Times New Roman" w:hAnsi="Times New Roman" w:cs="Times New Roman"/>
        </w:rPr>
        <w:t>2.</w:t>
      </w:r>
    </w:p>
    <w:p w14:paraId="0261E775" w14:textId="77777777" w:rsidR="0099150E" w:rsidRPr="00BA67E3" w:rsidRDefault="0099150E" w:rsidP="0099150E">
      <w:pPr>
        <w:pStyle w:val="CM87"/>
        <w:spacing w:after="250" w:line="268" w:lineRule="atLeast"/>
        <w:jc w:val="both"/>
        <w:rPr>
          <w:rFonts w:ascii="Times New Roman" w:hAnsi="Times New Roman" w:cs="Times New Roman"/>
        </w:rPr>
      </w:pPr>
      <w:r w:rsidRPr="00BA67E3">
        <w:rPr>
          <w:rFonts w:ascii="Times New Roman" w:hAnsi="Times New Roman" w:cs="Times New Roman"/>
        </w:rPr>
        <w:t xml:space="preserve">3. </w:t>
      </w:r>
    </w:p>
    <w:p w14:paraId="2C8621D6" w14:textId="39F4550A" w:rsidR="00AF4D1C" w:rsidRDefault="0099150E" w:rsidP="0099150E">
      <w:pPr>
        <w:spacing w:line="276" w:lineRule="auto"/>
      </w:pPr>
      <w:r w:rsidRPr="00BA67E3">
        <w:t>Home Phone Number:</w:t>
      </w:r>
      <w:r w:rsidR="00525C9D">
        <w:t xml:space="preserve"> </w:t>
      </w:r>
      <w:r w:rsidRPr="00BA67E3">
        <w:t>_____</w:t>
      </w:r>
      <w:r w:rsidR="00525C9D">
        <w:t>________________</w:t>
      </w:r>
      <w:r w:rsidRPr="00BA67E3">
        <w:tab/>
      </w:r>
      <w:r w:rsidR="00525C9D">
        <w:t xml:space="preserve"> </w:t>
      </w:r>
      <w:r w:rsidRPr="00BA67E3">
        <w:t xml:space="preserve">Business Phone </w:t>
      </w:r>
      <w:proofErr w:type="gramStart"/>
      <w:r w:rsidRPr="00BA67E3">
        <w:t>Number:_</w:t>
      </w:r>
      <w:proofErr w:type="gramEnd"/>
      <w:r w:rsidRPr="00BA67E3">
        <w:t>____________</w:t>
      </w:r>
      <w:r w:rsidR="00525C9D">
        <w:t>___</w:t>
      </w:r>
    </w:p>
    <w:p w14:paraId="5EEC6816" w14:textId="48AC526B" w:rsidR="00525C9D" w:rsidRDefault="00525C9D" w:rsidP="0099150E">
      <w:pPr>
        <w:spacing w:line="276" w:lineRule="auto"/>
      </w:pPr>
      <w:r>
        <w:t>Student Signature _________________________________________________ Date __________</w:t>
      </w:r>
    </w:p>
    <w:p w14:paraId="33537BF0" w14:textId="63AE67EA" w:rsidR="00525C9D" w:rsidRDefault="00525C9D" w:rsidP="0099150E">
      <w:pPr>
        <w:spacing w:line="276" w:lineRule="auto"/>
      </w:pPr>
      <w:r>
        <w:t xml:space="preserve">Parent/Guardian </w:t>
      </w:r>
      <w:r>
        <w:t>Signature __________________________________________ Date __________</w:t>
      </w:r>
    </w:p>
    <w:p w14:paraId="33622CA0" w14:textId="7D52587F" w:rsidR="0099150E" w:rsidRDefault="0099150E" w:rsidP="0099150E">
      <w:pPr>
        <w:spacing w:line="276" w:lineRule="auto"/>
      </w:pPr>
      <w:r>
        <w:br w:type="page"/>
      </w:r>
    </w:p>
    <w:p w14:paraId="5856BA29" w14:textId="7FD46DBA" w:rsidR="0099150E" w:rsidRPr="0099150E" w:rsidRDefault="0099150E" w:rsidP="0099150E">
      <w:pPr>
        <w:jc w:val="center"/>
        <w:rPr>
          <w:b/>
          <w:bCs/>
        </w:rPr>
      </w:pPr>
      <w:r w:rsidRPr="0099150E">
        <w:rPr>
          <w:b/>
          <w:bCs/>
        </w:rPr>
        <w:lastRenderedPageBreak/>
        <w:t xml:space="preserve">Sample </w:t>
      </w:r>
      <w:r w:rsidR="00D002D4">
        <w:rPr>
          <w:b/>
          <w:bCs/>
        </w:rPr>
        <w:t>parent student safety agreement</w:t>
      </w:r>
      <w:r>
        <w:rPr>
          <w:b/>
          <w:bCs/>
        </w:rPr>
        <w:t xml:space="preserve"> (2)</w:t>
      </w:r>
    </w:p>
    <w:p w14:paraId="12308E0A" w14:textId="77777777" w:rsidR="0099150E" w:rsidRPr="001314E5" w:rsidRDefault="0099150E" w:rsidP="0099150E">
      <w:r w:rsidRPr="001314E5">
        <w:t>Laboratory</w:t>
      </w:r>
      <w:r>
        <w:t xml:space="preserve"> </w:t>
      </w:r>
      <w:r w:rsidRPr="001314E5">
        <w:t>study is essential for the mastery of scientific principles. During lab study, students will be doing activities that may require the use of hazardous materials and equipment. Every student has a right to be in a safe and productive learning environment. Prior to conducting any laboratory work, the attached agreement must be signed by both student and parent/guardian and on file with the instructor. Horseplay, practical jokes, and pranks are dangerous and are prohibited. Unauthorized experiments are not permitted. By entering the laboratory, students agree to follow the instructions of the classroom teacher. Students will read all procedures thoroughly and complete any necessary pre-lab work before beginning. Whenever an injury or accident occurs, students must immediately report the incident to the teacher.</w:t>
      </w:r>
    </w:p>
    <w:p w14:paraId="6BC5D29F" w14:textId="77777777" w:rsidR="0099150E" w:rsidRPr="00090D90" w:rsidRDefault="0099150E" w:rsidP="0099150E">
      <w:pPr>
        <w:pStyle w:val="Default"/>
        <w:rPr>
          <w:rFonts w:ascii="Times New Roman" w:hAnsi="Times New Roman" w:cs="Times New Roman"/>
          <w:sz w:val="20"/>
          <w:szCs w:val="20"/>
        </w:rPr>
      </w:pPr>
    </w:p>
    <w:p w14:paraId="1F2E186C" w14:textId="77777777" w:rsidR="0099150E" w:rsidRPr="00090D90" w:rsidRDefault="0099150E" w:rsidP="0099150E">
      <w:pPr>
        <w:pStyle w:val="Default"/>
        <w:rPr>
          <w:rFonts w:ascii="Times New Roman" w:hAnsi="Times New Roman" w:cs="Times New Roman"/>
          <w:sz w:val="20"/>
          <w:szCs w:val="20"/>
        </w:rPr>
      </w:pPr>
      <w:r w:rsidRPr="00090D90">
        <w:rPr>
          <w:rFonts w:ascii="Times New Roman" w:hAnsi="Times New Roman" w:cs="Times New Roman"/>
          <w:sz w:val="20"/>
          <w:szCs w:val="20"/>
        </w:rPr>
        <w:t xml:space="preserve"> </w:t>
      </w:r>
      <w:r w:rsidRPr="00090D90">
        <w:rPr>
          <w:rFonts w:ascii="Times New Roman" w:hAnsi="Times New Roman" w:cs="Times New Roman"/>
          <w:b/>
          <w:bCs/>
          <w:sz w:val="20"/>
          <w:szCs w:val="20"/>
        </w:rPr>
        <w:t xml:space="preserve">A. Behavior in the Science Classroom </w:t>
      </w:r>
    </w:p>
    <w:p w14:paraId="466BA80C" w14:textId="77777777" w:rsidR="0099150E" w:rsidRPr="00090D90" w:rsidRDefault="0099150E">
      <w:pPr>
        <w:pStyle w:val="Default"/>
        <w:numPr>
          <w:ilvl w:val="0"/>
          <w:numId w:val="51"/>
        </w:numPr>
        <w:rPr>
          <w:rFonts w:ascii="Times New Roman" w:hAnsi="Times New Roman" w:cs="Times New Roman"/>
          <w:sz w:val="20"/>
          <w:szCs w:val="20"/>
        </w:rPr>
      </w:pPr>
      <w:r w:rsidRPr="00090D90">
        <w:rPr>
          <w:rFonts w:ascii="Times New Roman" w:hAnsi="Times New Roman" w:cs="Times New Roman"/>
          <w:sz w:val="20"/>
          <w:szCs w:val="20"/>
        </w:rPr>
        <w:t xml:space="preserve">Students are not to touch equipment until given proper instructions and permission by the teacher. </w:t>
      </w:r>
    </w:p>
    <w:p w14:paraId="2B1AB2C5" w14:textId="77777777" w:rsidR="0099150E" w:rsidRPr="00090D90" w:rsidRDefault="0099150E">
      <w:pPr>
        <w:pStyle w:val="Default"/>
        <w:numPr>
          <w:ilvl w:val="0"/>
          <w:numId w:val="51"/>
        </w:numPr>
        <w:rPr>
          <w:rFonts w:ascii="Times New Roman" w:hAnsi="Times New Roman" w:cs="Times New Roman"/>
          <w:sz w:val="20"/>
          <w:szCs w:val="20"/>
        </w:rPr>
      </w:pPr>
      <w:r w:rsidRPr="00090D90">
        <w:rPr>
          <w:rFonts w:ascii="Times New Roman" w:hAnsi="Times New Roman" w:cs="Times New Roman"/>
          <w:sz w:val="20"/>
          <w:szCs w:val="20"/>
        </w:rPr>
        <w:t xml:space="preserve">Students should observe good housekeeping practices. Work areas should be kept clear of books and backpacks. Work areas should be thoroughly cleaned before exiting the lab. </w:t>
      </w:r>
    </w:p>
    <w:p w14:paraId="3A490450" w14:textId="77777777" w:rsidR="0099150E" w:rsidRPr="00090D90" w:rsidRDefault="0099150E">
      <w:pPr>
        <w:pStyle w:val="Default"/>
        <w:numPr>
          <w:ilvl w:val="0"/>
          <w:numId w:val="51"/>
        </w:numPr>
        <w:rPr>
          <w:rFonts w:ascii="Times New Roman" w:hAnsi="Times New Roman" w:cs="Times New Roman"/>
          <w:sz w:val="20"/>
          <w:szCs w:val="20"/>
        </w:rPr>
      </w:pPr>
      <w:r w:rsidRPr="00090D90">
        <w:rPr>
          <w:rFonts w:ascii="Times New Roman" w:hAnsi="Times New Roman" w:cs="Times New Roman"/>
          <w:sz w:val="20"/>
          <w:szCs w:val="20"/>
        </w:rPr>
        <w:t xml:space="preserve">Food, drink, cosmetics, and gum are not allowed in the science classroom. </w:t>
      </w:r>
    </w:p>
    <w:p w14:paraId="1E373540" w14:textId="77777777" w:rsidR="0099150E" w:rsidRPr="00090D90" w:rsidRDefault="0099150E">
      <w:pPr>
        <w:pStyle w:val="Default"/>
        <w:numPr>
          <w:ilvl w:val="0"/>
          <w:numId w:val="51"/>
        </w:numPr>
        <w:rPr>
          <w:rFonts w:ascii="Times New Roman" w:hAnsi="Times New Roman" w:cs="Times New Roman"/>
          <w:sz w:val="20"/>
          <w:szCs w:val="20"/>
        </w:rPr>
      </w:pPr>
      <w:r w:rsidRPr="00090D90">
        <w:rPr>
          <w:rFonts w:ascii="Times New Roman" w:hAnsi="Times New Roman" w:cs="Times New Roman"/>
          <w:sz w:val="20"/>
          <w:szCs w:val="20"/>
        </w:rPr>
        <w:t xml:space="preserve">Skin must be protected when working with chemicals. Keep your hands away from your face during laboratory work. Right before leaving the lab area, students should thoroughly wash their hands with soap and water. </w:t>
      </w:r>
    </w:p>
    <w:p w14:paraId="470296F7" w14:textId="77777777" w:rsidR="0099150E" w:rsidRPr="00090D90" w:rsidRDefault="0099150E">
      <w:pPr>
        <w:pStyle w:val="Default"/>
        <w:numPr>
          <w:ilvl w:val="0"/>
          <w:numId w:val="51"/>
        </w:numPr>
        <w:rPr>
          <w:rFonts w:ascii="Times New Roman" w:hAnsi="Times New Roman" w:cs="Times New Roman"/>
          <w:sz w:val="20"/>
          <w:szCs w:val="20"/>
        </w:rPr>
      </w:pPr>
      <w:r w:rsidRPr="00090D90">
        <w:rPr>
          <w:rFonts w:ascii="Times New Roman" w:hAnsi="Times New Roman" w:cs="Times New Roman"/>
          <w:sz w:val="20"/>
          <w:szCs w:val="20"/>
        </w:rPr>
        <w:t xml:space="preserve">Students wearing short skirts, shorts, sandals, and/or open-toe shoes may be restricted from laboratory work. </w:t>
      </w:r>
    </w:p>
    <w:p w14:paraId="49665CD8" w14:textId="77777777" w:rsidR="0099150E" w:rsidRDefault="0099150E">
      <w:pPr>
        <w:pStyle w:val="Default"/>
        <w:numPr>
          <w:ilvl w:val="0"/>
          <w:numId w:val="51"/>
        </w:numPr>
        <w:rPr>
          <w:rFonts w:ascii="Times New Roman" w:hAnsi="Times New Roman" w:cs="Times New Roman"/>
          <w:sz w:val="20"/>
          <w:szCs w:val="20"/>
        </w:rPr>
      </w:pPr>
      <w:r w:rsidRPr="00090D90">
        <w:rPr>
          <w:rFonts w:ascii="Times New Roman" w:hAnsi="Times New Roman" w:cs="Times New Roman"/>
          <w:sz w:val="20"/>
          <w:szCs w:val="20"/>
        </w:rPr>
        <w:t>Students should know what to do in the event of a fire.</w:t>
      </w:r>
    </w:p>
    <w:p w14:paraId="77049F82" w14:textId="77777777" w:rsidR="0099150E" w:rsidRDefault="0099150E" w:rsidP="0099150E">
      <w:pPr>
        <w:pStyle w:val="Default"/>
        <w:rPr>
          <w:rFonts w:ascii="Times New Roman" w:hAnsi="Times New Roman" w:cs="Times New Roman"/>
          <w:sz w:val="20"/>
          <w:szCs w:val="20"/>
        </w:rPr>
      </w:pPr>
      <w:r w:rsidRPr="00090D90">
        <w:rPr>
          <w:rFonts w:ascii="Times New Roman" w:hAnsi="Times New Roman" w:cs="Times New Roman"/>
          <w:sz w:val="20"/>
          <w:szCs w:val="20"/>
        </w:rPr>
        <w:t xml:space="preserve"> </w:t>
      </w:r>
    </w:p>
    <w:p w14:paraId="076844A7" w14:textId="77777777" w:rsidR="0099150E" w:rsidRPr="00090D90" w:rsidRDefault="0099150E" w:rsidP="0099150E">
      <w:pPr>
        <w:pStyle w:val="Default"/>
        <w:rPr>
          <w:rFonts w:ascii="Times New Roman" w:hAnsi="Times New Roman" w:cs="Times New Roman"/>
          <w:sz w:val="20"/>
          <w:szCs w:val="20"/>
        </w:rPr>
      </w:pPr>
      <w:r w:rsidRPr="00090D90">
        <w:rPr>
          <w:rFonts w:ascii="Times New Roman" w:hAnsi="Times New Roman" w:cs="Times New Roman"/>
          <w:b/>
          <w:bCs/>
          <w:sz w:val="20"/>
          <w:szCs w:val="20"/>
        </w:rPr>
        <w:t xml:space="preserve">B. Laboratory Safety Equipment </w:t>
      </w:r>
    </w:p>
    <w:p w14:paraId="461E690C" w14:textId="77777777" w:rsidR="0099150E" w:rsidRPr="00090D90" w:rsidRDefault="0099150E">
      <w:pPr>
        <w:pStyle w:val="Default"/>
        <w:numPr>
          <w:ilvl w:val="0"/>
          <w:numId w:val="52"/>
        </w:numPr>
        <w:rPr>
          <w:rFonts w:ascii="Times New Roman" w:hAnsi="Times New Roman" w:cs="Times New Roman"/>
          <w:sz w:val="20"/>
          <w:szCs w:val="20"/>
        </w:rPr>
      </w:pPr>
      <w:r w:rsidRPr="00090D90">
        <w:rPr>
          <w:rFonts w:ascii="Times New Roman" w:hAnsi="Times New Roman" w:cs="Times New Roman"/>
          <w:sz w:val="20"/>
          <w:szCs w:val="20"/>
        </w:rPr>
        <w:t>Students will wear splash-proof safety goggles provided by the school while engaged in certain activities as defined by the Virginia State Code, section 22 10-2: “Every student participating in laboratory work involving caustic or explosive chemicals or hot liquids or solids shall be required to wear industrial quality eye protection devices at all times.”</w:t>
      </w:r>
    </w:p>
    <w:p w14:paraId="76F1385B" w14:textId="725088CA" w:rsidR="0099150E" w:rsidRPr="00525C9D" w:rsidRDefault="0099150E" w:rsidP="00525C9D">
      <w:pPr>
        <w:pStyle w:val="Default"/>
        <w:numPr>
          <w:ilvl w:val="0"/>
          <w:numId w:val="52"/>
        </w:numPr>
        <w:rPr>
          <w:rFonts w:ascii="Times New Roman" w:hAnsi="Times New Roman" w:cs="Times New Roman"/>
          <w:sz w:val="20"/>
          <w:szCs w:val="20"/>
        </w:rPr>
      </w:pPr>
      <w:r w:rsidRPr="00090D90">
        <w:rPr>
          <w:rFonts w:ascii="Times New Roman" w:hAnsi="Times New Roman" w:cs="Times New Roman"/>
          <w:sz w:val="20"/>
          <w:szCs w:val="20"/>
        </w:rPr>
        <w:t xml:space="preserve">Contact lenses are discouraged in the laboratory due to the potential for harmful fumes to flow </w:t>
      </w:r>
      <w:r w:rsidRPr="00525C9D">
        <w:rPr>
          <w:rFonts w:ascii="Times New Roman" w:hAnsi="Times New Roman" w:cs="Times New Roman"/>
          <w:sz w:val="20"/>
          <w:szCs w:val="20"/>
        </w:rPr>
        <w:t xml:space="preserve">through the gas-permeable surface. Should a student wear contact lenses, he/she should request goggles without vents for use in laboratory work. </w:t>
      </w:r>
    </w:p>
    <w:p w14:paraId="1F0BFC89" w14:textId="77777777" w:rsidR="0099150E" w:rsidRPr="00090D90" w:rsidRDefault="0099150E">
      <w:pPr>
        <w:pStyle w:val="Default"/>
        <w:numPr>
          <w:ilvl w:val="0"/>
          <w:numId w:val="52"/>
        </w:numPr>
        <w:rPr>
          <w:rFonts w:ascii="Times New Roman" w:hAnsi="Times New Roman" w:cs="Times New Roman"/>
          <w:sz w:val="20"/>
          <w:szCs w:val="20"/>
        </w:rPr>
      </w:pPr>
      <w:r w:rsidRPr="00090D90">
        <w:rPr>
          <w:rFonts w:ascii="Times New Roman" w:hAnsi="Times New Roman" w:cs="Times New Roman"/>
          <w:sz w:val="20"/>
          <w:szCs w:val="20"/>
        </w:rPr>
        <w:t xml:space="preserve">Laboratory aprons and gloves must be worn as directed by the instructor. </w:t>
      </w:r>
    </w:p>
    <w:p w14:paraId="29E3E8D1" w14:textId="77777777" w:rsidR="0099150E" w:rsidRPr="00090D90" w:rsidRDefault="0099150E">
      <w:pPr>
        <w:pStyle w:val="Default"/>
        <w:numPr>
          <w:ilvl w:val="0"/>
          <w:numId w:val="52"/>
        </w:numPr>
        <w:rPr>
          <w:rFonts w:ascii="Times New Roman" w:hAnsi="Times New Roman" w:cs="Times New Roman"/>
          <w:sz w:val="20"/>
          <w:szCs w:val="20"/>
        </w:rPr>
      </w:pPr>
      <w:r w:rsidRPr="00090D90">
        <w:rPr>
          <w:rFonts w:ascii="Times New Roman" w:hAnsi="Times New Roman" w:cs="Times New Roman"/>
          <w:sz w:val="20"/>
          <w:szCs w:val="20"/>
        </w:rPr>
        <w:t xml:space="preserve">Each laboratory is equipped with specialized safety equipment for use in general and emergency situations. Students are responsible for knowing the location, function, and safe operation of each: </w:t>
      </w:r>
    </w:p>
    <w:p w14:paraId="2767539F" w14:textId="77777777" w:rsidR="0099150E" w:rsidRPr="00090D90" w:rsidRDefault="0099150E" w:rsidP="0099150E">
      <w:pPr>
        <w:pStyle w:val="Default"/>
        <w:ind w:left="720"/>
        <w:rPr>
          <w:rFonts w:ascii="Times New Roman" w:hAnsi="Times New Roman" w:cs="Times New Roman"/>
          <w:sz w:val="20"/>
          <w:szCs w:val="20"/>
        </w:rPr>
      </w:pPr>
      <w:r w:rsidRPr="00090D90">
        <w:rPr>
          <w:rFonts w:ascii="Times New Roman" w:hAnsi="Times New Roman" w:cs="Times New Roman"/>
          <w:b/>
          <w:bCs/>
          <w:sz w:val="20"/>
          <w:szCs w:val="20"/>
        </w:rPr>
        <w:t xml:space="preserve">Fume Hood: </w:t>
      </w:r>
      <w:r w:rsidRPr="00090D90">
        <w:rPr>
          <w:rFonts w:ascii="Times New Roman" w:hAnsi="Times New Roman" w:cs="Times New Roman"/>
          <w:sz w:val="20"/>
          <w:szCs w:val="20"/>
        </w:rPr>
        <w:t xml:space="preserve">Provided for storage and use of volatile, flammable, and fuming chemicals (chemical laboratories). </w:t>
      </w:r>
    </w:p>
    <w:p w14:paraId="41FFCF5B" w14:textId="77777777" w:rsidR="0099150E" w:rsidRPr="00090D90" w:rsidRDefault="0099150E" w:rsidP="0099150E">
      <w:pPr>
        <w:pStyle w:val="Default"/>
        <w:ind w:firstLine="720"/>
        <w:rPr>
          <w:rFonts w:ascii="Times New Roman" w:hAnsi="Times New Roman" w:cs="Times New Roman"/>
          <w:sz w:val="20"/>
          <w:szCs w:val="20"/>
        </w:rPr>
      </w:pPr>
      <w:r w:rsidRPr="00090D90">
        <w:rPr>
          <w:rFonts w:ascii="Times New Roman" w:hAnsi="Times New Roman" w:cs="Times New Roman"/>
          <w:b/>
          <w:bCs/>
          <w:sz w:val="20"/>
          <w:szCs w:val="20"/>
        </w:rPr>
        <w:t xml:space="preserve">Fire Extinguisher: </w:t>
      </w:r>
      <w:r w:rsidRPr="00090D90">
        <w:rPr>
          <w:rFonts w:ascii="Times New Roman" w:hAnsi="Times New Roman" w:cs="Times New Roman"/>
          <w:sz w:val="20"/>
          <w:szCs w:val="20"/>
        </w:rPr>
        <w:t>CO</w:t>
      </w:r>
      <w:r w:rsidRPr="00090D90">
        <w:rPr>
          <w:rFonts w:ascii="Times New Roman" w:hAnsi="Times New Roman" w:cs="Times New Roman"/>
          <w:sz w:val="20"/>
          <w:szCs w:val="20"/>
          <w:vertAlign w:val="subscript"/>
        </w:rPr>
        <w:t>2</w:t>
      </w:r>
      <w:r w:rsidRPr="00090D90">
        <w:rPr>
          <w:rFonts w:ascii="Times New Roman" w:hAnsi="Times New Roman" w:cs="Times New Roman"/>
          <w:sz w:val="20"/>
          <w:szCs w:val="20"/>
        </w:rPr>
        <w:t xml:space="preserve"> or dry chemical propellant tanks used for extinguishing laboratory fires. </w:t>
      </w:r>
    </w:p>
    <w:p w14:paraId="0DC2B2AC" w14:textId="77777777" w:rsidR="0099150E" w:rsidRPr="00090D90" w:rsidRDefault="0099150E" w:rsidP="0099150E">
      <w:pPr>
        <w:pStyle w:val="Default"/>
        <w:ind w:left="720"/>
        <w:rPr>
          <w:rFonts w:ascii="Times New Roman" w:hAnsi="Times New Roman" w:cs="Times New Roman"/>
          <w:sz w:val="20"/>
          <w:szCs w:val="20"/>
        </w:rPr>
      </w:pPr>
      <w:r w:rsidRPr="00090D90">
        <w:rPr>
          <w:rFonts w:ascii="Times New Roman" w:hAnsi="Times New Roman" w:cs="Times New Roman"/>
          <w:b/>
          <w:bCs/>
          <w:sz w:val="20"/>
          <w:szCs w:val="20"/>
        </w:rPr>
        <w:t xml:space="preserve">Fire Blanket: </w:t>
      </w:r>
      <w:r w:rsidRPr="00090D90">
        <w:rPr>
          <w:rFonts w:ascii="Times New Roman" w:hAnsi="Times New Roman" w:cs="Times New Roman"/>
          <w:sz w:val="20"/>
          <w:szCs w:val="20"/>
        </w:rPr>
        <w:t xml:space="preserve">A dense, non-flammable material used to smother fires on hair or clothing. </w:t>
      </w:r>
    </w:p>
    <w:p w14:paraId="014D3772" w14:textId="77777777" w:rsidR="0099150E" w:rsidRPr="00090D90" w:rsidRDefault="0099150E" w:rsidP="0099150E">
      <w:pPr>
        <w:pStyle w:val="Default"/>
        <w:ind w:firstLine="720"/>
        <w:rPr>
          <w:rFonts w:ascii="Times New Roman" w:hAnsi="Times New Roman" w:cs="Times New Roman"/>
          <w:sz w:val="20"/>
          <w:szCs w:val="20"/>
        </w:rPr>
      </w:pPr>
      <w:r w:rsidRPr="00090D90">
        <w:rPr>
          <w:rFonts w:ascii="Times New Roman" w:hAnsi="Times New Roman" w:cs="Times New Roman"/>
          <w:b/>
          <w:bCs/>
          <w:sz w:val="20"/>
          <w:szCs w:val="20"/>
        </w:rPr>
        <w:t xml:space="preserve">Shower: </w:t>
      </w:r>
      <w:r w:rsidRPr="00090D90">
        <w:rPr>
          <w:rFonts w:ascii="Times New Roman" w:hAnsi="Times New Roman" w:cs="Times New Roman"/>
          <w:sz w:val="20"/>
          <w:szCs w:val="20"/>
        </w:rPr>
        <w:t xml:space="preserve">A saturating stream of water used to wash off chemicals in the event of a large personal spill. </w:t>
      </w:r>
    </w:p>
    <w:p w14:paraId="0A54C46B" w14:textId="77777777" w:rsidR="0099150E" w:rsidRDefault="0099150E" w:rsidP="0099150E">
      <w:pPr>
        <w:pStyle w:val="Default"/>
        <w:ind w:left="720"/>
        <w:rPr>
          <w:rFonts w:ascii="Times New Roman" w:hAnsi="Times New Roman" w:cs="Times New Roman"/>
          <w:sz w:val="20"/>
          <w:szCs w:val="20"/>
        </w:rPr>
      </w:pPr>
      <w:r w:rsidRPr="00090D90">
        <w:rPr>
          <w:rFonts w:ascii="Times New Roman" w:hAnsi="Times New Roman" w:cs="Times New Roman"/>
          <w:b/>
          <w:bCs/>
          <w:sz w:val="20"/>
          <w:szCs w:val="20"/>
        </w:rPr>
        <w:t xml:space="preserve">Eye Wash: </w:t>
      </w:r>
      <w:r w:rsidRPr="00090D90">
        <w:rPr>
          <w:rFonts w:ascii="Times New Roman" w:hAnsi="Times New Roman" w:cs="Times New Roman"/>
          <w:sz w:val="20"/>
          <w:szCs w:val="20"/>
        </w:rPr>
        <w:t>A steady stream of water provided to rinse the eyes, nose, or mouth in the event of a chemical spill.</w:t>
      </w:r>
    </w:p>
    <w:p w14:paraId="70FFF298" w14:textId="77777777" w:rsidR="0099150E" w:rsidRPr="00090D90" w:rsidRDefault="0099150E" w:rsidP="0099150E">
      <w:pPr>
        <w:pStyle w:val="Default"/>
        <w:rPr>
          <w:rFonts w:ascii="Times New Roman" w:hAnsi="Times New Roman" w:cs="Times New Roman"/>
          <w:sz w:val="20"/>
          <w:szCs w:val="20"/>
        </w:rPr>
      </w:pPr>
    </w:p>
    <w:p w14:paraId="260A9FA1" w14:textId="77777777" w:rsidR="0099150E" w:rsidRPr="00090D90" w:rsidRDefault="0099150E" w:rsidP="0099150E">
      <w:pPr>
        <w:pStyle w:val="Default"/>
        <w:rPr>
          <w:rFonts w:ascii="Times New Roman" w:hAnsi="Times New Roman" w:cs="Times New Roman"/>
          <w:sz w:val="20"/>
          <w:szCs w:val="20"/>
        </w:rPr>
      </w:pPr>
      <w:r w:rsidRPr="00090D90">
        <w:rPr>
          <w:rFonts w:ascii="Times New Roman" w:hAnsi="Times New Roman" w:cs="Times New Roman"/>
          <w:sz w:val="20"/>
          <w:szCs w:val="20"/>
        </w:rPr>
        <w:t xml:space="preserve"> </w:t>
      </w:r>
      <w:r w:rsidRPr="00090D90">
        <w:rPr>
          <w:rFonts w:ascii="Times New Roman" w:hAnsi="Times New Roman" w:cs="Times New Roman"/>
          <w:b/>
          <w:bCs/>
          <w:sz w:val="20"/>
          <w:szCs w:val="20"/>
        </w:rPr>
        <w:t xml:space="preserve">C. Equipment Usage </w:t>
      </w:r>
    </w:p>
    <w:p w14:paraId="009A9CAA" w14:textId="77777777" w:rsidR="0099150E" w:rsidRPr="00090D90" w:rsidRDefault="0099150E">
      <w:pPr>
        <w:pStyle w:val="Default"/>
        <w:numPr>
          <w:ilvl w:val="0"/>
          <w:numId w:val="53"/>
        </w:numPr>
        <w:rPr>
          <w:rFonts w:ascii="Times New Roman" w:hAnsi="Times New Roman" w:cs="Times New Roman"/>
          <w:sz w:val="20"/>
          <w:szCs w:val="20"/>
        </w:rPr>
      </w:pPr>
      <w:r w:rsidRPr="00090D90">
        <w:rPr>
          <w:rFonts w:ascii="Times New Roman" w:hAnsi="Times New Roman" w:cs="Times New Roman"/>
          <w:sz w:val="20"/>
          <w:szCs w:val="20"/>
        </w:rPr>
        <w:t xml:space="preserve">The cost of replacing glassware or equipment caused by </w:t>
      </w:r>
      <w:r w:rsidRPr="00090D90">
        <w:rPr>
          <w:rFonts w:ascii="Times New Roman" w:hAnsi="Times New Roman" w:cs="Times New Roman"/>
          <w:i/>
          <w:iCs/>
          <w:sz w:val="20"/>
          <w:szCs w:val="20"/>
          <w:u w:val="single"/>
        </w:rPr>
        <w:t xml:space="preserve">negligence </w:t>
      </w:r>
      <w:r w:rsidRPr="00090D90">
        <w:rPr>
          <w:rFonts w:ascii="Times New Roman" w:hAnsi="Times New Roman" w:cs="Times New Roman"/>
          <w:sz w:val="20"/>
          <w:szCs w:val="20"/>
        </w:rPr>
        <w:t xml:space="preserve">could be the responsibility of the student. </w:t>
      </w:r>
    </w:p>
    <w:p w14:paraId="4678C993" w14:textId="77777777" w:rsidR="0099150E" w:rsidRPr="00090D90" w:rsidRDefault="0099150E">
      <w:pPr>
        <w:pStyle w:val="Default"/>
        <w:numPr>
          <w:ilvl w:val="0"/>
          <w:numId w:val="53"/>
        </w:numPr>
        <w:rPr>
          <w:rFonts w:ascii="Times New Roman" w:hAnsi="Times New Roman" w:cs="Times New Roman"/>
          <w:sz w:val="20"/>
          <w:szCs w:val="20"/>
        </w:rPr>
      </w:pPr>
      <w:r w:rsidRPr="00090D90">
        <w:rPr>
          <w:rFonts w:ascii="Times New Roman" w:hAnsi="Times New Roman" w:cs="Times New Roman"/>
          <w:sz w:val="20"/>
          <w:szCs w:val="20"/>
        </w:rPr>
        <w:t xml:space="preserve">Students should carefully examine glassware before use. Never heat chipped or cracked glassware. </w:t>
      </w:r>
    </w:p>
    <w:p w14:paraId="22D9DF80" w14:textId="77777777" w:rsidR="0099150E" w:rsidRPr="00090D90" w:rsidRDefault="0099150E">
      <w:pPr>
        <w:pStyle w:val="Default"/>
        <w:numPr>
          <w:ilvl w:val="0"/>
          <w:numId w:val="53"/>
        </w:numPr>
        <w:rPr>
          <w:rFonts w:ascii="Times New Roman" w:hAnsi="Times New Roman" w:cs="Times New Roman"/>
          <w:sz w:val="20"/>
          <w:szCs w:val="20"/>
        </w:rPr>
      </w:pPr>
      <w:r w:rsidRPr="00090D90">
        <w:rPr>
          <w:rFonts w:ascii="Times New Roman" w:hAnsi="Times New Roman" w:cs="Times New Roman"/>
          <w:sz w:val="20"/>
          <w:szCs w:val="20"/>
        </w:rPr>
        <w:t xml:space="preserve">Students should never handle broken glassware with bare hands. Broken pieces should be swept up using a broom and dustpan and placed in the designated broken glass container. </w:t>
      </w:r>
    </w:p>
    <w:p w14:paraId="1B60014D" w14:textId="77777777" w:rsidR="0099150E" w:rsidRPr="00090D90" w:rsidRDefault="0099150E" w:rsidP="0099150E">
      <w:pPr>
        <w:pStyle w:val="Default"/>
        <w:rPr>
          <w:rFonts w:ascii="Times New Roman" w:hAnsi="Times New Roman" w:cs="Times New Roman"/>
          <w:sz w:val="20"/>
          <w:szCs w:val="20"/>
        </w:rPr>
      </w:pPr>
    </w:p>
    <w:p w14:paraId="2CAA41D6" w14:textId="77777777" w:rsidR="0099150E" w:rsidRPr="00090D90" w:rsidRDefault="0099150E" w:rsidP="0099150E">
      <w:pPr>
        <w:pStyle w:val="Default"/>
        <w:rPr>
          <w:rFonts w:ascii="Times New Roman" w:hAnsi="Times New Roman" w:cs="Times New Roman"/>
          <w:sz w:val="20"/>
          <w:szCs w:val="20"/>
        </w:rPr>
      </w:pPr>
      <w:r w:rsidRPr="00090D90">
        <w:rPr>
          <w:rFonts w:ascii="Times New Roman" w:hAnsi="Times New Roman" w:cs="Times New Roman"/>
          <w:b/>
          <w:bCs/>
          <w:sz w:val="20"/>
          <w:szCs w:val="20"/>
        </w:rPr>
        <w:t xml:space="preserve">D. Handling Chemicals and Biological Materials </w:t>
      </w:r>
    </w:p>
    <w:p w14:paraId="1AAC7122"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All chemicals in the laboratory are to be considered dangerous. Do not touch, taste, or smell any chemicals unless specifically instructed to do so. </w:t>
      </w:r>
    </w:p>
    <w:p w14:paraId="647CD647"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When diluting acid, be sure to carefully add the acid to the water (not vice versa). This reduces the risk of splashing. </w:t>
      </w:r>
    </w:p>
    <w:p w14:paraId="24355316"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Students are to dispose of all used materials according to the instructions of the teacher. Solid waste materials </w:t>
      </w:r>
      <w:r w:rsidRPr="00090D90">
        <w:rPr>
          <w:rFonts w:ascii="Times New Roman" w:hAnsi="Times New Roman" w:cs="Times New Roman"/>
          <w:sz w:val="20"/>
          <w:szCs w:val="20"/>
        </w:rPr>
        <w:lastRenderedPageBreak/>
        <w:t xml:space="preserve">(glass, metal pieces, rocks, et cetera) should not be placed in the sinks. Chemical waste will typically need to be treated and neutralized before disposal. </w:t>
      </w:r>
    </w:p>
    <w:p w14:paraId="2CC13F0C"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Students should not handle or agitate any live or preserved biological specimens unless specifically directed by the instructor. Students should wash hands thoroughly after handling all specimens. </w:t>
      </w:r>
    </w:p>
    <w:p w14:paraId="0C9C70DA"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No chemicals or biological specimens may leave the laboratory room under any circumstances. </w:t>
      </w:r>
    </w:p>
    <w:p w14:paraId="68A2053A"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If a chemical should splash on skin, immediately flush with running water and notify the instructor. </w:t>
      </w:r>
    </w:p>
    <w:p w14:paraId="2AAF7E74"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 xml:space="preserve">Should a laboratory emergency arise, students are to stop working, extinguish all burner flames and wait quietly until given instructions by the teacher. </w:t>
      </w:r>
    </w:p>
    <w:p w14:paraId="2992EFB3" w14:textId="77777777" w:rsidR="0099150E" w:rsidRPr="00090D90" w:rsidRDefault="0099150E">
      <w:pPr>
        <w:pStyle w:val="Default"/>
        <w:numPr>
          <w:ilvl w:val="0"/>
          <w:numId w:val="54"/>
        </w:numPr>
        <w:rPr>
          <w:rFonts w:ascii="Times New Roman" w:hAnsi="Times New Roman" w:cs="Times New Roman"/>
          <w:sz w:val="20"/>
          <w:szCs w:val="20"/>
        </w:rPr>
      </w:pPr>
      <w:r w:rsidRPr="00090D90">
        <w:rPr>
          <w:rFonts w:ascii="Times New Roman" w:hAnsi="Times New Roman" w:cs="Times New Roman"/>
          <w:sz w:val="20"/>
          <w:szCs w:val="20"/>
        </w:rPr>
        <w:t>Alternatives to animal dissection will be provided for students and will be addressed in classes that have dissections as part of the course.  Signed parent acknowledgement of this policy is required in these courses.</w:t>
      </w:r>
    </w:p>
    <w:p w14:paraId="05026B6A" w14:textId="77777777" w:rsidR="0099150E" w:rsidRPr="00090D90" w:rsidRDefault="0099150E" w:rsidP="0099150E">
      <w:pPr>
        <w:pStyle w:val="Default"/>
        <w:rPr>
          <w:rFonts w:ascii="Times New Roman" w:hAnsi="Times New Roman" w:cs="Times New Roman"/>
          <w:b/>
          <w:bCs/>
          <w:sz w:val="20"/>
          <w:szCs w:val="20"/>
        </w:rPr>
      </w:pPr>
    </w:p>
    <w:p w14:paraId="48DF7CA0" w14:textId="77777777" w:rsidR="0099150E" w:rsidRPr="00090D90" w:rsidRDefault="0099150E" w:rsidP="0099150E">
      <w:pPr>
        <w:pStyle w:val="Default"/>
        <w:rPr>
          <w:rFonts w:ascii="Times New Roman" w:hAnsi="Times New Roman" w:cs="Times New Roman"/>
          <w:sz w:val="20"/>
          <w:szCs w:val="20"/>
        </w:rPr>
      </w:pPr>
      <w:r w:rsidRPr="00090D90">
        <w:rPr>
          <w:rFonts w:ascii="Times New Roman" w:hAnsi="Times New Roman" w:cs="Times New Roman"/>
          <w:b/>
          <w:bCs/>
          <w:sz w:val="20"/>
          <w:szCs w:val="20"/>
        </w:rPr>
        <w:t xml:space="preserve">E. Heating Substances </w:t>
      </w:r>
    </w:p>
    <w:p w14:paraId="40BCEC07" w14:textId="77777777" w:rsidR="0099150E" w:rsidRPr="00090D90" w:rsidRDefault="0099150E">
      <w:pPr>
        <w:pStyle w:val="Default"/>
        <w:numPr>
          <w:ilvl w:val="0"/>
          <w:numId w:val="55"/>
        </w:numPr>
        <w:rPr>
          <w:rFonts w:ascii="Times New Roman" w:hAnsi="Times New Roman" w:cs="Times New Roman"/>
          <w:sz w:val="20"/>
          <w:szCs w:val="20"/>
        </w:rPr>
      </w:pPr>
      <w:r w:rsidRPr="00090D90">
        <w:rPr>
          <w:rFonts w:ascii="Times New Roman" w:hAnsi="Times New Roman" w:cs="Times New Roman"/>
          <w:sz w:val="20"/>
          <w:szCs w:val="20"/>
        </w:rPr>
        <w:t xml:space="preserve">Students should exercise extreme caution when using a gas burner. Take care that long hair, loose clothing, and hands are at a safe distance from the flame at all times. Safe operation of the gas burner will be discussed, demonstrated, and practiced. </w:t>
      </w:r>
    </w:p>
    <w:p w14:paraId="2AB7A395" w14:textId="77777777" w:rsidR="0099150E" w:rsidRPr="00090D90" w:rsidRDefault="0099150E">
      <w:pPr>
        <w:pStyle w:val="Default"/>
        <w:numPr>
          <w:ilvl w:val="0"/>
          <w:numId w:val="55"/>
        </w:numPr>
        <w:rPr>
          <w:rFonts w:ascii="Times New Roman" w:hAnsi="Times New Roman" w:cs="Times New Roman"/>
          <w:sz w:val="20"/>
          <w:szCs w:val="20"/>
        </w:rPr>
      </w:pPr>
      <w:r w:rsidRPr="00090D90">
        <w:rPr>
          <w:rFonts w:ascii="Times New Roman" w:hAnsi="Times New Roman" w:cs="Times New Roman"/>
          <w:sz w:val="20"/>
          <w:szCs w:val="20"/>
        </w:rPr>
        <w:t xml:space="preserve">Students should exercise care when using an electric heating device, such as a hot plate. Do not use the device if the cords are frayed or the connections are loose. </w:t>
      </w:r>
    </w:p>
    <w:p w14:paraId="620B5934" w14:textId="72B5298A" w:rsidR="0099150E" w:rsidRPr="00090D90" w:rsidRDefault="0099150E">
      <w:pPr>
        <w:pStyle w:val="Default"/>
        <w:numPr>
          <w:ilvl w:val="0"/>
          <w:numId w:val="55"/>
        </w:numPr>
        <w:rPr>
          <w:rFonts w:ascii="Times New Roman" w:hAnsi="Times New Roman" w:cs="Times New Roman"/>
          <w:sz w:val="20"/>
          <w:szCs w:val="20"/>
        </w:rPr>
      </w:pPr>
      <w:r w:rsidRPr="00090D90">
        <w:rPr>
          <w:rFonts w:ascii="Times New Roman" w:hAnsi="Times New Roman" w:cs="Times New Roman"/>
          <w:sz w:val="20"/>
          <w:szCs w:val="20"/>
        </w:rPr>
        <w:t>Students should point any substances being heated away from people. Never look directly into the mouth of a piece of glassware that is being heated</w:t>
      </w:r>
      <w:r w:rsidR="00CA117F">
        <w:rPr>
          <w:rFonts w:ascii="Times New Roman" w:hAnsi="Times New Roman" w:cs="Times New Roman"/>
          <w:sz w:val="20"/>
          <w:szCs w:val="20"/>
        </w:rPr>
        <w:t>.</w:t>
      </w:r>
      <w:r w:rsidRPr="00090D90">
        <w:rPr>
          <w:rFonts w:ascii="Times New Roman" w:hAnsi="Times New Roman" w:cs="Times New Roman"/>
          <w:sz w:val="20"/>
          <w:szCs w:val="20"/>
        </w:rPr>
        <w:t xml:space="preserve"> </w:t>
      </w:r>
    </w:p>
    <w:p w14:paraId="686A0411" w14:textId="77777777" w:rsidR="0099150E" w:rsidRPr="00090D90" w:rsidRDefault="0099150E">
      <w:pPr>
        <w:pStyle w:val="Default"/>
        <w:numPr>
          <w:ilvl w:val="0"/>
          <w:numId w:val="55"/>
        </w:numPr>
        <w:rPr>
          <w:rFonts w:ascii="Times New Roman" w:hAnsi="Times New Roman" w:cs="Times New Roman"/>
          <w:sz w:val="20"/>
          <w:szCs w:val="20"/>
        </w:rPr>
      </w:pPr>
      <w:r w:rsidRPr="00090D90">
        <w:rPr>
          <w:rFonts w:ascii="Times New Roman" w:hAnsi="Times New Roman" w:cs="Times New Roman"/>
          <w:sz w:val="20"/>
          <w:szCs w:val="20"/>
        </w:rPr>
        <w:t xml:space="preserve">Heated metals and glass remain very hot for a long time. You cannot always tell when these materials are hot. Handle with caution. </w:t>
      </w:r>
    </w:p>
    <w:p w14:paraId="462AFAC2" w14:textId="77777777" w:rsidR="0099150E" w:rsidRPr="00090D90" w:rsidRDefault="0099150E" w:rsidP="0099150E">
      <w:pPr>
        <w:pStyle w:val="Default"/>
        <w:rPr>
          <w:rFonts w:ascii="Times New Roman" w:hAnsi="Times New Roman" w:cs="Times New Roman"/>
          <w:sz w:val="20"/>
          <w:szCs w:val="20"/>
        </w:rPr>
      </w:pPr>
    </w:p>
    <w:p w14:paraId="79E2C49B" w14:textId="77777777" w:rsidR="0099150E" w:rsidRPr="00090D90" w:rsidRDefault="0099150E" w:rsidP="0099150E">
      <w:r w:rsidRPr="00090D90">
        <w:t xml:space="preserve">It is the student’s responsibility to come to lab prepared, focused, and ready to work. The instructor reserves the right to remove any student from the laboratory as a response to recklessness or lack of adequate pre-lab preparation. These laboratory safety guidelines are designed to create a safe environment in which exploration can occur. Each student should feel safe and comfortable in the lab and confident in his/her abilities to safely handle lab materials and equipment. Every science instructor has the right to supplement these laboratory rules as appropriate to ensure the safety of all students under their supervision. </w:t>
      </w:r>
    </w:p>
    <w:p w14:paraId="31E78670" w14:textId="77777777" w:rsidR="0099150E" w:rsidRPr="00090D90" w:rsidRDefault="0099150E" w:rsidP="0099150E">
      <w:r w:rsidRPr="00090D90">
        <w:rPr>
          <w:b/>
          <w:bCs/>
        </w:rPr>
        <w:t xml:space="preserve">Student Agreement: </w:t>
      </w:r>
      <w:r w:rsidRPr="00090D90">
        <w:t xml:space="preserve">I have read and agree to follow all of the safety rules set forth in this contract. I realize that I must obey these rules to ensure my own safety and that of my fellow students and instructor. I am aware that any violation of this safety contract that results in unsafe conduct in the laboratory or misbehavior on my part may result in removal from the laboratory, a grade penalty for the lab activity, parent conference, and/or administrative referral. </w:t>
      </w:r>
    </w:p>
    <w:p w14:paraId="1A1D4BF5" w14:textId="77777777" w:rsidR="0099150E" w:rsidRPr="00090D90" w:rsidRDefault="0099150E" w:rsidP="0099150E">
      <w:r w:rsidRPr="00090D90">
        <w:rPr>
          <w:b/>
          <w:bCs/>
        </w:rPr>
        <w:t xml:space="preserve">Parent or Guardian Acknowledgement: </w:t>
      </w:r>
      <w:r w:rsidRPr="00090D90">
        <w:t xml:space="preserve">I am aware of the safety instructions my son or daughter will receive before engaging in any laboratory work. I understand no student will be permitted to perform laboratory activities unless this contract is signed by both the student and parent/guardian and is on file with the instructor. My signature on this contract indicates that I have read this Student Safety Contract, am aware of the measures taken to ensure the safety of my son or daughter in the science laboratory and will instruct my son or daughter to uphold his or her agreement to follow these rules and procedures in the laboratory. </w:t>
      </w:r>
    </w:p>
    <w:p w14:paraId="7FF928DE" w14:textId="77777777" w:rsidR="00CA117F" w:rsidRDefault="00CA117F" w:rsidP="00CA117F">
      <w:pPr>
        <w:spacing w:line="276" w:lineRule="auto"/>
      </w:pPr>
      <w:r>
        <w:t>Student Signature _________________________________________________ Date __________</w:t>
      </w:r>
    </w:p>
    <w:p w14:paraId="14A1CF41" w14:textId="77777777" w:rsidR="00CA117F" w:rsidRDefault="00CA117F" w:rsidP="00CA117F">
      <w:pPr>
        <w:spacing w:line="276" w:lineRule="auto"/>
      </w:pPr>
      <w:r>
        <w:t>Parent/Guardian Signature __________________________________________ Date __________</w:t>
      </w:r>
    </w:p>
    <w:p w14:paraId="0E9535E7" w14:textId="77777777" w:rsidR="0099150E" w:rsidRDefault="0099150E" w:rsidP="0099150E">
      <w:r w:rsidRPr="00090D90">
        <w:t xml:space="preserve">Comments and/or Relevant Health Issues: </w:t>
      </w:r>
    </w:p>
    <w:p w14:paraId="6ED7F419" w14:textId="77777777" w:rsidR="0099150E" w:rsidRPr="000A6483" w:rsidRDefault="0099150E" w:rsidP="0099150E">
      <w:pPr>
        <w:spacing w:line="276" w:lineRule="auto"/>
        <w:rPr>
          <w:rFonts w:eastAsiaTheme="majorEastAsia"/>
          <w:b/>
          <w:bCs/>
        </w:rPr>
      </w:pPr>
    </w:p>
    <w:sectPr w:rsidR="0099150E" w:rsidRPr="000A6483" w:rsidSect="00A14909">
      <w:type w:val="continuous"/>
      <w:pgSz w:w="12240" w:h="15840" w:code="1"/>
      <w:pgMar w:top="900" w:right="126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CF57" w14:textId="77777777" w:rsidR="005A49D2" w:rsidRDefault="005A49D2" w:rsidP="00854DCC">
      <w:r>
        <w:separator/>
      </w:r>
    </w:p>
  </w:endnote>
  <w:endnote w:type="continuationSeparator" w:id="0">
    <w:p w14:paraId="12EDAC30" w14:textId="77777777" w:rsidR="005A49D2" w:rsidRDefault="005A49D2" w:rsidP="0085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570454"/>
      <w:docPartObj>
        <w:docPartGallery w:val="Page Numbers (Bottom of Page)"/>
        <w:docPartUnique/>
      </w:docPartObj>
    </w:sdtPr>
    <w:sdtEndPr>
      <w:rPr>
        <w:noProof/>
      </w:rPr>
    </w:sdtEndPr>
    <w:sdtContent>
      <w:p w14:paraId="0F689DAC" w14:textId="7D5DB873" w:rsidR="00AB6E85" w:rsidRDefault="00AB6E85" w:rsidP="00854DCC">
        <w:pPr>
          <w:pStyle w:val="Footer"/>
        </w:pPr>
        <w:r>
          <w:fldChar w:fldCharType="begin"/>
        </w:r>
        <w:r>
          <w:instrText xml:space="preserve"> PAGE   \* MERGEFORMAT </w:instrText>
        </w:r>
        <w:r>
          <w:fldChar w:fldCharType="separate"/>
        </w:r>
        <w:r w:rsidR="00C9314D">
          <w:rPr>
            <w:noProof/>
          </w:rPr>
          <w:t>v</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078435"/>
      <w:docPartObj>
        <w:docPartGallery w:val="Page Numbers (Bottom of Page)"/>
        <w:docPartUnique/>
      </w:docPartObj>
    </w:sdtPr>
    <w:sdtEndPr>
      <w:rPr>
        <w:noProof/>
      </w:rPr>
    </w:sdtEndPr>
    <w:sdtContent>
      <w:p w14:paraId="25986FC4" w14:textId="4BC3B2C6" w:rsidR="00AB6E85" w:rsidRDefault="00AB6E85" w:rsidP="00854DCC">
        <w:pPr>
          <w:pStyle w:val="Footer"/>
        </w:pPr>
        <w:r>
          <w:fldChar w:fldCharType="begin"/>
        </w:r>
        <w:r>
          <w:instrText xml:space="preserve"> PAGE   \* MERGEFORMAT </w:instrText>
        </w:r>
        <w:r>
          <w:fldChar w:fldCharType="separate"/>
        </w:r>
        <w:r w:rsidR="00C9314D">
          <w:rPr>
            <w:noProof/>
          </w:rPr>
          <w:t>ii</w:t>
        </w:r>
        <w:r>
          <w:rPr>
            <w:noProof/>
          </w:rPr>
          <w:fldChar w:fldCharType="end"/>
        </w:r>
      </w:p>
    </w:sdtContent>
  </w:sdt>
  <w:p w14:paraId="64047BB5" w14:textId="77777777" w:rsidR="00AB6E85" w:rsidRDefault="00AB6E85" w:rsidP="00854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436566"/>
      <w:docPartObj>
        <w:docPartGallery w:val="Page Numbers (Bottom of Page)"/>
        <w:docPartUnique/>
      </w:docPartObj>
    </w:sdtPr>
    <w:sdtEndPr>
      <w:rPr>
        <w:noProof/>
      </w:rPr>
    </w:sdtEndPr>
    <w:sdtContent>
      <w:p w14:paraId="0409745A" w14:textId="61DEB697" w:rsidR="00AB6E85" w:rsidRDefault="00AB6E85" w:rsidP="00854DCC">
        <w:pPr>
          <w:pStyle w:val="Footer"/>
        </w:pPr>
        <w:r>
          <w:fldChar w:fldCharType="begin"/>
        </w:r>
        <w:r>
          <w:instrText xml:space="preserve"> PAGE   \* MERGEFORMAT </w:instrText>
        </w:r>
        <w:r>
          <w:fldChar w:fldCharType="separate"/>
        </w:r>
        <w:r w:rsidR="00C9314D">
          <w:rPr>
            <w:noProof/>
          </w:rPr>
          <w:t>1</w:t>
        </w:r>
        <w:r>
          <w:rPr>
            <w:noProof/>
          </w:rPr>
          <w:fldChar w:fldCharType="end"/>
        </w:r>
      </w:p>
    </w:sdtContent>
  </w:sdt>
  <w:p w14:paraId="79C1439C" w14:textId="77777777" w:rsidR="00AB6E85" w:rsidRDefault="00AB6E85" w:rsidP="0085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1000" w14:textId="77777777" w:rsidR="005A49D2" w:rsidRDefault="005A49D2" w:rsidP="00854DCC">
      <w:r>
        <w:separator/>
      </w:r>
    </w:p>
  </w:footnote>
  <w:footnote w:type="continuationSeparator" w:id="0">
    <w:p w14:paraId="43F8E80D" w14:textId="77777777" w:rsidR="005A49D2" w:rsidRDefault="005A49D2" w:rsidP="00854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2FB"/>
    <w:multiLevelType w:val="hybridMultilevel"/>
    <w:tmpl w:val="EB9C7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060F9"/>
    <w:multiLevelType w:val="hybridMultilevel"/>
    <w:tmpl w:val="3A040D2A"/>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5076B"/>
    <w:multiLevelType w:val="hybridMultilevel"/>
    <w:tmpl w:val="A1CA65C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37D53"/>
    <w:multiLevelType w:val="hybridMultilevel"/>
    <w:tmpl w:val="3984F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A5493"/>
    <w:multiLevelType w:val="hybridMultilevel"/>
    <w:tmpl w:val="20DCDB4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B7702E"/>
    <w:multiLevelType w:val="hybridMultilevel"/>
    <w:tmpl w:val="E75099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85520"/>
    <w:multiLevelType w:val="hybridMultilevel"/>
    <w:tmpl w:val="04B28EF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E10AA"/>
    <w:multiLevelType w:val="hybridMultilevel"/>
    <w:tmpl w:val="187CCE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E43B95"/>
    <w:multiLevelType w:val="hybridMultilevel"/>
    <w:tmpl w:val="E5CA33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E0C72"/>
    <w:multiLevelType w:val="hybridMultilevel"/>
    <w:tmpl w:val="10D06F3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425BB3"/>
    <w:multiLevelType w:val="hybridMultilevel"/>
    <w:tmpl w:val="7AE08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FE7458"/>
    <w:multiLevelType w:val="hybridMultilevel"/>
    <w:tmpl w:val="AF1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E44FD"/>
    <w:multiLevelType w:val="hybridMultilevel"/>
    <w:tmpl w:val="E62EF6A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AC6C90"/>
    <w:multiLevelType w:val="multilevel"/>
    <w:tmpl w:val="C7D021C2"/>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cs="Times New Roman" w:hint="default"/>
      </w:rPr>
    </w:lvl>
    <w:lvl w:ilvl="2">
      <w:start w:val="5"/>
      <w:numFmt w:val="lowerLetter"/>
      <w:lvlText w:val="(%3)"/>
      <w:lvlJc w:val="left"/>
      <w:pPr>
        <w:ind w:left="2520" w:hanging="360"/>
      </w:pPr>
      <w:rPr>
        <w:rFonts w:cs="Times New Roman" w:hint="default"/>
      </w:rPr>
    </w:lvl>
    <w:lvl w:ilvl="3">
      <w:start w:val="1"/>
      <w:numFmt w:val="decimal"/>
      <w:lvlText w:val="%4)"/>
      <w:lvlJc w:val="left"/>
      <w:pPr>
        <w:ind w:left="3240" w:hanging="360"/>
      </w:pPr>
      <w:rPr>
        <w:rFonts w:cs="Times New Roman" w:hint="default"/>
      </w:rPr>
    </w:lvl>
    <w:lvl w:ilvl="4">
      <w:start w:val="1"/>
      <w:numFmt w:val="decimal"/>
      <w:lvlText w:val="%5."/>
      <w:lvlJc w:val="left"/>
      <w:pPr>
        <w:ind w:left="3960" w:hanging="360"/>
      </w:pPr>
      <w:rPr>
        <w:rFonts w:cs="Times New Roman"/>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2CB2A79"/>
    <w:multiLevelType w:val="hybridMultilevel"/>
    <w:tmpl w:val="AD10D4C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8715832"/>
    <w:multiLevelType w:val="hybridMultilevel"/>
    <w:tmpl w:val="8E54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9924D8"/>
    <w:multiLevelType w:val="hybridMultilevel"/>
    <w:tmpl w:val="B5F882C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4B5297"/>
    <w:multiLevelType w:val="hybridMultilevel"/>
    <w:tmpl w:val="080632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4A2185"/>
    <w:multiLevelType w:val="hybridMultilevel"/>
    <w:tmpl w:val="A0182806"/>
    <w:lvl w:ilvl="0" w:tplc="FFFFFFFF">
      <w:start w:val="1"/>
      <w:numFmt w:val="decimal"/>
      <w:lvlText w:val="%1."/>
      <w:lvlJc w:val="left"/>
      <w:pPr>
        <w:ind w:left="108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25E1C58"/>
    <w:multiLevelType w:val="hybridMultilevel"/>
    <w:tmpl w:val="DAC0730E"/>
    <w:lvl w:ilvl="0" w:tplc="FFFFFFF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2900FD"/>
    <w:multiLevelType w:val="hybridMultilevel"/>
    <w:tmpl w:val="388A6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F11403"/>
    <w:multiLevelType w:val="hybridMultilevel"/>
    <w:tmpl w:val="B344C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441725"/>
    <w:multiLevelType w:val="hybridMultilevel"/>
    <w:tmpl w:val="86FA917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831114F"/>
    <w:multiLevelType w:val="hybridMultilevel"/>
    <w:tmpl w:val="676C3814"/>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884521"/>
    <w:multiLevelType w:val="hybridMultilevel"/>
    <w:tmpl w:val="7F94DE2A"/>
    <w:lvl w:ilvl="0" w:tplc="04090001">
      <w:start w:val="1"/>
      <w:numFmt w:val="bullet"/>
      <w:lvlText w:val=""/>
      <w:lvlJc w:val="left"/>
      <w:pPr>
        <w:ind w:left="940" w:hanging="360"/>
      </w:pPr>
      <w:rPr>
        <w:rFonts w:ascii="Symbol" w:hAnsi="Symbol" w:hint="default"/>
      </w:rPr>
    </w:lvl>
    <w:lvl w:ilvl="1" w:tplc="FFFFFFFF">
      <w:start w:val="1"/>
      <w:numFmt w:val="lowerLetter"/>
      <w:lvlText w:val="%2."/>
      <w:lvlJc w:val="left"/>
      <w:pPr>
        <w:ind w:left="1660" w:hanging="360"/>
      </w:pPr>
    </w:lvl>
    <w:lvl w:ilvl="2" w:tplc="FFFFFFFF">
      <w:start w:val="1"/>
      <w:numFmt w:val="lowerRoman"/>
      <w:lvlText w:val="%3."/>
      <w:lvlJc w:val="right"/>
      <w:pPr>
        <w:ind w:left="2380" w:hanging="18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5" w15:restartNumberingAfterBreak="0">
    <w:nsid w:val="2EF94EAF"/>
    <w:multiLevelType w:val="hybridMultilevel"/>
    <w:tmpl w:val="85FE028A"/>
    <w:lvl w:ilvl="0" w:tplc="0409000F">
      <w:start w:val="1"/>
      <w:numFmt w:val="decimal"/>
      <w:lvlText w:val="%1."/>
      <w:lvlJc w:val="left"/>
      <w:pPr>
        <w:ind w:left="1080" w:hanging="360"/>
      </w:pPr>
    </w:lvl>
    <w:lvl w:ilvl="1" w:tplc="B92AFFC8">
      <w:start w:val="1"/>
      <w:numFmt w:val="decimal"/>
      <w:lvlText w:val="%2."/>
      <w:lvlJc w:val="left"/>
      <w:pPr>
        <w:ind w:left="720" w:hanging="360"/>
      </w:pPr>
      <w:rPr>
        <w:rFonts w:ascii="Times New Roman" w:eastAsiaTheme="minorEastAsia"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1">
      <w:start w:val="1"/>
      <w:numFmt w:val="bullet"/>
      <w:lvlText w:val=""/>
      <w:lvlJc w:val="left"/>
      <w:pPr>
        <w:ind w:left="144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C41717"/>
    <w:multiLevelType w:val="hybridMultilevel"/>
    <w:tmpl w:val="65F842A2"/>
    <w:lvl w:ilvl="0" w:tplc="FFFFFFFF">
      <w:start w:val="1"/>
      <w:numFmt w:val="decimal"/>
      <w:lvlText w:val="%1."/>
      <w:lvlJc w:val="left"/>
      <w:pPr>
        <w:ind w:left="1080" w:hanging="360"/>
      </w:pPr>
    </w:lvl>
    <w:lvl w:ilvl="1" w:tplc="FFFFFFFF">
      <w:start w:val="1"/>
      <w:numFmt w:val="decimal"/>
      <w:lvlText w:val="%2."/>
      <w:lvlJc w:val="left"/>
      <w:pPr>
        <w:ind w:left="720" w:hanging="360"/>
      </w:pPr>
      <w:rPr>
        <w:rFonts w:ascii="Times New Roman" w:eastAsiaTheme="minorEastAsia" w:hAnsi="Times New Roman" w:cs="Times New Roman"/>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1">
      <w:start w:val="1"/>
      <w:numFmt w:val="bullet"/>
      <w:lvlText w:val=""/>
      <w:lvlJc w:val="left"/>
      <w:pPr>
        <w:ind w:left="1440" w:hanging="360"/>
      </w:pPr>
      <w:rPr>
        <w:rFonts w:ascii="Symbol" w:hAnsi="Symbol"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84C6A66"/>
    <w:multiLevelType w:val="hybridMultilevel"/>
    <w:tmpl w:val="24D8E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F51C0A"/>
    <w:multiLevelType w:val="hybridMultilevel"/>
    <w:tmpl w:val="C8FAC5B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160FE6"/>
    <w:multiLevelType w:val="hybridMultilevel"/>
    <w:tmpl w:val="5C860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CD3020"/>
    <w:multiLevelType w:val="hybridMultilevel"/>
    <w:tmpl w:val="D676066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96111"/>
    <w:multiLevelType w:val="hybridMultilevel"/>
    <w:tmpl w:val="4BFC5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E25778"/>
    <w:multiLevelType w:val="hybridMultilevel"/>
    <w:tmpl w:val="6E6CB8C6"/>
    <w:lvl w:ilvl="0" w:tplc="FFFFFFFF">
      <w:start w:val="1"/>
      <w:numFmt w:val="decimal"/>
      <w:lvlText w:val="%1."/>
      <w:lvlJc w:val="left"/>
      <w:pPr>
        <w:ind w:left="108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149404F"/>
    <w:multiLevelType w:val="hybridMultilevel"/>
    <w:tmpl w:val="C73A900A"/>
    <w:lvl w:ilvl="0" w:tplc="04090001">
      <w:start w:val="1"/>
      <w:numFmt w:val="bullet"/>
      <w:lvlText w:val=""/>
      <w:lvlJc w:val="left"/>
      <w:pPr>
        <w:ind w:left="805" w:hanging="360"/>
      </w:pPr>
      <w:rPr>
        <w:rFonts w:ascii="Symbol" w:hAnsi="Symbol" w:hint="default"/>
      </w:rPr>
    </w:lvl>
    <w:lvl w:ilvl="1" w:tplc="FFFFFFFF">
      <w:start w:val="1"/>
      <w:numFmt w:val="lowerLetter"/>
      <w:lvlText w:val="%2."/>
      <w:lvlJc w:val="left"/>
      <w:pPr>
        <w:ind w:left="1525" w:hanging="360"/>
      </w:pPr>
    </w:lvl>
    <w:lvl w:ilvl="2" w:tplc="FFFFFFFF">
      <w:start w:val="1"/>
      <w:numFmt w:val="lowerRoman"/>
      <w:lvlText w:val="%3."/>
      <w:lvlJc w:val="right"/>
      <w:pPr>
        <w:ind w:left="2245" w:hanging="180"/>
      </w:pPr>
    </w:lvl>
    <w:lvl w:ilvl="3" w:tplc="FFFFFFFF">
      <w:start w:val="1"/>
      <w:numFmt w:val="decimal"/>
      <w:lvlText w:val="%4."/>
      <w:lvlJc w:val="left"/>
      <w:pPr>
        <w:ind w:left="2965" w:hanging="360"/>
      </w:pPr>
    </w:lvl>
    <w:lvl w:ilvl="4" w:tplc="FFFFFFFF" w:tentative="1">
      <w:start w:val="1"/>
      <w:numFmt w:val="lowerLetter"/>
      <w:lvlText w:val="%5."/>
      <w:lvlJc w:val="left"/>
      <w:pPr>
        <w:ind w:left="3685" w:hanging="360"/>
      </w:pPr>
    </w:lvl>
    <w:lvl w:ilvl="5" w:tplc="FFFFFFFF" w:tentative="1">
      <w:start w:val="1"/>
      <w:numFmt w:val="lowerRoman"/>
      <w:lvlText w:val="%6."/>
      <w:lvlJc w:val="right"/>
      <w:pPr>
        <w:ind w:left="4405" w:hanging="180"/>
      </w:pPr>
    </w:lvl>
    <w:lvl w:ilvl="6" w:tplc="FFFFFFFF" w:tentative="1">
      <w:start w:val="1"/>
      <w:numFmt w:val="decimal"/>
      <w:lvlText w:val="%7."/>
      <w:lvlJc w:val="left"/>
      <w:pPr>
        <w:ind w:left="5125" w:hanging="360"/>
      </w:pPr>
    </w:lvl>
    <w:lvl w:ilvl="7" w:tplc="FFFFFFFF" w:tentative="1">
      <w:start w:val="1"/>
      <w:numFmt w:val="lowerLetter"/>
      <w:lvlText w:val="%8."/>
      <w:lvlJc w:val="left"/>
      <w:pPr>
        <w:ind w:left="5845" w:hanging="360"/>
      </w:pPr>
    </w:lvl>
    <w:lvl w:ilvl="8" w:tplc="FFFFFFFF" w:tentative="1">
      <w:start w:val="1"/>
      <w:numFmt w:val="lowerRoman"/>
      <w:lvlText w:val="%9."/>
      <w:lvlJc w:val="right"/>
      <w:pPr>
        <w:ind w:left="6565" w:hanging="180"/>
      </w:pPr>
    </w:lvl>
  </w:abstractNum>
  <w:abstractNum w:abstractNumId="34" w15:restartNumberingAfterBreak="0">
    <w:nsid w:val="416F0311"/>
    <w:multiLevelType w:val="hybridMultilevel"/>
    <w:tmpl w:val="B952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463BD4"/>
    <w:multiLevelType w:val="hybridMultilevel"/>
    <w:tmpl w:val="0E3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502A43"/>
    <w:multiLevelType w:val="hybridMultilevel"/>
    <w:tmpl w:val="F5C8BE8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4270E5"/>
    <w:multiLevelType w:val="hybridMultilevel"/>
    <w:tmpl w:val="493A91F0"/>
    <w:lvl w:ilvl="0" w:tplc="04090001">
      <w:start w:val="1"/>
      <w:numFmt w:val="bullet"/>
      <w:lvlText w:val=""/>
      <w:lvlJc w:val="left"/>
      <w:pPr>
        <w:ind w:left="630" w:hanging="360"/>
      </w:pPr>
      <w:rPr>
        <w:rFonts w:ascii="Symbol" w:hAnsi="Symbol" w:hint="default"/>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8" w15:restartNumberingAfterBreak="0">
    <w:nsid w:val="4ACE1529"/>
    <w:multiLevelType w:val="hybridMultilevel"/>
    <w:tmpl w:val="4B88103E"/>
    <w:lvl w:ilvl="0" w:tplc="7DD86FE4">
      <w:start w:val="1"/>
      <w:numFmt w:val="decimal"/>
      <w:lvlText w:val="%1."/>
      <w:lvlJc w:val="left"/>
      <w:pPr>
        <w:ind w:left="720" w:hanging="360"/>
      </w:pPr>
      <w:rPr>
        <w:i w:val="0"/>
      </w:rPr>
    </w:lvl>
    <w:lvl w:ilvl="1" w:tplc="34AE8262">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510F24"/>
    <w:multiLevelType w:val="hybridMultilevel"/>
    <w:tmpl w:val="68BA0724"/>
    <w:lvl w:ilvl="0" w:tplc="FFFFFFFF">
      <w:start w:val="1"/>
      <w:numFmt w:val="decimal"/>
      <w:lvlText w:val="%1."/>
      <w:lvlJc w:val="left"/>
      <w:pPr>
        <w:ind w:left="108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C622354"/>
    <w:multiLevelType w:val="hybridMultilevel"/>
    <w:tmpl w:val="F07688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1A15B9"/>
    <w:multiLevelType w:val="hybridMultilevel"/>
    <w:tmpl w:val="D174FB14"/>
    <w:lvl w:ilvl="0" w:tplc="04090001">
      <w:start w:val="1"/>
      <w:numFmt w:val="bullet"/>
      <w:lvlText w:val=""/>
      <w:lvlJc w:val="left"/>
      <w:pPr>
        <w:ind w:left="805" w:hanging="360"/>
      </w:pPr>
      <w:rPr>
        <w:rFonts w:ascii="Symbol" w:hAnsi="Symbol" w:hint="default"/>
      </w:rPr>
    </w:lvl>
    <w:lvl w:ilvl="1" w:tplc="FFFFFFFF">
      <w:start w:val="1"/>
      <w:numFmt w:val="lowerLetter"/>
      <w:lvlText w:val="%2."/>
      <w:lvlJc w:val="left"/>
      <w:pPr>
        <w:ind w:left="1525" w:hanging="360"/>
      </w:pPr>
    </w:lvl>
    <w:lvl w:ilvl="2" w:tplc="FFFFFFFF">
      <w:start w:val="1"/>
      <w:numFmt w:val="lowerRoman"/>
      <w:lvlText w:val="%3."/>
      <w:lvlJc w:val="right"/>
      <w:pPr>
        <w:ind w:left="2245" w:hanging="180"/>
      </w:pPr>
    </w:lvl>
    <w:lvl w:ilvl="3" w:tplc="FFFFFFFF">
      <w:start w:val="1"/>
      <w:numFmt w:val="decimal"/>
      <w:lvlText w:val="%4."/>
      <w:lvlJc w:val="left"/>
      <w:pPr>
        <w:ind w:left="2965" w:hanging="360"/>
      </w:pPr>
    </w:lvl>
    <w:lvl w:ilvl="4" w:tplc="FFFFFFFF" w:tentative="1">
      <w:start w:val="1"/>
      <w:numFmt w:val="lowerLetter"/>
      <w:lvlText w:val="%5."/>
      <w:lvlJc w:val="left"/>
      <w:pPr>
        <w:ind w:left="3685" w:hanging="360"/>
      </w:pPr>
    </w:lvl>
    <w:lvl w:ilvl="5" w:tplc="FFFFFFFF" w:tentative="1">
      <w:start w:val="1"/>
      <w:numFmt w:val="lowerRoman"/>
      <w:lvlText w:val="%6."/>
      <w:lvlJc w:val="right"/>
      <w:pPr>
        <w:ind w:left="4405" w:hanging="180"/>
      </w:pPr>
    </w:lvl>
    <w:lvl w:ilvl="6" w:tplc="FFFFFFFF" w:tentative="1">
      <w:start w:val="1"/>
      <w:numFmt w:val="decimal"/>
      <w:lvlText w:val="%7."/>
      <w:lvlJc w:val="left"/>
      <w:pPr>
        <w:ind w:left="5125" w:hanging="360"/>
      </w:pPr>
    </w:lvl>
    <w:lvl w:ilvl="7" w:tplc="FFFFFFFF" w:tentative="1">
      <w:start w:val="1"/>
      <w:numFmt w:val="lowerLetter"/>
      <w:lvlText w:val="%8."/>
      <w:lvlJc w:val="left"/>
      <w:pPr>
        <w:ind w:left="5845" w:hanging="360"/>
      </w:pPr>
    </w:lvl>
    <w:lvl w:ilvl="8" w:tplc="FFFFFFFF" w:tentative="1">
      <w:start w:val="1"/>
      <w:numFmt w:val="lowerRoman"/>
      <w:lvlText w:val="%9."/>
      <w:lvlJc w:val="right"/>
      <w:pPr>
        <w:ind w:left="6565" w:hanging="180"/>
      </w:pPr>
    </w:lvl>
  </w:abstractNum>
  <w:abstractNum w:abstractNumId="42" w15:restartNumberingAfterBreak="0">
    <w:nsid w:val="50D2618A"/>
    <w:multiLevelType w:val="multilevel"/>
    <w:tmpl w:val="8472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4B4AAC"/>
    <w:multiLevelType w:val="hybridMultilevel"/>
    <w:tmpl w:val="69AA1500"/>
    <w:lvl w:ilvl="0" w:tplc="FFFFFFF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6F0B40"/>
    <w:multiLevelType w:val="hybridMultilevel"/>
    <w:tmpl w:val="CB1685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713B7F"/>
    <w:multiLevelType w:val="hybridMultilevel"/>
    <w:tmpl w:val="88663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9B7DED"/>
    <w:multiLevelType w:val="hybridMultilevel"/>
    <w:tmpl w:val="A2703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14B3EF9"/>
    <w:multiLevelType w:val="hybridMultilevel"/>
    <w:tmpl w:val="1C5086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07675E"/>
    <w:multiLevelType w:val="hybridMultilevel"/>
    <w:tmpl w:val="C908C75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49" w15:restartNumberingAfterBreak="0">
    <w:nsid w:val="6AD071DE"/>
    <w:multiLevelType w:val="hybridMultilevel"/>
    <w:tmpl w:val="D280284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3E4571"/>
    <w:multiLevelType w:val="hybridMultilevel"/>
    <w:tmpl w:val="23B2EFEC"/>
    <w:lvl w:ilvl="0" w:tplc="61A68B94">
      <w:start w:val="1"/>
      <w:numFmt w:val="decimal"/>
      <w:lvlText w:val="%1."/>
      <w:lvlJc w:val="left"/>
      <w:pPr>
        <w:ind w:left="1080" w:hanging="360"/>
      </w:pPr>
      <w:rPr>
        <w:rFonts w:hint="default"/>
        <w:sz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FAE3980"/>
    <w:multiLevelType w:val="hybridMultilevel"/>
    <w:tmpl w:val="AAE0F6FC"/>
    <w:lvl w:ilvl="0" w:tplc="04090001">
      <w:start w:val="1"/>
      <w:numFmt w:val="bullet"/>
      <w:lvlText w:val=""/>
      <w:lvlJc w:val="left"/>
      <w:pPr>
        <w:ind w:left="720" w:hanging="360"/>
      </w:pPr>
      <w:rPr>
        <w:rFonts w:ascii="Symbol" w:hAnsi="Symbol" w:hint="default"/>
      </w:rPr>
    </w:lvl>
    <w:lvl w:ilvl="1" w:tplc="FFFFFFFF">
      <w:start w:val="4"/>
      <w:numFmt w:val="bullet"/>
      <w:lvlText w:val="•"/>
      <w:lvlJc w:val="left"/>
      <w:pPr>
        <w:ind w:left="1440" w:hanging="360"/>
      </w:pPr>
      <w:rPr>
        <w:rFonts w:ascii="Times New Roman" w:eastAsiaTheme="minorEastAsia"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04090A"/>
    <w:multiLevelType w:val="hybridMultilevel"/>
    <w:tmpl w:val="C8AAA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617D5D"/>
    <w:multiLevelType w:val="hybridMultilevel"/>
    <w:tmpl w:val="8AB814EA"/>
    <w:lvl w:ilvl="0" w:tplc="04090001">
      <w:start w:val="1"/>
      <w:numFmt w:val="bullet"/>
      <w:lvlText w:val=""/>
      <w:lvlJc w:val="left"/>
      <w:pPr>
        <w:ind w:left="630" w:hanging="360"/>
      </w:pPr>
      <w:rPr>
        <w:rFonts w:ascii="Symbol" w:hAnsi="Symbol" w:hint="default"/>
        <w:sz w:val="23"/>
        <w:szCs w:val="23"/>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4A36123"/>
    <w:multiLevelType w:val="hybridMultilevel"/>
    <w:tmpl w:val="89E45A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62A0BA2"/>
    <w:multiLevelType w:val="hybridMultilevel"/>
    <w:tmpl w:val="3094E6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81186D"/>
    <w:multiLevelType w:val="hybridMultilevel"/>
    <w:tmpl w:val="B8A4085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A710A8"/>
    <w:multiLevelType w:val="hybridMultilevel"/>
    <w:tmpl w:val="F5A8E1E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BD27186"/>
    <w:multiLevelType w:val="hybridMultilevel"/>
    <w:tmpl w:val="98D801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5430144">
    <w:abstractNumId w:val="42"/>
  </w:num>
  <w:num w:numId="2" w16cid:durableId="836844563">
    <w:abstractNumId w:val="13"/>
  </w:num>
  <w:num w:numId="3" w16cid:durableId="689261161">
    <w:abstractNumId w:val="21"/>
  </w:num>
  <w:num w:numId="4" w16cid:durableId="977223390">
    <w:abstractNumId w:val="11"/>
  </w:num>
  <w:num w:numId="5" w16cid:durableId="541787601">
    <w:abstractNumId w:val="50"/>
  </w:num>
  <w:num w:numId="6" w16cid:durableId="2141150075">
    <w:abstractNumId w:val="20"/>
  </w:num>
  <w:num w:numId="7" w16cid:durableId="1393771608">
    <w:abstractNumId w:val="25"/>
  </w:num>
  <w:num w:numId="8" w16cid:durableId="844130497">
    <w:abstractNumId w:val="38"/>
  </w:num>
  <w:num w:numId="9" w16cid:durableId="475726331">
    <w:abstractNumId w:val="27"/>
  </w:num>
  <w:num w:numId="10" w16cid:durableId="771898384">
    <w:abstractNumId w:val="45"/>
  </w:num>
  <w:num w:numId="11" w16cid:durableId="1000617228">
    <w:abstractNumId w:val="52"/>
  </w:num>
  <w:num w:numId="12" w16cid:durableId="1375157991">
    <w:abstractNumId w:val="12"/>
  </w:num>
  <w:num w:numId="13" w16cid:durableId="1855224978">
    <w:abstractNumId w:val="0"/>
  </w:num>
  <w:num w:numId="14" w16cid:durableId="1216353356">
    <w:abstractNumId w:val="54"/>
  </w:num>
  <w:num w:numId="15" w16cid:durableId="336420379">
    <w:abstractNumId w:val="7"/>
  </w:num>
  <w:num w:numId="16" w16cid:durableId="307512804">
    <w:abstractNumId w:val="3"/>
  </w:num>
  <w:num w:numId="17" w16cid:durableId="2011983454">
    <w:abstractNumId w:val="58"/>
  </w:num>
  <w:num w:numId="18" w16cid:durableId="1978562037">
    <w:abstractNumId w:val="10"/>
  </w:num>
  <w:num w:numId="19" w16cid:durableId="1031733513">
    <w:abstractNumId w:val="46"/>
  </w:num>
  <w:num w:numId="20" w16cid:durableId="299651537">
    <w:abstractNumId w:val="9"/>
  </w:num>
  <w:num w:numId="21" w16cid:durableId="1412845985">
    <w:abstractNumId w:val="56"/>
  </w:num>
  <w:num w:numId="22" w16cid:durableId="1253860577">
    <w:abstractNumId w:val="2"/>
  </w:num>
  <w:num w:numId="23" w16cid:durableId="637951858">
    <w:abstractNumId w:val="49"/>
  </w:num>
  <w:num w:numId="24" w16cid:durableId="30614943">
    <w:abstractNumId w:val="6"/>
  </w:num>
  <w:num w:numId="25" w16cid:durableId="1382941423">
    <w:abstractNumId w:val="44"/>
  </w:num>
  <w:num w:numId="26" w16cid:durableId="1453328946">
    <w:abstractNumId w:val="24"/>
  </w:num>
  <w:num w:numId="27" w16cid:durableId="1464469631">
    <w:abstractNumId w:val="37"/>
  </w:num>
  <w:num w:numId="28" w16cid:durableId="281881500">
    <w:abstractNumId w:val="34"/>
  </w:num>
  <w:num w:numId="29" w16cid:durableId="215747138">
    <w:abstractNumId w:val="39"/>
  </w:num>
  <w:num w:numId="30" w16cid:durableId="2128694688">
    <w:abstractNumId w:val="26"/>
  </w:num>
  <w:num w:numId="31" w16cid:durableId="1512602164">
    <w:abstractNumId w:val="32"/>
  </w:num>
  <w:num w:numId="32" w16cid:durableId="413169009">
    <w:abstractNumId w:val="35"/>
  </w:num>
  <w:num w:numId="33" w16cid:durableId="444078096">
    <w:abstractNumId w:val="53"/>
  </w:num>
  <w:num w:numId="34" w16cid:durableId="762579025">
    <w:abstractNumId w:val="22"/>
  </w:num>
  <w:num w:numId="35" w16cid:durableId="776943681">
    <w:abstractNumId w:val="18"/>
  </w:num>
  <w:num w:numId="36" w16cid:durableId="234777809">
    <w:abstractNumId w:val="14"/>
  </w:num>
  <w:num w:numId="37" w16cid:durableId="1213544795">
    <w:abstractNumId w:val="15"/>
  </w:num>
  <w:num w:numId="38" w16cid:durableId="272634413">
    <w:abstractNumId w:val="36"/>
  </w:num>
  <w:num w:numId="39" w16cid:durableId="2145388998">
    <w:abstractNumId w:val="55"/>
  </w:num>
  <w:num w:numId="40" w16cid:durableId="996107858">
    <w:abstractNumId w:val="23"/>
  </w:num>
  <w:num w:numId="41" w16cid:durableId="2103909378">
    <w:abstractNumId w:val="1"/>
  </w:num>
  <w:num w:numId="42" w16cid:durableId="668555404">
    <w:abstractNumId w:val="31"/>
  </w:num>
  <w:num w:numId="43" w16cid:durableId="1060785339">
    <w:abstractNumId w:val="48"/>
  </w:num>
  <w:num w:numId="44" w16cid:durableId="1953169863">
    <w:abstractNumId w:val="28"/>
  </w:num>
  <w:num w:numId="45" w16cid:durableId="1903757488">
    <w:abstractNumId w:val="30"/>
  </w:num>
  <w:num w:numId="46" w16cid:durableId="1703093182">
    <w:abstractNumId w:val="33"/>
  </w:num>
  <w:num w:numId="47" w16cid:durableId="90905630">
    <w:abstractNumId w:val="41"/>
  </w:num>
  <w:num w:numId="48" w16cid:durableId="1890996168">
    <w:abstractNumId w:val="5"/>
  </w:num>
  <w:num w:numId="49" w16cid:durableId="1038314702">
    <w:abstractNumId w:val="57"/>
  </w:num>
  <w:num w:numId="50" w16cid:durableId="1908224436">
    <w:abstractNumId w:val="8"/>
  </w:num>
  <w:num w:numId="51" w16cid:durableId="938870717">
    <w:abstractNumId w:val="17"/>
  </w:num>
  <w:num w:numId="52" w16cid:durableId="774255968">
    <w:abstractNumId w:val="51"/>
  </w:num>
  <w:num w:numId="53" w16cid:durableId="462121409">
    <w:abstractNumId w:val="16"/>
  </w:num>
  <w:num w:numId="54" w16cid:durableId="147525562">
    <w:abstractNumId w:val="47"/>
  </w:num>
  <w:num w:numId="55" w16cid:durableId="199973753">
    <w:abstractNumId w:val="40"/>
  </w:num>
  <w:num w:numId="56" w16cid:durableId="1234507560">
    <w:abstractNumId w:val="4"/>
  </w:num>
  <w:num w:numId="57" w16cid:durableId="1757746608">
    <w:abstractNumId w:val="43"/>
  </w:num>
  <w:num w:numId="58" w16cid:durableId="543637957">
    <w:abstractNumId w:val="19"/>
  </w:num>
  <w:num w:numId="59" w16cid:durableId="2078701790">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3"/>
    <w:rsid w:val="000013B8"/>
    <w:rsid w:val="000021BE"/>
    <w:rsid w:val="0001048D"/>
    <w:rsid w:val="000131DE"/>
    <w:rsid w:val="00014E17"/>
    <w:rsid w:val="00020F38"/>
    <w:rsid w:val="000224A4"/>
    <w:rsid w:val="0002320F"/>
    <w:rsid w:val="00027825"/>
    <w:rsid w:val="000405D2"/>
    <w:rsid w:val="00041543"/>
    <w:rsid w:val="00044FF8"/>
    <w:rsid w:val="0004580E"/>
    <w:rsid w:val="00066E28"/>
    <w:rsid w:val="000855E1"/>
    <w:rsid w:val="00090D90"/>
    <w:rsid w:val="0009332A"/>
    <w:rsid w:val="0009798A"/>
    <w:rsid w:val="000A6483"/>
    <w:rsid w:val="000B1C27"/>
    <w:rsid w:val="000B57FF"/>
    <w:rsid w:val="000B60F5"/>
    <w:rsid w:val="000D2BAC"/>
    <w:rsid w:val="000E7678"/>
    <w:rsid w:val="000F00A0"/>
    <w:rsid w:val="00107A59"/>
    <w:rsid w:val="00113A70"/>
    <w:rsid w:val="001157ED"/>
    <w:rsid w:val="00115966"/>
    <w:rsid w:val="00117438"/>
    <w:rsid w:val="001208C8"/>
    <w:rsid w:val="00123218"/>
    <w:rsid w:val="001314E5"/>
    <w:rsid w:val="00133C54"/>
    <w:rsid w:val="00137574"/>
    <w:rsid w:val="00150589"/>
    <w:rsid w:val="00152101"/>
    <w:rsid w:val="0015240D"/>
    <w:rsid w:val="00160B1E"/>
    <w:rsid w:val="00174F6D"/>
    <w:rsid w:val="00177365"/>
    <w:rsid w:val="00185308"/>
    <w:rsid w:val="00196DA3"/>
    <w:rsid w:val="001A2CE1"/>
    <w:rsid w:val="001E356E"/>
    <w:rsid w:val="001E4722"/>
    <w:rsid w:val="001F68F8"/>
    <w:rsid w:val="002054F1"/>
    <w:rsid w:val="002273DF"/>
    <w:rsid w:val="00227D2B"/>
    <w:rsid w:val="002373D0"/>
    <w:rsid w:val="00246132"/>
    <w:rsid w:val="002563AA"/>
    <w:rsid w:val="00272EB2"/>
    <w:rsid w:val="00280309"/>
    <w:rsid w:val="00280BF4"/>
    <w:rsid w:val="002858CF"/>
    <w:rsid w:val="00291EBF"/>
    <w:rsid w:val="00293319"/>
    <w:rsid w:val="002A337F"/>
    <w:rsid w:val="002A57C8"/>
    <w:rsid w:val="002B0E13"/>
    <w:rsid w:val="002B626C"/>
    <w:rsid w:val="002C1CAC"/>
    <w:rsid w:val="002E33C2"/>
    <w:rsid w:val="002E4A8C"/>
    <w:rsid w:val="00310F7A"/>
    <w:rsid w:val="003157D1"/>
    <w:rsid w:val="003236B4"/>
    <w:rsid w:val="0033201F"/>
    <w:rsid w:val="00333622"/>
    <w:rsid w:val="00347957"/>
    <w:rsid w:val="00353609"/>
    <w:rsid w:val="00364A2C"/>
    <w:rsid w:val="003673C6"/>
    <w:rsid w:val="00391A79"/>
    <w:rsid w:val="003941CA"/>
    <w:rsid w:val="003A2424"/>
    <w:rsid w:val="003A3AFC"/>
    <w:rsid w:val="003A4ADF"/>
    <w:rsid w:val="003A6AD2"/>
    <w:rsid w:val="003B441A"/>
    <w:rsid w:val="003C6A43"/>
    <w:rsid w:val="003D6BEB"/>
    <w:rsid w:val="003E57A3"/>
    <w:rsid w:val="003F456C"/>
    <w:rsid w:val="003F4AC3"/>
    <w:rsid w:val="00402187"/>
    <w:rsid w:val="004024B4"/>
    <w:rsid w:val="00405EFA"/>
    <w:rsid w:val="004114A0"/>
    <w:rsid w:val="004271CD"/>
    <w:rsid w:val="0043348E"/>
    <w:rsid w:val="004411EE"/>
    <w:rsid w:val="00444856"/>
    <w:rsid w:val="004453B2"/>
    <w:rsid w:val="00447979"/>
    <w:rsid w:val="00464601"/>
    <w:rsid w:val="00464819"/>
    <w:rsid w:val="00467F21"/>
    <w:rsid w:val="00470F6D"/>
    <w:rsid w:val="004762CE"/>
    <w:rsid w:val="00481293"/>
    <w:rsid w:val="004819D2"/>
    <w:rsid w:val="00493EA9"/>
    <w:rsid w:val="004A28F0"/>
    <w:rsid w:val="004A6456"/>
    <w:rsid w:val="004E16D5"/>
    <w:rsid w:val="004E2FD4"/>
    <w:rsid w:val="004E5A9B"/>
    <w:rsid w:val="004F0982"/>
    <w:rsid w:val="004F1714"/>
    <w:rsid w:val="00512113"/>
    <w:rsid w:val="00512200"/>
    <w:rsid w:val="00512931"/>
    <w:rsid w:val="0051340B"/>
    <w:rsid w:val="00513736"/>
    <w:rsid w:val="00525C9D"/>
    <w:rsid w:val="005270B3"/>
    <w:rsid w:val="005271B1"/>
    <w:rsid w:val="00532B36"/>
    <w:rsid w:val="005335D8"/>
    <w:rsid w:val="00535A03"/>
    <w:rsid w:val="005361E8"/>
    <w:rsid w:val="0054181E"/>
    <w:rsid w:val="00541DD4"/>
    <w:rsid w:val="00544744"/>
    <w:rsid w:val="00546644"/>
    <w:rsid w:val="00552ED1"/>
    <w:rsid w:val="005535FA"/>
    <w:rsid w:val="00556641"/>
    <w:rsid w:val="0056739F"/>
    <w:rsid w:val="0057003E"/>
    <w:rsid w:val="00576C70"/>
    <w:rsid w:val="00580125"/>
    <w:rsid w:val="00580748"/>
    <w:rsid w:val="005807EE"/>
    <w:rsid w:val="00584C51"/>
    <w:rsid w:val="005876BD"/>
    <w:rsid w:val="00591766"/>
    <w:rsid w:val="00592DFD"/>
    <w:rsid w:val="00595EE7"/>
    <w:rsid w:val="005975FF"/>
    <w:rsid w:val="005A0607"/>
    <w:rsid w:val="005A39BE"/>
    <w:rsid w:val="005A49D2"/>
    <w:rsid w:val="005A6DC6"/>
    <w:rsid w:val="005A7DBD"/>
    <w:rsid w:val="005B03BB"/>
    <w:rsid w:val="005B10EE"/>
    <w:rsid w:val="005B1846"/>
    <w:rsid w:val="005B25EC"/>
    <w:rsid w:val="005C1926"/>
    <w:rsid w:val="005C4F91"/>
    <w:rsid w:val="005E7059"/>
    <w:rsid w:val="005F39E4"/>
    <w:rsid w:val="005F6EFD"/>
    <w:rsid w:val="006007A1"/>
    <w:rsid w:val="00612437"/>
    <w:rsid w:val="00620BD0"/>
    <w:rsid w:val="00627BFB"/>
    <w:rsid w:val="0063656E"/>
    <w:rsid w:val="00644A2A"/>
    <w:rsid w:val="00646AF2"/>
    <w:rsid w:val="00646CF6"/>
    <w:rsid w:val="00650F70"/>
    <w:rsid w:val="00654E77"/>
    <w:rsid w:val="00664477"/>
    <w:rsid w:val="006848E0"/>
    <w:rsid w:val="00694D4B"/>
    <w:rsid w:val="00697009"/>
    <w:rsid w:val="006A6506"/>
    <w:rsid w:val="006C11AC"/>
    <w:rsid w:val="006C2BA7"/>
    <w:rsid w:val="006D166A"/>
    <w:rsid w:val="006D5DC5"/>
    <w:rsid w:val="006E4951"/>
    <w:rsid w:val="00702B5B"/>
    <w:rsid w:val="00703450"/>
    <w:rsid w:val="007068EE"/>
    <w:rsid w:val="00712340"/>
    <w:rsid w:val="00712602"/>
    <w:rsid w:val="00714D91"/>
    <w:rsid w:val="007319C3"/>
    <w:rsid w:val="00731ABC"/>
    <w:rsid w:val="0073351A"/>
    <w:rsid w:val="007404D5"/>
    <w:rsid w:val="007474F6"/>
    <w:rsid w:val="00773296"/>
    <w:rsid w:val="007B11A5"/>
    <w:rsid w:val="007B1F22"/>
    <w:rsid w:val="007B29C4"/>
    <w:rsid w:val="007C05F0"/>
    <w:rsid w:val="007C487E"/>
    <w:rsid w:val="007C61E9"/>
    <w:rsid w:val="007F0412"/>
    <w:rsid w:val="007F496F"/>
    <w:rsid w:val="0080276C"/>
    <w:rsid w:val="00804F72"/>
    <w:rsid w:val="00811793"/>
    <w:rsid w:val="00813D2C"/>
    <w:rsid w:val="00814904"/>
    <w:rsid w:val="0081720B"/>
    <w:rsid w:val="00854DCC"/>
    <w:rsid w:val="008648A2"/>
    <w:rsid w:val="00882E07"/>
    <w:rsid w:val="00890E3E"/>
    <w:rsid w:val="008918F3"/>
    <w:rsid w:val="00893EE9"/>
    <w:rsid w:val="00895E17"/>
    <w:rsid w:val="008A044B"/>
    <w:rsid w:val="008E4691"/>
    <w:rsid w:val="008E5C34"/>
    <w:rsid w:val="008F181A"/>
    <w:rsid w:val="008F7DE2"/>
    <w:rsid w:val="00904783"/>
    <w:rsid w:val="00905AB3"/>
    <w:rsid w:val="00933592"/>
    <w:rsid w:val="00935E40"/>
    <w:rsid w:val="00942970"/>
    <w:rsid w:val="00943346"/>
    <w:rsid w:val="00950DE1"/>
    <w:rsid w:val="00953CDC"/>
    <w:rsid w:val="00966DE1"/>
    <w:rsid w:val="00970D10"/>
    <w:rsid w:val="00970E2D"/>
    <w:rsid w:val="00982E92"/>
    <w:rsid w:val="00987EDF"/>
    <w:rsid w:val="0099150E"/>
    <w:rsid w:val="00991754"/>
    <w:rsid w:val="009948BE"/>
    <w:rsid w:val="00997AD3"/>
    <w:rsid w:val="009A1309"/>
    <w:rsid w:val="009B1581"/>
    <w:rsid w:val="009B7F62"/>
    <w:rsid w:val="009C0617"/>
    <w:rsid w:val="009C4BCD"/>
    <w:rsid w:val="009C747B"/>
    <w:rsid w:val="009D3724"/>
    <w:rsid w:val="009D5519"/>
    <w:rsid w:val="009F1234"/>
    <w:rsid w:val="009F63F5"/>
    <w:rsid w:val="00A019B0"/>
    <w:rsid w:val="00A04C19"/>
    <w:rsid w:val="00A06256"/>
    <w:rsid w:val="00A06A93"/>
    <w:rsid w:val="00A10248"/>
    <w:rsid w:val="00A14909"/>
    <w:rsid w:val="00A25F24"/>
    <w:rsid w:val="00A307B8"/>
    <w:rsid w:val="00A309E2"/>
    <w:rsid w:val="00A329D6"/>
    <w:rsid w:val="00A3518E"/>
    <w:rsid w:val="00A35F0C"/>
    <w:rsid w:val="00A41B94"/>
    <w:rsid w:val="00A45835"/>
    <w:rsid w:val="00A464F0"/>
    <w:rsid w:val="00A56A2C"/>
    <w:rsid w:val="00A67C5A"/>
    <w:rsid w:val="00A72B31"/>
    <w:rsid w:val="00A77F71"/>
    <w:rsid w:val="00AA17BF"/>
    <w:rsid w:val="00AB6E85"/>
    <w:rsid w:val="00AC6B9F"/>
    <w:rsid w:val="00AE18ED"/>
    <w:rsid w:val="00AE60D5"/>
    <w:rsid w:val="00AF4D1C"/>
    <w:rsid w:val="00AF7E95"/>
    <w:rsid w:val="00B0200D"/>
    <w:rsid w:val="00B13028"/>
    <w:rsid w:val="00B2664A"/>
    <w:rsid w:val="00B27FD0"/>
    <w:rsid w:val="00B34B4A"/>
    <w:rsid w:val="00B504F4"/>
    <w:rsid w:val="00B50F14"/>
    <w:rsid w:val="00B55B71"/>
    <w:rsid w:val="00B73AF3"/>
    <w:rsid w:val="00B8000D"/>
    <w:rsid w:val="00B845A3"/>
    <w:rsid w:val="00B95094"/>
    <w:rsid w:val="00B961C7"/>
    <w:rsid w:val="00BA67E3"/>
    <w:rsid w:val="00BB0882"/>
    <w:rsid w:val="00BD4101"/>
    <w:rsid w:val="00BD4D5F"/>
    <w:rsid w:val="00BD5B20"/>
    <w:rsid w:val="00BD61A3"/>
    <w:rsid w:val="00BE6DA5"/>
    <w:rsid w:val="00BF2212"/>
    <w:rsid w:val="00C11D5B"/>
    <w:rsid w:val="00C16E22"/>
    <w:rsid w:val="00C25750"/>
    <w:rsid w:val="00C301C1"/>
    <w:rsid w:val="00C33842"/>
    <w:rsid w:val="00C51685"/>
    <w:rsid w:val="00C8724F"/>
    <w:rsid w:val="00C875E4"/>
    <w:rsid w:val="00C9314D"/>
    <w:rsid w:val="00CA117F"/>
    <w:rsid w:val="00CA4841"/>
    <w:rsid w:val="00CA4C5F"/>
    <w:rsid w:val="00CB29A5"/>
    <w:rsid w:val="00CB5C19"/>
    <w:rsid w:val="00CB714B"/>
    <w:rsid w:val="00CC25E2"/>
    <w:rsid w:val="00CC6E23"/>
    <w:rsid w:val="00CD2106"/>
    <w:rsid w:val="00CE5BE8"/>
    <w:rsid w:val="00D002D4"/>
    <w:rsid w:val="00D05F63"/>
    <w:rsid w:val="00D11407"/>
    <w:rsid w:val="00D11B63"/>
    <w:rsid w:val="00D12D12"/>
    <w:rsid w:val="00D15ACE"/>
    <w:rsid w:val="00D1709D"/>
    <w:rsid w:val="00D177F0"/>
    <w:rsid w:val="00D22CBE"/>
    <w:rsid w:val="00D25A39"/>
    <w:rsid w:val="00D348A8"/>
    <w:rsid w:val="00D400A0"/>
    <w:rsid w:val="00D46193"/>
    <w:rsid w:val="00D56D1C"/>
    <w:rsid w:val="00D60A61"/>
    <w:rsid w:val="00D71186"/>
    <w:rsid w:val="00D92A24"/>
    <w:rsid w:val="00DB708F"/>
    <w:rsid w:val="00DD33BB"/>
    <w:rsid w:val="00DE2A2A"/>
    <w:rsid w:val="00DE497D"/>
    <w:rsid w:val="00DF008A"/>
    <w:rsid w:val="00DF2ED5"/>
    <w:rsid w:val="00E009BF"/>
    <w:rsid w:val="00E00B53"/>
    <w:rsid w:val="00E0290D"/>
    <w:rsid w:val="00E07B33"/>
    <w:rsid w:val="00E21399"/>
    <w:rsid w:val="00E33591"/>
    <w:rsid w:val="00E4026A"/>
    <w:rsid w:val="00E53C8F"/>
    <w:rsid w:val="00E61477"/>
    <w:rsid w:val="00E61F82"/>
    <w:rsid w:val="00E63CF8"/>
    <w:rsid w:val="00E667FC"/>
    <w:rsid w:val="00E70E9B"/>
    <w:rsid w:val="00E71F74"/>
    <w:rsid w:val="00E804AC"/>
    <w:rsid w:val="00E84CC4"/>
    <w:rsid w:val="00E92BE3"/>
    <w:rsid w:val="00EA634B"/>
    <w:rsid w:val="00EB1720"/>
    <w:rsid w:val="00EC7CE7"/>
    <w:rsid w:val="00ED7637"/>
    <w:rsid w:val="00EF2DF8"/>
    <w:rsid w:val="00EF513A"/>
    <w:rsid w:val="00EF6CC3"/>
    <w:rsid w:val="00F14263"/>
    <w:rsid w:val="00F26033"/>
    <w:rsid w:val="00F308D2"/>
    <w:rsid w:val="00F40776"/>
    <w:rsid w:val="00F44550"/>
    <w:rsid w:val="00F4651E"/>
    <w:rsid w:val="00F500C4"/>
    <w:rsid w:val="00F53BFE"/>
    <w:rsid w:val="00F62EBB"/>
    <w:rsid w:val="00F713E5"/>
    <w:rsid w:val="00F72EDF"/>
    <w:rsid w:val="00F74023"/>
    <w:rsid w:val="00F74226"/>
    <w:rsid w:val="00F83D6A"/>
    <w:rsid w:val="00F87655"/>
    <w:rsid w:val="00F91229"/>
    <w:rsid w:val="00F969DC"/>
    <w:rsid w:val="00F9737F"/>
    <w:rsid w:val="00FC2CA4"/>
    <w:rsid w:val="00FD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F437F6"/>
  <w15:docId w15:val="{E3C71BE8-7C9A-47FA-8A09-C5F8CA2B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CC"/>
    <w:pPr>
      <w:spacing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5361E8"/>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unhideWhenUsed/>
    <w:qFormat/>
    <w:rsid w:val="00D71186"/>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uiPriority w:val="9"/>
    <w:unhideWhenUsed/>
    <w:qFormat/>
    <w:rsid w:val="00C875E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5A7D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361E8"/>
    <w:rPr>
      <w:rFonts w:ascii="Times New Roman" w:eastAsiaTheme="majorEastAsia" w:hAnsi="Times New Roman"/>
      <w:b/>
      <w:bCs/>
      <w:kern w:val="32"/>
      <w:sz w:val="32"/>
      <w:szCs w:val="32"/>
    </w:rPr>
  </w:style>
  <w:style w:type="character" w:customStyle="1" w:styleId="Heading2Char">
    <w:name w:val="Heading 2 Char"/>
    <w:basedOn w:val="DefaultParagraphFont"/>
    <w:link w:val="Heading2"/>
    <w:uiPriority w:val="9"/>
    <w:locked/>
    <w:rsid w:val="00D71186"/>
    <w:rPr>
      <w:rFonts w:ascii="Times New Roman" w:eastAsiaTheme="majorEastAsia" w:hAnsi="Times New Roman"/>
      <w:b/>
      <w:bCs/>
      <w:i/>
      <w:iCs/>
      <w:sz w:val="28"/>
      <w:szCs w:val="28"/>
    </w:rPr>
  </w:style>
  <w:style w:type="character" w:customStyle="1" w:styleId="Heading3Char">
    <w:name w:val="Heading 3 Char"/>
    <w:basedOn w:val="DefaultParagraphFont"/>
    <w:link w:val="Heading3"/>
    <w:uiPriority w:val="9"/>
    <w:locked/>
    <w:rsid w:val="00C875E4"/>
    <w:rPr>
      <w:rFonts w:asciiTheme="majorHAnsi" w:eastAsiaTheme="majorEastAsia" w:hAnsiTheme="majorHAnsi" w:cs="Times New Roman"/>
      <w:b/>
      <w:bCs/>
      <w:sz w:val="26"/>
      <w:szCs w:val="26"/>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611" w:lineRule="atLeast"/>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86">
    <w:name w:val="CM86"/>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4">
    <w:name w:val="CM4"/>
    <w:basedOn w:val="Default"/>
    <w:next w:val="Default"/>
    <w:uiPriority w:val="99"/>
    <w:pPr>
      <w:spacing w:line="268" w:lineRule="atLeast"/>
    </w:pPr>
    <w:rPr>
      <w:color w:val="auto"/>
    </w:rPr>
  </w:style>
  <w:style w:type="paragraph" w:customStyle="1" w:styleId="CM88">
    <w:name w:val="CM88"/>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5">
    <w:name w:val="CM5"/>
    <w:basedOn w:val="Default"/>
    <w:next w:val="Default"/>
    <w:uiPriority w:val="99"/>
    <w:pPr>
      <w:spacing w:line="231" w:lineRule="atLeast"/>
    </w:pPr>
    <w:rPr>
      <w:color w:val="auto"/>
    </w:rPr>
  </w:style>
  <w:style w:type="paragraph" w:customStyle="1" w:styleId="CM6">
    <w:name w:val="CM6"/>
    <w:basedOn w:val="Default"/>
    <w:next w:val="Default"/>
    <w:uiPriority w:val="99"/>
    <w:pPr>
      <w:spacing w:line="226" w:lineRule="atLeast"/>
    </w:pPr>
    <w:rPr>
      <w:color w:val="auto"/>
    </w:rPr>
  </w:style>
  <w:style w:type="paragraph" w:customStyle="1" w:styleId="CM7">
    <w:name w:val="CM7"/>
    <w:basedOn w:val="Default"/>
    <w:next w:val="Default"/>
    <w:uiPriority w:val="99"/>
    <w:pPr>
      <w:spacing w:line="231" w:lineRule="atLeast"/>
    </w:pPr>
    <w:rPr>
      <w:color w:val="auto"/>
    </w:rPr>
  </w:style>
  <w:style w:type="paragraph" w:customStyle="1" w:styleId="CM8">
    <w:name w:val="CM8"/>
    <w:basedOn w:val="Default"/>
    <w:next w:val="Default"/>
    <w:uiPriority w:val="99"/>
    <w:pPr>
      <w:spacing w:line="231" w:lineRule="atLeast"/>
    </w:pPr>
    <w:rPr>
      <w:color w:val="auto"/>
    </w:rPr>
  </w:style>
  <w:style w:type="paragraph" w:customStyle="1" w:styleId="CM9">
    <w:name w:val="CM9"/>
    <w:basedOn w:val="Default"/>
    <w:next w:val="Default"/>
    <w:uiPriority w:val="99"/>
    <w:pPr>
      <w:spacing w:line="233" w:lineRule="atLeast"/>
    </w:pPr>
    <w:rPr>
      <w:color w:val="auto"/>
    </w:rPr>
  </w:style>
  <w:style w:type="paragraph" w:customStyle="1" w:styleId="CM10">
    <w:name w:val="CM10"/>
    <w:basedOn w:val="Default"/>
    <w:next w:val="Default"/>
    <w:uiPriority w:val="99"/>
    <w:pPr>
      <w:spacing w:line="236" w:lineRule="atLeast"/>
    </w:pPr>
    <w:rPr>
      <w:color w:val="auto"/>
    </w:rPr>
  </w:style>
  <w:style w:type="paragraph" w:customStyle="1" w:styleId="CM11">
    <w:name w:val="CM11"/>
    <w:basedOn w:val="Default"/>
    <w:next w:val="Default"/>
    <w:uiPriority w:val="99"/>
    <w:pPr>
      <w:spacing w:line="448" w:lineRule="atLeast"/>
    </w:pPr>
    <w:rPr>
      <w:color w:val="auto"/>
    </w:rPr>
  </w:style>
  <w:style w:type="paragraph" w:customStyle="1" w:styleId="CM90">
    <w:name w:val="CM90"/>
    <w:basedOn w:val="Default"/>
    <w:next w:val="Default"/>
    <w:uiPriority w:val="99"/>
    <w:rPr>
      <w:color w:val="auto"/>
    </w:rPr>
  </w:style>
  <w:style w:type="paragraph" w:customStyle="1" w:styleId="CM12">
    <w:name w:val="CM12"/>
    <w:basedOn w:val="Default"/>
    <w:next w:val="Default"/>
    <w:uiPriority w:val="99"/>
    <w:pPr>
      <w:spacing w:line="266" w:lineRule="atLeast"/>
    </w:pPr>
    <w:rPr>
      <w:color w:val="auto"/>
    </w:rPr>
  </w:style>
  <w:style w:type="paragraph" w:customStyle="1" w:styleId="CM14">
    <w:name w:val="CM14"/>
    <w:basedOn w:val="Default"/>
    <w:next w:val="Default"/>
    <w:uiPriority w:val="99"/>
    <w:rPr>
      <w:color w:val="auto"/>
    </w:rPr>
  </w:style>
  <w:style w:type="paragraph" w:customStyle="1" w:styleId="CM91">
    <w:name w:val="CM91"/>
    <w:basedOn w:val="Default"/>
    <w:next w:val="Default"/>
    <w:uiPriority w:val="99"/>
    <w:rPr>
      <w:color w:val="auto"/>
    </w:rPr>
  </w:style>
  <w:style w:type="paragraph" w:customStyle="1" w:styleId="CM17">
    <w:name w:val="CM17"/>
    <w:basedOn w:val="Default"/>
    <w:next w:val="Default"/>
    <w:uiPriority w:val="99"/>
    <w:pPr>
      <w:spacing w:line="266" w:lineRule="atLeast"/>
    </w:pPr>
    <w:rPr>
      <w:color w:val="auto"/>
    </w:rPr>
  </w:style>
  <w:style w:type="paragraph" w:customStyle="1" w:styleId="CM19">
    <w:name w:val="CM19"/>
    <w:basedOn w:val="Default"/>
    <w:next w:val="Default"/>
    <w:uiPriority w:val="99"/>
    <w:pPr>
      <w:spacing w:line="266" w:lineRule="atLeast"/>
    </w:pPr>
    <w:rPr>
      <w:color w:val="auto"/>
    </w:rPr>
  </w:style>
  <w:style w:type="paragraph" w:customStyle="1" w:styleId="CM20">
    <w:name w:val="CM20"/>
    <w:basedOn w:val="Default"/>
    <w:next w:val="Default"/>
    <w:uiPriority w:val="99"/>
    <w:pPr>
      <w:spacing w:line="266" w:lineRule="atLeast"/>
    </w:pPr>
    <w:rPr>
      <w:color w:val="auto"/>
    </w:rPr>
  </w:style>
  <w:style w:type="paragraph" w:customStyle="1" w:styleId="CM21">
    <w:name w:val="CM21"/>
    <w:basedOn w:val="Default"/>
    <w:next w:val="Default"/>
    <w:uiPriority w:val="99"/>
    <w:pPr>
      <w:spacing w:line="266" w:lineRule="atLeast"/>
    </w:pPr>
    <w:rPr>
      <w:color w:val="auto"/>
    </w:rPr>
  </w:style>
  <w:style w:type="paragraph" w:customStyle="1" w:styleId="CM93">
    <w:name w:val="CM93"/>
    <w:basedOn w:val="Default"/>
    <w:next w:val="Default"/>
    <w:uiPriority w:val="99"/>
    <w:rPr>
      <w:color w:val="auto"/>
    </w:rPr>
  </w:style>
  <w:style w:type="paragraph" w:customStyle="1" w:styleId="CM22">
    <w:name w:val="CM22"/>
    <w:basedOn w:val="Default"/>
    <w:next w:val="Default"/>
    <w:uiPriority w:val="99"/>
    <w:pPr>
      <w:spacing w:line="268" w:lineRule="atLeast"/>
    </w:pPr>
    <w:rPr>
      <w:color w:val="auto"/>
    </w:rPr>
  </w:style>
  <w:style w:type="paragraph" w:customStyle="1" w:styleId="CM23">
    <w:name w:val="CM23"/>
    <w:basedOn w:val="Default"/>
    <w:next w:val="Default"/>
    <w:uiPriority w:val="99"/>
    <w:pPr>
      <w:spacing w:line="266" w:lineRule="atLeast"/>
    </w:pPr>
    <w:rPr>
      <w:color w:val="auto"/>
    </w:rPr>
  </w:style>
  <w:style w:type="paragraph" w:customStyle="1" w:styleId="CM24">
    <w:name w:val="CM24"/>
    <w:basedOn w:val="Default"/>
    <w:next w:val="Default"/>
    <w:uiPriority w:val="99"/>
    <w:pPr>
      <w:spacing w:line="266" w:lineRule="atLeast"/>
    </w:pPr>
    <w:rPr>
      <w:color w:val="auto"/>
    </w:rPr>
  </w:style>
  <w:style w:type="paragraph" w:customStyle="1" w:styleId="CM25">
    <w:name w:val="CM25"/>
    <w:basedOn w:val="Default"/>
    <w:next w:val="Default"/>
    <w:uiPriority w:val="99"/>
    <w:pPr>
      <w:spacing w:line="266" w:lineRule="atLeast"/>
    </w:pPr>
    <w:rPr>
      <w:color w:val="auto"/>
    </w:rPr>
  </w:style>
  <w:style w:type="paragraph" w:customStyle="1" w:styleId="CM26">
    <w:name w:val="CM26"/>
    <w:basedOn w:val="Default"/>
    <w:next w:val="Default"/>
    <w:uiPriority w:val="99"/>
    <w:pPr>
      <w:spacing w:line="268" w:lineRule="atLeast"/>
    </w:pPr>
    <w:rPr>
      <w:color w:val="auto"/>
    </w:rPr>
  </w:style>
  <w:style w:type="paragraph" w:customStyle="1" w:styleId="CM27">
    <w:name w:val="CM27"/>
    <w:basedOn w:val="Default"/>
    <w:next w:val="Default"/>
    <w:uiPriority w:val="99"/>
    <w:pPr>
      <w:spacing w:line="268" w:lineRule="atLeast"/>
    </w:pPr>
    <w:rPr>
      <w:color w:val="auto"/>
    </w:rPr>
  </w:style>
  <w:style w:type="paragraph" w:customStyle="1" w:styleId="CM28">
    <w:name w:val="CM28"/>
    <w:basedOn w:val="Default"/>
    <w:next w:val="Default"/>
    <w:uiPriority w:val="99"/>
    <w:pPr>
      <w:spacing w:line="268" w:lineRule="atLeast"/>
    </w:pPr>
    <w:rPr>
      <w:color w:val="auto"/>
    </w:rPr>
  </w:style>
  <w:style w:type="paragraph" w:customStyle="1" w:styleId="CM30">
    <w:name w:val="CM30"/>
    <w:basedOn w:val="Default"/>
    <w:next w:val="Default"/>
    <w:uiPriority w:val="99"/>
    <w:pPr>
      <w:spacing w:line="336" w:lineRule="atLeast"/>
    </w:pPr>
    <w:rPr>
      <w:color w:val="auto"/>
    </w:rPr>
  </w:style>
  <w:style w:type="paragraph" w:customStyle="1" w:styleId="CM31">
    <w:name w:val="CM31"/>
    <w:basedOn w:val="Default"/>
    <w:next w:val="Default"/>
    <w:uiPriority w:val="99"/>
    <w:pPr>
      <w:spacing w:line="266" w:lineRule="atLeast"/>
    </w:pPr>
    <w:rPr>
      <w:color w:val="auto"/>
    </w:rPr>
  </w:style>
  <w:style w:type="paragraph" w:customStyle="1" w:styleId="CM32">
    <w:name w:val="CM32"/>
    <w:basedOn w:val="Default"/>
    <w:next w:val="Default"/>
    <w:uiPriority w:val="99"/>
    <w:pPr>
      <w:spacing w:line="268" w:lineRule="atLeast"/>
    </w:pPr>
    <w:rPr>
      <w:color w:val="auto"/>
    </w:rPr>
  </w:style>
  <w:style w:type="paragraph" w:customStyle="1" w:styleId="CM33">
    <w:name w:val="CM33"/>
    <w:basedOn w:val="Default"/>
    <w:next w:val="Default"/>
    <w:uiPriority w:val="99"/>
    <w:pPr>
      <w:spacing w:line="266" w:lineRule="atLeast"/>
    </w:pPr>
    <w:rPr>
      <w:color w:val="auto"/>
    </w:rPr>
  </w:style>
  <w:style w:type="paragraph" w:customStyle="1" w:styleId="CM15">
    <w:name w:val="CM15"/>
    <w:basedOn w:val="Default"/>
    <w:next w:val="Default"/>
    <w:uiPriority w:val="99"/>
    <w:pPr>
      <w:spacing w:line="266" w:lineRule="atLeast"/>
    </w:pPr>
    <w:rPr>
      <w:color w:val="auto"/>
    </w:rPr>
  </w:style>
  <w:style w:type="paragraph" w:customStyle="1" w:styleId="CM34">
    <w:name w:val="CM34"/>
    <w:basedOn w:val="Default"/>
    <w:next w:val="Default"/>
    <w:uiPriority w:val="99"/>
    <w:pPr>
      <w:spacing w:line="268" w:lineRule="atLeast"/>
    </w:pPr>
    <w:rPr>
      <w:color w:val="auto"/>
    </w:rPr>
  </w:style>
  <w:style w:type="paragraph" w:customStyle="1" w:styleId="CM35">
    <w:name w:val="CM35"/>
    <w:basedOn w:val="Default"/>
    <w:next w:val="Default"/>
    <w:uiPriority w:val="99"/>
    <w:pPr>
      <w:spacing w:line="268" w:lineRule="atLeast"/>
    </w:pPr>
    <w:rPr>
      <w:color w:val="auto"/>
    </w:rPr>
  </w:style>
  <w:style w:type="paragraph" w:customStyle="1" w:styleId="CM36">
    <w:name w:val="CM36"/>
    <w:basedOn w:val="Default"/>
    <w:next w:val="Default"/>
    <w:uiPriority w:val="99"/>
    <w:pPr>
      <w:spacing w:line="266" w:lineRule="atLeast"/>
    </w:pPr>
    <w:rPr>
      <w:color w:val="auto"/>
    </w:rPr>
  </w:style>
  <w:style w:type="paragraph" w:customStyle="1" w:styleId="CM37">
    <w:name w:val="CM37"/>
    <w:basedOn w:val="Default"/>
    <w:next w:val="Default"/>
    <w:uiPriority w:val="99"/>
    <w:pPr>
      <w:spacing w:line="266" w:lineRule="atLeast"/>
    </w:pPr>
    <w:rPr>
      <w:color w:val="auto"/>
    </w:rPr>
  </w:style>
  <w:style w:type="paragraph" w:customStyle="1" w:styleId="CM38">
    <w:name w:val="CM38"/>
    <w:basedOn w:val="Default"/>
    <w:next w:val="Default"/>
    <w:uiPriority w:val="99"/>
    <w:pPr>
      <w:spacing w:line="266" w:lineRule="atLeast"/>
    </w:pPr>
    <w:rPr>
      <w:color w:val="auto"/>
    </w:rPr>
  </w:style>
  <w:style w:type="paragraph" w:customStyle="1" w:styleId="CM42">
    <w:name w:val="CM42"/>
    <w:basedOn w:val="Default"/>
    <w:next w:val="Default"/>
    <w:uiPriority w:val="99"/>
    <w:pPr>
      <w:spacing w:line="266" w:lineRule="atLeast"/>
    </w:pPr>
    <w:rPr>
      <w:color w:val="auto"/>
    </w:rPr>
  </w:style>
  <w:style w:type="paragraph" w:customStyle="1" w:styleId="CM43">
    <w:name w:val="CM43"/>
    <w:basedOn w:val="Default"/>
    <w:next w:val="Default"/>
    <w:uiPriority w:val="99"/>
    <w:pPr>
      <w:spacing w:line="268" w:lineRule="atLeast"/>
    </w:pPr>
    <w:rPr>
      <w:color w:val="auto"/>
    </w:rPr>
  </w:style>
  <w:style w:type="paragraph" w:customStyle="1" w:styleId="CM44">
    <w:name w:val="CM44"/>
    <w:basedOn w:val="Default"/>
    <w:next w:val="Default"/>
    <w:uiPriority w:val="99"/>
    <w:pPr>
      <w:spacing w:line="236" w:lineRule="atLeast"/>
    </w:pPr>
    <w:rPr>
      <w:color w:val="auto"/>
    </w:rPr>
  </w:style>
  <w:style w:type="paragraph" w:customStyle="1" w:styleId="CM45">
    <w:name w:val="CM45"/>
    <w:basedOn w:val="Default"/>
    <w:next w:val="Default"/>
    <w:uiPriority w:val="99"/>
    <w:pPr>
      <w:spacing w:line="268" w:lineRule="atLeast"/>
    </w:pPr>
    <w:rPr>
      <w:color w:val="auto"/>
    </w:rPr>
  </w:style>
  <w:style w:type="paragraph" w:customStyle="1" w:styleId="CM46">
    <w:name w:val="CM46"/>
    <w:basedOn w:val="Default"/>
    <w:next w:val="Default"/>
    <w:uiPriority w:val="99"/>
    <w:pPr>
      <w:spacing w:line="266" w:lineRule="atLeast"/>
    </w:pPr>
    <w:rPr>
      <w:color w:val="auto"/>
    </w:rPr>
  </w:style>
  <w:style w:type="paragraph" w:customStyle="1" w:styleId="CM47">
    <w:name w:val="CM47"/>
    <w:basedOn w:val="Default"/>
    <w:next w:val="Default"/>
    <w:uiPriority w:val="99"/>
    <w:pPr>
      <w:spacing w:line="443" w:lineRule="atLeast"/>
    </w:pPr>
    <w:rPr>
      <w:color w:val="auto"/>
    </w:rPr>
  </w:style>
  <w:style w:type="paragraph" w:customStyle="1" w:styleId="CM49">
    <w:name w:val="CM49"/>
    <w:basedOn w:val="Default"/>
    <w:next w:val="Default"/>
    <w:uiPriority w:val="99"/>
    <w:pPr>
      <w:spacing w:line="268" w:lineRule="atLeast"/>
    </w:pPr>
    <w:rPr>
      <w:color w:val="auto"/>
    </w:rPr>
  </w:style>
  <w:style w:type="paragraph" w:customStyle="1" w:styleId="CM50">
    <w:name w:val="CM50"/>
    <w:basedOn w:val="Default"/>
    <w:next w:val="Default"/>
    <w:uiPriority w:val="99"/>
    <w:pPr>
      <w:spacing w:line="268"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52">
    <w:name w:val="CM52"/>
    <w:basedOn w:val="Default"/>
    <w:next w:val="Default"/>
    <w:uiPriority w:val="99"/>
    <w:pPr>
      <w:spacing w:line="268" w:lineRule="atLeast"/>
    </w:pPr>
    <w:rPr>
      <w:color w:val="auto"/>
    </w:rPr>
  </w:style>
  <w:style w:type="paragraph" w:customStyle="1" w:styleId="CM94">
    <w:name w:val="CM94"/>
    <w:basedOn w:val="Default"/>
    <w:next w:val="Default"/>
    <w:uiPriority w:val="99"/>
    <w:rPr>
      <w:color w:val="auto"/>
    </w:rPr>
  </w:style>
  <w:style w:type="paragraph" w:customStyle="1" w:styleId="CM54">
    <w:name w:val="CM54"/>
    <w:basedOn w:val="Default"/>
    <w:next w:val="Default"/>
    <w:uiPriority w:val="99"/>
    <w:pPr>
      <w:spacing w:line="268" w:lineRule="atLeast"/>
    </w:pPr>
    <w:rPr>
      <w:color w:val="auto"/>
    </w:rPr>
  </w:style>
  <w:style w:type="paragraph" w:customStyle="1" w:styleId="CM56">
    <w:name w:val="CM56"/>
    <w:basedOn w:val="Default"/>
    <w:next w:val="Default"/>
    <w:uiPriority w:val="99"/>
    <w:pPr>
      <w:spacing w:line="266" w:lineRule="atLeast"/>
    </w:pPr>
    <w:rPr>
      <w:color w:val="auto"/>
    </w:rPr>
  </w:style>
  <w:style w:type="paragraph" w:customStyle="1" w:styleId="CM58">
    <w:name w:val="CM58"/>
    <w:basedOn w:val="Default"/>
    <w:next w:val="Default"/>
    <w:uiPriority w:val="99"/>
    <w:pPr>
      <w:spacing w:line="268" w:lineRule="atLeast"/>
    </w:pPr>
    <w:rPr>
      <w:color w:val="auto"/>
    </w:rPr>
  </w:style>
  <w:style w:type="paragraph" w:customStyle="1" w:styleId="CM64">
    <w:name w:val="CM64"/>
    <w:basedOn w:val="Default"/>
    <w:next w:val="Default"/>
    <w:uiPriority w:val="99"/>
    <w:pPr>
      <w:spacing w:line="266" w:lineRule="atLeast"/>
    </w:pPr>
    <w:rPr>
      <w:color w:val="auto"/>
    </w:rPr>
  </w:style>
  <w:style w:type="paragraph" w:customStyle="1" w:styleId="CM66">
    <w:name w:val="CM66"/>
    <w:basedOn w:val="Default"/>
    <w:next w:val="Default"/>
    <w:uiPriority w:val="99"/>
    <w:pPr>
      <w:spacing w:line="266" w:lineRule="atLeast"/>
    </w:pPr>
    <w:rPr>
      <w:color w:val="auto"/>
    </w:rPr>
  </w:style>
  <w:style w:type="paragraph" w:customStyle="1" w:styleId="CM67">
    <w:name w:val="CM67"/>
    <w:basedOn w:val="Default"/>
    <w:next w:val="Default"/>
    <w:uiPriority w:val="99"/>
    <w:pPr>
      <w:spacing w:line="331" w:lineRule="atLeast"/>
    </w:pPr>
    <w:rPr>
      <w:color w:val="auto"/>
    </w:rPr>
  </w:style>
  <w:style w:type="paragraph" w:customStyle="1" w:styleId="CM68">
    <w:name w:val="CM68"/>
    <w:basedOn w:val="Default"/>
    <w:next w:val="Default"/>
    <w:uiPriority w:val="99"/>
    <w:pPr>
      <w:spacing w:line="266" w:lineRule="atLeast"/>
    </w:pPr>
    <w:rPr>
      <w:color w:val="auto"/>
    </w:rPr>
  </w:style>
  <w:style w:type="paragraph" w:customStyle="1" w:styleId="CM69">
    <w:name w:val="CM69"/>
    <w:basedOn w:val="Default"/>
    <w:next w:val="Default"/>
    <w:uiPriority w:val="99"/>
    <w:pPr>
      <w:spacing w:line="488" w:lineRule="atLeast"/>
    </w:pPr>
    <w:rPr>
      <w:color w:val="auto"/>
    </w:rPr>
  </w:style>
  <w:style w:type="paragraph" w:customStyle="1" w:styleId="CM96">
    <w:name w:val="CM96"/>
    <w:basedOn w:val="Default"/>
    <w:next w:val="Default"/>
    <w:uiPriority w:val="99"/>
    <w:rPr>
      <w:color w:val="auto"/>
    </w:rPr>
  </w:style>
  <w:style w:type="paragraph" w:customStyle="1" w:styleId="CM70">
    <w:name w:val="CM70"/>
    <w:basedOn w:val="Default"/>
    <w:next w:val="Default"/>
    <w:uiPriority w:val="99"/>
    <w:pPr>
      <w:spacing w:line="366" w:lineRule="atLeast"/>
    </w:pPr>
    <w:rPr>
      <w:color w:val="auto"/>
    </w:rPr>
  </w:style>
  <w:style w:type="paragraph" w:customStyle="1" w:styleId="CM71">
    <w:name w:val="CM71"/>
    <w:basedOn w:val="Default"/>
    <w:next w:val="Default"/>
    <w:uiPriority w:val="99"/>
    <w:pPr>
      <w:spacing w:line="408" w:lineRule="atLeast"/>
    </w:pPr>
    <w:rPr>
      <w:color w:val="auto"/>
    </w:rPr>
  </w:style>
  <w:style w:type="paragraph" w:customStyle="1" w:styleId="CM72">
    <w:name w:val="CM72"/>
    <w:basedOn w:val="Default"/>
    <w:next w:val="Default"/>
    <w:uiPriority w:val="99"/>
    <w:pPr>
      <w:spacing w:line="443" w:lineRule="atLeast"/>
    </w:pPr>
    <w:rPr>
      <w:color w:val="auto"/>
    </w:rPr>
  </w:style>
  <w:style w:type="paragraph" w:customStyle="1" w:styleId="CM95">
    <w:name w:val="CM95"/>
    <w:basedOn w:val="Default"/>
    <w:next w:val="Default"/>
    <w:uiPriority w:val="99"/>
    <w:rPr>
      <w:color w:val="auto"/>
    </w:rPr>
  </w:style>
  <w:style w:type="paragraph" w:customStyle="1" w:styleId="CM97">
    <w:name w:val="CM97"/>
    <w:basedOn w:val="Default"/>
    <w:next w:val="Default"/>
    <w:uiPriority w:val="99"/>
    <w:rPr>
      <w:color w:val="auto"/>
    </w:rPr>
  </w:style>
  <w:style w:type="paragraph" w:customStyle="1" w:styleId="CM73">
    <w:name w:val="CM73"/>
    <w:basedOn w:val="Default"/>
    <w:next w:val="Default"/>
    <w:uiPriority w:val="99"/>
    <w:pPr>
      <w:spacing w:line="231" w:lineRule="atLeast"/>
    </w:pPr>
    <w:rPr>
      <w:color w:val="auto"/>
    </w:rPr>
  </w:style>
  <w:style w:type="paragraph" w:customStyle="1" w:styleId="CM74">
    <w:name w:val="CM74"/>
    <w:basedOn w:val="Default"/>
    <w:next w:val="Default"/>
    <w:uiPriority w:val="99"/>
    <w:pPr>
      <w:spacing w:line="231" w:lineRule="atLeast"/>
    </w:pPr>
    <w:rPr>
      <w:color w:val="auto"/>
    </w:rPr>
  </w:style>
  <w:style w:type="paragraph" w:customStyle="1" w:styleId="CM75">
    <w:name w:val="CM75"/>
    <w:basedOn w:val="Default"/>
    <w:next w:val="Default"/>
    <w:uiPriority w:val="99"/>
    <w:pPr>
      <w:spacing w:line="233" w:lineRule="atLeast"/>
    </w:pPr>
    <w:rPr>
      <w:color w:val="auto"/>
    </w:rPr>
  </w:style>
  <w:style w:type="paragraph" w:customStyle="1" w:styleId="CM76">
    <w:name w:val="CM76"/>
    <w:basedOn w:val="Default"/>
    <w:next w:val="Default"/>
    <w:uiPriority w:val="99"/>
    <w:pPr>
      <w:spacing w:line="231" w:lineRule="atLeast"/>
    </w:pPr>
    <w:rPr>
      <w:color w:val="auto"/>
    </w:rPr>
  </w:style>
  <w:style w:type="paragraph" w:customStyle="1" w:styleId="CM77">
    <w:name w:val="CM77"/>
    <w:basedOn w:val="Default"/>
    <w:next w:val="Default"/>
    <w:uiPriority w:val="99"/>
    <w:pPr>
      <w:spacing w:line="231" w:lineRule="atLeast"/>
    </w:pPr>
    <w:rPr>
      <w:color w:val="auto"/>
    </w:rPr>
  </w:style>
  <w:style w:type="paragraph" w:customStyle="1" w:styleId="CM78">
    <w:name w:val="CM78"/>
    <w:basedOn w:val="Default"/>
    <w:next w:val="Default"/>
    <w:uiPriority w:val="99"/>
    <w:pPr>
      <w:spacing w:line="238" w:lineRule="atLeast"/>
    </w:pPr>
    <w:rPr>
      <w:color w:val="auto"/>
    </w:rPr>
  </w:style>
  <w:style w:type="paragraph" w:customStyle="1" w:styleId="CM79">
    <w:name w:val="CM79"/>
    <w:basedOn w:val="Default"/>
    <w:next w:val="Default"/>
    <w:uiPriority w:val="99"/>
    <w:pPr>
      <w:spacing w:line="231" w:lineRule="atLeast"/>
    </w:pPr>
    <w:rPr>
      <w:color w:val="auto"/>
    </w:rPr>
  </w:style>
  <w:style w:type="paragraph" w:customStyle="1" w:styleId="CM80">
    <w:name w:val="CM80"/>
    <w:basedOn w:val="Default"/>
    <w:next w:val="Default"/>
    <w:uiPriority w:val="99"/>
    <w:pPr>
      <w:spacing w:line="233" w:lineRule="atLeast"/>
    </w:pPr>
    <w:rPr>
      <w:color w:val="auto"/>
    </w:rPr>
  </w:style>
  <w:style w:type="paragraph" w:customStyle="1" w:styleId="CM81">
    <w:name w:val="CM81"/>
    <w:basedOn w:val="Default"/>
    <w:next w:val="Default"/>
    <w:uiPriority w:val="99"/>
    <w:pPr>
      <w:spacing w:line="228" w:lineRule="atLeast"/>
    </w:pPr>
    <w:rPr>
      <w:color w:val="auto"/>
    </w:rPr>
  </w:style>
  <w:style w:type="paragraph" w:customStyle="1" w:styleId="CM82">
    <w:name w:val="CM82"/>
    <w:basedOn w:val="Default"/>
    <w:next w:val="Default"/>
    <w:uiPriority w:val="99"/>
    <w:pPr>
      <w:spacing w:line="231" w:lineRule="atLeast"/>
    </w:pPr>
    <w:rPr>
      <w:color w:val="auto"/>
    </w:rPr>
  </w:style>
  <w:style w:type="paragraph" w:customStyle="1" w:styleId="CM83">
    <w:name w:val="CM83"/>
    <w:basedOn w:val="Default"/>
    <w:next w:val="Default"/>
    <w:uiPriority w:val="99"/>
    <w:pPr>
      <w:spacing w:line="231" w:lineRule="atLeast"/>
    </w:pPr>
    <w:rPr>
      <w:color w:val="auto"/>
    </w:rPr>
  </w:style>
  <w:style w:type="paragraph" w:customStyle="1" w:styleId="CM84">
    <w:name w:val="CM84"/>
    <w:basedOn w:val="Default"/>
    <w:next w:val="Default"/>
    <w:uiPriority w:val="99"/>
    <w:pPr>
      <w:spacing w:line="266" w:lineRule="atLeast"/>
    </w:pPr>
    <w:rPr>
      <w:color w:val="auto"/>
    </w:rPr>
  </w:style>
  <w:style w:type="paragraph" w:customStyle="1" w:styleId="CM85">
    <w:name w:val="CM85"/>
    <w:basedOn w:val="Default"/>
    <w:next w:val="Default"/>
    <w:uiPriority w:val="99"/>
    <w:pPr>
      <w:spacing w:line="231" w:lineRule="atLeast"/>
    </w:pPr>
    <w:rPr>
      <w:color w:val="auto"/>
    </w:rPr>
  </w:style>
  <w:style w:type="paragraph" w:styleId="BalloonText">
    <w:name w:val="Balloon Text"/>
    <w:basedOn w:val="Normal"/>
    <w:link w:val="BalloonTextChar"/>
    <w:uiPriority w:val="99"/>
    <w:semiHidden/>
    <w:unhideWhenUsed/>
    <w:rsid w:val="004114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4A0"/>
    <w:rPr>
      <w:rFonts w:ascii="Tahoma" w:hAnsi="Tahoma" w:cs="Tahoma"/>
      <w:sz w:val="16"/>
      <w:szCs w:val="16"/>
    </w:rPr>
  </w:style>
  <w:style w:type="character" w:styleId="Hyperlink">
    <w:name w:val="Hyperlink"/>
    <w:basedOn w:val="DefaultParagraphFont"/>
    <w:uiPriority w:val="99"/>
    <w:unhideWhenUsed/>
    <w:rsid w:val="00982E92"/>
    <w:rPr>
      <w:rFonts w:cs="Times New Roman"/>
      <w:color w:val="003399"/>
      <w:u w:val="single"/>
      <w:effect w:val="none"/>
    </w:rPr>
  </w:style>
  <w:style w:type="paragraph" w:styleId="NormalWeb">
    <w:name w:val="Normal (Web)"/>
    <w:basedOn w:val="Normal"/>
    <w:uiPriority w:val="99"/>
    <w:unhideWhenUsed/>
    <w:rsid w:val="00D05F63"/>
    <w:pPr>
      <w:spacing w:before="100" w:beforeAutospacing="1" w:after="100" w:afterAutospacing="1"/>
    </w:pPr>
  </w:style>
  <w:style w:type="table" w:styleId="TableGrid">
    <w:name w:val="Table Grid"/>
    <w:basedOn w:val="TableNormal"/>
    <w:uiPriority w:val="59"/>
    <w:rsid w:val="004A6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724"/>
    <w:pPr>
      <w:tabs>
        <w:tab w:val="center" w:pos="4680"/>
        <w:tab w:val="right" w:pos="9360"/>
      </w:tabs>
    </w:pPr>
  </w:style>
  <w:style w:type="character" w:customStyle="1" w:styleId="HeaderChar">
    <w:name w:val="Header Char"/>
    <w:basedOn w:val="DefaultParagraphFont"/>
    <w:link w:val="Header"/>
    <w:uiPriority w:val="99"/>
    <w:locked/>
    <w:rsid w:val="009D3724"/>
    <w:rPr>
      <w:rFonts w:cs="Times New Roman"/>
    </w:rPr>
  </w:style>
  <w:style w:type="paragraph" w:styleId="Footer">
    <w:name w:val="footer"/>
    <w:basedOn w:val="Normal"/>
    <w:link w:val="FooterChar"/>
    <w:uiPriority w:val="99"/>
    <w:unhideWhenUsed/>
    <w:rsid w:val="009D3724"/>
    <w:pPr>
      <w:tabs>
        <w:tab w:val="center" w:pos="4680"/>
        <w:tab w:val="right" w:pos="9360"/>
      </w:tabs>
    </w:pPr>
  </w:style>
  <w:style w:type="character" w:customStyle="1" w:styleId="FooterChar">
    <w:name w:val="Footer Char"/>
    <w:basedOn w:val="DefaultParagraphFont"/>
    <w:link w:val="Footer"/>
    <w:uiPriority w:val="99"/>
    <w:locked/>
    <w:rsid w:val="009D3724"/>
    <w:rPr>
      <w:rFonts w:cs="Times New Roman"/>
    </w:rPr>
  </w:style>
  <w:style w:type="paragraph" w:styleId="Caption">
    <w:name w:val="caption"/>
    <w:basedOn w:val="Normal"/>
    <w:next w:val="Normal"/>
    <w:uiPriority w:val="35"/>
    <w:unhideWhenUsed/>
    <w:qFormat/>
    <w:rsid w:val="00890E3E"/>
    <w:rPr>
      <w:b/>
      <w:bCs/>
      <w:sz w:val="20"/>
      <w:szCs w:val="20"/>
    </w:rPr>
  </w:style>
  <w:style w:type="paragraph" w:styleId="ListParagraph">
    <w:name w:val="List Paragraph"/>
    <w:basedOn w:val="Normal"/>
    <w:uiPriority w:val="34"/>
    <w:qFormat/>
    <w:rsid w:val="004271CD"/>
    <w:pPr>
      <w:ind w:left="720"/>
      <w:contextualSpacing/>
    </w:pPr>
  </w:style>
  <w:style w:type="character" w:styleId="CommentReference">
    <w:name w:val="annotation reference"/>
    <w:basedOn w:val="DefaultParagraphFont"/>
    <w:uiPriority w:val="99"/>
    <w:semiHidden/>
    <w:unhideWhenUsed/>
    <w:rsid w:val="00117438"/>
    <w:rPr>
      <w:sz w:val="16"/>
      <w:szCs w:val="16"/>
    </w:rPr>
  </w:style>
  <w:style w:type="paragraph" w:styleId="CommentText">
    <w:name w:val="annotation text"/>
    <w:basedOn w:val="Normal"/>
    <w:link w:val="CommentTextChar"/>
    <w:uiPriority w:val="99"/>
    <w:unhideWhenUsed/>
    <w:rsid w:val="00117438"/>
    <w:rPr>
      <w:sz w:val="20"/>
      <w:szCs w:val="20"/>
    </w:rPr>
  </w:style>
  <w:style w:type="character" w:customStyle="1" w:styleId="CommentTextChar">
    <w:name w:val="Comment Text Char"/>
    <w:basedOn w:val="DefaultParagraphFont"/>
    <w:link w:val="CommentText"/>
    <w:uiPriority w:val="99"/>
    <w:rsid w:val="00117438"/>
    <w:rPr>
      <w:sz w:val="20"/>
      <w:szCs w:val="20"/>
    </w:rPr>
  </w:style>
  <w:style w:type="paragraph" w:styleId="CommentSubject">
    <w:name w:val="annotation subject"/>
    <w:basedOn w:val="CommentText"/>
    <w:next w:val="CommentText"/>
    <w:link w:val="CommentSubjectChar"/>
    <w:uiPriority w:val="99"/>
    <w:semiHidden/>
    <w:unhideWhenUsed/>
    <w:rsid w:val="00117438"/>
    <w:rPr>
      <w:b/>
      <w:bCs/>
    </w:rPr>
  </w:style>
  <w:style w:type="character" w:customStyle="1" w:styleId="CommentSubjectChar">
    <w:name w:val="Comment Subject Char"/>
    <w:basedOn w:val="CommentTextChar"/>
    <w:link w:val="CommentSubject"/>
    <w:uiPriority w:val="99"/>
    <w:semiHidden/>
    <w:rsid w:val="00117438"/>
    <w:rPr>
      <w:b/>
      <w:bCs/>
      <w:sz w:val="20"/>
      <w:szCs w:val="20"/>
    </w:rPr>
  </w:style>
  <w:style w:type="character" w:styleId="FollowedHyperlink">
    <w:name w:val="FollowedHyperlink"/>
    <w:basedOn w:val="DefaultParagraphFont"/>
    <w:uiPriority w:val="99"/>
    <w:semiHidden/>
    <w:unhideWhenUsed/>
    <w:rsid w:val="00580125"/>
    <w:rPr>
      <w:color w:val="800080" w:themeColor="followedHyperlink"/>
      <w:u w:val="single"/>
    </w:rPr>
  </w:style>
  <w:style w:type="paragraph" w:styleId="TOCHeading">
    <w:name w:val="TOC Heading"/>
    <w:basedOn w:val="Heading1"/>
    <w:next w:val="Normal"/>
    <w:uiPriority w:val="39"/>
    <w:unhideWhenUsed/>
    <w:qFormat/>
    <w:rsid w:val="00A329D6"/>
    <w:pPr>
      <w:keepLines/>
      <w:spacing w:after="0" w:line="259" w:lineRule="auto"/>
      <w:outlineLvl w:val="9"/>
    </w:pPr>
    <w:rPr>
      <w:rFonts w:asciiTheme="majorHAnsi"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A329D6"/>
    <w:pPr>
      <w:spacing w:after="100"/>
    </w:pPr>
  </w:style>
  <w:style w:type="paragraph" w:styleId="TOC2">
    <w:name w:val="toc 2"/>
    <w:basedOn w:val="Normal"/>
    <w:next w:val="Normal"/>
    <w:autoRedefine/>
    <w:uiPriority w:val="39"/>
    <w:unhideWhenUsed/>
    <w:rsid w:val="00A329D6"/>
    <w:pPr>
      <w:spacing w:after="100"/>
      <w:ind w:left="240"/>
    </w:pPr>
  </w:style>
  <w:style w:type="character" w:styleId="UnresolvedMention">
    <w:name w:val="Unresolved Mention"/>
    <w:basedOn w:val="DefaultParagraphFont"/>
    <w:uiPriority w:val="99"/>
    <w:semiHidden/>
    <w:unhideWhenUsed/>
    <w:rsid w:val="004411EE"/>
    <w:rPr>
      <w:color w:val="605E5C"/>
      <w:shd w:val="clear" w:color="auto" w:fill="E1DFDD"/>
    </w:rPr>
  </w:style>
  <w:style w:type="character" w:customStyle="1" w:styleId="textlayer--absolute">
    <w:name w:val="textlayer--absolute"/>
    <w:basedOn w:val="DefaultParagraphFont"/>
    <w:rsid w:val="00185308"/>
  </w:style>
  <w:style w:type="paragraph" w:styleId="NoSpacing">
    <w:name w:val="No Spacing"/>
    <w:uiPriority w:val="1"/>
    <w:qFormat/>
    <w:rsid w:val="00E21399"/>
    <w:pPr>
      <w:spacing w:after="0" w:line="240" w:lineRule="auto"/>
    </w:pPr>
    <w:rPr>
      <w:rFonts w:ascii="Times New Roman" w:hAnsi="Times New Roman"/>
      <w:sz w:val="24"/>
      <w:szCs w:val="24"/>
    </w:rPr>
  </w:style>
  <w:style w:type="character" w:customStyle="1" w:styleId="Heading4Char">
    <w:name w:val="Heading 4 Char"/>
    <w:basedOn w:val="DefaultParagraphFont"/>
    <w:link w:val="Heading4"/>
    <w:uiPriority w:val="9"/>
    <w:rsid w:val="005A7DBD"/>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7643">
      <w:marLeft w:val="0"/>
      <w:marRight w:val="0"/>
      <w:marTop w:val="0"/>
      <w:marBottom w:val="0"/>
      <w:divBdr>
        <w:top w:val="none" w:sz="0" w:space="0" w:color="auto"/>
        <w:left w:val="none" w:sz="0" w:space="0" w:color="auto"/>
        <w:bottom w:val="none" w:sz="0" w:space="0" w:color="auto"/>
        <w:right w:val="none" w:sz="0" w:space="0" w:color="auto"/>
      </w:divBdr>
      <w:divsChild>
        <w:div w:id="1664817640">
          <w:marLeft w:val="0"/>
          <w:marRight w:val="0"/>
          <w:marTop w:val="0"/>
          <w:marBottom w:val="0"/>
          <w:divBdr>
            <w:top w:val="none" w:sz="0" w:space="0" w:color="auto"/>
            <w:left w:val="none" w:sz="0" w:space="0" w:color="auto"/>
            <w:bottom w:val="none" w:sz="0" w:space="0" w:color="auto"/>
            <w:right w:val="none" w:sz="0" w:space="0" w:color="auto"/>
          </w:divBdr>
          <w:divsChild>
            <w:div w:id="1664817656">
              <w:marLeft w:val="0"/>
              <w:marRight w:val="0"/>
              <w:marTop w:val="0"/>
              <w:marBottom w:val="0"/>
              <w:divBdr>
                <w:top w:val="none" w:sz="0" w:space="0" w:color="auto"/>
                <w:left w:val="none" w:sz="0" w:space="0" w:color="auto"/>
                <w:bottom w:val="none" w:sz="0" w:space="0" w:color="auto"/>
                <w:right w:val="none" w:sz="0" w:space="0" w:color="auto"/>
              </w:divBdr>
              <w:divsChild>
                <w:div w:id="16648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7645">
      <w:marLeft w:val="0"/>
      <w:marRight w:val="0"/>
      <w:marTop w:val="0"/>
      <w:marBottom w:val="0"/>
      <w:divBdr>
        <w:top w:val="none" w:sz="0" w:space="0" w:color="auto"/>
        <w:left w:val="none" w:sz="0" w:space="0" w:color="auto"/>
        <w:bottom w:val="none" w:sz="0" w:space="0" w:color="auto"/>
        <w:right w:val="none" w:sz="0" w:space="0" w:color="auto"/>
      </w:divBdr>
      <w:divsChild>
        <w:div w:id="1664817647">
          <w:marLeft w:val="0"/>
          <w:marRight w:val="0"/>
          <w:marTop w:val="0"/>
          <w:marBottom w:val="0"/>
          <w:divBdr>
            <w:top w:val="single" w:sz="2" w:space="0" w:color="333333"/>
            <w:left w:val="single" w:sz="6" w:space="0" w:color="333333"/>
            <w:bottom w:val="single" w:sz="2" w:space="0" w:color="333333"/>
            <w:right w:val="single" w:sz="6" w:space="0" w:color="333333"/>
          </w:divBdr>
          <w:divsChild>
            <w:div w:id="1664817646">
              <w:marLeft w:val="0"/>
              <w:marRight w:val="0"/>
              <w:marTop w:val="0"/>
              <w:marBottom w:val="0"/>
              <w:divBdr>
                <w:top w:val="none" w:sz="0" w:space="0" w:color="auto"/>
                <w:left w:val="none" w:sz="0" w:space="0" w:color="auto"/>
                <w:bottom w:val="none" w:sz="0" w:space="0" w:color="auto"/>
                <w:right w:val="none" w:sz="0" w:space="0" w:color="auto"/>
              </w:divBdr>
              <w:divsChild>
                <w:div w:id="1664817648">
                  <w:marLeft w:val="0"/>
                  <w:marRight w:val="0"/>
                  <w:marTop w:val="0"/>
                  <w:marBottom w:val="150"/>
                  <w:divBdr>
                    <w:top w:val="none" w:sz="0" w:space="0" w:color="auto"/>
                    <w:left w:val="none" w:sz="0" w:space="0" w:color="auto"/>
                    <w:bottom w:val="none" w:sz="0" w:space="0" w:color="auto"/>
                    <w:right w:val="none" w:sz="0" w:space="0" w:color="auto"/>
                  </w:divBdr>
                  <w:divsChild>
                    <w:div w:id="16648176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 w:id="1664817650">
      <w:marLeft w:val="0"/>
      <w:marRight w:val="0"/>
      <w:marTop w:val="0"/>
      <w:marBottom w:val="0"/>
      <w:divBdr>
        <w:top w:val="none" w:sz="0" w:space="0" w:color="auto"/>
        <w:left w:val="none" w:sz="0" w:space="0" w:color="auto"/>
        <w:bottom w:val="none" w:sz="0" w:space="0" w:color="auto"/>
        <w:right w:val="none" w:sz="0" w:space="0" w:color="auto"/>
      </w:divBdr>
      <w:divsChild>
        <w:div w:id="1664817649">
          <w:marLeft w:val="0"/>
          <w:marRight w:val="0"/>
          <w:marTop w:val="0"/>
          <w:marBottom w:val="0"/>
          <w:divBdr>
            <w:top w:val="none" w:sz="0" w:space="0" w:color="auto"/>
            <w:left w:val="none" w:sz="0" w:space="0" w:color="auto"/>
            <w:bottom w:val="none" w:sz="0" w:space="0" w:color="auto"/>
            <w:right w:val="none" w:sz="0" w:space="0" w:color="auto"/>
          </w:divBdr>
          <w:divsChild>
            <w:div w:id="1664817641">
              <w:marLeft w:val="0"/>
              <w:marRight w:val="0"/>
              <w:marTop w:val="0"/>
              <w:marBottom w:val="0"/>
              <w:divBdr>
                <w:top w:val="none" w:sz="0" w:space="0" w:color="auto"/>
                <w:left w:val="none" w:sz="0" w:space="0" w:color="auto"/>
                <w:bottom w:val="none" w:sz="0" w:space="0" w:color="auto"/>
                <w:right w:val="none" w:sz="0" w:space="0" w:color="auto"/>
              </w:divBdr>
              <w:divsChild>
                <w:div w:id="1664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7651">
      <w:marLeft w:val="0"/>
      <w:marRight w:val="0"/>
      <w:marTop w:val="0"/>
      <w:marBottom w:val="0"/>
      <w:divBdr>
        <w:top w:val="none" w:sz="0" w:space="0" w:color="auto"/>
        <w:left w:val="none" w:sz="0" w:space="0" w:color="auto"/>
        <w:bottom w:val="none" w:sz="0" w:space="0" w:color="auto"/>
        <w:right w:val="none" w:sz="0" w:space="0" w:color="auto"/>
      </w:divBdr>
      <w:divsChild>
        <w:div w:id="1664817654">
          <w:marLeft w:val="0"/>
          <w:marRight w:val="0"/>
          <w:marTop w:val="0"/>
          <w:marBottom w:val="0"/>
          <w:divBdr>
            <w:top w:val="none" w:sz="0" w:space="0" w:color="auto"/>
            <w:left w:val="none" w:sz="0" w:space="0" w:color="auto"/>
            <w:bottom w:val="none" w:sz="0" w:space="0" w:color="auto"/>
            <w:right w:val="none" w:sz="0" w:space="0" w:color="auto"/>
          </w:divBdr>
          <w:divsChild>
            <w:div w:id="1664817642">
              <w:marLeft w:val="0"/>
              <w:marRight w:val="0"/>
              <w:marTop w:val="0"/>
              <w:marBottom w:val="0"/>
              <w:divBdr>
                <w:top w:val="none" w:sz="0" w:space="0" w:color="auto"/>
                <w:left w:val="none" w:sz="0" w:space="0" w:color="auto"/>
                <w:bottom w:val="none" w:sz="0" w:space="0" w:color="auto"/>
                <w:right w:val="none" w:sz="0" w:space="0" w:color="auto"/>
              </w:divBdr>
              <w:divsChild>
                <w:div w:id="16648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tp.niehs.nih.gov/pubhealth/roc/index-1.html" TargetMode="External"/><Relationship Id="rId18" Type="http://schemas.openxmlformats.org/officeDocument/2006/relationships/hyperlink" Target="https://www.nap.edu/catalog/12654/prudent-practices-in-the-laboratory-handling-and-management-of-chemical" TargetMode="External"/><Relationship Id="rId26" Type="http://schemas.openxmlformats.org/officeDocument/2006/relationships/hyperlink" Target="https://www.nsta.org/nstas-official-positions/safety-and-school-science-instruction" TargetMode="External"/><Relationship Id="rId39" Type="http://schemas.openxmlformats.org/officeDocument/2006/relationships/hyperlink" Target="%20http:/www.acs.org%20" TargetMode="External"/><Relationship Id="rId21" Type="http://schemas.openxmlformats.org/officeDocument/2006/relationships/hyperlink" Target="https://www.acs.org/content/dam/acsorg/about/governance/committees/chemicalsafety/publications/reducing-risks-to-students-and-educators-from-hazardous-chemicals.pdf" TargetMode="External"/><Relationship Id="rId34" Type="http://schemas.openxmlformats.org/officeDocument/2006/relationships/hyperlink" Target="http://deq.state.va.us/" TargetMode="External"/><Relationship Id="rId42" Type="http://schemas.openxmlformats.org/officeDocument/2006/relationships/hyperlink" Target="%20http:/csss.enc.org%20" TargetMode="External"/><Relationship Id="rId47" Type="http://schemas.openxmlformats.org/officeDocument/2006/relationships/hyperlink" Target="http://www.nfpa.org/" TargetMode="External"/><Relationship Id="rId50" Type="http://schemas.openxmlformats.org/officeDocument/2006/relationships/hyperlink" Target="http://www.nsc.org/pages/home.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s.org/content/dam/acsorg/about/governance/committees/chemicalsafety/publications/reducing-risks-to-students-and-educators-from-hazardous-chemicals.pdf" TargetMode="External"/><Relationship Id="rId29" Type="http://schemas.openxmlformats.org/officeDocument/2006/relationships/hyperlink" Target="http://www.osha.gov/SLTC/etools/safetyhealth/comp3.html" TargetMode="External"/><Relationship Id="rId11" Type="http://schemas.openxmlformats.org/officeDocument/2006/relationships/footer" Target="footer1.xml"/><Relationship Id="rId24" Type="http://schemas.openxmlformats.org/officeDocument/2006/relationships/hyperlink" Target="https://www.cdc.gov/niosh/docs/2004-101/default.html" TargetMode="External"/><Relationship Id="rId32" Type="http://schemas.openxmlformats.org/officeDocument/2006/relationships/hyperlink" Target="http://www.doli.virginia.gov/vosh_enforcement/vosh_enforcement_intro.html" TargetMode="External"/><Relationship Id="rId37" Type="http://schemas.openxmlformats.org/officeDocument/2006/relationships/hyperlink" Target="http://www.enc.org/" TargetMode="External"/><Relationship Id="rId40" Type="http://schemas.openxmlformats.org/officeDocument/2006/relationships/hyperlink" Target="http://www.acgih.org/" TargetMode="External"/><Relationship Id="rId45" Type="http://schemas.openxmlformats.org/officeDocument/2006/relationships/hyperlink" Target="http://www.msdsonline.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oe.virginia.gov/" TargetMode="External"/><Relationship Id="rId19" Type="http://schemas.openxmlformats.org/officeDocument/2006/relationships/hyperlink" Target="http://www.acs.org/safety" TargetMode="External"/><Relationship Id="rId31" Type="http://schemas.openxmlformats.org/officeDocument/2006/relationships/hyperlink" Target="http://www.doe.virginia.gov/" TargetMode="External"/><Relationship Id="rId44" Type="http://schemas.openxmlformats.org/officeDocument/2006/relationships/hyperlink" Target="http://www.labsafety.org" TargetMode="External"/><Relationship Id="rId52"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s://nap.nationalacademies.org/read/4911/chapter/1" TargetMode="External"/><Relationship Id="rId27" Type="http://schemas.openxmlformats.org/officeDocument/2006/relationships/hyperlink" Target="https://thefdp.org/default/assets/File/Presentations/OSHALabSafetyMay2018.pdf" TargetMode="External"/><Relationship Id="rId30" Type="http://schemas.openxmlformats.org/officeDocument/2006/relationships/hyperlink" Target="https://pubs.acs.org/doi/10.1021/acs.jchemed.8b00152" TargetMode="External"/><Relationship Id="rId35" Type="http://schemas.openxmlformats.org/officeDocument/2006/relationships/hyperlink" Target="http://www.dgif.virginia.gov/wildlife/" TargetMode="External"/><Relationship Id="rId43" Type="http://schemas.openxmlformats.org/officeDocument/2006/relationships/hyperlink" Target="http://www.flinnsci.com/%20" TargetMode="External"/><Relationship Id="rId48" Type="http://schemas.openxmlformats.org/officeDocument/2006/relationships/hyperlink" Target="http://www.cdc.gov/niosh/" TargetMode="External"/><Relationship Id="rId8" Type="http://schemas.openxmlformats.org/officeDocument/2006/relationships/image" Target="media/image1.emf"/><Relationship Id="rId51" Type="http://schemas.openxmlformats.org/officeDocument/2006/relationships/hyperlink" Target="http://www.fws.gov/"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www.nsta.org/topics/safety" TargetMode="External"/><Relationship Id="rId33" Type="http://schemas.openxmlformats.org/officeDocument/2006/relationships/hyperlink" Target="http://dgs.virginia.gov/DivisionofConsolidatedLaboratoryServices/tabid/453/Default.aspx" TargetMode="External"/><Relationship Id="rId38" Type="http://schemas.openxmlformats.org/officeDocument/2006/relationships/hyperlink" Target="http://www3.epa.gov/" TargetMode="External"/><Relationship Id="rId46" Type="http://schemas.openxmlformats.org/officeDocument/2006/relationships/hyperlink" Target="http://www.nabt.org" TargetMode="External"/><Relationship Id="rId20" Type="http://schemas.openxmlformats.org/officeDocument/2006/relationships/hyperlink" Target="https://www.acs.org/content/dam/acsorg/education/policies/safety/chemical-safety-for-teachers-and-their-supervisors.pdf" TargetMode="External"/><Relationship Id="rId41" Type="http://schemas.openxmlformats.org/officeDocument/2006/relationships/hyperlink" Target="http://ansi.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atic.nsta.org/pdfs/GloballyHarmonizedSystemOfClassificationAndLabelingOfChemicals.pdf" TargetMode="External"/><Relationship Id="rId23" Type="http://schemas.openxmlformats.org/officeDocument/2006/relationships/hyperlink" Target="https://www.cpsc.gov/s3fs-public/NIOSH2007107.pdf" TargetMode="External"/><Relationship Id="rId28" Type="http://schemas.openxmlformats.org/officeDocument/2006/relationships/hyperlink" Target="https://www.osha.gov/pls/oshaweb/owadisp.show_document?p_table=standards&amp;p_id=10099" TargetMode="External"/><Relationship Id="rId36" Type="http://schemas.openxmlformats.org/officeDocument/2006/relationships/hyperlink" Target="https://www.osha.gov/" TargetMode="External"/><Relationship Id="rId49" Type="http://schemas.openxmlformats.org/officeDocument/2006/relationships/hyperlink" Target="http://www.nieh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B2DD-39A5-48A0-864A-7B19F7CB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17264</Words>
  <Characters>98406</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Safety in Science Teaching</vt:lpstr>
    </vt:vector>
  </TitlesOfParts>
  <Company>Virginia IT Infrastructure Partnership</Company>
  <LinksUpToDate>false</LinksUpToDate>
  <CharactersWithSpaces>115440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 Science Teaching</dc:title>
  <dc:subject/>
  <dc:creator>ceberly</dc:creator>
  <cp:keywords/>
  <dc:description/>
  <cp:lastModifiedBy>Thayer, Myra (DOE)</cp:lastModifiedBy>
  <cp:revision>3</cp:revision>
  <cp:lastPrinted>2023-06-05T21:00:00Z</cp:lastPrinted>
  <dcterms:created xsi:type="dcterms:W3CDTF">2023-06-05T21:00:00Z</dcterms:created>
  <dcterms:modified xsi:type="dcterms:W3CDTF">2023-06-05T21:02:00Z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0fe86379fa8ed0c6e57405e8a046affdd57fd99902c5bc4e72d2bbfaa4ff4fbd</vt:lpwstr>
  </property>
</Properties>
</file>