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7E7C" w14:textId="77777777" w:rsidR="00BE25C6" w:rsidRDefault="009215DF" w:rsidP="001A6630">
      <w:pPr>
        <w:shd w:val="clear" w:color="auto" w:fill="FFFFFF" w:themeFill="background1"/>
        <w:spacing w:after="0" w:line="240" w:lineRule="auto"/>
        <w:jc w:val="center"/>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91B04">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Requirements for</w:t>
      </w:r>
      <w:r>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E25C6">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w:t>
      </w:r>
      <w:r w:rsidRPr="00391B04">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English </w:t>
      </w:r>
      <w:r w:rsidR="00BE25C6">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Learner</w:t>
      </w:r>
      <w:r w:rsidRPr="00391B04">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(EL)</w:t>
      </w:r>
      <w:r w:rsidR="00BE25C6">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F2D2107" w14:textId="77777777" w:rsidR="009215DF" w:rsidRPr="00391B04" w:rsidRDefault="00BE25C6" w:rsidP="001A6630">
      <w:pPr>
        <w:shd w:val="clear" w:color="auto" w:fill="FFFFFF" w:themeFill="background1"/>
        <w:spacing w:after="0" w:line="240" w:lineRule="auto"/>
        <w:jc w:val="center"/>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Identification Process</w:t>
      </w:r>
    </w:p>
    <w:p w14:paraId="0158FC6A" w14:textId="77777777" w:rsidR="009215DF" w:rsidRPr="00391B04" w:rsidRDefault="009215DF" w:rsidP="001A6630">
      <w:pPr>
        <w:shd w:val="clear" w:color="auto" w:fill="FFFFFF" w:themeFill="background1"/>
        <w:jc w:val="center"/>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91B04">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VDOE Brief for </w:t>
      </w:r>
      <w:r w:rsidR="006A62E9">
        <w:rPr>
          <w:rFonts w:ascii="Times New Roman" w:hAnsi="Times New Roman" w:cs="Times New Roman"/>
          <w:color w:val="2F5496"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Registrars and Student Enrollment Staff</w:t>
      </w:r>
    </w:p>
    <w:p w14:paraId="4DD80D27" w14:textId="77777777" w:rsidR="00E47604" w:rsidRPr="009E5A15" w:rsidRDefault="00E47604" w:rsidP="00E47604">
      <w:pPr>
        <w:spacing w:after="0" w:line="240" w:lineRule="auto"/>
        <w:rPr>
          <w:rFonts w:ascii="Times New Roman" w:hAnsi="Times New Roman" w:cs="Times New Roman"/>
          <w:b/>
          <w:sz w:val="28"/>
          <w:szCs w:val="24"/>
        </w:rPr>
      </w:pPr>
    </w:p>
    <w:p w14:paraId="747D762B" w14:textId="77777777" w:rsidR="00EA5DD0" w:rsidRPr="009E5A15" w:rsidRDefault="006A62E9" w:rsidP="00EA5DD0">
      <w:pPr>
        <w:pStyle w:val="Heading1"/>
        <w:rPr>
          <w:rFonts w:ascii="Times New Roman" w:hAnsi="Times New Roman" w:cs="Times New Roman"/>
          <w:b/>
          <w:color w:val="2F5496" w:themeColor="accent5" w:themeShade="BF"/>
          <w:sz w:val="28"/>
          <w:szCs w:val="28"/>
        </w:rPr>
      </w:pPr>
      <w:r>
        <w:rPr>
          <w:rFonts w:ascii="Times New Roman" w:hAnsi="Times New Roman" w:cs="Times New Roman"/>
          <w:b/>
          <w:color w:val="2F5496" w:themeColor="accent5" w:themeShade="BF"/>
          <w:sz w:val="28"/>
          <w:szCs w:val="28"/>
        </w:rPr>
        <w:t>Identifying English Learners (ELs)</w:t>
      </w:r>
      <w:r w:rsidR="00EA5DD0" w:rsidRPr="009E5A15">
        <w:rPr>
          <w:rFonts w:ascii="Times New Roman" w:hAnsi="Times New Roman" w:cs="Times New Roman"/>
          <w:b/>
          <w:color w:val="2F5496" w:themeColor="accent5" w:themeShade="BF"/>
          <w:sz w:val="28"/>
          <w:szCs w:val="28"/>
        </w:rPr>
        <w:t>:</w:t>
      </w:r>
    </w:p>
    <w:p w14:paraId="0C2B5599" w14:textId="77777777" w:rsidR="006A62E9" w:rsidRPr="006A62E9" w:rsidRDefault="006A62E9" w:rsidP="006A62E9">
      <w:pPr>
        <w:spacing w:after="0" w:line="276" w:lineRule="auto"/>
        <w:rPr>
          <w:rFonts w:ascii="Times New Roman" w:hAnsi="Times New Roman" w:cs="Times New Roman"/>
          <w:sz w:val="24"/>
        </w:rPr>
      </w:pPr>
      <w:r w:rsidRPr="006A62E9">
        <w:rPr>
          <w:rFonts w:ascii="Times New Roman" w:hAnsi="Times New Roman" w:cs="Times New Roman"/>
          <w:sz w:val="24"/>
        </w:rPr>
        <w:t xml:space="preserve">Divisions are required to accurately identify English Learners (ELs), so they can receive language instruction educational program (LIEP) services to acquire English proficiency for meaningful access to the curriculum and to meet the same content standards as all students </w:t>
      </w:r>
      <w:proofErr w:type="gramStart"/>
      <w:r w:rsidRPr="006A62E9">
        <w:rPr>
          <w:rFonts w:ascii="Times New Roman" w:hAnsi="Times New Roman" w:cs="Times New Roman"/>
          <w:sz w:val="24"/>
        </w:rPr>
        <w:t>are</w:t>
      </w:r>
      <w:proofErr w:type="gramEnd"/>
    </w:p>
    <w:p w14:paraId="757F795D" w14:textId="77777777" w:rsidR="006A62E9" w:rsidRDefault="006A62E9" w:rsidP="00A55227">
      <w:pPr>
        <w:spacing w:after="0" w:line="240" w:lineRule="auto"/>
        <w:rPr>
          <w:rFonts w:ascii="Times New Roman" w:hAnsi="Times New Roman" w:cs="Times New Roman"/>
          <w:sz w:val="24"/>
        </w:rPr>
      </w:pPr>
      <w:r w:rsidRPr="006A62E9">
        <w:rPr>
          <w:rFonts w:ascii="Times New Roman" w:hAnsi="Times New Roman" w:cs="Times New Roman"/>
          <w:sz w:val="24"/>
        </w:rPr>
        <w:t>expected to meet.</w:t>
      </w:r>
    </w:p>
    <w:p w14:paraId="365FDA20" w14:textId="77777777" w:rsidR="00780F51" w:rsidRDefault="00780F51" w:rsidP="00A55227">
      <w:pPr>
        <w:spacing w:after="0" w:line="240" w:lineRule="auto"/>
        <w:rPr>
          <w:rFonts w:ascii="Times New Roman" w:hAnsi="Times New Roman" w:cs="Times New Roman"/>
          <w:sz w:val="24"/>
        </w:rPr>
      </w:pPr>
    </w:p>
    <w:p w14:paraId="163FC27D" w14:textId="77777777" w:rsidR="00780F51" w:rsidRPr="009E5A15" w:rsidRDefault="00780F51" w:rsidP="00A55227">
      <w:pPr>
        <w:pStyle w:val="Heading1"/>
        <w:spacing w:before="0" w:line="240" w:lineRule="auto"/>
        <w:rPr>
          <w:rFonts w:ascii="Times New Roman" w:hAnsi="Times New Roman" w:cs="Times New Roman"/>
          <w:b/>
          <w:color w:val="2F5496" w:themeColor="accent5" w:themeShade="BF"/>
          <w:sz w:val="28"/>
          <w:szCs w:val="28"/>
        </w:rPr>
      </w:pPr>
      <w:r>
        <w:rPr>
          <w:rFonts w:ascii="Times New Roman" w:hAnsi="Times New Roman" w:cs="Times New Roman"/>
          <w:b/>
          <w:color w:val="2F5496" w:themeColor="accent5" w:themeShade="BF"/>
          <w:sz w:val="28"/>
          <w:szCs w:val="28"/>
        </w:rPr>
        <w:t>Federally Required Timeline</w:t>
      </w:r>
    </w:p>
    <w:p w14:paraId="2714E61E" w14:textId="77777777" w:rsidR="00E46938" w:rsidRPr="00780F51" w:rsidRDefault="00E46938" w:rsidP="00E46938">
      <w:pPr>
        <w:rPr>
          <w:rFonts w:ascii="Times New Roman" w:hAnsi="Times New Roman" w:cs="Times New Roman"/>
          <w:sz w:val="24"/>
          <w:szCs w:val="24"/>
        </w:rPr>
      </w:pPr>
      <w:r w:rsidRPr="00780F51">
        <w:rPr>
          <w:rFonts w:ascii="Times New Roman" w:hAnsi="Times New Roman" w:cs="Times New Roman"/>
          <w:sz w:val="24"/>
          <w:szCs w:val="24"/>
        </w:rPr>
        <w:t>Divisions must identify all potential ELs enrolling in a school division, screen them to determine an English proficiency level, and place them in appropriate programs and services, including a LIEP.  Screening, identification, and notification must occur within:</w:t>
      </w:r>
    </w:p>
    <w:p w14:paraId="67CCC2EB" w14:textId="77777777" w:rsidR="00E46938" w:rsidRPr="00780F51" w:rsidRDefault="00E46938" w:rsidP="00E46938">
      <w:pPr>
        <w:pStyle w:val="ListParagraph"/>
        <w:numPr>
          <w:ilvl w:val="0"/>
          <w:numId w:val="8"/>
        </w:numPr>
        <w:rPr>
          <w:rFonts w:ascii="Times New Roman" w:hAnsi="Times New Roman" w:cs="Times New Roman"/>
          <w:b/>
          <w:sz w:val="24"/>
          <w:szCs w:val="24"/>
        </w:rPr>
      </w:pPr>
      <w:r w:rsidRPr="00780F51">
        <w:rPr>
          <w:rFonts w:ascii="Times New Roman" w:hAnsi="Times New Roman" w:cs="Times New Roman"/>
          <w:b/>
          <w:sz w:val="24"/>
          <w:szCs w:val="24"/>
        </w:rPr>
        <w:t>30 calendar days if at the beginning of the school year</w:t>
      </w:r>
    </w:p>
    <w:p w14:paraId="355EB027" w14:textId="77777777" w:rsidR="00E46938" w:rsidRPr="00780F51" w:rsidRDefault="00E46938" w:rsidP="00E46938">
      <w:pPr>
        <w:pStyle w:val="ListParagraph"/>
        <w:numPr>
          <w:ilvl w:val="0"/>
          <w:numId w:val="8"/>
        </w:numPr>
        <w:rPr>
          <w:rFonts w:ascii="Times New Roman" w:hAnsi="Times New Roman" w:cs="Times New Roman"/>
          <w:b/>
          <w:sz w:val="24"/>
          <w:szCs w:val="24"/>
        </w:rPr>
      </w:pPr>
      <w:r w:rsidRPr="00780F51">
        <w:rPr>
          <w:rFonts w:ascii="Times New Roman" w:hAnsi="Times New Roman" w:cs="Times New Roman"/>
          <w:b/>
          <w:sz w:val="24"/>
          <w:szCs w:val="24"/>
        </w:rPr>
        <w:t>14 calendar days if after the beginning of the school year</w:t>
      </w:r>
    </w:p>
    <w:p w14:paraId="0C988889" w14:textId="77777777" w:rsidR="00EA5DD0" w:rsidRDefault="00975889" w:rsidP="00342D97">
      <w:pPr>
        <w:pStyle w:val="Heading3"/>
        <w:spacing w:before="0" w:line="240" w:lineRule="auto"/>
        <w:rPr>
          <w:rFonts w:ascii="Times New Roman" w:hAnsi="Times New Roman" w:cs="Times New Roman"/>
          <w:b/>
          <w:sz w:val="28"/>
          <w:szCs w:val="28"/>
        </w:rPr>
      </w:pPr>
      <w:r>
        <w:rPr>
          <w:rFonts w:ascii="Times New Roman" w:hAnsi="Times New Roman" w:cs="Times New Roman"/>
          <w:b/>
          <w:sz w:val="28"/>
          <w:szCs w:val="28"/>
        </w:rPr>
        <w:t>Identifying Questions</w:t>
      </w:r>
    </w:p>
    <w:p w14:paraId="52BAA45E" w14:textId="77777777" w:rsidR="00E46938" w:rsidRPr="00E46938" w:rsidRDefault="00E46938" w:rsidP="00E46938">
      <w:pPr>
        <w:spacing w:line="276" w:lineRule="auto"/>
        <w:rPr>
          <w:rFonts w:ascii="Times New Roman" w:hAnsi="Times New Roman" w:cs="Times New Roman"/>
          <w:sz w:val="24"/>
        </w:rPr>
      </w:pPr>
      <w:r w:rsidRPr="00E46938">
        <w:rPr>
          <w:rFonts w:ascii="Times New Roman" w:hAnsi="Times New Roman" w:cs="Times New Roman"/>
          <w:sz w:val="24"/>
        </w:rPr>
        <w:t xml:space="preserve">These three identifying questions are required for all divisions to determine if students are potential ELs.  </w:t>
      </w:r>
    </w:p>
    <w:p w14:paraId="5D40979E" w14:textId="77777777" w:rsidR="00E46938" w:rsidRPr="00217A63" w:rsidRDefault="00E46938" w:rsidP="00E46938">
      <w:pPr>
        <w:numPr>
          <w:ilvl w:val="0"/>
          <w:numId w:val="9"/>
        </w:numPr>
        <w:spacing w:after="0" w:line="276" w:lineRule="auto"/>
        <w:rPr>
          <w:rFonts w:ascii="Times New Roman" w:eastAsia="Times New Roman" w:hAnsi="Times New Roman" w:cs="Times New Roman"/>
          <w:color w:val="C00000"/>
          <w:sz w:val="24"/>
        </w:rPr>
      </w:pPr>
      <w:r w:rsidRPr="00217A63">
        <w:rPr>
          <w:rFonts w:ascii="Times New Roman" w:eastAsia="Times New Roman" w:hAnsi="Times New Roman" w:cs="Times New Roman"/>
          <w:color w:val="C00000"/>
          <w:sz w:val="24"/>
        </w:rPr>
        <w:t>What is the primary language used in the home, regardless of the language spoken by the student? </w:t>
      </w:r>
    </w:p>
    <w:p w14:paraId="120570B4" w14:textId="77777777" w:rsidR="00E46938" w:rsidRPr="00217A63" w:rsidRDefault="00E46938" w:rsidP="00E46938">
      <w:pPr>
        <w:numPr>
          <w:ilvl w:val="0"/>
          <w:numId w:val="9"/>
        </w:numPr>
        <w:spacing w:before="100" w:beforeAutospacing="1" w:after="100" w:afterAutospacing="1" w:line="276" w:lineRule="auto"/>
        <w:rPr>
          <w:rFonts w:ascii="Times New Roman" w:eastAsia="Times New Roman" w:hAnsi="Times New Roman" w:cs="Times New Roman"/>
          <w:color w:val="C00000"/>
          <w:sz w:val="24"/>
        </w:rPr>
      </w:pPr>
      <w:r w:rsidRPr="00217A63">
        <w:rPr>
          <w:rFonts w:ascii="Times New Roman" w:eastAsia="Times New Roman" w:hAnsi="Times New Roman" w:cs="Times New Roman"/>
          <w:color w:val="C00000"/>
          <w:sz w:val="24"/>
        </w:rPr>
        <w:t>What is the language most often spoken by the student? </w:t>
      </w:r>
    </w:p>
    <w:p w14:paraId="75C156DF" w14:textId="77777777" w:rsidR="00E46938" w:rsidRPr="00217A63" w:rsidRDefault="00E46938" w:rsidP="00E46938">
      <w:pPr>
        <w:numPr>
          <w:ilvl w:val="0"/>
          <w:numId w:val="9"/>
        </w:numPr>
        <w:spacing w:after="0" w:line="240" w:lineRule="auto"/>
        <w:rPr>
          <w:rFonts w:ascii="Times New Roman" w:eastAsia="Times New Roman" w:hAnsi="Times New Roman" w:cs="Times New Roman"/>
          <w:color w:val="C00000"/>
          <w:sz w:val="24"/>
        </w:rPr>
      </w:pPr>
      <w:r w:rsidRPr="00217A63">
        <w:rPr>
          <w:rFonts w:ascii="Times New Roman" w:eastAsia="Times New Roman" w:hAnsi="Times New Roman" w:cs="Times New Roman"/>
          <w:color w:val="C00000"/>
          <w:sz w:val="24"/>
        </w:rPr>
        <w:t>What is the language that the student first acquired?</w:t>
      </w:r>
    </w:p>
    <w:p w14:paraId="152E8CAB" w14:textId="77777777" w:rsidR="00E46938" w:rsidRPr="00E46938" w:rsidRDefault="00E46938" w:rsidP="00E46938">
      <w:pPr>
        <w:spacing w:after="0" w:line="240" w:lineRule="auto"/>
        <w:ind w:left="720"/>
        <w:rPr>
          <w:rFonts w:ascii="Times New Roman" w:eastAsia="Times New Roman" w:hAnsi="Times New Roman" w:cs="Times New Roman"/>
          <w:sz w:val="24"/>
        </w:rPr>
      </w:pPr>
    </w:p>
    <w:p w14:paraId="35D74614" w14:textId="77777777" w:rsidR="00E46938" w:rsidRPr="00E46938" w:rsidRDefault="00E46938" w:rsidP="00E46938">
      <w:pPr>
        <w:spacing w:after="0" w:line="240" w:lineRule="auto"/>
        <w:rPr>
          <w:rFonts w:ascii="Times New Roman" w:hAnsi="Times New Roman" w:cs="Times New Roman"/>
          <w:sz w:val="24"/>
        </w:rPr>
      </w:pPr>
      <w:r w:rsidRPr="00E46938">
        <w:rPr>
          <w:rFonts w:ascii="Times New Roman" w:hAnsi="Times New Roman" w:cs="Times New Roman"/>
          <w:sz w:val="24"/>
        </w:rPr>
        <w:t xml:space="preserve">The identifying questions may be included in enrollment documents or in a Home Language Survey and must be administered to </w:t>
      </w:r>
      <w:r w:rsidRPr="00217A63">
        <w:rPr>
          <w:rFonts w:ascii="Times New Roman" w:hAnsi="Times New Roman" w:cs="Times New Roman"/>
          <w:b/>
          <w:color w:val="C00000"/>
          <w:sz w:val="24"/>
          <w:u w:val="single"/>
        </w:rPr>
        <w:t>all</w:t>
      </w:r>
      <w:r w:rsidRPr="00217A63">
        <w:rPr>
          <w:rFonts w:ascii="Times New Roman" w:hAnsi="Times New Roman" w:cs="Times New Roman"/>
          <w:color w:val="C00000"/>
          <w:sz w:val="24"/>
        </w:rPr>
        <w:t xml:space="preserve"> </w:t>
      </w:r>
      <w:r w:rsidRPr="00E46938">
        <w:rPr>
          <w:rFonts w:ascii="Times New Roman" w:hAnsi="Times New Roman" w:cs="Times New Roman"/>
          <w:sz w:val="24"/>
        </w:rPr>
        <w:t>incoming students to prevent selective EL identification.  The identifying questions cannot be altered.</w:t>
      </w:r>
    </w:p>
    <w:p w14:paraId="1EA82B75" w14:textId="77777777" w:rsidR="00EA5DD0" w:rsidRPr="009E5A15" w:rsidRDefault="00EA5DD0" w:rsidP="00E46938">
      <w:pPr>
        <w:pStyle w:val="ListParagraph"/>
        <w:spacing w:after="0" w:line="240" w:lineRule="auto"/>
        <w:rPr>
          <w:rFonts w:ascii="Times New Roman" w:hAnsi="Times New Roman" w:cs="Times New Roman"/>
          <w:b/>
          <w:color w:val="5B9BD5" w:themeColor="accent1"/>
          <w:sz w:val="4"/>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97F834" w14:textId="77777777" w:rsidR="00F51AC0" w:rsidRPr="009E5A15" w:rsidRDefault="00F51AC0" w:rsidP="00E46938">
      <w:pPr>
        <w:pStyle w:val="Heading4"/>
        <w:spacing w:before="0" w:line="240" w:lineRule="auto"/>
        <w:rPr>
          <w:rFonts w:ascii="Times New Roman" w:hAnsi="Times New Roman" w:cs="Times New Roman"/>
          <w:b/>
          <w:i w:val="0"/>
          <w:color w:val="2F5496" w:themeColor="accent5" w:themeShade="BF"/>
          <w:sz w:val="24"/>
        </w:rPr>
      </w:pPr>
    </w:p>
    <w:p w14:paraId="4519AE6B" w14:textId="77777777" w:rsidR="00F51AC0" w:rsidRPr="009E5A15" w:rsidRDefault="00B24C97" w:rsidP="00E46938">
      <w:pPr>
        <w:pStyle w:val="Heading4"/>
        <w:spacing w:before="0" w:line="240" w:lineRule="auto"/>
        <w:rPr>
          <w:rFonts w:ascii="Times New Roman" w:hAnsi="Times New Roman" w:cs="Times New Roman"/>
          <w:b/>
          <w:i w:val="0"/>
          <w:sz w:val="24"/>
        </w:rPr>
      </w:pPr>
      <w:r>
        <w:rPr>
          <w:rFonts w:ascii="Times New Roman" w:hAnsi="Times New Roman" w:cs="Times New Roman"/>
          <w:b/>
          <w:i w:val="0"/>
          <w:color w:val="2F5496" w:themeColor="accent5" w:themeShade="BF"/>
          <w:sz w:val="28"/>
        </w:rPr>
        <w:t>Federal Civil Rights Requirements for Parent Communication</w:t>
      </w:r>
    </w:p>
    <w:p w14:paraId="05451C50" w14:textId="77777777" w:rsidR="00B24C97" w:rsidRPr="00B24C97" w:rsidRDefault="00B24C97" w:rsidP="00B24C97">
      <w:pPr>
        <w:pStyle w:val="ListParagraph"/>
        <w:numPr>
          <w:ilvl w:val="0"/>
          <w:numId w:val="10"/>
        </w:numPr>
        <w:rPr>
          <w:rFonts w:ascii="Times New Roman" w:hAnsi="Times New Roman" w:cs="Times New Roman"/>
          <w:sz w:val="24"/>
        </w:rPr>
      </w:pPr>
      <w:r w:rsidRPr="00B24C97">
        <w:rPr>
          <w:rFonts w:ascii="Times New Roman" w:hAnsi="Times New Roman" w:cs="Times New Roman"/>
          <w:sz w:val="24"/>
        </w:rPr>
        <w:t xml:space="preserve">Annually, divisions must notify parents/guardians that a student is identified as an EL.  This requirement includes enrolled students previously identified as ELs. </w:t>
      </w:r>
    </w:p>
    <w:p w14:paraId="475BC995" w14:textId="77777777" w:rsidR="00B24C97" w:rsidRPr="00B24C97" w:rsidRDefault="00B24C97" w:rsidP="00B24C97">
      <w:pPr>
        <w:pStyle w:val="ListParagraph"/>
        <w:rPr>
          <w:rFonts w:ascii="Times New Roman" w:hAnsi="Times New Roman" w:cs="Times New Roman"/>
          <w:sz w:val="14"/>
        </w:rPr>
      </w:pPr>
    </w:p>
    <w:p w14:paraId="27512C87" w14:textId="77777777" w:rsidR="00B24C97" w:rsidRPr="00B24C97" w:rsidRDefault="00B24C97" w:rsidP="00B24C97">
      <w:pPr>
        <w:pStyle w:val="ListParagraph"/>
        <w:numPr>
          <w:ilvl w:val="0"/>
          <w:numId w:val="10"/>
        </w:numPr>
        <w:rPr>
          <w:rFonts w:ascii="Times New Roman" w:hAnsi="Times New Roman" w:cs="Times New Roman"/>
          <w:sz w:val="24"/>
        </w:rPr>
      </w:pPr>
      <w:r w:rsidRPr="00B24C97">
        <w:rPr>
          <w:rFonts w:ascii="Times New Roman" w:hAnsi="Times New Roman" w:cs="Times New Roman"/>
          <w:sz w:val="24"/>
        </w:rPr>
        <w:t xml:space="preserve">Divisions must provide information about the student’s English proficiency level and the LIEP services that will be provided to the EL, including the program’s exit </w:t>
      </w:r>
      <w:proofErr w:type="gramStart"/>
      <w:r w:rsidRPr="00B24C97">
        <w:rPr>
          <w:rFonts w:ascii="Times New Roman" w:hAnsi="Times New Roman" w:cs="Times New Roman"/>
          <w:sz w:val="24"/>
        </w:rPr>
        <w:t>requirements</w:t>
      </w:r>
      <w:proofErr w:type="gramEnd"/>
      <w:r w:rsidRPr="00B24C97">
        <w:rPr>
          <w:rFonts w:ascii="Times New Roman" w:hAnsi="Times New Roman" w:cs="Times New Roman"/>
          <w:sz w:val="24"/>
        </w:rPr>
        <w:t xml:space="preserve"> and expected rate of graduation.</w:t>
      </w:r>
    </w:p>
    <w:p w14:paraId="7025F0E3" w14:textId="77777777" w:rsidR="00B24C97" w:rsidRPr="00B24C97" w:rsidRDefault="00B24C97" w:rsidP="00B24C97">
      <w:pPr>
        <w:pStyle w:val="ListParagraph"/>
        <w:rPr>
          <w:rFonts w:ascii="Times New Roman" w:hAnsi="Times New Roman" w:cs="Times New Roman"/>
          <w:sz w:val="24"/>
        </w:rPr>
      </w:pPr>
    </w:p>
    <w:p w14:paraId="7A9716FE" w14:textId="77777777" w:rsidR="00B24C97" w:rsidRPr="00B24C97" w:rsidRDefault="00B24C97" w:rsidP="00B24C97">
      <w:pPr>
        <w:pStyle w:val="ListParagraph"/>
        <w:numPr>
          <w:ilvl w:val="0"/>
          <w:numId w:val="10"/>
        </w:numPr>
        <w:rPr>
          <w:rFonts w:ascii="Times New Roman" w:hAnsi="Times New Roman" w:cs="Times New Roman"/>
          <w:sz w:val="24"/>
        </w:rPr>
      </w:pPr>
      <w:r w:rsidRPr="00B24C97">
        <w:rPr>
          <w:rFonts w:ascii="Times New Roman" w:hAnsi="Times New Roman" w:cs="Times New Roman"/>
          <w:sz w:val="24"/>
        </w:rPr>
        <w:t>Divisions must inform parents/guardians that a student identified as both an EL and a student with disabilities will receive LIEP and special education services.</w:t>
      </w:r>
    </w:p>
    <w:p w14:paraId="115A0916" w14:textId="77777777" w:rsidR="00B24C97" w:rsidRPr="00B24C97" w:rsidRDefault="00B24C97" w:rsidP="00B24C97">
      <w:pPr>
        <w:pStyle w:val="ListParagraph"/>
        <w:rPr>
          <w:rFonts w:ascii="Times New Roman" w:hAnsi="Times New Roman" w:cs="Times New Roman"/>
          <w:sz w:val="14"/>
        </w:rPr>
      </w:pPr>
    </w:p>
    <w:p w14:paraId="461B3961" w14:textId="77777777" w:rsidR="00B24C97" w:rsidRPr="00B24C97" w:rsidRDefault="00B24C97" w:rsidP="00B24C97">
      <w:pPr>
        <w:pStyle w:val="ListParagraph"/>
        <w:numPr>
          <w:ilvl w:val="0"/>
          <w:numId w:val="10"/>
        </w:numPr>
        <w:rPr>
          <w:rFonts w:ascii="Times New Roman" w:hAnsi="Times New Roman" w:cs="Times New Roman"/>
          <w:sz w:val="24"/>
        </w:rPr>
      </w:pPr>
      <w:r w:rsidRPr="00B24C97">
        <w:rPr>
          <w:rFonts w:ascii="Times New Roman" w:hAnsi="Times New Roman" w:cs="Times New Roman"/>
          <w:sz w:val="24"/>
        </w:rPr>
        <w:t>Divisions must inform parents/guardians of the option to remove the student from LIEP services or choose another LIEP (if available).</w:t>
      </w:r>
    </w:p>
    <w:p w14:paraId="1D751469" w14:textId="77777777" w:rsidR="008A77FA" w:rsidRDefault="008A77FA" w:rsidP="008A77FA">
      <w:pPr>
        <w:pStyle w:val="ListParagraph"/>
        <w:tabs>
          <w:tab w:val="left" w:pos="8352"/>
        </w:tabs>
        <w:rPr>
          <w:rFonts w:ascii="Times New Roman" w:hAnsi="Times New Roman" w:cs="Times New Roman"/>
          <w:sz w:val="14"/>
        </w:rPr>
      </w:pPr>
      <w:r>
        <w:rPr>
          <w:rFonts w:ascii="Times New Roman" w:hAnsi="Times New Roman" w:cs="Times New Roman"/>
          <w:sz w:val="14"/>
        </w:rPr>
        <w:tab/>
      </w:r>
    </w:p>
    <w:p w14:paraId="2F9CAF47" w14:textId="77777777" w:rsidR="00B24C97" w:rsidRPr="008A77FA" w:rsidRDefault="00B24C97" w:rsidP="008A77FA"/>
    <w:p w14:paraId="28FCF3F0" w14:textId="77777777" w:rsidR="00B24C97" w:rsidRDefault="00B24C97" w:rsidP="00342D97">
      <w:pPr>
        <w:pStyle w:val="ListParagraph"/>
        <w:numPr>
          <w:ilvl w:val="0"/>
          <w:numId w:val="10"/>
        </w:numPr>
        <w:spacing w:after="0" w:line="240" w:lineRule="auto"/>
        <w:rPr>
          <w:rFonts w:ascii="Times New Roman" w:hAnsi="Times New Roman" w:cs="Times New Roman"/>
          <w:sz w:val="24"/>
        </w:rPr>
      </w:pPr>
      <w:r w:rsidRPr="00B24C97">
        <w:rPr>
          <w:rFonts w:ascii="Times New Roman" w:hAnsi="Times New Roman" w:cs="Times New Roman"/>
          <w:sz w:val="24"/>
        </w:rPr>
        <w:t>All oral and written communication must be provided in a language the parents/guardians understand.</w:t>
      </w:r>
    </w:p>
    <w:p w14:paraId="0B26FA0F" w14:textId="77777777" w:rsidR="00342D97" w:rsidRPr="00342D97" w:rsidRDefault="00342D97" w:rsidP="00342D97">
      <w:pPr>
        <w:pStyle w:val="ListParagraph"/>
        <w:spacing w:after="0" w:line="240" w:lineRule="auto"/>
        <w:rPr>
          <w:rFonts w:ascii="Times New Roman" w:hAnsi="Times New Roman" w:cs="Times New Roman"/>
          <w:sz w:val="24"/>
        </w:rPr>
      </w:pPr>
    </w:p>
    <w:p w14:paraId="7153C9F1" w14:textId="77777777" w:rsidR="00F51AC0" w:rsidRPr="009E5A15" w:rsidRDefault="00B24C97" w:rsidP="00342D97">
      <w:pPr>
        <w:pStyle w:val="Heading4"/>
        <w:spacing w:before="0" w:line="240" w:lineRule="auto"/>
        <w:rPr>
          <w:rFonts w:ascii="Times New Roman" w:hAnsi="Times New Roman" w:cs="Times New Roman"/>
          <w:b/>
          <w:i w:val="0"/>
          <w:color w:val="2F5496" w:themeColor="accent5" w:themeShade="BF"/>
          <w:sz w:val="28"/>
        </w:rPr>
      </w:pPr>
      <w:r>
        <w:rPr>
          <w:rFonts w:ascii="Times New Roman" w:hAnsi="Times New Roman" w:cs="Times New Roman"/>
          <w:b/>
          <w:i w:val="0"/>
          <w:color w:val="2F5496" w:themeColor="accent5" w:themeShade="BF"/>
          <w:sz w:val="28"/>
        </w:rPr>
        <w:t>English Learner (EL) Toolkit</w:t>
      </w:r>
    </w:p>
    <w:p w14:paraId="3677211B" w14:textId="77777777" w:rsidR="00B24C97" w:rsidRDefault="00B24C97" w:rsidP="00B24C97">
      <w:pPr>
        <w:rPr>
          <w:rFonts w:ascii="Times New Roman" w:hAnsi="Times New Roman" w:cs="Times New Roman"/>
          <w:sz w:val="24"/>
        </w:rPr>
      </w:pPr>
      <w:r w:rsidRPr="00B24C97">
        <w:rPr>
          <w:rFonts w:ascii="Times New Roman" w:hAnsi="Times New Roman" w:cs="Times New Roman"/>
          <w:sz w:val="24"/>
        </w:rPr>
        <w:t xml:space="preserve">The English Learner Tool Kit supports the 2015 </w:t>
      </w:r>
      <w:hyperlink r:id="rId8" w:history="1">
        <w:r w:rsidRPr="00B24C97">
          <w:rPr>
            <w:rStyle w:val="Hyperlink"/>
            <w:rFonts w:ascii="Times New Roman" w:hAnsi="Times New Roman" w:cs="Times New Roman"/>
            <w:color w:val="auto"/>
            <w:sz w:val="24"/>
          </w:rPr>
          <w:t>Dear Colleag</w:t>
        </w:r>
        <w:r w:rsidRPr="00B24C97">
          <w:rPr>
            <w:rStyle w:val="Hyperlink"/>
            <w:rFonts w:ascii="Times New Roman" w:hAnsi="Times New Roman" w:cs="Times New Roman"/>
            <w:color w:val="auto"/>
            <w:sz w:val="24"/>
          </w:rPr>
          <w:t>u</w:t>
        </w:r>
        <w:r w:rsidRPr="00B24C97">
          <w:rPr>
            <w:rStyle w:val="Hyperlink"/>
            <w:rFonts w:ascii="Times New Roman" w:hAnsi="Times New Roman" w:cs="Times New Roman"/>
            <w:color w:val="auto"/>
            <w:sz w:val="24"/>
          </w:rPr>
          <w:t>e Letter</w:t>
        </w:r>
      </w:hyperlink>
      <w:r w:rsidRPr="00B24C97">
        <w:rPr>
          <w:rFonts w:ascii="Times New Roman" w:hAnsi="Times New Roman" w:cs="Times New Roman"/>
          <w:sz w:val="24"/>
        </w:rPr>
        <w:t xml:space="preserve"> jointly released by the U.S. Department of Education and the U.S. Department of Justice outlining the civil rights obligations of states and school divisions to identify and educate ELs.</w:t>
      </w:r>
    </w:p>
    <w:p w14:paraId="133DDAB5" w14:textId="77777777" w:rsidR="00F51AC0" w:rsidRPr="00A56E1A" w:rsidRDefault="00B24C97" w:rsidP="00A56E1A">
      <w:pPr>
        <w:rPr>
          <w:rFonts w:ascii="Times New Roman" w:hAnsi="Times New Roman" w:cs="Times New Roman"/>
          <w:sz w:val="24"/>
        </w:rPr>
      </w:pPr>
      <w:r w:rsidRPr="00A56E1A">
        <w:rPr>
          <w:rFonts w:ascii="Times New Roman" w:hAnsi="Times New Roman" w:cs="Times New Roman"/>
          <w:sz w:val="24"/>
        </w:rPr>
        <w:t xml:space="preserve">Chapter 1:  </w:t>
      </w:r>
      <w:hyperlink r:id="rId9" w:history="1">
        <w:r w:rsidRPr="00A56E1A">
          <w:rPr>
            <w:rStyle w:val="Hyperlink"/>
            <w:rFonts w:ascii="Times New Roman" w:hAnsi="Times New Roman" w:cs="Times New Roman"/>
            <w:color w:val="auto"/>
            <w:sz w:val="24"/>
          </w:rPr>
          <w:t>Identifying All English Learn</w:t>
        </w:r>
        <w:r w:rsidRPr="00A56E1A">
          <w:rPr>
            <w:rStyle w:val="Hyperlink"/>
            <w:rFonts w:ascii="Times New Roman" w:hAnsi="Times New Roman" w:cs="Times New Roman"/>
            <w:color w:val="auto"/>
            <w:sz w:val="24"/>
          </w:rPr>
          <w:t>e</w:t>
        </w:r>
        <w:r w:rsidRPr="00A56E1A">
          <w:rPr>
            <w:rStyle w:val="Hyperlink"/>
            <w:rFonts w:ascii="Times New Roman" w:hAnsi="Times New Roman" w:cs="Times New Roman"/>
            <w:color w:val="auto"/>
            <w:sz w:val="24"/>
          </w:rPr>
          <w:t>r Students</w:t>
        </w:r>
      </w:hyperlink>
    </w:p>
    <w:p w14:paraId="46FC19AF" w14:textId="77777777" w:rsidR="00B24C97" w:rsidRPr="00A56E1A" w:rsidRDefault="00A56E1A" w:rsidP="00A56E1A">
      <w:pPr>
        <w:spacing w:after="0" w:line="240" w:lineRule="auto"/>
        <w:rPr>
          <w:rFonts w:ascii="Times New Roman" w:hAnsi="Times New Roman" w:cs="Times New Roman"/>
          <w:sz w:val="24"/>
        </w:rPr>
      </w:pPr>
      <w:r w:rsidRPr="00A56E1A">
        <w:rPr>
          <w:rFonts w:ascii="Times New Roman" w:hAnsi="Times New Roman" w:cs="Times New Roman"/>
          <w:sz w:val="24"/>
        </w:rPr>
        <w:t>Cha</w:t>
      </w:r>
      <w:r w:rsidR="00B24C97" w:rsidRPr="00A56E1A">
        <w:rPr>
          <w:rFonts w:ascii="Times New Roman" w:hAnsi="Times New Roman" w:cs="Times New Roman"/>
          <w:sz w:val="24"/>
        </w:rPr>
        <w:t xml:space="preserve">pter 10:  </w:t>
      </w:r>
      <w:hyperlink r:id="rId10" w:history="1">
        <w:r w:rsidR="00B24C97" w:rsidRPr="00A56E1A">
          <w:rPr>
            <w:rStyle w:val="Hyperlink"/>
            <w:rFonts w:ascii="Times New Roman" w:hAnsi="Times New Roman" w:cs="Times New Roman"/>
            <w:color w:val="auto"/>
            <w:sz w:val="24"/>
          </w:rPr>
          <w:t>Ensuring Meaningful Comm</w:t>
        </w:r>
        <w:r w:rsidR="00B24C97" w:rsidRPr="00A56E1A">
          <w:rPr>
            <w:rStyle w:val="Hyperlink"/>
            <w:rFonts w:ascii="Times New Roman" w:hAnsi="Times New Roman" w:cs="Times New Roman"/>
            <w:color w:val="auto"/>
            <w:sz w:val="24"/>
          </w:rPr>
          <w:t>u</w:t>
        </w:r>
        <w:r w:rsidR="00B24C97" w:rsidRPr="00A56E1A">
          <w:rPr>
            <w:rStyle w:val="Hyperlink"/>
            <w:rFonts w:ascii="Times New Roman" w:hAnsi="Times New Roman" w:cs="Times New Roman"/>
            <w:color w:val="auto"/>
            <w:sz w:val="24"/>
          </w:rPr>
          <w:t>nication with Limited English Proficient Parents</w:t>
        </w:r>
      </w:hyperlink>
    </w:p>
    <w:p w14:paraId="507236CC" w14:textId="77777777" w:rsidR="00342D97" w:rsidRPr="009E5A15" w:rsidRDefault="00342D97" w:rsidP="00D00695">
      <w:pPr>
        <w:spacing w:after="0" w:line="240" w:lineRule="auto"/>
        <w:rPr>
          <w:rFonts w:ascii="Times New Roman" w:hAnsi="Times New Roman" w:cs="Times New Roman"/>
        </w:rPr>
      </w:pPr>
    </w:p>
    <w:p w14:paraId="48AD2359" w14:textId="77777777" w:rsidR="00E24B5B" w:rsidRPr="009E5A15" w:rsidRDefault="001E7628" w:rsidP="00D00695">
      <w:pPr>
        <w:pStyle w:val="Title"/>
        <w:rPr>
          <w:rFonts w:ascii="Times New Roman" w:hAnsi="Times New Roman" w:cs="Times New Roman"/>
          <w:b/>
          <w:color w:val="2F5496" w:themeColor="accent5" w:themeShade="BF"/>
          <w:sz w:val="28"/>
          <w:szCs w:val="28"/>
        </w:rPr>
      </w:pPr>
      <w:r>
        <w:rPr>
          <w:rFonts w:ascii="Times New Roman" w:hAnsi="Times New Roman" w:cs="Times New Roman"/>
          <w:b/>
          <w:color w:val="2F5496" w:themeColor="accent5" w:themeShade="BF"/>
          <w:sz w:val="28"/>
          <w:szCs w:val="28"/>
        </w:rPr>
        <w:t>For more information about Virginia’s Entrance Requirements for ELs:</w:t>
      </w:r>
    </w:p>
    <w:p w14:paraId="3531F51C" w14:textId="77777777" w:rsidR="00CD3599" w:rsidRPr="009E5A15" w:rsidRDefault="00CD3599" w:rsidP="00CD3599">
      <w:pPr>
        <w:pStyle w:val="Subtitle"/>
        <w:spacing w:after="0" w:line="240" w:lineRule="auto"/>
        <w:rPr>
          <w:rFonts w:ascii="Times New Roman" w:hAnsi="Times New Roman" w:cs="Times New Roman"/>
          <w:b/>
          <w:color w:val="2F5496" w:themeColor="accent5" w:themeShade="BF"/>
          <w:sz w:val="28"/>
        </w:rPr>
      </w:pPr>
    </w:p>
    <w:p w14:paraId="5894FC9A" w14:textId="7EEDCC5D" w:rsidR="001E7628" w:rsidRPr="00162FEF" w:rsidRDefault="00162FEF" w:rsidP="001E7628">
      <w:pPr>
        <w:pStyle w:val="ListParagraph"/>
        <w:numPr>
          <w:ilvl w:val="0"/>
          <w:numId w:val="11"/>
        </w:numPr>
        <w:rPr>
          <w:rStyle w:val="Hyperlink"/>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"https://www.doe.virginia.gov/home/showpublisheddocument/4290/638005124566070000" </w:instrText>
      </w:r>
      <w:r>
        <w:rPr>
          <w:rFonts w:ascii="Times New Roman" w:hAnsi="Times New Roman" w:cs="Times New Roman"/>
          <w:sz w:val="24"/>
        </w:rPr>
      </w:r>
      <w:r>
        <w:rPr>
          <w:rFonts w:ascii="Times New Roman" w:hAnsi="Times New Roman" w:cs="Times New Roman"/>
          <w:sz w:val="24"/>
        </w:rPr>
        <w:fldChar w:fldCharType="separate"/>
      </w:r>
      <w:r w:rsidR="001E7628" w:rsidRPr="00162FEF">
        <w:rPr>
          <w:rStyle w:val="Hyperlink"/>
          <w:rFonts w:ascii="Times New Roman" w:hAnsi="Times New Roman" w:cs="Times New Roman"/>
          <w:sz w:val="24"/>
        </w:rPr>
        <w:t>Superintendent’s Memo 168-17</w:t>
      </w:r>
    </w:p>
    <w:p w14:paraId="66AB7A15" w14:textId="2DF777C8" w:rsidR="006F307A" w:rsidRPr="006F307A" w:rsidRDefault="00162FEF" w:rsidP="006F307A">
      <w:pPr>
        <w:pStyle w:val="ListParagraph"/>
        <w:rPr>
          <w:rFonts w:ascii="Times New Roman" w:hAnsi="Times New Roman" w:cs="Times New Roman"/>
          <w:sz w:val="18"/>
        </w:rPr>
      </w:pPr>
      <w:r>
        <w:rPr>
          <w:rFonts w:ascii="Times New Roman" w:hAnsi="Times New Roman" w:cs="Times New Roman"/>
          <w:sz w:val="24"/>
        </w:rPr>
        <w:fldChar w:fldCharType="end"/>
      </w:r>
    </w:p>
    <w:p w14:paraId="5B77652C" w14:textId="7390A9DF" w:rsidR="00B43317" w:rsidRPr="00780F51" w:rsidRDefault="00162FEF" w:rsidP="00936593">
      <w:pPr>
        <w:pStyle w:val="ListParagraph"/>
        <w:numPr>
          <w:ilvl w:val="0"/>
          <w:numId w:val="11"/>
        </w:numPr>
        <w:rPr>
          <w:rFonts w:ascii="Times New Roman" w:hAnsi="Times New Roman" w:cs="Times New Roman"/>
        </w:rPr>
      </w:pPr>
      <w:hyperlink r:id="rId11" w:history="1">
        <w:r>
          <w:rPr>
            <w:rStyle w:val="Hyperlink"/>
            <w:rFonts w:ascii="Times New Roman" w:hAnsi="Times New Roman" w:cs="Times New Roman"/>
            <w:color w:val="auto"/>
            <w:sz w:val="24"/>
          </w:rPr>
          <w:t>Superintendent's Memo 18</w:t>
        </w:r>
        <w:r>
          <w:rPr>
            <w:rStyle w:val="Hyperlink"/>
            <w:rFonts w:ascii="Times New Roman" w:hAnsi="Times New Roman" w:cs="Times New Roman"/>
            <w:color w:val="auto"/>
            <w:sz w:val="24"/>
          </w:rPr>
          <w:t>9</w:t>
        </w:r>
        <w:r>
          <w:rPr>
            <w:rStyle w:val="Hyperlink"/>
            <w:rFonts w:ascii="Times New Roman" w:hAnsi="Times New Roman" w:cs="Times New Roman"/>
            <w:color w:val="auto"/>
            <w:sz w:val="24"/>
          </w:rPr>
          <w:t>-22</w:t>
        </w:r>
      </w:hyperlink>
      <w:r w:rsidR="001E7628" w:rsidRPr="00780F51">
        <w:rPr>
          <w:rFonts w:ascii="Times New Roman" w:hAnsi="Times New Roman" w:cs="Times New Roman"/>
          <w:sz w:val="24"/>
        </w:rPr>
        <w:t xml:space="preserve"> </w:t>
      </w:r>
    </w:p>
    <w:p w14:paraId="0E713842" w14:textId="77777777" w:rsidR="00B208C0" w:rsidRDefault="00B208C0">
      <w:pPr>
        <w:rPr>
          <w:rFonts w:eastAsiaTheme="minorEastAsia"/>
          <w:color w:val="5A5A5A" w:themeColor="text1" w:themeTint="A5"/>
          <w:spacing w:val="15"/>
        </w:rPr>
      </w:pPr>
      <w:r>
        <w:br w:type="page"/>
      </w:r>
    </w:p>
    <w:p w14:paraId="2887E557" w14:textId="77777777" w:rsidR="00B43317" w:rsidRPr="009E5A15" w:rsidRDefault="00162FEF" w:rsidP="00B43317">
      <w:pPr>
        <w:pStyle w:val="Subtitle"/>
        <w:rPr>
          <w:rFonts w:ascii="Times New Roman" w:hAnsi="Times New Roman" w:cs="Times New Roman"/>
          <w:b/>
          <w:color w:val="2F5496" w:themeColor="accent5" w:themeShade="BF"/>
          <w:sz w:val="32"/>
        </w:rPr>
      </w:pPr>
      <w:hyperlink r:id="rId12" w:history="1">
        <w:r w:rsidR="00D43AE1">
          <w:rPr>
            <w:rStyle w:val="Hyperlink"/>
            <w:rFonts w:ascii="Times New Roman" w:hAnsi="Times New Roman" w:cs="Times New Roman"/>
            <w:b/>
            <w:color w:val="2F5496" w:themeColor="accent5" w:themeShade="BF"/>
            <w:sz w:val="28"/>
          </w:rPr>
          <w:t>Standardized</w:t>
        </w:r>
      </w:hyperlink>
      <w:r w:rsidR="00D43AE1">
        <w:rPr>
          <w:rStyle w:val="Hyperlink"/>
          <w:rFonts w:ascii="Times New Roman" w:hAnsi="Times New Roman" w:cs="Times New Roman"/>
          <w:b/>
          <w:color w:val="2F5496" w:themeColor="accent5" w:themeShade="BF"/>
          <w:sz w:val="28"/>
        </w:rPr>
        <w:t xml:space="preserve"> Entrance Procedures for English Learner (EL) Identification</w:t>
      </w:r>
    </w:p>
    <w:p w14:paraId="0075F847" w14:textId="24D43744" w:rsidR="00132A71" w:rsidRPr="00132A71" w:rsidRDefault="00D43AE1" w:rsidP="00132A71">
      <w:pPr>
        <w:rPr>
          <w:rFonts w:ascii="Times New Roman" w:hAnsi="Times New Roman" w:cs="Times New Roman"/>
          <w:sz w:val="24"/>
        </w:rPr>
      </w:pPr>
      <w:r w:rsidRPr="00D43AE1">
        <w:rPr>
          <w:rFonts w:ascii="Times New Roman" w:hAnsi="Times New Roman" w:cs="Times New Roman"/>
          <w:sz w:val="24"/>
        </w:rPr>
        <w:t xml:space="preserve">Per </w:t>
      </w:r>
      <w:hyperlink r:id="rId13" w:history="1">
        <w:r w:rsidR="00162FEF" w:rsidRPr="00162FEF">
          <w:rPr>
            <w:rStyle w:val="Hyperlink"/>
            <w:rFonts w:ascii="Times New Roman" w:hAnsi="Times New Roman" w:cs="Times New Roman"/>
            <w:sz w:val="24"/>
          </w:rPr>
          <w:t>Superintendent’s Memo 189-22</w:t>
        </w:r>
      </w:hyperlink>
      <w:r w:rsidRPr="00D43AE1">
        <w:rPr>
          <w:rFonts w:ascii="Times New Roman" w:hAnsi="Times New Roman" w:cs="Times New Roman"/>
          <w:sz w:val="24"/>
        </w:rPr>
        <w:t xml:space="preserve">, released </w:t>
      </w:r>
      <w:r w:rsidR="00162FEF">
        <w:rPr>
          <w:rFonts w:ascii="Times New Roman" w:hAnsi="Times New Roman" w:cs="Times New Roman"/>
          <w:sz w:val="24"/>
        </w:rPr>
        <w:t>August 26</w:t>
      </w:r>
      <w:r w:rsidR="008A77FA">
        <w:rPr>
          <w:rFonts w:ascii="Times New Roman" w:hAnsi="Times New Roman" w:cs="Times New Roman"/>
          <w:sz w:val="24"/>
        </w:rPr>
        <w:t>, 202</w:t>
      </w:r>
      <w:r w:rsidR="00162FEF">
        <w:rPr>
          <w:rFonts w:ascii="Times New Roman" w:hAnsi="Times New Roman" w:cs="Times New Roman"/>
          <w:sz w:val="24"/>
        </w:rPr>
        <w:t>2</w:t>
      </w:r>
      <w:r w:rsidRPr="00D43AE1">
        <w:rPr>
          <w:rFonts w:ascii="Times New Roman" w:hAnsi="Times New Roman" w:cs="Times New Roman"/>
          <w:sz w:val="24"/>
        </w:rPr>
        <w:t>, divisions in Virginia are required to have standardized entrance procedures in place for the accurate identification of ELs.  The flow chart below provides EL entrance procedures according to federal civil rights requirements.  Prior to implementation in a division or school, the flow chart should be adapted to include contact information for designated LEA staff and additional EL identification procedures (if applicable).</w:t>
      </w:r>
      <w:r w:rsidR="003F5C36">
        <w:rPr>
          <w:rFonts w:ascii="Times New Roman" w:hAnsi="Times New Roman" w:cs="Times New Roman"/>
          <w:sz w:val="24"/>
        </w:rPr>
        <w:t xml:space="preserve">  </w:t>
      </w:r>
      <w:r w:rsidR="00132A71" w:rsidRPr="00132A71">
        <w:rPr>
          <w:rFonts w:ascii="Times New Roman" w:hAnsi="Times New Roman" w:cs="Times New Roman"/>
          <w:sz w:val="24"/>
        </w:rPr>
        <w:t>Divisions/schools should provide contact information for designated staff who are responsible for ensuring that each step of the EL enrollment process is completed.  Alternate staff may be listed in the event the designated staff is unavailable.</w:t>
      </w:r>
    </w:p>
    <w:p w14:paraId="48C25BB6" w14:textId="77777777" w:rsidR="00132A71" w:rsidRPr="008E5C2F" w:rsidRDefault="00132A71" w:rsidP="00C252E6">
      <w:pPr>
        <w:pStyle w:val="ListParagraph"/>
        <w:numPr>
          <w:ilvl w:val="0"/>
          <w:numId w:val="13"/>
        </w:numPr>
        <w:spacing w:after="0" w:line="240" w:lineRule="auto"/>
        <w:rPr>
          <w:rFonts w:ascii="Times New Roman" w:hAnsi="Times New Roman" w:cs="Times New Roman"/>
          <w:b/>
          <w:sz w:val="24"/>
        </w:rPr>
      </w:pPr>
      <w:r>
        <w:rPr>
          <w:rFonts w:ascii="Times New Roman" w:hAnsi="Times New Roman" w:cs="Times New Roman"/>
          <w:sz w:val="24"/>
        </w:rPr>
        <w:t xml:space="preserve"> </w:t>
      </w:r>
      <w:r w:rsidRPr="008E5C2F">
        <w:rPr>
          <w:rFonts w:ascii="Times New Roman" w:hAnsi="Times New Roman" w:cs="Times New Roman"/>
          <w:b/>
          <w:sz w:val="24"/>
        </w:rPr>
        <w:t>Newly Enrolled Student</w:t>
      </w:r>
    </w:p>
    <w:p w14:paraId="63453D7E" w14:textId="77777777" w:rsidR="00132A71" w:rsidRPr="008E5C2F" w:rsidRDefault="00132A71" w:rsidP="00C252E6">
      <w:pPr>
        <w:pStyle w:val="ListParagraph"/>
        <w:numPr>
          <w:ilvl w:val="0"/>
          <w:numId w:val="13"/>
        </w:numPr>
        <w:spacing w:after="0" w:line="240" w:lineRule="auto"/>
        <w:rPr>
          <w:rFonts w:ascii="Times New Roman" w:hAnsi="Times New Roman" w:cs="Times New Roman"/>
          <w:b/>
          <w:sz w:val="24"/>
        </w:rPr>
      </w:pPr>
      <w:r w:rsidRPr="008E5C2F">
        <w:rPr>
          <w:rFonts w:ascii="Times New Roman" w:hAnsi="Times New Roman" w:cs="Times New Roman"/>
          <w:b/>
          <w:sz w:val="24"/>
        </w:rPr>
        <w:t xml:space="preserve">Administer the 3 required identifying questions </w:t>
      </w:r>
    </w:p>
    <w:p w14:paraId="7254F10C" w14:textId="77777777" w:rsidR="00132A71" w:rsidRDefault="003F5C36" w:rsidP="00C252E6">
      <w:pPr>
        <w:pStyle w:val="ListParagraph"/>
        <w:spacing w:after="0" w:line="240" w:lineRule="auto"/>
        <w:rPr>
          <w:rFonts w:ascii="Times New Roman" w:hAnsi="Times New Roman" w:cs="Times New Roman"/>
          <w:sz w:val="24"/>
        </w:rPr>
      </w:pPr>
      <w:r w:rsidRPr="00C252E6">
        <w:rPr>
          <w:rFonts w:ascii="Times New Roman" w:hAnsi="Times New Roman" w:cs="Times New Roman"/>
        </w:rPr>
        <w:t xml:space="preserve"> </w:t>
      </w:r>
      <w:r w:rsidR="00132A71" w:rsidRPr="00C252E6">
        <w:rPr>
          <w:rFonts w:ascii="Times New Roman" w:hAnsi="Times New Roman" w:cs="Times New Roman"/>
        </w:rPr>
        <w:t>[Specify staff responsible for administering the identifying questions]</w:t>
      </w:r>
    </w:p>
    <w:tbl>
      <w:tblPr>
        <w:tblStyle w:val="TableGrid"/>
        <w:tblpPr w:leftFromText="180" w:rightFromText="180" w:vertAnchor="text" w:horzAnchor="margin" w:tblpY="497"/>
        <w:tblW w:w="4045" w:type="dxa"/>
        <w:tblLook w:val="04A0" w:firstRow="1" w:lastRow="0" w:firstColumn="1" w:lastColumn="0" w:noHBand="0" w:noVBand="1"/>
        <w:tblCaption w:val="If at least one response is a language other than English"/>
        <w:tblDescription w:val="Table describes procedural steps"/>
      </w:tblPr>
      <w:tblGrid>
        <w:gridCol w:w="4045"/>
      </w:tblGrid>
      <w:tr w:rsidR="003F5C36" w14:paraId="6B0F9EFE" w14:textId="77777777" w:rsidTr="003F5C36">
        <w:trPr>
          <w:tblHeader/>
        </w:trPr>
        <w:tc>
          <w:tcPr>
            <w:tcW w:w="4045" w:type="dxa"/>
            <w:shd w:val="clear" w:color="auto" w:fill="F2F2F2" w:themeFill="background1" w:themeFillShade="F2"/>
          </w:tcPr>
          <w:p w14:paraId="3FB0573D" w14:textId="77777777" w:rsidR="003F5C36" w:rsidRPr="003F5C36" w:rsidRDefault="003F5C36" w:rsidP="003F5C36">
            <w:pPr>
              <w:pStyle w:val="ListParagraph"/>
              <w:spacing w:line="276" w:lineRule="auto"/>
              <w:ind w:left="0"/>
              <w:rPr>
                <w:rFonts w:ascii="Times New Roman" w:hAnsi="Times New Roman" w:cs="Times New Roman"/>
                <w:b/>
                <w:i/>
              </w:rPr>
            </w:pPr>
            <w:bookmarkStart w:id="0" w:name="ColumnTitle_1"/>
            <w:r w:rsidRPr="003F5C36">
              <w:rPr>
                <w:rFonts w:ascii="Times New Roman" w:hAnsi="Times New Roman" w:cs="Times New Roman"/>
                <w:b/>
                <w:i/>
              </w:rPr>
              <w:t>If at least one response is a language other than English:</w:t>
            </w:r>
          </w:p>
        </w:tc>
      </w:tr>
      <w:tr w:rsidR="003F5C36" w14:paraId="13B622EE" w14:textId="77777777" w:rsidTr="003F5C36">
        <w:trPr>
          <w:trHeight w:val="1197"/>
          <w:tblHeader/>
        </w:trPr>
        <w:tc>
          <w:tcPr>
            <w:tcW w:w="4045" w:type="dxa"/>
          </w:tcPr>
          <w:p w14:paraId="51535C53" w14:textId="77777777" w:rsidR="003F5C36" w:rsidRPr="00D30456" w:rsidRDefault="003F5C36" w:rsidP="00780F51">
            <w:pPr>
              <w:rPr>
                <w:rFonts w:ascii="Times New Roman" w:hAnsi="Times New Roman" w:cs="Times New Roman"/>
                <w:sz w:val="20"/>
              </w:rPr>
            </w:pPr>
            <w:r w:rsidRPr="00D30456">
              <w:rPr>
                <w:rFonts w:ascii="Times New Roman" w:hAnsi="Times New Roman" w:cs="Times New Roman"/>
              </w:rPr>
              <w:t>Administer a WIDA screening instrument:</w:t>
            </w:r>
            <w:r w:rsidR="00780F51">
              <w:rPr>
                <w:rFonts w:ascii="Times New Roman" w:hAnsi="Times New Roman" w:cs="Times New Roman"/>
                <w:sz w:val="20"/>
              </w:rPr>
              <w:t xml:space="preserve"> </w:t>
            </w:r>
            <w:r w:rsidRPr="00D30456">
              <w:rPr>
                <w:rFonts w:ascii="Times New Roman" w:hAnsi="Times New Roman" w:cs="Times New Roman"/>
                <w:sz w:val="20"/>
              </w:rPr>
              <w:t>- WIDA Screener;</w:t>
            </w:r>
          </w:p>
          <w:p w14:paraId="0609C548" w14:textId="77777777" w:rsidR="003F5C36" w:rsidRPr="00D30456" w:rsidRDefault="003F5C36" w:rsidP="00780F51">
            <w:pPr>
              <w:ind w:hanging="117"/>
              <w:rPr>
                <w:rFonts w:ascii="Times New Roman" w:hAnsi="Times New Roman" w:cs="Times New Roman"/>
                <w:sz w:val="20"/>
              </w:rPr>
            </w:pPr>
            <w:r w:rsidRPr="00D30456">
              <w:rPr>
                <w:rFonts w:ascii="Times New Roman" w:hAnsi="Times New Roman" w:cs="Times New Roman"/>
                <w:sz w:val="20"/>
              </w:rPr>
              <w:t xml:space="preserve">  - WIDA MODEL; or</w:t>
            </w:r>
          </w:p>
          <w:p w14:paraId="3FE20890" w14:textId="77777777" w:rsidR="003F5C36" w:rsidRPr="00D30456" w:rsidRDefault="003F5C36" w:rsidP="003F5C36">
            <w:pPr>
              <w:rPr>
                <w:rFonts w:ascii="Times New Roman" w:hAnsi="Times New Roman" w:cs="Times New Roman"/>
              </w:rPr>
            </w:pPr>
            <w:r w:rsidRPr="00D30456">
              <w:rPr>
                <w:rFonts w:ascii="Times New Roman" w:hAnsi="Times New Roman" w:cs="Times New Roman"/>
                <w:sz w:val="20"/>
              </w:rPr>
              <w:t>- W-APT Kindergarten</w:t>
            </w:r>
            <w:r w:rsidR="008A75B9">
              <w:rPr>
                <w:rFonts w:ascii="Times New Roman" w:hAnsi="Times New Roman" w:cs="Times New Roman"/>
                <w:sz w:val="20"/>
              </w:rPr>
              <w:t>/</w:t>
            </w:r>
            <w:r w:rsidR="008A77FA">
              <w:rPr>
                <w:rFonts w:ascii="Times New Roman" w:hAnsi="Times New Roman" w:cs="Times New Roman"/>
                <w:sz w:val="20"/>
              </w:rPr>
              <w:t>Kindergarten Screener</w:t>
            </w:r>
          </w:p>
          <w:p w14:paraId="5D6F58FF" w14:textId="77777777" w:rsidR="003F5C36" w:rsidRPr="008E5C2F" w:rsidRDefault="00C252E6" w:rsidP="003F5C36">
            <w:pPr>
              <w:pStyle w:val="ListParagraph"/>
              <w:spacing w:line="276" w:lineRule="auto"/>
              <w:ind w:left="0"/>
              <w:rPr>
                <w:rFonts w:ascii="Times New Roman" w:hAnsi="Times New Roman" w:cs="Times New Roman"/>
              </w:rPr>
            </w:pPr>
            <w:r w:rsidRPr="00C252E6">
              <w:rPr>
                <w:rFonts w:ascii="Times New Roman" w:hAnsi="Times New Roman" w:cs="Times New Roman"/>
                <w:sz w:val="20"/>
              </w:rPr>
              <w:t xml:space="preserve">[Specify </w:t>
            </w:r>
            <w:r>
              <w:rPr>
                <w:rFonts w:ascii="Times New Roman" w:hAnsi="Times New Roman" w:cs="Times New Roman"/>
                <w:sz w:val="20"/>
              </w:rPr>
              <w:t xml:space="preserve">certified </w:t>
            </w:r>
            <w:r w:rsidRPr="00C252E6">
              <w:rPr>
                <w:rFonts w:ascii="Times New Roman" w:hAnsi="Times New Roman" w:cs="Times New Roman"/>
                <w:sz w:val="20"/>
              </w:rPr>
              <w:t>staff responsible for administering the WIDA screener]</w:t>
            </w:r>
          </w:p>
        </w:tc>
      </w:tr>
      <w:tr w:rsidR="003F5C36" w14:paraId="00421F0D" w14:textId="77777777" w:rsidTr="003F5C36">
        <w:trPr>
          <w:trHeight w:val="1747"/>
          <w:tblHeader/>
        </w:trPr>
        <w:tc>
          <w:tcPr>
            <w:tcW w:w="4045" w:type="dxa"/>
          </w:tcPr>
          <w:p w14:paraId="4D66B457" w14:textId="77777777" w:rsidR="003F5C36" w:rsidRDefault="003F5C36" w:rsidP="003F5C36">
            <w:pPr>
              <w:pStyle w:val="ListParagraph"/>
              <w:spacing w:line="276" w:lineRule="auto"/>
              <w:ind w:left="0"/>
              <w:rPr>
                <w:rFonts w:ascii="Times New Roman" w:hAnsi="Times New Roman" w:cs="Times New Roman"/>
              </w:rPr>
            </w:pPr>
            <w:r w:rsidRPr="00D30456">
              <w:rPr>
                <w:rFonts w:ascii="Times New Roman" w:hAnsi="Times New Roman" w:cs="Times New Roman"/>
                <w:b/>
              </w:rPr>
              <w:t>Student meets proficiency requirements for EL status</w:t>
            </w:r>
            <w:r>
              <w:rPr>
                <w:rFonts w:ascii="Times New Roman" w:hAnsi="Times New Roman" w:cs="Times New Roman"/>
              </w:rPr>
              <w:t>:</w:t>
            </w:r>
          </w:p>
          <w:p w14:paraId="78214A10" w14:textId="77777777" w:rsidR="003F5C36" w:rsidRDefault="003F5C36" w:rsidP="003F5C36">
            <w:pPr>
              <w:pStyle w:val="ListParagraph"/>
              <w:spacing w:line="276" w:lineRule="auto"/>
              <w:ind w:left="0"/>
              <w:rPr>
                <w:rFonts w:ascii="Times New Roman" w:hAnsi="Times New Roman" w:cs="Times New Roman"/>
              </w:rPr>
            </w:pPr>
          </w:p>
          <w:p w14:paraId="30234D90" w14:textId="77777777" w:rsidR="003F5C36" w:rsidRPr="003F5C36" w:rsidRDefault="003F5C36" w:rsidP="003F5C36">
            <w:pPr>
              <w:pStyle w:val="ListParagraph"/>
              <w:spacing w:line="276" w:lineRule="auto"/>
              <w:ind w:left="0"/>
              <w:rPr>
                <w:rFonts w:ascii="Times New Roman" w:hAnsi="Times New Roman" w:cs="Times New Roman"/>
                <w:b/>
              </w:rPr>
            </w:pPr>
            <w:r w:rsidRPr="003F5C36">
              <w:rPr>
                <w:rFonts w:ascii="Times New Roman" w:hAnsi="Times New Roman" w:cs="Times New Roman"/>
                <w:b/>
              </w:rPr>
              <w:t>EL is placed in LIEP services</w:t>
            </w:r>
          </w:p>
          <w:p w14:paraId="556349A1" w14:textId="77777777" w:rsidR="003F5C36" w:rsidRPr="003F5C36" w:rsidRDefault="003F5C36" w:rsidP="003F5C36">
            <w:pPr>
              <w:pStyle w:val="ListParagraph"/>
              <w:spacing w:line="276" w:lineRule="auto"/>
              <w:ind w:left="0"/>
              <w:rPr>
                <w:rFonts w:ascii="Times New Roman" w:hAnsi="Times New Roman" w:cs="Times New Roman"/>
                <w:sz w:val="20"/>
              </w:rPr>
            </w:pPr>
            <w:r w:rsidRPr="003F5C36">
              <w:rPr>
                <w:rFonts w:ascii="Times New Roman" w:hAnsi="Times New Roman" w:cs="Times New Roman"/>
                <w:sz w:val="20"/>
              </w:rPr>
              <w:t>[Specify staff responsible for LIEP placement]</w:t>
            </w:r>
          </w:p>
          <w:p w14:paraId="5D0C87CB" w14:textId="77777777" w:rsidR="003F5C36" w:rsidRPr="003F5C36" w:rsidRDefault="003F5C36" w:rsidP="003F5C36">
            <w:pPr>
              <w:pStyle w:val="ListParagraph"/>
              <w:spacing w:line="276" w:lineRule="auto"/>
              <w:ind w:left="0"/>
              <w:rPr>
                <w:rFonts w:ascii="Times New Roman" w:hAnsi="Times New Roman" w:cs="Times New Roman"/>
                <w:sz w:val="20"/>
              </w:rPr>
            </w:pPr>
          </w:p>
          <w:p w14:paraId="44C25C93" w14:textId="77777777" w:rsidR="003F5C36" w:rsidRPr="003F5C36" w:rsidRDefault="003F5C36" w:rsidP="003F5C36">
            <w:pPr>
              <w:pStyle w:val="ListParagraph"/>
              <w:spacing w:line="276" w:lineRule="auto"/>
              <w:ind w:left="0"/>
              <w:rPr>
                <w:rFonts w:ascii="Times New Roman" w:hAnsi="Times New Roman" w:cs="Times New Roman"/>
                <w:b/>
              </w:rPr>
            </w:pPr>
            <w:r w:rsidRPr="003F5C36">
              <w:rPr>
                <w:rFonts w:ascii="Times New Roman" w:hAnsi="Times New Roman" w:cs="Times New Roman"/>
                <w:b/>
              </w:rPr>
              <w:t>Students is entered as an EL in the Student Record Collection (SRC)</w:t>
            </w:r>
          </w:p>
          <w:p w14:paraId="6F664778" w14:textId="77777777" w:rsidR="003F5C36" w:rsidRPr="003F5C36" w:rsidRDefault="003F5C36" w:rsidP="003F5C36">
            <w:pPr>
              <w:pStyle w:val="ListParagraph"/>
              <w:spacing w:line="276" w:lineRule="auto"/>
              <w:ind w:left="0"/>
              <w:rPr>
                <w:rFonts w:ascii="Times New Roman" w:hAnsi="Times New Roman" w:cs="Times New Roman"/>
                <w:sz w:val="20"/>
              </w:rPr>
            </w:pPr>
            <w:r w:rsidRPr="003F5C36">
              <w:rPr>
                <w:rFonts w:ascii="Times New Roman" w:hAnsi="Times New Roman" w:cs="Times New Roman"/>
                <w:sz w:val="20"/>
              </w:rPr>
              <w:t>[Specify staff responsible for entering EL student data in the division Student Information System (SIS)]</w:t>
            </w:r>
          </w:p>
          <w:p w14:paraId="41D0BF27" w14:textId="77777777" w:rsidR="003F5C36" w:rsidRPr="00D30456" w:rsidRDefault="003F5C36" w:rsidP="003F5C36">
            <w:pPr>
              <w:pStyle w:val="ListParagraph"/>
              <w:spacing w:line="276" w:lineRule="auto"/>
              <w:ind w:left="0"/>
              <w:rPr>
                <w:rFonts w:ascii="Times New Roman" w:hAnsi="Times New Roman" w:cs="Times New Roman"/>
              </w:rPr>
            </w:pPr>
          </w:p>
        </w:tc>
      </w:tr>
      <w:tr w:rsidR="003F5C36" w14:paraId="47B1130C" w14:textId="77777777" w:rsidTr="003F5C36">
        <w:trPr>
          <w:trHeight w:val="3282"/>
          <w:tblHeader/>
        </w:trPr>
        <w:tc>
          <w:tcPr>
            <w:tcW w:w="4045" w:type="dxa"/>
          </w:tcPr>
          <w:p w14:paraId="03ADEE13" w14:textId="77777777" w:rsidR="003F5C36" w:rsidRDefault="003F5C36" w:rsidP="003F5C36">
            <w:pPr>
              <w:pStyle w:val="ListParagraph"/>
              <w:spacing w:line="276" w:lineRule="auto"/>
              <w:ind w:left="0"/>
              <w:rPr>
                <w:rFonts w:ascii="Times New Roman" w:hAnsi="Times New Roman" w:cs="Times New Roman"/>
                <w:b/>
              </w:rPr>
            </w:pPr>
            <w:r>
              <w:rPr>
                <w:rFonts w:ascii="Times New Roman" w:hAnsi="Times New Roman" w:cs="Times New Roman"/>
                <w:b/>
              </w:rPr>
              <w:t>Send Parent Notification Letter</w:t>
            </w:r>
          </w:p>
          <w:p w14:paraId="4292F2CB" w14:textId="77777777" w:rsidR="003F5C36" w:rsidRDefault="003F5C36" w:rsidP="003F5C36">
            <w:pPr>
              <w:pStyle w:val="ListParagraph"/>
              <w:spacing w:line="276" w:lineRule="auto"/>
              <w:ind w:left="0"/>
              <w:rPr>
                <w:rFonts w:ascii="Times New Roman" w:hAnsi="Times New Roman" w:cs="Times New Roman"/>
                <w:sz w:val="20"/>
              </w:rPr>
            </w:pPr>
            <w:r w:rsidRPr="003F5C36">
              <w:rPr>
                <w:rFonts w:ascii="Times New Roman" w:hAnsi="Times New Roman" w:cs="Times New Roman"/>
                <w:sz w:val="20"/>
              </w:rPr>
              <w:t>[The letter must be provided in a language the parents understand]</w:t>
            </w:r>
          </w:p>
          <w:p w14:paraId="1A793E2F" w14:textId="77777777" w:rsidR="003F5C36" w:rsidRPr="00BA1EDF" w:rsidRDefault="003F5C36" w:rsidP="003F5C36">
            <w:pPr>
              <w:pStyle w:val="ListParagraph"/>
              <w:spacing w:line="276" w:lineRule="auto"/>
              <w:ind w:left="0"/>
              <w:rPr>
                <w:rFonts w:ascii="Times New Roman" w:hAnsi="Times New Roman" w:cs="Times New Roman"/>
                <w:sz w:val="12"/>
              </w:rPr>
            </w:pPr>
          </w:p>
          <w:p w14:paraId="38535C01" w14:textId="77777777" w:rsidR="003F5C36" w:rsidRDefault="004525C4" w:rsidP="003F5C36">
            <w:pPr>
              <w:pStyle w:val="ListParagraph"/>
              <w:numPr>
                <w:ilvl w:val="0"/>
                <w:numId w:val="14"/>
              </w:numPr>
              <w:spacing w:line="276" w:lineRule="auto"/>
              <w:rPr>
                <w:rFonts w:ascii="Times New Roman" w:hAnsi="Times New Roman" w:cs="Times New Roman"/>
              </w:rPr>
            </w:pPr>
            <w:r>
              <w:rPr>
                <w:rFonts w:ascii="Times New Roman" w:hAnsi="Times New Roman" w:cs="Times New Roman"/>
              </w:rPr>
              <w:t xml:space="preserve">Parent accepts </w:t>
            </w:r>
            <w:r w:rsidR="003F5C36">
              <w:rPr>
                <w:rFonts w:ascii="Times New Roman" w:hAnsi="Times New Roman" w:cs="Times New Roman"/>
              </w:rPr>
              <w:t>LIEP placement for EL;</w:t>
            </w:r>
          </w:p>
          <w:p w14:paraId="70FD5E6A" w14:textId="77777777" w:rsidR="003F5C36" w:rsidRDefault="003F5C36" w:rsidP="003F5C36">
            <w:pPr>
              <w:pStyle w:val="ListParagraph"/>
              <w:numPr>
                <w:ilvl w:val="0"/>
                <w:numId w:val="14"/>
              </w:numPr>
              <w:spacing w:line="276" w:lineRule="auto"/>
              <w:rPr>
                <w:rFonts w:ascii="Times New Roman" w:hAnsi="Times New Roman" w:cs="Times New Roman"/>
              </w:rPr>
            </w:pPr>
            <w:r>
              <w:rPr>
                <w:rFonts w:ascii="Times New Roman" w:hAnsi="Times New Roman" w:cs="Times New Roman"/>
              </w:rPr>
              <w:t>Parent requests alternate LIEP services (if available); or</w:t>
            </w:r>
          </w:p>
          <w:p w14:paraId="431BF05C" w14:textId="77777777" w:rsidR="003F5C36" w:rsidRDefault="003F5C36" w:rsidP="003F5C36">
            <w:pPr>
              <w:pStyle w:val="ListParagraph"/>
              <w:numPr>
                <w:ilvl w:val="0"/>
                <w:numId w:val="14"/>
              </w:numPr>
              <w:spacing w:line="276" w:lineRule="auto"/>
              <w:rPr>
                <w:rFonts w:ascii="Times New Roman" w:hAnsi="Times New Roman" w:cs="Times New Roman"/>
              </w:rPr>
            </w:pPr>
            <w:r>
              <w:rPr>
                <w:rFonts w:ascii="Times New Roman" w:hAnsi="Times New Roman" w:cs="Times New Roman"/>
              </w:rPr>
              <w:t>Parent refuses (‘opts-out’) of LIEP services for EL.  EL is placed in alternate program(s) to assist the student in acquiring English proficiency.</w:t>
            </w:r>
          </w:p>
          <w:p w14:paraId="21E0C9F9" w14:textId="77777777" w:rsidR="003F5C36" w:rsidRPr="003F5C36" w:rsidRDefault="003F5C36" w:rsidP="003F5C36">
            <w:pPr>
              <w:jc w:val="center"/>
              <w:rPr>
                <w:rFonts w:ascii="Times New Roman" w:hAnsi="Times New Roman" w:cs="Times New Roman"/>
              </w:rPr>
            </w:pPr>
          </w:p>
        </w:tc>
      </w:tr>
      <w:bookmarkEnd w:id="0"/>
    </w:tbl>
    <w:p w14:paraId="6F349909" w14:textId="77777777" w:rsidR="00242C78" w:rsidRDefault="00242C78" w:rsidP="00132A71">
      <w:pPr>
        <w:pStyle w:val="ListParagraph"/>
        <w:spacing w:line="360" w:lineRule="auto"/>
        <w:rPr>
          <w:rFonts w:ascii="Times New Roman" w:hAnsi="Times New Roman" w:cs="Times New Roman"/>
          <w:sz w:val="24"/>
        </w:rPr>
      </w:pPr>
    </w:p>
    <w:tbl>
      <w:tblPr>
        <w:tblStyle w:val="TableGrid"/>
        <w:tblpPr w:leftFromText="180" w:rightFromText="180" w:vertAnchor="text" w:horzAnchor="page" w:tblpX="5800" w:tblpY="79"/>
        <w:tblW w:w="0" w:type="auto"/>
        <w:tblLook w:val="04A0" w:firstRow="1" w:lastRow="0" w:firstColumn="1" w:lastColumn="0" w:noHBand="0" w:noVBand="1"/>
        <w:tblCaption w:val="If response to all 3 identifying questions is English or WIDA Screener indicates that student does not meet proficiency requirements"/>
        <w:tblDescription w:val="Table describes procedural steps"/>
      </w:tblPr>
      <w:tblGrid>
        <w:gridCol w:w="2875"/>
        <w:gridCol w:w="2977"/>
      </w:tblGrid>
      <w:tr w:rsidR="00B07A96" w14:paraId="5EA655A2" w14:textId="77777777" w:rsidTr="003A30A9">
        <w:trPr>
          <w:tblHeader/>
        </w:trPr>
        <w:tc>
          <w:tcPr>
            <w:tcW w:w="2875" w:type="dxa"/>
            <w:shd w:val="clear" w:color="auto" w:fill="F2F2F2" w:themeFill="background1" w:themeFillShade="F2"/>
          </w:tcPr>
          <w:p w14:paraId="4FDFDAC4" w14:textId="77777777" w:rsidR="00B07A96" w:rsidRPr="003F5C36" w:rsidRDefault="003D7AC0" w:rsidP="00790C0A">
            <w:pPr>
              <w:pStyle w:val="ListParagraph"/>
              <w:spacing w:line="276" w:lineRule="auto"/>
              <w:ind w:left="0"/>
              <w:rPr>
                <w:rFonts w:ascii="Times New Roman" w:hAnsi="Times New Roman" w:cs="Times New Roman"/>
                <w:b/>
                <w:i/>
                <w:sz w:val="24"/>
              </w:rPr>
            </w:pPr>
            <w:bookmarkStart w:id="1" w:name="ColumnTitle_2"/>
            <w:r w:rsidRPr="003F5C36">
              <w:rPr>
                <w:rFonts w:ascii="Times New Roman" w:hAnsi="Times New Roman" w:cs="Times New Roman"/>
                <w:b/>
                <w:i/>
              </w:rPr>
              <w:t>Response to all 3 identifying questions is English:</w:t>
            </w:r>
          </w:p>
        </w:tc>
        <w:tc>
          <w:tcPr>
            <w:tcW w:w="2977" w:type="dxa"/>
            <w:shd w:val="clear" w:color="auto" w:fill="F2F2F2" w:themeFill="background1" w:themeFillShade="F2"/>
          </w:tcPr>
          <w:p w14:paraId="59D86BA4" w14:textId="77777777" w:rsidR="00B07A96" w:rsidRPr="003F5C36" w:rsidRDefault="003D7AC0" w:rsidP="00790C0A">
            <w:pPr>
              <w:pStyle w:val="ListParagraph"/>
              <w:spacing w:line="276" w:lineRule="auto"/>
              <w:ind w:left="0"/>
              <w:rPr>
                <w:rFonts w:ascii="Times New Roman" w:hAnsi="Times New Roman" w:cs="Times New Roman"/>
                <w:b/>
                <w:i/>
                <w:sz w:val="24"/>
              </w:rPr>
            </w:pPr>
            <w:r w:rsidRPr="003F5C36">
              <w:rPr>
                <w:rFonts w:ascii="Times New Roman" w:hAnsi="Times New Roman" w:cs="Times New Roman"/>
                <w:b/>
                <w:i/>
              </w:rPr>
              <w:t xml:space="preserve">WIDA Screener indicates that student does not meet proficiency requirements </w:t>
            </w:r>
            <w:r w:rsidR="00790C0A" w:rsidRPr="003F5C36">
              <w:rPr>
                <w:rFonts w:ascii="Times New Roman" w:hAnsi="Times New Roman" w:cs="Times New Roman"/>
                <w:b/>
                <w:i/>
              </w:rPr>
              <w:t xml:space="preserve"> for EL status:</w:t>
            </w:r>
          </w:p>
        </w:tc>
      </w:tr>
      <w:tr w:rsidR="00790C0A" w14:paraId="024B6D8F" w14:textId="77777777" w:rsidTr="003A30A9">
        <w:trPr>
          <w:tblHeader/>
        </w:trPr>
        <w:tc>
          <w:tcPr>
            <w:tcW w:w="2875" w:type="dxa"/>
          </w:tcPr>
          <w:p w14:paraId="2E3006A3" w14:textId="77777777" w:rsidR="00790C0A" w:rsidRPr="003D7AC0" w:rsidRDefault="00790C0A" w:rsidP="00790C0A">
            <w:pPr>
              <w:jc w:val="center"/>
              <w:rPr>
                <w:rFonts w:ascii="Times New Roman" w:hAnsi="Times New Roman" w:cs="Times New Roman"/>
              </w:rPr>
            </w:pPr>
            <w:r w:rsidRPr="003D7AC0">
              <w:rPr>
                <w:rFonts w:ascii="Times New Roman" w:hAnsi="Times New Roman" w:cs="Times New Roman"/>
              </w:rPr>
              <w:t>Student is not identified as an EL and is not eligible for LIEP services</w:t>
            </w:r>
          </w:p>
          <w:p w14:paraId="037B6C71" w14:textId="77777777" w:rsidR="00790C0A" w:rsidRDefault="00790C0A" w:rsidP="00790C0A">
            <w:pPr>
              <w:pStyle w:val="ListParagraph"/>
              <w:spacing w:line="276" w:lineRule="auto"/>
              <w:ind w:left="0"/>
              <w:rPr>
                <w:rFonts w:ascii="Times New Roman" w:hAnsi="Times New Roman" w:cs="Times New Roman"/>
                <w:sz w:val="24"/>
              </w:rPr>
            </w:pPr>
          </w:p>
        </w:tc>
        <w:tc>
          <w:tcPr>
            <w:tcW w:w="2977" w:type="dxa"/>
          </w:tcPr>
          <w:p w14:paraId="30FBDAA2" w14:textId="77777777" w:rsidR="00790C0A" w:rsidRPr="003D7AC0" w:rsidRDefault="00790C0A" w:rsidP="00790C0A">
            <w:pPr>
              <w:jc w:val="center"/>
              <w:rPr>
                <w:rFonts w:ascii="Times New Roman" w:hAnsi="Times New Roman" w:cs="Times New Roman"/>
              </w:rPr>
            </w:pPr>
            <w:r w:rsidRPr="003D7AC0">
              <w:rPr>
                <w:rFonts w:ascii="Times New Roman" w:hAnsi="Times New Roman" w:cs="Times New Roman"/>
              </w:rPr>
              <w:t>Student is not identified as an EL and is not eligible for LIEP services</w:t>
            </w:r>
          </w:p>
          <w:p w14:paraId="48FF3971" w14:textId="77777777" w:rsidR="00790C0A" w:rsidRDefault="00790C0A" w:rsidP="00790C0A">
            <w:pPr>
              <w:pStyle w:val="ListParagraph"/>
              <w:spacing w:line="276" w:lineRule="auto"/>
              <w:ind w:left="0"/>
              <w:rPr>
                <w:rFonts w:ascii="Times New Roman" w:hAnsi="Times New Roman" w:cs="Times New Roman"/>
                <w:sz w:val="24"/>
              </w:rPr>
            </w:pPr>
          </w:p>
        </w:tc>
      </w:tr>
      <w:bookmarkEnd w:id="1"/>
    </w:tbl>
    <w:p w14:paraId="22B6C1B2" w14:textId="7C58E385" w:rsidR="00132A71" w:rsidRDefault="00132A71" w:rsidP="003060E9">
      <w:pPr>
        <w:pStyle w:val="ListParagraph"/>
        <w:spacing w:line="276" w:lineRule="auto"/>
        <w:rPr>
          <w:rFonts w:ascii="Times New Roman" w:hAnsi="Times New Roman" w:cs="Times New Roman"/>
          <w:sz w:val="24"/>
        </w:rPr>
      </w:pPr>
    </w:p>
    <w:p w14:paraId="791D71E1" w14:textId="79A6BBA5" w:rsidR="00162FEF" w:rsidRPr="00162FEF" w:rsidRDefault="00162FEF" w:rsidP="00162FEF"/>
    <w:p w14:paraId="0C79B356" w14:textId="33E1B09A" w:rsidR="00162FEF" w:rsidRPr="00162FEF" w:rsidRDefault="00162FEF" w:rsidP="00162FEF"/>
    <w:p w14:paraId="7440CCEC" w14:textId="750276C9" w:rsidR="00162FEF" w:rsidRPr="00162FEF" w:rsidRDefault="00162FEF" w:rsidP="00162FEF"/>
    <w:p w14:paraId="7A94035D" w14:textId="1B51FADA" w:rsidR="00162FEF" w:rsidRPr="00162FEF" w:rsidRDefault="00162FEF" w:rsidP="00162FEF"/>
    <w:p w14:paraId="33113E9C" w14:textId="379BB01A" w:rsidR="00162FEF" w:rsidRPr="00162FEF" w:rsidRDefault="00162FEF" w:rsidP="00162FEF"/>
    <w:p w14:paraId="6ABFAF95" w14:textId="56BFD4AC" w:rsidR="00162FEF" w:rsidRPr="00162FEF" w:rsidRDefault="00162FEF" w:rsidP="00162FEF"/>
    <w:p w14:paraId="184EB9C1" w14:textId="1F38F0D7" w:rsidR="00162FEF" w:rsidRPr="00162FEF" w:rsidRDefault="00162FEF" w:rsidP="00162FEF"/>
    <w:p w14:paraId="667C25C5" w14:textId="43C1E336" w:rsidR="00162FEF" w:rsidRPr="00162FEF" w:rsidRDefault="00162FEF" w:rsidP="00162FEF"/>
    <w:p w14:paraId="003676FF" w14:textId="447FC916" w:rsidR="00162FEF" w:rsidRPr="00162FEF" w:rsidRDefault="00162FEF" w:rsidP="00162FEF"/>
    <w:p w14:paraId="75523086" w14:textId="6D1C839B" w:rsidR="00162FEF" w:rsidRPr="00162FEF" w:rsidRDefault="00162FEF" w:rsidP="00162FEF"/>
    <w:p w14:paraId="79F1C61E" w14:textId="4B4A73FE" w:rsidR="00162FEF" w:rsidRPr="00162FEF" w:rsidRDefault="00162FEF" w:rsidP="00162FEF"/>
    <w:p w14:paraId="0250C44C" w14:textId="6F875619" w:rsidR="00162FEF" w:rsidRPr="00162FEF" w:rsidRDefault="00162FEF" w:rsidP="00162FEF"/>
    <w:p w14:paraId="35FEE9A8" w14:textId="0F56A415" w:rsidR="00162FEF" w:rsidRPr="00162FEF" w:rsidRDefault="00162FEF" w:rsidP="00162FEF"/>
    <w:p w14:paraId="09E16923" w14:textId="278B1D56" w:rsidR="00162FEF" w:rsidRDefault="00162FEF" w:rsidP="00162FEF">
      <w:pPr>
        <w:rPr>
          <w:rFonts w:ascii="Times New Roman" w:hAnsi="Times New Roman" w:cs="Times New Roman"/>
          <w:sz w:val="24"/>
        </w:rPr>
      </w:pPr>
    </w:p>
    <w:p w14:paraId="1EF139DF" w14:textId="77777777" w:rsidR="00162FEF" w:rsidRPr="00162FEF" w:rsidRDefault="00162FEF" w:rsidP="00162FEF">
      <w:pPr>
        <w:jc w:val="right"/>
      </w:pPr>
    </w:p>
    <w:sectPr w:rsidR="00162FEF" w:rsidRPr="00162FEF" w:rsidSect="00BE6DE7">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2016" w14:textId="77777777" w:rsidR="009E5A15" w:rsidRDefault="009E5A15" w:rsidP="009E5A15">
      <w:pPr>
        <w:spacing w:after="0" w:line="240" w:lineRule="auto"/>
      </w:pPr>
      <w:r>
        <w:separator/>
      </w:r>
    </w:p>
  </w:endnote>
  <w:endnote w:type="continuationSeparator" w:id="0">
    <w:p w14:paraId="058D9CFC" w14:textId="77777777" w:rsidR="009E5A15" w:rsidRDefault="009E5A15" w:rsidP="009E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F34D" w14:textId="6268CBA1" w:rsidR="00162FEF" w:rsidRPr="009E5A15" w:rsidRDefault="00162FEF" w:rsidP="00162FEF">
    <w:pPr>
      <w:pStyle w:val="Footer"/>
      <w:jc w:val="right"/>
      <w:rPr>
        <w:rFonts w:ascii="Times New Roman" w:hAnsi="Times New Roman" w:cs="Times New Roman"/>
        <w:sz w:val="24"/>
        <w:szCs w:val="24"/>
      </w:rPr>
    </w:pPr>
    <w:r>
      <w:rPr>
        <w:rFonts w:ascii="Times New Roman" w:hAnsi="Times New Roman" w:cs="Times New Roman"/>
        <w:sz w:val="24"/>
        <w:szCs w:val="24"/>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8CBA" w14:textId="77777777" w:rsidR="009E5A15" w:rsidRDefault="009E5A15" w:rsidP="009E5A15">
      <w:pPr>
        <w:spacing w:after="0" w:line="240" w:lineRule="auto"/>
      </w:pPr>
      <w:r>
        <w:separator/>
      </w:r>
    </w:p>
  </w:footnote>
  <w:footnote w:type="continuationSeparator" w:id="0">
    <w:p w14:paraId="4C97E3B2" w14:textId="77777777" w:rsidR="009E5A15" w:rsidRDefault="009E5A15" w:rsidP="009E5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258"/>
    <w:multiLevelType w:val="hybridMultilevel"/>
    <w:tmpl w:val="0A94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40904"/>
    <w:multiLevelType w:val="multilevel"/>
    <w:tmpl w:val="1C86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00D86"/>
    <w:multiLevelType w:val="hybridMultilevel"/>
    <w:tmpl w:val="F710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829F2"/>
    <w:multiLevelType w:val="hybridMultilevel"/>
    <w:tmpl w:val="B5A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13F43"/>
    <w:multiLevelType w:val="hybridMultilevel"/>
    <w:tmpl w:val="3FD4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E42BE"/>
    <w:multiLevelType w:val="hybridMultilevel"/>
    <w:tmpl w:val="719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7181D"/>
    <w:multiLevelType w:val="hybridMultilevel"/>
    <w:tmpl w:val="02F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D6622"/>
    <w:multiLevelType w:val="hybridMultilevel"/>
    <w:tmpl w:val="BBA2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4200C"/>
    <w:multiLevelType w:val="hybridMultilevel"/>
    <w:tmpl w:val="2E48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51E89"/>
    <w:multiLevelType w:val="hybridMultilevel"/>
    <w:tmpl w:val="6812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77609"/>
    <w:multiLevelType w:val="hybridMultilevel"/>
    <w:tmpl w:val="EF16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7410A"/>
    <w:multiLevelType w:val="hybridMultilevel"/>
    <w:tmpl w:val="CF48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F1A43"/>
    <w:multiLevelType w:val="hybridMultilevel"/>
    <w:tmpl w:val="3F64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700A00"/>
    <w:multiLevelType w:val="hybridMultilevel"/>
    <w:tmpl w:val="1840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221850">
    <w:abstractNumId w:val="10"/>
  </w:num>
  <w:num w:numId="2" w16cid:durableId="83768464">
    <w:abstractNumId w:val="6"/>
  </w:num>
  <w:num w:numId="3" w16cid:durableId="252057989">
    <w:abstractNumId w:val="12"/>
  </w:num>
  <w:num w:numId="4" w16cid:durableId="1987346321">
    <w:abstractNumId w:val="5"/>
  </w:num>
  <w:num w:numId="5" w16cid:durableId="1578591746">
    <w:abstractNumId w:val="9"/>
  </w:num>
  <w:num w:numId="6" w16cid:durableId="1459684593">
    <w:abstractNumId w:val="3"/>
  </w:num>
  <w:num w:numId="7" w16cid:durableId="277446172">
    <w:abstractNumId w:val="11"/>
  </w:num>
  <w:num w:numId="8" w16cid:durableId="15423783">
    <w:abstractNumId w:val="0"/>
  </w:num>
  <w:num w:numId="9" w16cid:durableId="208996111">
    <w:abstractNumId w:val="1"/>
  </w:num>
  <w:num w:numId="10" w16cid:durableId="2009209019">
    <w:abstractNumId w:val="7"/>
  </w:num>
  <w:num w:numId="11" w16cid:durableId="585498889">
    <w:abstractNumId w:val="4"/>
  </w:num>
  <w:num w:numId="12" w16cid:durableId="1426416963">
    <w:abstractNumId w:val="2"/>
  </w:num>
  <w:num w:numId="13" w16cid:durableId="1962610401">
    <w:abstractNumId w:val="13"/>
  </w:num>
  <w:num w:numId="14" w16cid:durableId="1380787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D0"/>
    <w:rsid w:val="00013C72"/>
    <w:rsid w:val="00051401"/>
    <w:rsid w:val="00071482"/>
    <w:rsid w:val="0007261D"/>
    <w:rsid w:val="000729A9"/>
    <w:rsid w:val="000910DB"/>
    <w:rsid w:val="000D4F5A"/>
    <w:rsid w:val="00132A71"/>
    <w:rsid w:val="00162FEF"/>
    <w:rsid w:val="001A6630"/>
    <w:rsid w:val="001E7628"/>
    <w:rsid w:val="00217A63"/>
    <w:rsid w:val="00242C78"/>
    <w:rsid w:val="00291195"/>
    <w:rsid w:val="003060E9"/>
    <w:rsid w:val="00342D97"/>
    <w:rsid w:val="00344344"/>
    <w:rsid w:val="003A30A9"/>
    <w:rsid w:val="003D7AC0"/>
    <w:rsid w:val="003E2C87"/>
    <w:rsid w:val="003F5C36"/>
    <w:rsid w:val="00411A50"/>
    <w:rsid w:val="004525C4"/>
    <w:rsid w:val="004F2E08"/>
    <w:rsid w:val="005E798E"/>
    <w:rsid w:val="0066427E"/>
    <w:rsid w:val="006A62E9"/>
    <w:rsid w:val="006C2ADA"/>
    <w:rsid w:val="006F307A"/>
    <w:rsid w:val="00733802"/>
    <w:rsid w:val="00743F1E"/>
    <w:rsid w:val="00780F51"/>
    <w:rsid w:val="00790C0A"/>
    <w:rsid w:val="0087422E"/>
    <w:rsid w:val="008A75B9"/>
    <w:rsid w:val="008A77FA"/>
    <w:rsid w:val="008E5C2F"/>
    <w:rsid w:val="009215DF"/>
    <w:rsid w:val="00933BB9"/>
    <w:rsid w:val="0095389E"/>
    <w:rsid w:val="00975889"/>
    <w:rsid w:val="009E5A15"/>
    <w:rsid w:val="00A55227"/>
    <w:rsid w:val="00A56E1A"/>
    <w:rsid w:val="00AF414E"/>
    <w:rsid w:val="00B07A96"/>
    <w:rsid w:val="00B208C0"/>
    <w:rsid w:val="00B24C97"/>
    <w:rsid w:val="00B30E2F"/>
    <w:rsid w:val="00B43317"/>
    <w:rsid w:val="00BA1EDF"/>
    <w:rsid w:val="00BD15B1"/>
    <w:rsid w:val="00BE25C6"/>
    <w:rsid w:val="00BE6DE7"/>
    <w:rsid w:val="00C05110"/>
    <w:rsid w:val="00C06FE3"/>
    <w:rsid w:val="00C252E6"/>
    <w:rsid w:val="00CD3599"/>
    <w:rsid w:val="00D00695"/>
    <w:rsid w:val="00D30456"/>
    <w:rsid w:val="00D350CE"/>
    <w:rsid w:val="00D43AE1"/>
    <w:rsid w:val="00D86456"/>
    <w:rsid w:val="00DF631E"/>
    <w:rsid w:val="00E24B5B"/>
    <w:rsid w:val="00E46938"/>
    <w:rsid w:val="00E47604"/>
    <w:rsid w:val="00EA5DD0"/>
    <w:rsid w:val="00F119EE"/>
    <w:rsid w:val="00F150E4"/>
    <w:rsid w:val="00F31575"/>
    <w:rsid w:val="00F51AC0"/>
    <w:rsid w:val="00FD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91F6"/>
  <w15:chartTrackingRefBased/>
  <w15:docId w15:val="{2C73EBFF-0D61-4C20-B016-280C4F58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D0"/>
  </w:style>
  <w:style w:type="paragraph" w:styleId="Heading1">
    <w:name w:val="heading 1"/>
    <w:basedOn w:val="Normal"/>
    <w:next w:val="Normal"/>
    <w:link w:val="Heading1Char"/>
    <w:uiPriority w:val="9"/>
    <w:qFormat/>
    <w:rsid w:val="00EA5D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5D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A5D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1A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D0"/>
    <w:pPr>
      <w:ind w:left="720"/>
      <w:contextualSpacing/>
    </w:pPr>
  </w:style>
  <w:style w:type="paragraph" w:styleId="Subtitle">
    <w:name w:val="Subtitle"/>
    <w:basedOn w:val="Normal"/>
    <w:next w:val="Normal"/>
    <w:link w:val="SubtitleChar"/>
    <w:uiPriority w:val="11"/>
    <w:qFormat/>
    <w:rsid w:val="00EA5D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5DD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A5D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5D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A5DD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1AC0"/>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BE6D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DE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43317"/>
    <w:rPr>
      <w:color w:val="0000FF"/>
      <w:u w:val="single"/>
    </w:rPr>
  </w:style>
  <w:style w:type="character" w:styleId="FollowedHyperlink">
    <w:name w:val="FollowedHyperlink"/>
    <w:basedOn w:val="DefaultParagraphFont"/>
    <w:uiPriority w:val="99"/>
    <w:semiHidden/>
    <w:unhideWhenUsed/>
    <w:rsid w:val="0095389E"/>
    <w:rPr>
      <w:color w:val="954F72" w:themeColor="followedHyperlink"/>
      <w:u w:val="single"/>
    </w:rPr>
  </w:style>
  <w:style w:type="paragraph" w:styleId="Header">
    <w:name w:val="header"/>
    <w:basedOn w:val="Normal"/>
    <w:link w:val="HeaderChar"/>
    <w:uiPriority w:val="99"/>
    <w:unhideWhenUsed/>
    <w:rsid w:val="009E5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15"/>
  </w:style>
  <w:style w:type="paragraph" w:styleId="Footer">
    <w:name w:val="footer"/>
    <w:basedOn w:val="Normal"/>
    <w:link w:val="FooterChar"/>
    <w:uiPriority w:val="99"/>
    <w:unhideWhenUsed/>
    <w:rsid w:val="009E5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15"/>
  </w:style>
  <w:style w:type="table" w:styleId="TableGrid">
    <w:name w:val="Table Grid"/>
    <w:basedOn w:val="TableNormal"/>
    <w:uiPriority w:val="39"/>
    <w:rsid w:val="002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30"/>
    <w:rPr>
      <w:rFonts w:ascii="Segoe UI" w:hAnsi="Segoe UI" w:cs="Segoe UI"/>
      <w:sz w:val="18"/>
      <w:szCs w:val="18"/>
    </w:rPr>
  </w:style>
  <w:style w:type="character" w:styleId="UnresolvedMention">
    <w:name w:val="Unresolved Mention"/>
    <w:basedOn w:val="DefaultParagraphFont"/>
    <w:uiPriority w:val="99"/>
    <w:semiHidden/>
    <w:unhideWhenUsed/>
    <w:rsid w:val="00162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cr/letters/colleague-el-201501.pdf" TargetMode="External"/><Relationship Id="rId13" Type="http://schemas.openxmlformats.org/officeDocument/2006/relationships/hyperlink" Target="https://www.doe.virginia.gov/home/showpublisheddocument/8370/63802586678387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ed.gov/about/offices/list/oela/english-learner-toolkit/eltoolki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virginia.gov/home/showpublisheddocument/8370/638025866783870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2.ed.gov/about/offices/list/oela/english-learner-toolkit/chap10.pdf" TargetMode="External"/><Relationship Id="rId4" Type="http://schemas.openxmlformats.org/officeDocument/2006/relationships/settings" Target="settings.xml"/><Relationship Id="rId9" Type="http://schemas.openxmlformats.org/officeDocument/2006/relationships/hyperlink" Target="https://www2.ed.gov/about/offices/list/oela/english-learner-toolkit/chap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E84B-CDFD-4574-A20E-25C2F710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Ensuring Compliance with Federal Civil Rights Requirements for Educating ELs</vt:lpstr>
    </vt:vector>
  </TitlesOfParts>
  <Company>Virginia IT Infrastructure Partnership</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Ensuring Compliance with Federal Civil Rights Requirements for Educating ELs</dc:title>
  <dc:subject/>
  <dc:creator>Freeman, Stacy (DOE)</dc:creator>
  <cp:keywords/>
  <dc:description/>
  <cp:lastModifiedBy>Saunders, Jessica (DOE)</cp:lastModifiedBy>
  <cp:revision>2</cp:revision>
  <cp:lastPrinted>2020-01-14T16:08:00Z</cp:lastPrinted>
  <dcterms:created xsi:type="dcterms:W3CDTF">2023-05-25T17:52:00Z</dcterms:created>
  <dcterms:modified xsi:type="dcterms:W3CDTF">2023-05-25T17:52:00Z</dcterms:modified>
</cp:coreProperties>
</file>