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6332" w14:textId="24E2A0C9" w:rsidR="00CF1812" w:rsidRDefault="00C6085E" w:rsidP="00C6085E">
      <w:pPr>
        <w:rPr>
          <w:b/>
          <w:bCs/>
          <w:lang w:val="en"/>
        </w:rPr>
      </w:pPr>
      <w:r>
        <w:rPr>
          <w:b/>
          <w:bCs/>
          <w:lang w:val="en"/>
        </w:rPr>
        <w:t>Attachment A</w:t>
      </w:r>
    </w:p>
    <w:p w14:paraId="256096E2" w14:textId="0C22F63E" w:rsidR="00963984" w:rsidRDefault="00963984" w:rsidP="00963984">
      <w:pPr>
        <w:jc w:val="center"/>
        <w:rPr>
          <w:b/>
          <w:bCs/>
          <w:sz w:val="24"/>
          <w:szCs w:val="24"/>
          <w:lang w:val="en"/>
        </w:rPr>
      </w:pPr>
      <w:r w:rsidRPr="00C6085E">
        <w:rPr>
          <w:b/>
          <w:bCs/>
          <w:sz w:val="24"/>
          <w:szCs w:val="24"/>
          <w:lang w:val="en"/>
        </w:rPr>
        <w:t>List of Expiring Federal Program Funds</w:t>
      </w:r>
      <w:r w:rsidR="007D5F17" w:rsidRPr="00C6085E">
        <w:rPr>
          <w:b/>
          <w:bCs/>
          <w:sz w:val="24"/>
          <w:szCs w:val="24"/>
          <w:lang w:val="en"/>
        </w:rPr>
        <w:t xml:space="preserve"> in 2023</w:t>
      </w:r>
      <w:r w:rsidR="008B075A" w:rsidRPr="00C6085E">
        <w:rPr>
          <w:b/>
          <w:bCs/>
          <w:sz w:val="24"/>
          <w:szCs w:val="24"/>
          <w:lang w:val="en"/>
        </w:rPr>
        <w:t xml:space="preserve"> </w:t>
      </w:r>
      <w:r w:rsidR="008B075A" w:rsidRPr="00C6085E">
        <w:rPr>
          <w:b/>
          <w:bCs/>
          <w:sz w:val="24"/>
          <w:szCs w:val="24"/>
          <w:lang w:val="en"/>
        </w:rPr>
        <w:br/>
        <w:t>Obligation and Reimbursement Deadlines</w:t>
      </w:r>
    </w:p>
    <w:p w14:paraId="0EA8BB7F" w14:textId="4743617B" w:rsidR="006F02FE" w:rsidRPr="005506BD" w:rsidRDefault="006F02FE" w:rsidP="005506BD">
      <w:pPr>
        <w:rPr>
          <w:sz w:val="24"/>
          <w:szCs w:val="24"/>
          <w:lang w:val="en"/>
        </w:rPr>
      </w:pPr>
      <w:r w:rsidRPr="005506BD">
        <w:rPr>
          <w:sz w:val="24"/>
          <w:szCs w:val="24"/>
          <w:lang w:val="en"/>
        </w:rPr>
        <w:t xml:space="preserve">Below are </w:t>
      </w:r>
      <w:r w:rsidR="009260AC">
        <w:rPr>
          <w:sz w:val="24"/>
          <w:szCs w:val="24"/>
          <w:lang w:val="en"/>
        </w:rPr>
        <w:t xml:space="preserve">the </w:t>
      </w:r>
      <w:r w:rsidRPr="005506BD">
        <w:rPr>
          <w:sz w:val="24"/>
          <w:szCs w:val="24"/>
          <w:lang w:val="en"/>
        </w:rPr>
        <w:t>obligation and reimbursement deadlines for each of the open federal awards</w:t>
      </w:r>
      <w:r w:rsidR="005506BD" w:rsidRPr="005506BD">
        <w:rPr>
          <w:sz w:val="24"/>
          <w:szCs w:val="24"/>
          <w:lang w:val="en"/>
        </w:rPr>
        <w:t>, along with pertinent award details.</w:t>
      </w:r>
    </w:p>
    <w:p w14:paraId="398F9C78" w14:textId="7B9B3EBB" w:rsidR="00963984" w:rsidRPr="00F41413" w:rsidRDefault="00963984" w:rsidP="00963984">
      <w:pPr>
        <w:rPr>
          <w:sz w:val="24"/>
          <w:szCs w:val="24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t>Pandemic Relief Set-Aside Awards</w:t>
      </w:r>
      <w:r w:rsidRPr="00F41413">
        <w:rPr>
          <w:b/>
          <w:bCs/>
          <w:color w:val="4472C4" w:themeColor="accent1"/>
          <w:sz w:val="24"/>
          <w:szCs w:val="24"/>
          <w:lang w:val="en"/>
        </w:rPr>
        <w:t> </w:t>
      </w:r>
      <w:r w:rsidRPr="00F41413">
        <w:rPr>
          <w:color w:val="4472C4" w:themeColor="accent1"/>
          <w:sz w:val="24"/>
          <w:szCs w:val="24"/>
        </w:rPr>
        <w:t> </w:t>
      </w:r>
      <w:r w:rsidR="005E7E0A">
        <w:rPr>
          <w:sz w:val="24"/>
          <w:szCs w:val="24"/>
        </w:rPr>
        <w:br/>
      </w:r>
      <w:r w:rsidR="005E7E0A" w:rsidRPr="005E7E0A">
        <w:rPr>
          <w:b/>
          <w:bCs/>
          <w:sz w:val="24"/>
          <w:szCs w:val="24"/>
        </w:rPr>
        <w:t xml:space="preserve">Obligation deadline: June 30, </w:t>
      </w:r>
      <w:proofErr w:type="gramStart"/>
      <w:r w:rsidR="005E7E0A" w:rsidRPr="005E7E0A">
        <w:rPr>
          <w:b/>
          <w:bCs/>
          <w:sz w:val="24"/>
          <w:szCs w:val="24"/>
        </w:rPr>
        <w:t>2023</w:t>
      </w:r>
      <w:proofErr w:type="gramEnd"/>
      <w:r w:rsidR="005E7E0A">
        <w:rPr>
          <w:sz w:val="24"/>
          <w:szCs w:val="24"/>
        </w:rPr>
        <w:t xml:space="preserve"> </w:t>
      </w:r>
      <w:r w:rsidR="00545FDD">
        <w:rPr>
          <w:sz w:val="24"/>
          <w:szCs w:val="24"/>
        </w:rPr>
        <w:br/>
      </w:r>
      <w:r w:rsidR="005E7E0A" w:rsidRPr="005E7E0A">
        <w:rPr>
          <w:b/>
          <w:bCs/>
          <w:sz w:val="24"/>
          <w:szCs w:val="24"/>
        </w:rPr>
        <w:t>Reimbursement deadline: August 15, 2023</w:t>
      </w:r>
    </w:p>
    <w:p w14:paraId="55726722" w14:textId="77777777" w:rsidR="00963984" w:rsidRPr="00F41413" w:rsidRDefault="00963984" w:rsidP="00963984">
      <w:pPr>
        <w:numPr>
          <w:ilvl w:val="0"/>
          <w:numId w:val="1"/>
        </w:numPr>
      </w:pPr>
      <w:r w:rsidRPr="00F41413">
        <w:rPr>
          <w:lang w:val="en"/>
        </w:rPr>
        <w:t xml:space="preserve">ESSER II Set-Aside Awards - Bus Driver Incentive Grants  </w:t>
      </w:r>
      <w:r w:rsidRPr="00F41413">
        <w:t> </w:t>
      </w:r>
      <w:r w:rsidRPr="00F41413">
        <w:br/>
      </w:r>
      <w:r w:rsidRPr="00F41413">
        <w:rPr>
          <w:lang w:val="en"/>
        </w:rPr>
        <w:t>(Award # S425D210008/Project Code APE40298) </w:t>
      </w:r>
      <w:r w:rsidRPr="00F41413">
        <w:t> </w:t>
      </w:r>
    </w:p>
    <w:p w14:paraId="20EB5E64" w14:textId="77777777" w:rsidR="00963984" w:rsidRPr="00F41413" w:rsidRDefault="00963984" w:rsidP="00963984">
      <w:pPr>
        <w:numPr>
          <w:ilvl w:val="0"/>
          <w:numId w:val="1"/>
        </w:numPr>
      </w:pPr>
      <w:r w:rsidRPr="00F41413">
        <w:rPr>
          <w:lang w:val="en"/>
        </w:rPr>
        <w:t xml:space="preserve">GEER II Set-Aside Awards - Bus Driver Incentive Grants  </w:t>
      </w:r>
      <w:r w:rsidRPr="00F41413">
        <w:t> </w:t>
      </w:r>
      <w:r w:rsidRPr="00F41413">
        <w:br/>
      </w:r>
      <w:r w:rsidRPr="00F41413">
        <w:rPr>
          <w:lang w:val="en"/>
        </w:rPr>
        <w:t>(Award # S425C210042/Project Code APE45278)</w:t>
      </w:r>
      <w:r w:rsidRPr="00F41413">
        <w:t> </w:t>
      </w:r>
    </w:p>
    <w:p w14:paraId="53638399" w14:textId="05F16C25" w:rsidR="00963984" w:rsidRPr="00F41413" w:rsidRDefault="00963984" w:rsidP="00963984">
      <w:pPr>
        <w:rPr>
          <w:sz w:val="24"/>
          <w:szCs w:val="24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t>Strengthening Career and Technical Education for the 21</w:t>
      </w:r>
      <w:r w:rsidRPr="00F41413">
        <w:rPr>
          <w:b/>
          <w:bCs/>
          <w:color w:val="4472C4" w:themeColor="accent1"/>
          <w:sz w:val="26"/>
          <w:szCs w:val="26"/>
          <w:vertAlign w:val="superscript"/>
          <w:lang w:val="en"/>
        </w:rPr>
        <w:t>st</w:t>
      </w:r>
      <w:r w:rsidRPr="00F41413">
        <w:rPr>
          <w:b/>
          <w:bCs/>
          <w:color w:val="4472C4" w:themeColor="accent1"/>
          <w:sz w:val="26"/>
          <w:szCs w:val="26"/>
          <w:lang w:val="en"/>
        </w:rPr>
        <w:t xml:space="preserve"> Century Act (Perkins V) Awards</w:t>
      </w:r>
      <w:r w:rsidRPr="00F41413">
        <w:rPr>
          <w:b/>
          <w:bCs/>
          <w:color w:val="4472C4" w:themeColor="accent1"/>
          <w:sz w:val="24"/>
          <w:szCs w:val="24"/>
          <w:lang w:val="en"/>
        </w:rPr>
        <w:t> </w:t>
      </w:r>
      <w:r w:rsidR="008411D2">
        <w:rPr>
          <w:b/>
          <w:bCs/>
          <w:sz w:val="24"/>
          <w:szCs w:val="24"/>
          <w:lang w:val="en"/>
        </w:rPr>
        <w:br/>
      </w:r>
      <w:r w:rsidR="008411D2" w:rsidRPr="005E7E0A">
        <w:rPr>
          <w:b/>
          <w:bCs/>
          <w:sz w:val="24"/>
          <w:szCs w:val="24"/>
        </w:rPr>
        <w:t xml:space="preserve">Obligation deadline: June 30, </w:t>
      </w:r>
      <w:proofErr w:type="gramStart"/>
      <w:r w:rsidR="008411D2" w:rsidRPr="005E7E0A">
        <w:rPr>
          <w:b/>
          <w:bCs/>
          <w:sz w:val="24"/>
          <w:szCs w:val="24"/>
        </w:rPr>
        <w:t>2023</w:t>
      </w:r>
      <w:proofErr w:type="gramEnd"/>
      <w:r w:rsidR="008411D2">
        <w:rPr>
          <w:sz w:val="24"/>
          <w:szCs w:val="24"/>
        </w:rPr>
        <w:t xml:space="preserve"> </w:t>
      </w:r>
      <w:r w:rsidR="008411D2">
        <w:rPr>
          <w:sz w:val="24"/>
          <w:szCs w:val="24"/>
        </w:rPr>
        <w:br/>
      </w:r>
      <w:r w:rsidR="008411D2" w:rsidRPr="005E7E0A">
        <w:rPr>
          <w:b/>
          <w:bCs/>
          <w:sz w:val="24"/>
          <w:szCs w:val="24"/>
        </w:rPr>
        <w:t xml:space="preserve">Reimbursement deadline: </w:t>
      </w:r>
      <w:r w:rsidR="008411D2">
        <w:rPr>
          <w:b/>
          <w:bCs/>
          <w:sz w:val="24"/>
          <w:szCs w:val="24"/>
        </w:rPr>
        <w:t>September 30</w:t>
      </w:r>
      <w:r w:rsidR="008411D2" w:rsidRPr="005E7E0A">
        <w:rPr>
          <w:b/>
          <w:bCs/>
          <w:sz w:val="24"/>
          <w:szCs w:val="24"/>
        </w:rPr>
        <w:t>, 2023</w:t>
      </w:r>
      <w:r w:rsidRPr="00F41413">
        <w:rPr>
          <w:sz w:val="24"/>
          <w:szCs w:val="24"/>
        </w:rPr>
        <w:t> </w:t>
      </w:r>
    </w:p>
    <w:p w14:paraId="2BBC58CE" w14:textId="77777777" w:rsidR="00963984" w:rsidRPr="00F41413" w:rsidRDefault="00963984" w:rsidP="00963984">
      <w:pPr>
        <w:numPr>
          <w:ilvl w:val="0"/>
          <w:numId w:val="2"/>
        </w:numPr>
      </w:pPr>
      <w:r w:rsidRPr="00F41413">
        <w:rPr>
          <w:lang w:val="en"/>
        </w:rPr>
        <w:t xml:space="preserve">Perkins V 2022 Award (SY2022-2023)  </w:t>
      </w:r>
      <w:r w:rsidRPr="00F41413">
        <w:t> </w:t>
      </w:r>
      <w:r w:rsidRPr="00F41413">
        <w:br/>
      </w:r>
      <w:r w:rsidRPr="00F41413">
        <w:rPr>
          <w:lang w:val="en"/>
        </w:rPr>
        <w:t>(Award #V048A220046/Project Code APE60031)</w:t>
      </w:r>
      <w:r w:rsidRPr="00F41413">
        <w:t> </w:t>
      </w:r>
    </w:p>
    <w:p w14:paraId="73A79C11" w14:textId="7FDB5944" w:rsidR="00963984" w:rsidRPr="00F41413" w:rsidRDefault="00963984" w:rsidP="00963984">
      <w:r>
        <w:t>Funds to be obligated</w:t>
      </w:r>
      <w:r w:rsidRPr="00F41413">
        <w:t xml:space="preserve"> by </w:t>
      </w:r>
      <w:r w:rsidRPr="00F41413">
        <w:rPr>
          <w:b/>
          <w:bCs/>
        </w:rPr>
        <w:t xml:space="preserve">September 30, </w:t>
      </w:r>
      <w:proofErr w:type="gramStart"/>
      <w:r w:rsidRPr="00F41413">
        <w:rPr>
          <w:b/>
          <w:bCs/>
        </w:rPr>
        <w:t>2023</w:t>
      </w:r>
      <w:proofErr w:type="gramEnd"/>
      <w:r w:rsidRPr="00F41413">
        <w:t xml:space="preserve"> </w:t>
      </w:r>
      <w:r w:rsidR="00EF583A">
        <w:t>with</w:t>
      </w:r>
      <w:r w:rsidRPr="00F41413">
        <w:t xml:space="preserve"> reimbursement requests</w:t>
      </w:r>
      <w:r>
        <w:t xml:space="preserve"> to be submitted</w:t>
      </w:r>
      <w:r w:rsidRPr="00F41413">
        <w:t xml:space="preserve"> by </w:t>
      </w:r>
      <w:r w:rsidRPr="00F41413">
        <w:rPr>
          <w:b/>
          <w:bCs/>
        </w:rPr>
        <w:t>November 15, 2023</w:t>
      </w:r>
      <w:r w:rsidRPr="00F41413">
        <w:t xml:space="preserve"> </w:t>
      </w:r>
      <w:r>
        <w:t>include:</w:t>
      </w:r>
      <w:r w:rsidRPr="00F41413">
        <w:t> </w:t>
      </w:r>
    </w:p>
    <w:p w14:paraId="001B3217" w14:textId="400FB45E" w:rsidR="00963984" w:rsidRPr="00F41413" w:rsidRDefault="00963984" w:rsidP="00963984">
      <w:pPr>
        <w:rPr>
          <w:sz w:val="24"/>
          <w:szCs w:val="24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t>Pandemic Relief Funding Awards</w:t>
      </w:r>
      <w:r w:rsidRPr="00F41413">
        <w:rPr>
          <w:b/>
          <w:bCs/>
          <w:color w:val="4472C4" w:themeColor="accent1"/>
          <w:sz w:val="24"/>
          <w:szCs w:val="24"/>
          <w:lang w:val="en"/>
        </w:rPr>
        <w:t> </w:t>
      </w:r>
      <w:r w:rsidRPr="00F41413">
        <w:rPr>
          <w:color w:val="4472C4" w:themeColor="accent1"/>
          <w:sz w:val="24"/>
          <w:szCs w:val="24"/>
        </w:rPr>
        <w:t> </w:t>
      </w:r>
      <w:r w:rsidR="00627337">
        <w:rPr>
          <w:sz w:val="24"/>
          <w:szCs w:val="24"/>
        </w:rPr>
        <w:br/>
      </w:r>
      <w:r w:rsidR="00627337" w:rsidRPr="00310ED5">
        <w:rPr>
          <w:b/>
          <w:bCs/>
          <w:sz w:val="24"/>
          <w:szCs w:val="24"/>
        </w:rPr>
        <w:t>Obligation deadline: September 30, 2023</w:t>
      </w:r>
      <w:r w:rsidR="00627337" w:rsidRPr="00310ED5">
        <w:rPr>
          <w:b/>
          <w:bCs/>
          <w:sz w:val="24"/>
          <w:szCs w:val="24"/>
        </w:rPr>
        <w:br/>
        <w:t xml:space="preserve">Reimbursement deadline: </w:t>
      </w:r>
      <w:r w:rsidR="00310ED5" w:rsidRPr="00310ED5">
        <w:rPr>
          <w:b/>
          <w:bCs/>
          <w:sz w:val="24"/>
          <w:szCs w:val="24"/>
        </w:rPr>
        <w:t>November 15, 2023</w:t>
      </w:r>
    </w:p>
    <w:p w14:paraId="2E5D3DDA" w14:textId="77777777" w:rsidR="00963984" w:rsidRPr="00F41413" w:rsidRDefault="00963984" w:rsidP="00963984">
      <w:pPr>
        <w:numPr>
          <w:ilvl w:val="0"/>
          <w:numId w:val="3"/>
        </w:numPr>
      </w:pPr>
      <w:r w:rsidRPr="00F41413">
        <w:rPr>
          <w:lang w:val="en"/>
        </w:rPr>
        <w:t>CRRSA Act - ESSER II Formula Allocations (Award # S425D210008 /Project Code APE50195) </w:t>
      </w:r>
      <w:r w:rsidRPr="00F41413">
        <w:t> </w:t>
      </w:r>
    </w:p>
    <w:p w14:paraId="4A1A8F17" w14:textId="77777777" w:rsidR="00963984" w:rsidRPr="00F41413" w:rsidRDefault="00963984" w:rsidP="00963984">
      <w:pPr>
        <w:numPr>
          <w:ilvl w:val="0"/>
          <w:numId w:val="3"/>
        </w:numPr>
      </w:pPr>
      <w:r w:rsidRPr="00F41413">
        <w:rPr>
          <w:lang w:val="en"/>
        </w:rPr>
        <w:t xml:space="preserve">CRRSA Act - ESSER II Set-Aside Awards - Addressing Unfinished Learning </w:t>
      </w:r>
      <w:r w:rsidRPr="00F41413">
        <w:t> </w:t>
      </w:r>
      <w:r w:rsidRPr="00F41413">
        <w:br/>
      </w:r>
      <w:r w:rsidRPr="00F41413">
        <w:rPr>
          <w:lang w:val="en"/>
        </w:rPr>
        <w:t>(Award # S425D210008/ Project Code APE50185) </w:t>
      </w:r>
      <w:r w:rsidRPr="00F41413">
        <w:t> </w:t>
      </w:r>
    </w:p>
    <w:p w14:paraId="77F044BC" w14:textId="77777777" w:rsidR="00963984" w:rsidRPr="00F41413" w:rsidRDefault="00963984" w:rsidP="00963984">
      <w:pPr>
        <w:numPr>
          <w:ilvl w:val="0"/>
          <w:numId w:val="3"/>
        </w:numPr>
      </w:pPr>
      <w:r w:rsidRPr="00F41413">
        <w:rPr>
          <w:lang w:val="en"/>
        </w:rPr>
        <w:t>CRSSA Act - ESSER II Set-Aside Awards - Before and After School/Extended School Year (Award # S425D210008/Project Code APE50184) </w:t>
      </w:r>
      <w:r w:rsidRPr="00F41413">
        <w:t> </w:t>
      </w:r>
    </w:p>
    <w:p w14:paraId="5789E944" w14:textId="345E04DE" w:rsidR="00963984" w:rsidRPr="00F41413" w:rsidRDefault="00963984" w:rsidP="00963984">
      <w:pPr>
        <w:rPr>
          <w:sz w:val="24"/>
          <w:szCs w:val="24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t>School Improvement Award</w:t>
      </w:r>
      <w:r w:rsidRPr="00F41413">
        <w:rPr>
          <w:color w:val="4472C4" w:themeColor="accent1"/>
          <w:sz w:val="24"/>
          <w:szCs w:val="24"/>
          <w:lang w:val="en"/>
        </w:rPr>
        <w:t> </w:t>
      </w:r>
      <w:r w:rsidR="002033AD">
        <w:rPr>
          <w:sz w:val="24"/>
          <w:szCs w:val="24"/>
          <w:lang w:val="en"/>
        </w:rPr>
        <w:br/>
      </w:r>
      <w:r w:rsidR="002033AD" w:rsidRPr="00310ED5">
        <w:rPr>
          <w:b/>
          <w:bCs/>
          <w:sz w:val="24"/>
          <w:szCs w:val="24"/>
        </w:rPr>
        <w:t>Obligation deadline: September 30, 2023</w:t>
      </w:r>
      <w:r w:rsidR="002033AD" w:rsidRPr="00310ED5">
        <w:rPr>
          <w:b/>
          <w:bCs/>
          <w:sz w:val="24"/>
          <w:szCs w:val="24"/>
        </w:rPr>
        <w:br/>
        <w:t>Reimbursement deadline: November 15, 2023</w:t>
      </w:r>
      <w:r w:rsidRPr="00F41413">
        <w:rPr>
          <w:sz w:val="24"/>
          <w:szCs w:val="24"/>
        </w:rPr>
        <w:t> </w:t>
      </w:r>
    </w:p>
    <w:p w14:paraId="60C6B10A" w14:textId="77777777" w:rsidR="00963984" w:rsidRDefault="00963984" w:rsidP="00963984">
      <w:pPr>
        <w:numPr>
          <w:ilvl w:val="0"/>
          <w:numId w:val="4"/>
        </w:numPr>
      </w:pPr>
      <w:r w:rsidRPr="00F41413">
        <w:rPr>
          <w:lang w:val="en"/>
        </w:rPr>
        <w:t>School Improvement Grant-1003A (Award #s S010A200046 and S010A210046/Project Code APE42892) </w:t>
      </w:r>
      <w:r w:rsidRPr="00F41413">
        <w:t> </w:t>
      </w:r>
    </w:p>
    <w:p w14:paraId="1452FD1A" w14:textId="77777777" w:rsidR="002033AD" w:rsidRPr="00F41413" w:rsidRDefault="002033AD" w:rsidP="002033AD">
      <w:pPr>
        <w:ind w:left="720"/>
      </w:pPr>
    </w:p>
    <w:p w14:paraId="4182B695" w14:textId="1FDB25DF" w:rsidR="00963984" w:rsidRPr="00F41413" w:rsidRDefault="00963984" w:rsidP="00963984">
      <w:pPr>
        <w:rPr>
          <w:sz w:val="24"/>
          <w:szCs w:val="24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lastRenderedPageBreak/>
        <w:t>ESEA Awards</w:t>
      </w:r>
      <w:r w:rsidR="002033AD">
        <w:rPr>
          <w:b/>
          <w:bCs/>
          <w:sz w:val="24"/>
          <w:szCs w:val="24"/>
          <w:lang w:val="en"/>
        </w:rPr>
        <w:br/>
      </w:r>
      <w:r w:rsidR="002033AD" w:rsidRPr="00310ED5">
        <w:rPr>
          <w:b/>
          <w:bCs/>
          <w:sz w:val="24"/>
          <w:szCs w:val="24"/>
        </w:rPr>
        <w:t>Obligation deadline: September 30, 2023</w:t>
      </w:r>
      <w:r w:rsidR="002033AD" w:rsidRPr="00310ED5">
        <w:rPr>
          <w:b/>
          <w:bCs/>
          <w:sz w:val="24"/>
          <w:szCs w:val="24"/>
        </w:rPr>
        <w:br/>
        <w:t>Reimbursement deadline: November 15, 2023</w:t>
      </w:r>
      <w:r w:rsidRPr="00F41413">
        <w:rPr>
          <w:b/>
          <w:bCs/>
          <w:sz w:val="24"/>
          <w:szCs w:val="24"/>
          <w:lang w:val="en"/>
        </w:rPr>
        <w:t> </w:t>
      </w:r>
      <w:r w:rsidRPr="00F41413">
        <w:rPr>
          <w:sz w:val="24"/>
          <w:szCs w:val="24"/>
        </w:rPr>
        <w:t> </w:t>
      </w:r>
    </w:p>
    <w:p w14:paraId="4EA345D3" w14:textId="77777777" w:rsidR="00963984" w:rsidRPr="00F41413" w:rsidRDefault="00963984" w:rsidP="00963984">
      <w:pPr>
        <w:numPr>
          <w:ilvl w:val="0"/>
          <w:numId w:val="5"/>
        </w:numPr>
      </w:pPr>
      <w:r w:rsidRPr="00F41413">
        <w:rPr>
          <w:lang w:val="en"/>
        </w:rPr>
        <w:t>Title I, Part A, Improving Basic Programs (Award #s S010A200046 and S010A210046/Project Code APE42901) </w:t>
      </w:r>
      <w:r w:rsidRPr="00F41413">
        <w:t> </w:t>
      </w:r>
    </w:p>
    <w:p w14:paraId="68BA855E" w14:textId="77777777" w:rsidR="00963984" w:rsidRPr="00F41413" w:rsidRDefault="00963984" w:rsidP="00963984">
      <w:pPr>
        <w:numPr>
          <w:ilvl w:val="0"/>
          <w:numId w:val="5"/>
        </w:numPr>
      </w:pPr>
      <w:r w:rsidRPr="00F41413">
        <w:rPr>
          <w:lang w:val="en"/>
        </w:rPr>
        <w:t>Title I, Part A, 1003A School Improvement Grant (Award #s S010A200046 and S010A210046/Project Code APE42892) </w:t>
      </w:r>
      <w:r w:rsidRPr="00F41413">
        <w:t> </w:t>
      </w:r>
    </w:p>
    <w:p w14:paraId="569B5F8F" w14:textId="77777777" w:rsidR="00963984" w:rsidRPr="00F41413" w:rsidRDefault="00963984" w:rsidP="00963984">
      <w:pPr>
        <w:numPr>
          <w:ilvl w:val="0"/>
          <w:numId w:val="6"/>
        </w:numPr>
      </w:pPr>
      <w:r w:rsidRPr="00F41413">
        <w:rPr>
          <w:lang w:val="en"/>
        </w:rPr>
        <w:t>Title I, Part C, Education of Migratory Children (Award #s S011A200047 and S011A210047/Project Code APE42910)  </w:t>
      </w:r>
      <w:r w:rsidRPr="00F41413">
        <w:t> </w:t>
      </w:r>
    </w:p>
    <w:p w14:paraId="21ADC6D2" w14:textId="77777777" w:rsidR="00963984" w:rsidRPr="00F41413" w:rsidRDefault="00963984" w:rsidP="00963984">
      <w:pPr>
        <w:numPr>
          <w:ilvl w:val="0"/>
          <w:numId w:val="6"/>
        </w:numPr>
      </w:pPr>
      <w:r w:rsidRPr="00F41413">
        <w:rPr>
          <w:lang w:val="en"/>
        </w:rPr>
        <w:t>Title I, Part C, Consortium Incentive Grants for Migrant Students (Award #s S144F200047 and S144F210047/Project Code APE61399) </w:t>
      </w:r>
      <w:r w:rsidRPr="00F41413">
        <w:t> </w:t>
      </w:r>
    </w:p>
    <w:p w14:paraId="22B11FE9" w14:textId="77777777" w:rsidR="00963984" w:rsidRPr="00F41413" w:rsidRDefault="00963984" w:rsidP="00963984">
      <w:pPr>
        <w:numPr>
          <w:ilvl w:val="0"/>
          <w:numId w:val="6"/>
        </w:numPr>
      </w:pPr>
      <w:r w:rsidRPr="00F41413">
        <w:rPr>
          <w:lang w:val="en"/>
        </w:rPr>
        <w:t>Title I, Part D, Subpart 1, Neglected and Delinquent (Award #s S013A200046 and S013A210046/Project Code APE42931) </w:t>
      </w:r>
      <w:r w:rsidRPr="00F41413">
        <w:t> </w:t>
      </w:r>
    </w:p>
    <w:p w14:paraId="0021FB46" w14:textId="77777777" w:rsidR="00963984" w:rsidRPr="00F41413" w:rsidRDefault="00963984" w:rsidP="00963984">
      <w:pPr>
        <w:numPr>
          <w:ilvl w:val="0"/>
          <w:numId w:val="6"/>
        </w:numPr>
      </w:pPr>
      <w:r w:rsidRPr="00F41413">
        <w:rPr>
          <w:lang w:val="en"/>
        </w:rPr>
        <w:t>Title I, Part D, Subpart 1, SOP - Neglected and Delinquent (Award #s S013A200046 and S013A210046/Project Code APE42948) </w:t>
      </w:r>
      <w:r w:rsidRPr="00F41413">
        <w:t> </w:t>
      </w:r>
    </w:p>
    <w:p w14:paraId="32B166CD" w14:textId="77777777" w:rsidR="00963984" w:rsidRPr="00F41413" w:rsidRDefault="00963984" w:rsidP="00963984">
      <w:pPr>
        <w:numPr>
          <w:ilvl w:val="0"/>
          <w:numId w:val="6"/>
        </w:numPr>
      </w:pPr>
      <w:r w:rsidRPr="00F41413">
        <w:rPr>
          <w:lang w:val="en"/>
        </w:rPr>
        <w:t>Title I, Part D, Subpart 2, Education of Children and Youth Who are Neglected, Delinquent, or At-Risk (Award #s S010A200046 and S010A210046/Project Code APE42935) </w:t>
      </w:r>
      <w:r w:rsidRPr="00F41413">
        <w:t> </w:t>
      </w:r>
    </w:p>
    <w:p w14:paraId="5AC18D0E" w14:textId="77777777" w:rsidR="00963984" w:rsidRPr="00F41413" w:rsidRDefault="00963984" w:rsidP="00963984">
      <w:pPr>
        <w:numPr>
          <w:ilvl w:val="0"/>
          <w:numId w:val="7"/>
        </w:numPr>
      </w:pPr>
      <w:r w:rsidRPr="00F41413">
        <w:rPr>
          <w:lang w:val="en"/>
        </w:rPr>
        <w:t>Title II, Part A, Supporting Effective Instruction (Award #s S367A200044 and S367A210044/Project Code APE61480) </w:t>
      </w:r>
      <w:r w:rsidRPr="00F41413">
        <w:t> </w:t>
      </w:r>
    </w:p>
    <w:p w14:paraId="4E4D3E5B" w14:textId="77777777" w:rsidR="00963984" w:rsidRPr="00F41413" w:rsidRDefault="00963984" w:rsidP="00963984">
      <w:pPr>
        <w:numPr>
          <w:ilvl w:val="0"/>
          <w:numId w:val="7"/>
        </w:numPr>
      </w:pPr>
      <w:r w:rsidRPr="00F41413">
        <w:rPr>
          <w:lang w:val="en"/>
        </w:rPr>
        <w:t>Title III, Part A, Language Instruction for English Learners (Award #s S365A200046 and S365A210046/Project Code APE60512) </w:t>
      </w:r>
      <w:r w:rsidRPr="00F41413">
        <w:t> </w:t>
      </w:r>
    </w:p>
    <w:p w14:paraId="045E14F6" w14:textId="77777777" w:rsidR="00963984" w:rsidRPr="00F41413" w:rsidRDefault="00963984" w:rsidP="00963984">
      <w:pPr>
        <w:numPr>
          <w:ilvl w:val="0"/>
          <w:numId w:val="7"/>
        </w:numPr>
      </w:pPr>
      <w:r w:rsidRPr="00F41413">
        <w:rPr>
          <w:lang w:val="en"/>
        </w:rPr>
        <w:t>Title III, Part A, Immigrant Students (Award #s S365A200046 and S365A210046/Project Code APE60509) </w:t>
      </w:r>
      <w:r w:rsidRPr="00F41413">
        <w:t> </w:t>
      </w:r>
    </w:p>
    <w:p w14:paraId="2856C410" w14:textId="77777777" w:rsidR="00963984" w:rsidRPr="00F41413" w:rsidRDefault="00963984" w:rsidP="00963984">
      <w:pPr>
        <w:numPr>
          <w:ilvl w:val="0"/>
          <w:numId w:val="7"/>
        </w:numPr>
      </w:pPr>
      <w:r w:rsidRPr="00F41413">
        <w:rPr>
          <w:lang w:val="en"/>
        </w:rPr>
        <w:t>Title IV, Part A, Student Support and Academic Enrichment (Award #s S424A200048 and S424A210048/Project Code APE60281) </w:t>
      </w:r>
      <w:r w:rsidRPr="00F41413">
        <w:t> </w:t>
      </w:r>
    </w:p>
    <w:p w14:paraId="23AC511D" w14:textId="77777777" w:rsidR="00963984" w:rsidRPr="00F41413" w:rsidRDefault="00963984" w:rsidP="00963984">
      <w:pPr>
        <w:numPr>
          <w:ilvl w:val="0"/>
          <w:numId w:val="7"/>
        </w:numPr>
      </w:pPr>
      <w:r w:rsidRPr="00F41413">
        <w:rPr>
          <w:lang w:val="en"/>
        </w:rPr>
        <w:t>Title V, Part B, Rural and Low-Income (Award #s S358B200046 and S358B210046/Project Code APE43481) </w:t>
      </w:r>
      <w:r w:rsidRPr="00F41413">
        <w:t> </w:t>
      </w:r>
    </w:p>
    <w:p w14:paraId="24B07AF6" w14:textId="3418EC50" w:rsidR="00963984" w:rsidRPr="00F41413" w:rsidRDefault="00963984" w:rsidP="00963984">
      <w:pPr>
        <w:rPr>
          <w:lang w:val="en"/>
        </w:rPr>
      </w:pPr>
      <w:r w:rsidRPr="00F41413">
        <w:rPr>
          <w:b/>
          <w:bCs/>
          <w:color w:val="4472C4" w:themeColor="accent1"/>
          <w:sz w:val="26"/>
          <w:szCs w:val="26"/>
          <w:lang w:val="en"/>
        </w:rPr>
        <w:t>IDEA Program Awards</w:t>
      </w:r>
      <w:r w:rsidR="002033AD">
        <w:rPr>
          <w:lang w:val="en"/>
        </w:rPr>
        <w:br/>
      </w:r>
      <w:r w:rsidR="002033AD" w:rsidRPr="00310ED5">
        <w:rPr>
          <w:b/>
          <w:bCs/>
          <w:sz w:val="24"/>
          <w:szCs w:val="24"/>
        </w:rPr>
        <w:t>Obligation deadline: September 30, 2023</w:t>
      </w:r>
      <w:r w:rsidR="002033AD" w:rsidRPr="00310ED5">
        <w:rPr>
          <w:b/>
          <w:bCs/>
          <w:sz w:val="24"/>
          <w:szCs w:val="24"/>
        </w:rPr>
        <w:br/>
        <w:t>Reimbursement deadline: November 15, 2023</w:t>
      </w:r>
      <w:r w:rsidRPr="00F41413">
        <w:rPr>
          <w:lang w:val="en"/>
        </w:rPr>
        <w:t>  </w:t>
      </w:r>
    </w:p>
    <w:p w14:paraId="2169F667" w14:textId="77777777" w:rsidR="00963984" w:rsidRPr="00F41413" w:rsidRDefault="00963984" w:rsidP="00963984">
      <w:pPr>
        <w:numPr>
          <w:ilvl w:val="0"/>
          <w:numId w:val="8"/>
        </w:numPr>
      </w:pPr>
      <w:r w:rsidRPr="00F41413">
        <w:rPr>
          <w:lang w:val="en"/>
        </w:rPr>
        <w:t>IDEA, Part B (Section 611), Flow-Through Funding (Award #H027A210107/</w:t>
      </w:r>
      <w:r w:rsidRPr="00F41413">
        <w:t> </w:t>
      </w:r>
      <w:r w:rsidRPr="00F41413">
        <w:br/>
      </w:r>
      <w:r w:rsidRPr="00F41413">
        <w:rPr>
          <w:lang w:val="en"/>
        </w:rPr>
        <w:t>Project Code APE43071) </w:t>
      </w:r>
      <w:r w:rsidRPr="00F41413">
        <w:t> </w:t>
      </w:r>
    </w:p>
    <w:p w14:paraId="791E8862" w14:textId="77777777" w:rsidR="00963984" w:rsidRPr="00F41413" w:rsidRDefault="00963984" w:rsidP="00963984">
      <w:pPr>
        <w:numPr>
          <w:ilvl w:val="0"/>
          <w:numId w:val="8"/>
        </w:numPr>
      </w:pPr>
      <w:r w:rsidRPr="00F41413">
        <w:rPr>
          <w:lang w:val="en"/>
        </w:rPr>
        <w:t>IDEA, Part B (Section 619), Pre-School (Award #H173A210112/</w:t>
      </w:r>
      <w:r w:rsidRPr="00F41413">
        <w:t> </w:t>
      </w:r>
      <w:r w:rsidRPr="00F41413">
        <w:br/>
      </w:r>
      <w:r w:rsidRPr="00F41413">
        <w:rPr>
          <w:lang w:val="en"/>
        </w:rPr>
        <w:t>Project Code APE62521) </w:t>
      </w:r>
      <w:r w:rsidRPr="00F41413">
        <w:t> </w:t>
      </w:r>
    </w:p>
    <w:p w14:paraId="236315EF" w14:textId="77777777" w:rsidR="00963984" w:rsidRPr="00F41413" w:rsidRDefault="00963984" w:rsidP="00963984">
      <w:pPr>
        <w:numPr>
          <w:ilvl w:val="0"/>
          <w:numId w:val="8"/>
        </w:numPr>
      </w:pPr>
      <w:r w:rsidRPr="00F41413">
        <w:rPr>
          <w:lang w:val="en"/>
        </w:rPr>
        <w:lastRenderedPageBreak/>
        <w:t>IDEA-ARP Part B (Section 611) - Flow-Through Funding (Award #H027X210107/Project Code APE40287) </w:t>
      </w:r>
      <w:r w:rsidRPr="00F41413">
        <w:t> </w:t>
      </w:r>
    </w:p>
    <w:p w14:paraId="2B4D2EE4" w14:textId="77777777" w:rsidR="00963984" w:rsidRPr="00F41413" w:rsidRDefault="00963984" w:rsidP="00963984">
      <w:pPr>
        <w:numPr>
          <w:ilvl w:val="0"/>
          <w:numId w:val="8"/>
        </w:numPr>
      </w:pPr>
      <w:r w:rsidRPr="00F41413">
        <w:rPr>
          <w:lang w:val="en"/>
        </w:rPr>
        <w:t>IDEA-ARP Part B (Section 619) - Pre-School (Award # H173X210112/APE40286) </w:t>
      </w:r>
      <w:r w:rsidRPr="00F41413">
        <w:t> </w:t>
      </w:r>
    </w:p>
    <w:p w14:paraId="509B0ADF" w14:textId="77777777" w:rsidR="00E21B81" w:rsidRPr="00F41413" w:rsidRDefault="00E21B81" w:rsidP="00B22170">
      <w:r w:rsidRPr="00B22170">
        <w:rPr>
          <w:lang w:val="en"/>
        </w:rPr>
        <w:t xml:space="preserve">For more information or questions, contact </w:t>
      </w:r>
      <w:hyperlink r:id="rId7" w:tgtFrame="_blank" w:history="1">
        <w:r w:rsidRPr="00B22170">
          <w:rPr>
            <w:rStyle w:val="Hyperlink"/>
            <w:lang w:val="en"/>
          </w:rPr>
          <w:t>vdoefederalrelief@doe.virginia.gov</w:t>
        </w:r>
      </w:hyperlink>
      <w:r w:rsidRPr="00B22170">
        <w:rPr>
          <w:lang w:val="en"/>
        </w:rPr>
        <w:t xml:space="preserve"> or see the table below for contact information. </w:t>
      </w:r>
      <w:r w:rsidRPr="00F4141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915"/>
        <w:gridCol w:w="2295"/>
      </w:tblGrid>
      <w:tr w:rsidR="00E21B81" w:rsidRPr="00F41413" w14:paraId="59CF4D84" w14:textId="77777777" w:rsidTr="007D4F08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CE221" w14:textId="77777777" w:rsidR="00E21B81" w:rsidRPr="00F41413" w:rsidRDefault="00E21B81" w:rsidP="007D4F08">
            <w:r w:rsidRPr="00F41413">
              <w:rPr>
                <w:b/>
                <w:bCs/>
                <w:lang w:val="en"/>
              </w:rPr>
              <w:t>Name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C0A05" w14:textId="77777777" w:rsidR="00E21B81" w:rsidRPr="00F41413" w:rsidRDefault="00E21B81" w:rsidP="007D4F08">
            <w:r w:rsidRPr="00F41413">
              <w:rPr>
                <w:b/>
                <w:bCs/>
                <w:lang w:val="en"/>
              </w:rPr>
              <w:t>Email</w:t>
            </w:r>
            <w:r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92939" w14:textId="77777777" w:rsidR="00E21B81" w:rsidRPr="00F41413" w:rsidRDefault="00E21B81" w:rsidP="007D4F08">
            <w:r w:rsidRPr="00F41413">
              <w:rPr>
                <w:b/>
                <w:bCs/>
                <w:lang w:val="en"/>
              </w:rPr>
              <w:t>Phone Number</w:t>
            </w:r>
            <w:r w:rsidRPr="00F41413">
              <w:t> </w:t>
            </w:r>
          </w:p>
        </w:tc>
      </w:tr>
      <w:tr w:rsidR="00E21B81" w:rsidRPr="00F41413" w14:paraId="4FF35004" w14:textId="77777777" w:rsidTr="007D4F08">
        <w:trPr>
          <w:trHeight w:val="92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DAAAE" w14:textId="77777777" w:rsidR="00E21B81" w:rsidRPr="00F41413" w:rsidRDefault="00E21B81" w:rsidP="007D4F08">
            <w:r w:rsidRPr="00F41413">
              <w:rPr>
                <w:lang w:val="en"/>
              </w:rPr>
              <w:t>Carol Sylvester, Director, Office of Federal Pandemic Relief Programs  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99400" w14:textId="77777777" w:rsidR="00E21B81" w:rsidRPr="00F41413" w:rsidRDefault="00A82CCA" w:rsidP="007D4F08">
            <w:hyperlink r:id="rId8" w:tgtFrame="_blank" w:history="1">
              <w:r w:rsidR="00E21B81" w:rsidRPr="00F41413">
                <w:rPr>
                  <w:rStyle w:val="Hyperlink"/>
                  <w:lang w:val="en"/>
                </w:rPr>
                <w:t>Carol.Sylvester@doe.virginia.gov</w:t>
              </w:r>
            </w:hyperlink>
            <w:r w:rsidR="00E21B81"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FA615" w14:textId="77777777" w:rsidR="00E21B81" w:rsidRPr="00F41413" w:rsidRDefault="00E21B81" w:rsidP="007D4F08">
            <w:r w:rsidRPr="00F41413">
              <w:rPr>
                <w:lang w:val="en"/>
              </w:rPr>
              <w:t>(804) 371-0908  </w:t>
            </w:r>
            <w:r w:rsidRPr="00F41413">
              <w:t> </w:t>
            </w:r>
          </w:p>
        </w:tc>
      </w:tr>
      <w:tr w:rsidR="00E21B81" w:rsidRPr="00F41413" w14:paraId="567E7036" w14:textId="77777777" w:rsidTr="007D4F08">
        <w:trPr>
          <w:trHeight w:val="85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181DE" w14:textId="77777777" w:rsidR="00E21B81" w:rsidRPr="00F41413" w:rsidRDefault="00E21B81" w:rsidP="007D4F08">
            <w:r w:rsidRPr="00F41413">
              <w:rPr>
                <w:lang w:val="en"/>
              </w:rPr>
              <w:t>Megan Moore, Director, Office of ESEA Programs  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00861" w14:textId="77777777" w:rsidR="00E21B81" w:rsidRPr="00F41413" w:rsidRDefault="00A82CCA" w:rsidP="007D4F08">
            <w:hyperlink r:id="rId9" w:tgtFrame="_blank" w:history="1">
              <w:r w:rsidR="00E21B81" w:rsidRPr="00F41413">
                <w:rPr>
                  <w:rStyle w:val="Hyperlink"/>
                  <w:lang w:val="en"/>
                </w:rPr>
                <w:t>Megan.Moore@doe.virginia.gov</w:t>
              </w:r>
            </w:hyperlink>
            <w:r w:rsidR="00E21B81" w:rsidRPr="00F41413">
              <w:rPr>
                <w:lang w:val="en"/>
              </w:rPr>
              <w:t> </w:t>
            </w:r>
            <w:r w:rsidR="00E21B81"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E25D6" w14:textId="77777777" w:rsidR="00E21B81" w:rsidRPr="00F41413" w:rsidRDefault="00E21B81" w:rsidP="007D4F08">
            <w:r w:rsidRPr="00F41413">
              <w:rPr>
                <w:lang w:val="en"/>
              </w:rPr>
              <w:t>(804) 225-2709  </w:t>
            </w:r>
            <w:r w:rsidRPr="00F41413">
              <w:t> </w:t>
            </w:r>
          </w:p>
        </w:tc>
      </w:tr>
      <w:tr w:rsidR="00E21B81" w:rsidRPr="00F41413" w14:paraId="327A4205" w14:textId="77777777" w:rsidTr="007D4F08">
        <w:trPr>
          <w:trHeight w:val="12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3AFEB" w14:textId="77777777" w:rsidR="00E21B81" w:rsidRPr="00F41413" w:rsidRDefault="00E21B81" w:rsidP="007D4F08">
            <w:r w:rsidRPr="00F41413">
              <w:rPr>
                <w:lang w:val="en"/>
              </w:rPr>
              <w:t>Tracie Coleman, Director, Office of Special Education Finance and Budget  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09E37" w14:textId="77777777" w:rsidR="00E21B81" w:rsidRPr="00F41413" w:rsidRDefault="00A82CCA" w:rsidP="007D4F08">
            <w:hyperlink r:id="rId10" w:tgtFrame="_blank" w:history="1">
              <w:r w:rsidR="00E21B81" w:rsidRPr="00F41413">
                <w:rPr>
                  <w:rStyle w:val="Hyperlink"/>
                  <w:lang w:val="en"/>
                </w:rPr>
                <w:t>Tracie.Coleman@doe.virginia.gov</w:t>
              </w:r>
            </w:hyperlink>
            <w:r w:rsidR="00E21B81" w:rsidRPr="00F41413">
              <w:rPr>
                <w:lang w:val="en"/>
              </w:rPr>
              <w:t> </w:t>
            </w:r>
            <w:r w:rsidR="00E21B81"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287A2" w14:textId="77777777" w:rsidR="00E21B81" w:rsidRPr="00F41413" w:rsidRDefault="00E21B81" w:rsidP="007D4F08">
            <w:r w:rsidRPr="00F41413">
              <w:rPr>
                <w:lang w:val="en"/>
              </w:rPr>
              <w:t>(804) 225-2704</w:t>
            </w:r>
            <w:r w:rsidRPr="00F41413">
              <w:t> </w:t>
            </w:r>
          </w:p>
        </w:tc>
      </w:tr>
      <w:tr w:rsidR="00E21B81" w:rsidRPr="00F41413" w14:paraId="1B80E52A" w14:textId="77777777" w:rsidTr="007D4F08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39070" w14:textId="77777777" w:rsidR="00E21B81" w:rsidRPr="00F41413" w:rsidRDefault="00E21B81" w:rsidP="007D4F08">
            <w:r w:rsidRPr="00F41413">
              <w:rPr>
                <w:lang w:val="en"/>
              </w:rPr>
              <w:t xml:space="preserve">Vijay </w:t>
            </w:r>
            <w:proofErr w:type="spellStart"/>
            <w:r w:rsidRPr="00F41413">
              <w:rPr>
                <w:lang w:val="en"/>
              </w:rPr>
              <w:t>Ramnarain</w:t>
            </w:r>
            <w:proofErr w:type="spellEnd"/>
            <w:r w:rsidRPr="00F41413">
              <w:rPr>
                <w:lang w:val="en"/>
              </w:rPr>
              <w:t>, Director, Office of Support Services (for bus driver incentive grants) 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8CB44" w14:textId="77777777" w:rsidR="00E21B81" w:rsidRPr="00F41413" w:rsidRDefault="00A82CCA" w:rsidP="007D4F08">
            <w:hyperlink r:id="rId11" w:tgtFrame="_blank" w:history="1">
              <w:r w:rsidR="00E21B81" w:rsidRPr="00F41413">
                <w:rPr>
                  <w:rStyle w:val="Hyperlink"/>
                  <w:lang w:val="en"/>
                </w:rPr>
                <w:t>Vijay.Ramnarain@doe.virginia.gov</w:t>
              </w:r>
            </w:hyperlink>
            <w:r w:rsidR="00E21B81"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ABA7B" w14:textId="77777777" w:rsidR="00E21B81" w:rsidRPr="00F41413" w:rsidRDefault="00E21B81" w:rsidP="007D4F08">
            <w:r w:rsidRPr="00F41413">
              <w:rPr>
                <w:lang w:val="en"/>
              </w:rPr>
              <w:t>(804) 225-2037  </w:t>
            </w:r>
            <w:r w:rsidRPr="00F41413">
              <w:t> </w:t>
            </w:r>
          </w:p>
        </w:tc>
      </w:tr>
      <w:tr w:rsidR="00E21B81" w:rsidRPr="00F41413" w14:paraId="29EDC7C7" w14:textId="77777777" w:rsidTr="007D4F08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445FD" w14:textId="77777777" w:rsidR="00E21B81" w:rsidRPr="00F41413" w:rsidRDefault="00E21B81" w:rsidP="007D4F08">
            <w:r w:rsidRPr="00F41413">
              <w:rPr>
                <w:lang w:val="en"/>
              </w:rPr>
              <w:t>Anthony Williams, Acting Director, Office of Career, Technical, and Adult Education</w:t>
            </w:r>
            <w:r w:rsidRPr="00F41413"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DCA8F" w14:textId="77777777" w:rsidR="00E21B81" w:rsidRPr="00F41413" w:rsidRDefault="00A82CCA" w:rsidP="007D4F08">
            <w:hyperlink r:id="rId12" w:tgtFrame="_blank" w:history="1">
              <w:r w:rsidR="00E21B81" w:rsidRPr="00F41413">
                <w:rPr>
                  <w:rStyle w:val="Hyperlink"/>
                  <w:lang w:val="en"/>
                </w:rPr>
                <w:t>Anthony.Williams@doe.virginia.gov</w:t>
              </w:r>
            </w:hyperlink>
            <w:r w:rsidR="00E21B81" w:rsidRPr="00F41413">
              <w:t> </w:t>
            </w:r>
          </w:p>
          <w:p w14:paraId="4330AD03" w14:textId="77777777" w:rsidR="00E21B81" w:rsidRPr="00F41413" w:rsidRDefault="00E21B81" w:rsidP="007D4F08">
            <w:r w:rsidRPr="00F41413"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A167E" w14:textId="77777777" w:rsidR="00E21B81" w:rsidRPr="00F41413" w:rsidRDefault="00E21B81" w:rsidP="007D4F08">
            <w:r w:rsidRPr="00F41413">
              <w:rPr>
                <w:lang w:val="en"/>
              </w:rPr>
              <w:t>(804) 225-2052</w:t>
            </w:r>
            <w:r w:rsidRPr="00F41413">
              <w:t> </w:t>
            </w:r>
          </w:p>
        </w:tc>
      </w:tr>
    </w:tbl>
    <w:p w14:paraId="435BEC7A" w14:textId="77777777" w:rsidR="00963984" w:rsidRDefault="00963984"/>
    <w:sectPr w:rsidR="0096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2318" w14:textId="77777777" w:rsidR="00214611" w:rsidRDefault="00214611" w:rsidP="00C6085E">
      <w:pPr>
        <w:spacing w:after="0" w:line="240" w:lineRule="auto"/>
      </w:pPr>
      <w:r>
        <w:separator/>
      </w:r>
    </w:p>
  </w:endnote>
  <w:endnote w:type="continuationSeparator" w:id="0">
    <w:p w14:paraId="3E62D9E7" w14:textId="77777777" w:rsidR="00214611" w:rsidRDefault="00214611" w:rsidP="00C6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23F6" w14:textId="77777777" w:rsidR="00214611" w:rsidRDefault="00214611" w:rsidP="00C6085E">
      <w:pPr>
        <w:spacing w:after="0" w:line="240" w:lineRule="auto"/>
      </w:pPr>
      <w:r>
        <w:separator/>
      </w:r>
    </w:p>
  </w:footnote>
  <w:footnote w:type="continuationSeparator" w:id="0">
    <w:p w14:paraId="05179ADF" w14:textId="77777777" w:rsidR="00214611" w:rsidRDefault="00214611" w:rsidP="00C6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EAD"/>
    <w:multiLevelType w:val="multilevel"/>
    <w:tmpl w:val="4DA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37B92"/>
    <w:multiLevelType w:val="multilevel"/>
    <w:tmpl w:val="BF1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06195"/>
    <w:multiLevelType w:val="multilevel"/>
    <w:tmpl w:val="990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25EB9"/>
    <w:multiLevelType w:val="multilevel"/>
    <w:tmpl w:val="5A4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07673"/>
    <w:multiLevelType w:val="multilevel"/>
    <w:tmpl w:val="ED9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8F4D8B"/>
    <w:multiLevelType w:val="multilevel"/>
    <w:tmpl w:val="3FD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26504E"/>
    <w:multiLevelType w:val="multilevel"/>
    <w:tmpl w:val="07A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2658E2"/>
    <w:multiLevelType w:val="multilevel"/>
    <w:tmpl w:val="385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9094680">
    <w:abstractNumId w:val="5"/>
  </w:num>
  <w:num w:numId="2" w16cid:durableId="1953586396">
    <w:abstractNumId w:val="4"/>
  </w:num>
  <w:num w:numId="3" w16cid:durableId="899898381">
    <w:abstractNumId w:val="6"/>
  </w:num>
  <w:num w:numId="4" w16cid:durableId="660815243">
    <w:abstractNumId w:val="2"/>
  </w:num>
  <w:num w:numId="5" w16cid:durableId="1317301369">
    <w:abstractNumId w:val="1"/>
  </w:num>
  <w:num w:numId="6" w16cid:durableId="813177577">
    <w:abstractNumId w:val="7"/>
  </w:num>
  <w:num w:numId="7" w16cid:durableId="34353672">
    <w:abstractNumId w:val="3"/>
  </w:num>
  <w:num w:numId="8" w16cid:durableId="73539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4"/>
    <w:rsid w:val="002033AD"/>
    <w:rsid w:val="00214611"/>
    <w:rsid w:val="0023278A"/>
    <w:rsid w:val="00310ED5"/>
    <w:rsid w:val="00545FDD"/>
    <w:rsid w:val="005506BD"/>
    <w:rsid w:val="005E7E0A"/>
    <w:rsid w:val="005F08C9"/>
    <w:rsid w:val="00627337"/>
    <w:rsid w:val="006F02FE"/>
    <w:rsid w:val="007D5F17"/>
    <w:rsid w:val="008411D2"/>
    <w:rsid w:val="008B075A"/>
    <w:rsid w:val="009260AC"/>
    <w:rsid w:val="00963984"/>
    <w:rsid w:val="00A82CCA"/>
    <w:rsid w:val="00B22170"/>
    <w:rsid w:val="00C6085E"/>
    <w:rsid w:val="00CF1812"/>
    <w:rsid w:val="00E21B81"/>
    <w:rsid w:val="00EE06BB"/>
    <w:rsid w:val="00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2461"/>
  <w15:chartTrackingRefBased/>
  <w15:docId w15:val="{E47021C6-6663-4B84-91A3-F1FF149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B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85E"/>
  </w:style>
  <w:style w:type="paragraph" w:styleId="Footer">
    <w:name w:val="footer"/>
    <w:basedOn w:val="Normal"/>
    <w:link w:val="FooterChar"/>
    <w:uiPriority w:val="99"/>
    <w:unhideWhenUsed/>
    <w:rsid w:val="00C60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Sylvester@doe.virgini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doefederalrelief@doe.virginia.gov" TargetMode="External"/><Relationship Id="rId12" Type="http://schemas.openxmlformats.org/officeDocument/2006/relationships/hyperlink" Target="mailto:CTE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jay.Ramnarain@doe.virgini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acie.Coleman@doe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gan.Moore@doe.virgini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Sylvester, Carol (DOE)</dc:creator>
  <cp:keywords/>
  <dc:description/>
  <cp:lastModifiedBy>Sylvester, Carol (DOE)</cp:lastModifiedBy>
  <cp:revision>2</cp:revision>
  <dcterms:created xsi:type="dcterms:W3CDTF">2023-07-11T03:52:00Z</dcterms:created>
  <dcterms:modified xsi:type="dcterms:W3CDTF">2023-07-11T03:52:00Z</dcterms:modified>
</cp:coreProperties>
</file>