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444F79F3"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2F2461">
        <w:rPr>
          <w:rFonts w:ascii="Times New Roman" w:hAnsi="Times New Roman" w:cs="Times New Roman"/>
          <w:color w:val="000000"/>
        </w:rPr>
        <w:t>Appomattox County Public Schools</w:t>
      </w:r>
    </w:p>
    <w:p w14:paraId="76CE184E" w14:textId="7327E1C9"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2F2461">
        <w:rPr>
          <w:rFonts w:ascii="Times New Roman" w:hAnsi="Times New Roman" w:cs="Times New Roman"/>
          <w:color w:val="000000"/>
        </w:rPr>
        <w:t>April 18-20, 2023</w:t>
      </w:r>
    </w:p>
    <w:p w14:paraId="5B8763D1" w14:textId="6F840932"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2F2461">
        <w:rPr>
          <w:rFonts w:ascii="Times New Roman" w:hAnsi="Times New Roman" w:cs="Times New Roman"/>
          <w:color w:val="000000"/>
        </w:rPr>
        <w:t>March 2023</w:t>
      </w:r>
    </w:p>
    <w:p w14:paraId="740D2FF3" w14:textId="2C4E6EE5"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2F2461">
        <w:rPr>
          <w:color w:val="000000"/>
          <w:szCs w:val="24"/>
        </w:rPr>
        <w:t>May 4, 2023</w:t>
      </w:r>
    </w:p>
    <w:p w14:paraId="38F5741D" w14:textId="49660290"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9C702B">
        <w:rPr>
          <w:rFonts w:ascii="Times New Roman" w:hAnsi="Times New Roman" w:cs="Times New Roman"/>
          <w:color w:val="000000"/>
        </w:rPr>
        <w:t>September 15,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2B2D4EA" w:rsidR="00BC7173" w:rsidRPr="008E081B" w:rsidRDefault="009C702B"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2F2461">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A2F41A4" w:rsidR="00BC7173" w:rsidRPr="008E081B" w:rsidRDefault="009C702B"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2F2461">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9C702B"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9C702B"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9C702B"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06C6BEE0" w:rsidR="00BC7173" w:rsidRPr="008E081B" w:rsidRDefault="009C702B"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2F2461">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9C702B"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9C702B"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9C702B"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9C702B"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36EFDD81" w:rsidR="00BC7173" w:rsidRPr="008E081B" w:rsidRDefault="002F2461"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9C702B"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26F2640B" w:rsidR="00BC7173" w:rsidRPr="008E081B" w:rsidRDefault="009C702B"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1"/>
                  <w14:checkedState w14:val="2612" w14:font="MS Gothic"/>
                  <w14:uncheckedState w14:val="2610" w14:font="MS Gothic"/>
                </w14:checkbox>
              </w:sdtPr>
              <w:sdtEndPr/>
              <w:sdtContent>
                <w:r w:rsidR="002F246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9C702B"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34940765" w:rsidR="00BC7173" w:rsidRPr="008E081B" w:rsidRDefault="002F2461" w:rsidP="004A6F0C">
            <w:pPr>
              <w:spacing w:after="120"/>
              <w:rPr>
                <w:rFonts w:ascii="Times New Roman" w:hAnsi="Times New Roman" w:cs="Times New Roman"/>
                <w:sz w:val="24"/>
                <w:szCs w:val="24"/>
              </w:rPr>
            </w:pPr>
            <w:r>
              <w:rPr>
                <w:rFonts w:ascii="Times New Roman" w:hAnsi="Times New Roman" w:cs="Times New Roman"/>
              </w:rPr>
              <w:t>Offer versus Serve breakfast signage was not present on the day of review.</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6429D452" w:rsidR="00BC7173" w:rsidRPr="008E081B" w:rsidRDefault="009C702B"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2F246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60EC5C3B" w:rsidR="00BC7173" w:rsidRPr="008E081B" w:rsidRDefault="009C702B"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2F246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9C702B"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9C702B"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6BB2AA94" w14:textId="697D290C" w:rsidR="00BC7173" w:rsidRDefault="002F2461" w:rsidP="004A6F0C">
            <w:pPr>
              <w:spacing w:after="120"/>
              <w:rPr>
                <w:rFonts w:ascii="Times New Roman" w:hAnsi="Times New Roman" w:cs="Times New Roman"/>
              </w:rPr>
            </w:pPr>
            <w:r>
              <w:rPr>
                <w:rFonts w:ascii="Times New Roman" w:hAnsi="Times New Roman" w:cs="Times New Roman"/>
              </w:rPr>
              <w:t>Violations of the Buy American provision were observed.</w:t>
            </w:r>
          </w:p>
          <w:p w14:paraId="28FB4C51" w14:textId="299F1C51" w:rsidR="002F2461" w:rsidRPr="008E081B" w:rsidRDefault="002F2461" w:rsidP="004A6F0C">
            <w:pPr>
              <w:spacing w:after="120"/>
              <w:rPr>
                <w:rFonts w:ascii="Times New Roman" w:hAnsi="Times New Roman" w:cs="Times New Roman"/>
                <w:sz w:val="24"/>
                <w:szCs w:val="24"/>
              </w:rPr>
            </w:pPr>
            <w:r>
              <w:rPr>
                <w:rFonts w:ascii="Times New Roman" w:hAnsi="Times New Roman" w:cs="Times New Roman"/>
              </w:rPr>
              <w:t>The local wellness policy did not meet all regulatory requirements.</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51849560">
    <w:abstractNumId w:val="14"/>
  </w:num>
  <w:num w:numId="2" w16cid:durableId="2123961166">
    <w:abstractNumId w:val="13"/>
  </w:num>
  <w:num w:numId="3" w16cid:durableId="832910090">
    <w:abstractNumId w:val="12"/>
  </w:num>
  <w:num w:numId="4" w16cid:durableId="1687517549">
    <w:abstractNumId w:val="9"/>
  </w:num>
  <w:num w:numId="5" w16cid:durableId="179392648">
    <w:abstractNumId w:val="8"/>
  </w:num>
  <w:num w:numId="6" w16cid:durableId="143863834">
    <w:abstractNumId w:val="7"/>
  </w:num>
  <w:num w:numId="7" w16cid:durableId="585652566">
    <w:abstractNumId w:val="6"/>
  </w:num>
  <w:num w:numId="8" w16cid:durableId="1864976153">
    <w:abstractNumId w:val="5"/>
  </w:num>
  <w:num w:numId="9" w16cid:durableId="2060585578">
    <w:abstractNumId w:val="4"/>
  </w:num>
  <w:num w:numId="10" w16cid:durableId="1663502936">
    <w:abstractNumId w:val="3"/>
  </w:num>
  <w:num w:numId="11" w16cid:durableId="1091898778">
    <w:abstractNumId w:val="2"/>
  </w:num>
  <w:num w:numId="12" w16cid:durableId="1270041404">
    <w:abstractNumId w:val="1"/>
  </w:num>
  <w:num w:numId="13" w16cid:durableId="636300571">
    <w:abstractNumId w:val="0"/>
  </w:num>
  <w:num w:numId="14" w16cid:durableId="695737691">
    <w:abstractNumId w:val="10"/>
  </w:num>
  <w:num w:numId="15" w16cid:durableId="644241889">
    <w:abstractNumId w:val="11"/>
  </w:num>
  <w:num w:numId="16" w16cid:durableId="1913932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2F2461"/>
    <w:rsid w:val="00456171"/>
    <w:rsid w:val="00480AC3"/>
    <w:rsid w:val="004D39C1"/>
    <w:rsid w:val="006C5F3F"/>
    <w:rsid w:val="006D6E87"/>
    <w:rsid w:val="007039F8"/>
    <w:rsid w:val="007716EB"/>
    <w:rsid w:val="00783C45"/>
    <w:rsid w:val="007F191A"/>
    <w:rsid w:val="008B29EA"/>
    <w:rsid w:val="008E081B"/>
    <w:rsid w:val="00906197"/>
    <w:rsid w:val="009129BB"/>
    <w:rsid w:val="009274DA"/>
    <w:rsid w:val="00972729"/>
    <w:rsid w:val="009815C3"/>
    <w:rsid w:val="00984359"/>
    <w:rsid w:val="009A47AF"/>
    <w:rsid w:val="009C702B"/>
    <w:rsid w:val="009D0C8E"/>
    <w:rsid w:val="00A55EB7"/>
    <w:rsid w:val="00AD701B"/>
    <w:rsid w:val="00AE55AD"/>
    <w:rsid w:val="00AF127F"/>
    <w:rsid w:val="00BA5339"/>
    <w:rsid w:val="00BC7173"/>
    <w:rsid w:val="00C60D08"/>
    <w:rsid w:val="00C87156"/>
    <w:rsid w:val="00CF51CB"/>
    <w:rsid w:val="00D3454B"/>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4</cp:revision>
  <dcterms:created xsi:type="dcterms:W3CDTF">2023-07-11T16:51:00Z</dcterms:created>
  <dcterms:modified xsi:type="dcterms:W3CDTF">2023-09-12T13:55:00Z</dcterms:modified>
</cp:coreProperties>
</file>