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w:t>
      </w:r>
      <w:proofErr w:type="gramStart"/>
      <w:r w:rsidRPr="008E081B">
        <w:rPr>
          <w:rFonts w:ascii="Times New Roman" w:hAnsi="Times New Roman" w:cs="Times New Roman"/>
        </w:rPr>
        <w:t>final results</w:t>
      </w:r>
      <w:proofErr w:type="gramEnd"/>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7CA4FAB8"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9053AE">
        <w:rPr>
          <w:rFonts w:ascii="Times New Roman" w:hAnsi="Times New Roman" w:cs="Times New Roman"/>
          <w:color w:val="000000"/>
        </w:rPr>
        <w:t>Essex County Public Schools</w:t>
      </w:r>
    </w:p>
    <w:p w14:paraId="76CE184E" w14:textId="0AC917DA"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9053AE">
        <w:rPr>
          <w:rFonts w:ascii="Times New Roman" w:hAnsi="Times New Roman" w:cs="Times New Roman"/>
          <w:color w:val="000000"/>
        </w:rPr>
        <w:t>October 16-18, 2024</w:t>
      </w:r>
      <w:r w:rsidR="009053AE">
        <w:rPr>
          <w:rFonts w:ascii="Times New Roman" w:hAnsi="Times New Roman" w:cs="Times New Roman"/>
          <w:color w:val="000000"/>
        </w:rPr>
        <w:tab/>
      </w:r>
    </w:p>
    <w:p w14:paraId="5B8763D1" w14:textId="128F259B"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9053AE">
        <w:rPr>
          <w:rFonts w:ascii="Times New Roman" w:hAnsi="Times New Roman" w:cs="Times New Roman"/>
          <w:color w:val="000000"/>
        </w:rPr>
        <w:t>September 2023</w:t>
      </w:r>
    </w:p>
    <w:p w14:paraId="740D2FF3" w14:textId="3B758755"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9053AE">
        <w:rPr>
          <w:color w:val="000000"/>
          <w:szCs w:val="24"/>
        </w:rPr>
        <w:t>October 26, 2024</w:t>
      </w:r>
    </w:p>
    <w:p w14:paraId="38F5741D" w14:textId="65688911"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CC6190">
        <w:rPr>
          <w:rFonts w:ascii="Times New Roman" w:hAnsi="Times New Roman" w:cs="Times New Roman"/>
          <w:color w:val="000000"/>
        </w:rPr>
        <w:t>June 14, 2024</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1E6BF846" w:rsidR="00BC7173" w:rsidRPr="008E081B" w:rsidRDefault="00600EC4"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9053AE">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03FBA512" w:rsidR="00BC7173" w:rsidRPr="008E081B" w:rsidRDefault="00600EC4"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9053AE">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600EC4"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600EC4"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BB88852" w:rsidR="00BC7173" w:rsidRPr="008E081B" w:rsidRDefault="00600EC4" w:rsidP="00BC7173">
      <w:pPr>
        <w:rPr>
          <w:rFonts w:ascii="Times New Roman" w:hAnsi="Times New Roman" w:cs="Times New Roman"/>
        </w:rPr>
      </w:pPr>
      <w:sdt>
        <w:sdtPr>
          <w:rPr>
            <w:rFonts w:ascii="Times New Roman" w:hAnsi="Times New Roman" w:cs="Times New Roman"/>
          </w:rPr>
          <w:id w:val="1063828050"/>
          <w14:checkbox>
            <w14:checked w14:val="1"/>
            <w14:checkedState w14:val="2612" w14:font="MS Gothic"/>
            <w14:uncheckedState w14:val="2610" w14:font="MS Gothic"/>
          </w14:checkbox>
        </w:sdtPr>
        <w:sdtEndPr/>
        <w:sdtContent>
          <w:r w:rsidR="00AD496F">
            <w:rPr>
              <w:rFonts w:ascii="MS Gothic" w:eastAsia="MS Gothic" w:hAnsi="MS Gothic" w:cs="Times New Roman" w:hint="eastAsia"/>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3C96ACFB" w:rsidR="00BC7173" w:rsidRPr="008E081B" w:rsidRDefault="00600EC4"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9053AE">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600EC4"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600EC4"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600EC4"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600EC4"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61B495DB" w:rsidR="00BC7173" w:rsidRPr="008E081B" w:rsidRDefault="009053AE"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600EC4"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600EC4"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600EC4"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4675C5E1" w:rsidR="00BC7173" w:rsidRPr="008E081B" w:rsidRDefault="00765235"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7E20C1A1" w14:textId="7A8BB037" w:rsidR="00BC7173" w:rsidRPr="008E081B" w:rsidRDefault="00600EC4"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765235">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49B13F44" w14:textId="22EFAB49" w:rsidR="00BC7173" w:rsidRPr="008E081B" w:rsidRDefault="00600EC4"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765235">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600EC4"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6E134C82" w:rsidR="00BC7173" w:rsidRPr="008E081B" w:rsidRDefault="00600EC4"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sidR="00765235">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7AED439F" w14:textId="2F2B47DC" w:rsidR="0095645B" w:rsidRDefault="0095645B" w:rsidP="004A6F0C">
            <w:pPr>
              <w:spacing w:after="120"/>
              <w:rPr>
                <w:rFonts w:ascii="Times New Roman" w:hAnsi="Times New Roman" w:cs="Times New Roman"/>
              </w:rPr>
            </w:pPr>
            <w:r>
              <w:rPr>
                <w:rFonts w:ascii="Times New Roman" w:hAnsi="Times New Roman" w:cs="Times New Roman"/>
              </w:rPr>
              <w:t xml:space="preserve">The food safety plan did not contain all required elements. </w:t>
            </w:r>
          </w:p>
          <w:p w14:paraId="14CDC1EC" w14:textId="7E2A8B8C" w:rsidR="00765235" w:rsidRDefault="0095645B" w:rsidP="004A6F0C">
            <w:pPr>
              <w:spacing w:after="120"/>
              <w:rPr>
                <w:rFonts w:ascii="Times New Roman" w:hAnsi="Times New Roman" w:cs="Times New Roman"/>
              </w:rPr>
            </w:pPr>
            <w:r>
              <w:rPr>
                <w:rFonts w:ascii="Times New Roman" w:hAnsi="Times New Roman" w:cs="Times New Roman"/>
              </w:rPr>
              <w:t xml:space="preserve">Violations of the Buy American provision </w:t>
            </w:r>
            <w:proofErr w:type="gramStart"/>
            <w:r>
              <w:rPr>
                <w:rFonts w:ascii="Times New Roman" w:hAnsi="Times New Roman" w:cs="Times New Roman"/>
              </w:rPr>
              <w:t>were</w:t>
            </w:r>
            <w:proofErr w:type="gramEnd"/>
            <w:r>
              <w:rPr>
                <w:rFonts w:ascii="Times New Roman" w:hAnsi="Times New Roman" w:cs="Times New Roman"/>
              </w:rPr>
              <w:t xml:space="preserve"> observed.</w:t>
            </w:r>
          </w:p>
          <w:p w14:paraId="47E4D0FC" w14:textId="17D069E5" w:rsidR="009053AE" w:rsidRDefault="0095645B" w:rsidP="004A6F0C">
            <w:pPr>
              <w:spacing w:after="120"/>
              <w:rPr>
                <w:rFonts w:ascii="Times New Roman" w:hAnsi="Times New Roman" w:cs="Times New Roman"/>
              </w:rPr>
            </w:pPr>
            <w:r>
              <w:rPr>
                <w:rFonts w:ascii="Times New Roman" w:hAnsi="Times New Roman" w:cs="Times New Roman"/>
              </w:rPr>
              <w:t xml:space="preserve">The </w:t>
            </w:r>
            <w:r w:rsidR="009053AE">
              <w:rPr>
                <w:rFonts w:ascii="Times New Roman" w:hAnsi="Times New Roman" w:cs="Times New Roman"/>
              </w:rPr>
              <w:t xml:space="preserve">Local Wellness Policy </w:t>
            </w:r>
            <w:r>
              <w:rPr>
                <w:rFonts w:ascii="Times New Roman" w:hAnsi="Times New Roman" w:cs="Times New Roman"/>
              </w:rPr>
              <w:t>did not meet all regulatory requirements.</w:t>
            </w:r>
          </w:p>
          <w:p w14:paraId="28FB4C51" w14:textId="43D11A25" w:rsidR="00BC7173" w:rsidRPr="008E081B" w:rsidRDefault="009053AE" w:rsidP="004A6F0C">
            <w:pPr>
              <w:spacing w:after="120"/>
              <w:rPr>
                <w:rFonts w:ascii="Times New Roman" w:hAnsi="Times New Roman" w:cs="Times New Roman"/>
                <w:sz w:val="24"/>
                <w:szCs w:val="24"/>
              </w:rPr>
            </w:pPr>
            <w:r>
              <w:rPr>
                <w:rFonts w:ascii="Times New Roman" w:hAnsi="Times New Roman" w:cs="Times New Roman"/>
              </w:rPr>
              <w:t xml:space="preserve">The </w:t>
            </w:r>
            <w:r w:rsidRPr="009053AE">
              <w:rPr>
                <w:rFonts w:ascii="Times New Roman" w:hAnsi="Times New Roman" w:cs="Times New Roman"/>
              </w:rPr>
              <w:t xml:space="preserve">SFA website </w:t>
            </w:r>
            <w:r>
              <w:rPr>
                <w:rFonts w:ascii="Times New Roman" w:hAnsi="Times New Roman" w:cs="Times New Roman"/>
              </w:rPr>
              <w:t xml:space="preserve">contained </w:t>
            </w:r>
            <w:r w:rsidRPr="009053AE">
              <w:rPr>
                <w:rFonts w:ascii="Times New Roman" w:hAnsi="Times New Roman" w:cs="Times New Roman"/>
              </w:rPr>
              <w:t xml:space="preserve">the incorrect </w:t>
            </w:r>
            <w:r>
              <w:rPr>
                <w:rFonts w:ascii="Times New Roman" w:hAnsi="Times New Roman" w:cs="Times New Roman"/>
              </w:rPr>
              <w:t xml:space="preserve">non-discrimination </w:t>
            </w:r>
            <w:r w:rsidRPr="009053AE">
              <w:rPr>
                <w:rFonts w:ascii="Times New Roman" w:hAnsi="Times New Roman" w:cs="Times New Roman"/>
              </w:rPr>
              <w:t>statement</w:t>
            </w:r>
            <w:r>
              <w:rPr>
                <w:rFonts w:ascii="Times New Roman" w:hAnsi="Times New Roman" w:cs="Times New Roman"/>
              </w:rPr>
              <w:t>.</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lastRenderedPageBreak/>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82560376">
    <w:abstractNumId w:val="14"/>
  </w:num>
  <w:num w:numId="2" w16cid:durableId="1393771623">
    <w:abstractNumId w:val="13"/>
  </w:num>
  <w:num w:numId="3" w16cid:durableId="315456964">
    <w:abstractNumId w:val="12"/>
  </w:num>
  <w:num w:numId="4" w16cid:durableId="569117349">
    <w:abstractNumId w:val="9"/>
  </w:num>
  <w:num w:numId="5" w16cid:durableId="951981708">
    <w:abstractNumId w:val="8"/>
  </w:num>
  <w:num w:numId="6" w16cid:durableId="1844083631">
    <w:abstractNumId w:val="7"/>
  </w:num>
  <w:num w:numId="7" w16cid:durableId="47921879">
    <w:abstractNumId w:val="6"/>
  </w:num>
  <w:num w:numId="8" w16cid:durableId="687609311">
    <w:abstractNumId w:val="5"/>
  </w:num>
  <w:num w:numId="9" w16cid:durableId="1490367862">
    <w:abstractNumId w:val="4"/>
  </w:num>
  <w:num w:numId="10" w16cid:durableId="528645690">
    <w:abstractNumId w:val="3"/>
  </w:num>
  <w:num w:numId="11" w16cid:durableId="133378132">
    <w:abstractNumId w:val="2"/>
  </w:num>
  <w:num w:numId="12" w16cid:durableId="489055535">
    <w:abstractNumId w:val="1"/>
  </w:num>
  <w:num w:numId="13" w16cid:durableId="1968733179">
    <w:abstractNumId w:val="0"/>
  </w:num>
  <w:num w:numId="14" w16cid:durableId="144514741">
    <w:abstractNumId w:val="10"/>
  </w:num>
  <w:num w:numId="15" w16cid:durableId="1656690618">
    <w:abstractNumId w:val="11"/>
  </w:num>
  <w:num w:numId="16" w16cid:durableId="143569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456171"/>
    <w:rsid w:val="00480AC3"/>
    <w:rsid w:val="004D39C1"/>
    <w:rsid w:val="00600EC4"/>
    <w:rsid w:val="006C5F3F"/>
    <w:rsid w:val="006D6E87"/>
    <w:rsid w:val="007039F8"/>
    <w:rsid w:val="00765235"/>
    <w:rsid w:val="007716EB"/>
    <w:rsid w:val="00783C45"/>
    <w:rsid w:val="007F191A"/>
    <w:rsid w:val="008B29EA"/>
    <w:rsid w:val="008E081B"/>
    <w:rsid w:val="009053AE"/>
    <w:rsid w:val="00906197"/>
    <w:rsid w:val="009129BB"/>
    <w:rsid w:val="009274DA"/>
    <w:rsid w:val="0095645B"/>
    <w:rsid w:val="00972729"/>
    <w:rsid w:val="009815C3"/>
    <w:rsid w:val="00984359"/>
    <w:rsid w:val="009A47AF"/>
    <w:rsid w:val="009D0C8E"/>
    <w:rsid w:val="00A55EB7"/>
    <w:rsid w:val="00AD496F"/>
    <w:rsid w:val="00AD701B"/>
    <w:rsid w:val="00AE55AD"/>
    <w:rsid w:val="00BA5339"/>
    <w:rsid w:val="00BC7173"/>
    <w:rsid w:val="00C60D08"/>
    <w:rsid w:val="00C87156"/>
    <w:rsid w:val="00CC6190"/>
    <w:rsid w:val="00CF51CB"/>
    <w:rsid w:val="00D3454B"/>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Essex Co. Federal Program Administrative Review School Nutrition Program Summary</dc:title>
  <dc:subject/>
  <dc:creator>DOE - NUTRITION (DOE)</dc:creator>
  <cp:keywords/>
  <dc:description/>
  <cp:lastModifiedBy>Christmas, Crystal (DOE)</cp:lastModifiedBy>
  <cp:revision>2</cp:revision>
  <dcterms:created xsi:type="dcterms:W3CDTF">2024-06-13T18:49:00Z</dcterms:created>
  <dcterms:modified xsi:type="dcterms:W3CDTF">2024-06-13T18:49:00Z</dcterms:modified>
</cp:coreProperties>
</file>