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193424" w14:textId="1A413DD2" w:rsidR="00EB6414" w:rsidRPr="00777895" w:rsidRDefault="004A370E" w:rsidP="00BF0FE5">
      <w:pPr>
        <w:pStyle w:val="Heading1"/>
        <w:spacing w:after="240" w:line="276" w:lineRule="auto"/>
        <w:rPr>
          <w:rFonts w:cstheme="majorHAnsi"/>
        </w:rPr>
      </w:pPr>
      <w:r w:rsidRPr="00311F15">
        <w:rPr>
          <w:noProof/>
        </w:rPr>
        <w:drawing>
          <wp:inline distT="0" distB="0" distL="0" distR="0" wp14:anchorId="5692A378" wp14:editId="529613ED">
            <wp:extent cx="2580814" cy="1722474"/>
            <wp:effectExtent l="0" t="0" r="0" b="0"/>
            <wp:docPr id="718373607" name="Picture 2" descr="Logo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8373607" name="Picture 2" descr="Logo&#10;&#10;Description automatically generated with low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8649" cy="17410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1578D4" w14:textId="3D925682" w:rsidR="00A519CB" w:rsidRPr="008A0592" w:rsidRDefault="0070039D" w:rsidP="008B4E78">
      <w:pPr>
        <w:pStyle w:val="Heading1"/>
        <w:rPr>
          <w:rFonts w:cstheme="majorHAnsi"/>
          <w:b/>
          <w:szCs w:val="44"/>
        </w:rPr>
      </w:pPr>
      <w:r w:rsidRPr="008A0592">
        <w:rPr>
          <w:rFonts w:cstheme="majorHAnsi"/>
          <w:szCs w:val="44"/>
        </w:rPr>
        <w:t>Standardized Recipe Style Guide</w:t>
      </w:r>
    </w:p>
    <w:p w14:paraId="66B721B7" w14:textId="588ED8B4" w:rsidR="009A4E23" w:rsidRPr="00777895" w:rsidRDefault="009A4E23" w:rsidP="00030C64">
      <w:pPr>
        <w:jc w:val="center"/>
        <w:rPr>
          <w:rFonts w:cstheme="majorHAnsi"/>
          <w:i/>
          <w:iCs/>
        </w:rPr>
      </w:pPr>
      <w:r w:rsidRPr="00777895">
        <w:rPr>
          <w:rFonts w:cstheme="majorHAnsi"/>
          <w:i/>
          <w:iCs/>
        </w:rPr>
        <w:t xml:space="preserve">Last revised </w:t>
      </w:r>
      <w:r w:rsidR="0055015E">
        <w:rPr>
          <w:rFonts w:cstheme="majorHAnsi"/>
          <w:i/>
          <w:iCs/>
        </w:rPr>
        <w:t>12/17/2024</w:t>
      </w:r>
    </w:p>
    <w:p w14:paraId="73C923D2" w14:textId="120A2EA7" w:rsidR="0070039D" w:rsidRPr="00777895" w:rsidRDefault="00DE5512" w:rsidP="00BF0FE5">
      <w:pPr>
        <w:spacing w:before="120" w:after="120" w:line="276" w:lineRule="auto"/>
        <w:rPr>
          <w:rFonts w:cstheme="majorHAnsi"/>
        </w:rPr>
      </w:pPr>
      <w:r w:rsidRPr="00777895">
        <w:rPr>
          <w:rFonts w:cstheme="majorHAnsi"/>
          <w:color w:val="202124"/>
          <w:shd w:val="clear" w:color="auto" w:fill="FFFFFF"/>
        </w:rPr>
        <w:t>A standardized recipe is </w:t>
      </w:r>
      <w:r w:rsidRPr="00777895">
        <w:rPr>
          <w:rFonts w:cstheme="majorHAnsi"/>
          <w:bCs/>
          <w:color w:val="202124"/>
          <w:shd w:val="clear" w:color="auto" w:fill="FFFFFF"/>
        </w:rPr>
        <w:t>one that has been tried, tested</w:t>
      </w:r>
      <w:r w:rsidR="00A379F2" w:rsidRPr="00777895">
        <w:rPr>
          <w:rFonts w:cstheme="majorHAnsi"/>
          <w:bCs/>
          <w:color w:val="202124"/>
          <w:shd w:val="clear" w:color="auto" w:fill="FFFFFF"/>
        </w:rPr>
        <w:t>,</w:t>
      </w:r>
      <w:r w:rsidRPr="00777895">
        <w:rPr>
          <w:rFonts w:cstheme="majorHAnsi"/>
          <w:bCs/>
          <w:color w:val="202124"/>
          <w:shd w:val="clear" w:color="auto" w:fill="FFFFFF"/>
        </w:rPr>
        <w:t xml:space="preserve"> and evaluated to</w:t>
      </w:r>
      <w:r w:rsidRPr="00777895">
        <w:rPr>
          <w:rFonts w:cstheme="majorHAnsi"/>
          <w:color w:val="202124"/>
          <w:shd w:val="clear" w:color="auto" w:fill="FFFFFF"/>
        </w:rPr>
        <w:t xml:space="preserve"> produce a consistent quality and yield every time when the exact procedures, equipment, and ingredients are used.</w:t>
      </w:r>
    </w:p>
    <w:p w14:paraId="06702215" w14:textId="57A33B5F" w:rsidR="0070039D" w:rsidRPr="00777895" w:rsidRDefault="0070039D" w:rsidP="00BF0FE5">
      <w:pPr>
        <w:spacing w:before="120" w:after="120" w:line="276" w:lineRule="auto"/>
        <w:rPr>
          <w:rFonts w:cstheme="majorHAnsi"/>
        </w:rPr>
      </w:pPr>
      <w:r w:rsidRPr="00777895">
        <w:rPr>
          <w:rFonts w:cstheme="majorHAnsi"/>
        </w:rPr>
        <w:t xml:space="preserve">Refer to the </w:t>
      </w:r>
      <w:hyperlink r:id="rId9" w:tooltip="Weblink to Institution of Child Nutrition's website" w:history="1">
        <w:r w:rsidR="0069288B" w:rsidRPr="00777895">
          <w:rPr>
            <w:rStyle w:val="Hyperlink"/>
            <w:rFonts w:cstheme="majorHAnsi"/>
          </w:rPr>
          <w:t>Institute of Child Nutrition’s (ICN) Basics at a Glance</w:t>
        </w:r>
      </w:hyperlink>
      <w:r w:rsidR="0069288B" w:rsidRPr="00777895">
        <w:rPr>
          <w:rFonts w:cstheme="majorHAnsi"/>
        </w:rPr>
        <w:t xml:space="preserve"> </w:t>
      </w:r>
      <w:r w:rsidRPr="00777895">
        <w:rPr>
          <w:rFonts w:cstheme="majorHAnsi"/>
        </w:rPr>
        <w:t xml:space="preserve">for specific measurements, symbols, abbreviations, and equivalents. </w:t>
      </w:r>
    </w:p>
    <w:p w14:paraId="54294E9C" w14:textId="77777777" w:rsidR="00EB11B3" w:rsidRPr="00777895" w:rsidRDefault="00EB11B3" w:rsidP="00283D3B">
      <w:pPr>
        <w:pStyle w:val="Heading2"/>
      </w:pPr>
      <w:r w:rsidRPr="00777895">
        <w:t>Definitions and References</w:t>
      </w:r>
    </w:p>
    <w:p w14:paraId="4FB9A351" w14:textId="68791E2C" w:rsidR="00EB11B3" w:rsidRPr="00777895" w:rsidRDefault="00EB11B3" w:rsidP="00EB11B3">
      <w:pPr>
        <w:pStyle w:val="ListParagraph"/>
        <w:numPr>
          <w:ilvl w:val="0"/>
          <w:numId w:val="37"/>
        </w:numPr>
        <w:spacing w:before="120" w:after="120" w:line="276" w:lineRule="auto"/>
        <w:contextualSpacing w:val="0"/>
        <w:rPr>
          <w:rFonts w:cstheme="majorHAnsi"/>
        </w:rPr>
      </w:pPr>
      <w:r w:rsidRPr="00777895">
        <w:rPr>
          <w:rFonts w:cstheme="majorHAnsi"/>
          <w:b/>
        </w:rPr>
        <w:t>As Purchased (AP)</w:t>
      </w:r>
      <w:r w:rsidRPr="00777895">
        <w:rPr>
          <w:rFonts w:cstheme="majorHAnsi"/>
        </w:rPr>
        <w:t xml:space="preserve"> – The total amount of food purchased prior to preparation. A significant disparity can exist between the amount of food purchased (i.e.</w:t>
      </w:r>
      <w:r w:rsidR="00A379F2" w:rsidRPr="00777895">
        <w:rPr>
          <w:rFonts w:cstheme="majorHAnsi"/>
        </w:rPr>
        <w:t>,</w:t>
      </w:r>
      <w:r w:rsidRPr="00777895">
        <w:rPr>
          <w:rFonts w:cstheme="majorHAnsi"/>
        </w:rPr>
        <w:t xml:space="preserve"> as purchased) and the final prepared product (i.e.</w:t>
      </w:r>
      <w:r w:rsidR="00A379F2" w:rsidRPr="00777895">
        <w:rPr>
          <w:rFonts w:cstheme="majorHAnsi"/>
        </w:rPr>
        <w:t>,</w:t>
      </w:r>
      <w:r w:rsidRPr="00777895">
        <w:rPr>
          <w:rFonts w:cstheme="majorHAnsi"/>
        </w:rPr>
        <w:t xml:space="preserve"> edible portion (EP)). Greater quantities of ingredients, especially meats, fruits, and vegetables, must sometimes be purchased to make up for losses incurred during preparation. </w:t>
      </w:r>
    </w:p>
    <w:p w14:paraId="1A2A8DA0" w14:textId="197A341C" w:rsidR="00B14530" w:rsidRPr="00777895" w:rsidRDefault="00EB11B3" w:rsidP="00B14530">
      <w:pPr>
        <w:pStyle w:val="ListParagraph"/>
        <w:numPr>
          <w:ilvl w:val="0"/>
          <w:numId w:val="37"/>
        </w:numPr>
        <w:spacing w:before="120" w:after="120" w:line="276" w:lineRule="auto"/>
        <w:contextualSpacing w:val="0"/>
        <w:rPr>
          <w:rFonts w:cstheme="majorHAnsi"/>
        </w:rPr>
      </w:pPr>
      <w:r w:rsidRPr="00777895">
        <w:rPr>
          <w:rFonts w:cstheme="majorHAnsi"/>
          <w:b/>
        </w:rPr>
        <w:t>Hazard Analysis and Critical Control Points (HACCP)</w:t>
      </w:r>
      <w:r w:rsidRPr="00777895">
        <w:rPr>
          <w:rFonts w:cstheme="majorHAnsi"/>
        </w:rPr>
        <w:t xml:space="preserve"> –</w:t>
      </w:r>
      <w:r w:rsidR="00A010F3" w:rsidRPr="00777895">
        <w:rPr>
          <w:rFonts w:cstheme="majorHAnsi"/>
        </w:rPr>
        <w:t xml:space="preserve"> </w:t>
      </w:r>
      <w:r w:rsidR="00A379F2" w:rsidRPr="00777895">
        <w:rPr>
          <w:rFonts w:cstheme="majorHAnsi"/>
        </w:rPr>
        <w:t xml:space="preserve">A systematic </w:t>
      </w:r>
      <w:r w:rsidR="00B14530" w:rsidRPr="00777895">
        <w:rPr>
          <w:rFonts w:cstheme="majorHAnsi"/>
        </w:rPr>
        <w:t>approach</w:t>
      </w:r>
      <w:r w:rsidR="00A379F2" w:rsidRPr="00777895">
        <w:rPr>
          <w:rFonts w:cstheme="majorHAnsi"/>
        </w:rPr>
        <w:t xml:space="preserve"> to the identification, evaluation, and control of food safety hazards. </w:t>
      </w:r>
      <w:r w:rsidR="00B14530" w:rsidRPr="00777895">
        <w:rPr>
          <w:rFonts w:cstheme="majorHAnsi"/>
        </w:rPr>
        <w:t>A system for monitoring the flow of food through an operation, from procurement to consumption, to reduce the risk of foodborne illness.</w:t>
      </w:r>
    </w:p>
    <w:p w14:paraId="6DFE8D49" w14:textId="62D516AC" w:rsidR="00EB11B3" w:rsidRPr="00777895" w:rsidRDefault="00A010F3" w:rsidP="00A010F3">
      <w:pPr>
        <w:pStyle w:val="ListParagraph"/>
        <w:spacing w:before="120" w:after="120" w:line="276" w:lineRule="auto"/>
        <w:contextualSpacing w:val="0"/>
        <w:rPr>
          <w:rStyle w:val="Hyperlink"/>
          <w:rFonts w:cstheme="majorHAnsi"/>
        </w:rPr>
      </w:pPr>
      <w:r w:rsidRPr="00777895">
        <w:rPr>
          <w:rFonts w:cstheme="majorHAnsi"/>
        </w:rPr>
        <w:t xml:space="preserve">For more information on HACCP principles in schools, review the </w:t>
      </w:r>
      <w:hyperlink r:id="rId10" w:history="1">
        <w:r w:rsidR="007005A4" w:rsidRPr="00777895">
          <w:rPr>
            <w:rStyle w:val="Hyperlink"/>
            <w:rFonts w:cstheme="majorHAnsi"/>
          </w:rPr>
          <w:t>USDA Food and Nutrition Service Guidance for School Food Authorities: Developing a School Food Safety Program Based on the Process Approach to HACCP Principles</w:t>
        </w:r>
      </w:hyperlink>
      <w:r w:rsidRPr="00777895">
        <w:rPr>
          <w:rFonts w:cstheme="majorHAnsi"/>
        </w:rPr>
        <w:t>.</w:t>
      </w:r>
    </w:p>
    <w:p w14:paraId="01B97AEF" w14:textId="662012D9" w:rsidR="00AF1EC2" w:rsidRPr="00777895" w:rsidRDefault="00EB11B3" w:rsidP="00A04372">
      <w:pPr>
        <w:pStyle w:val="ListParagraph"/>
        <w:numPr>
          <w:ilvl w:val="0"/>
          <w:numId w:val="37"/>
        </w:numPr>
        <w:spacing w:before="120" w:after="120" w:line="276" w:lineRule="auto"/>
        <w:contextualSpacing w:val="0"/>
        <w:rPr>
          <w:rFonts w:cstheme="majorHAnsi"/>
        </w:rPr>
      </w:pPr>
      <w:r w:rsidRPr="00777895">
        <w:rPr>
          <w:rFonts w:cstheme="majorHAnsi"/>
          <w:b/>
        </w:rPr>
        <w:t>Critical Control Points (CCPs)</w:t>
      </w:r>
      <w:r w:rsidRPr="00777895">
        <w:rPr>
          <w:rFonts w:cstheme="majorHAnsi"/>
        </w:rPr>
        <w:t xml:space="preserve"> – </w:t>
      </w:r>
      <w:r w:rsidR="00B57C81" w:rsidRPr="00777895">
        <w:rPr>
          <w:rFonts w:cstheme="majorHAnsi"/>
        </w:rPr>
        <w:t>points at which food safety</w:t>
      </w:r>
      <w:r w:rsidR="00A04372" w:rsidRPr="00777895">
        <w:rPr>
          <w:rFonts w:cstheme="majorHAnsi"/>
        </w:rPr>
        <w:t xml:space="preserve"> hazards can be either prevented, eliminated, or reduced to acceptable levels. Examples of CCPs may include cooking, cold storage, hot holding, etc.</w:t>
      </w:r>
    </w:p>
    <w:p w14:paraId="798B2856" w14:textId="44F08B03" w:rsidR="00EB11B3" w:rsidRPr="00777895" w:rsidRDefault="00EB11B3" w:rsidP="00EB11B3">
      <w:pPr>
        <w:pStyle w:val="ListParagraph"/>
        <w:numPr>
          <w:ilvl w:val="0"/>
          <w:numId w:val="37"/>
        </w:numPr>
        <w:spacing w:before="120" w:after="120" w:line="276" w:lineRule="auto"/>
        <w:contextualSpacing w:val="0"/>
        <w:rPr>
          <w:rFonts w:cstheme="majorHAnsi"/>
        </w:rPr>
      </w:pPr>
      <w:r w:rsidRPr="00777895">
        <w:rPr>
          <w:rFonts w:cstheme="majorHAnsi"/>
          <w:b/>
        </w:rPr>
        <w:lastRenderedPageBreak/>
        <w:t xml:space="preserve">Process Approach to HACCP </w:t>
      </w:r>
      <w:r w:rsidRPr="00777895">
        <w:rPr>
          <w:rFonts w:cstheme="majorHAnsi"/>
        </w:rPr>
        <w:t xml:space="preserve">– The </w:t>
      </w:r>
      <w:hyperlink r:id="rId11" w:tooltip="Weblink to USDA Guidance for developing a school food safety program" w:history="1">
        <w:r w:rsidRPr="00777895">
          <w:rPr>
            <w:rStyle w:val="Hyperlink"/>
            <w:rFonts w:cstheme="majorHAnsi"/>
          </w:rPr>
          <w:t>Process Approach to HACCP</w:t>
        </w:r>
      </w:hyperlink>
      <w:r w:rsidRPr="00777895">
        <w:rPr>
          <w:rFonts w:cstheme="majorHAnsi"/>
        </w:rPr>
        <w:t xml:space="preserve"> is a method of </w:t>
      </w:r>
      <w:r w:rsidR="00B57C81" w:rsidRPr="00777895">
        <w:rPr>
          <w:rFonts w:cstheme="majorHAnsi"/>
        </w:rPr>
        <w:t xml:space="preserve">dividing the flow of food into categories </w:t>
      </w:r>
      <w:r w:rsidRPr="00777895">
        <w:rPr>
          <w:rFonts w:cstheme="majorHAnsi"/>
        </w:rPr>
        <w:t xml:space="preserve">based on the number of times a </w:t>
      </w:r>
      <w:r w:rsidR="00B57C81" w:rsidRPr="00777895">
        <w:rPr>
          <w:rFonts w:cstheme="majorHAnsi"/>
        </w:rPr>
        <w:t xml:space="preserve">food </w:t>
      </w:r>
      <w:r w:rsidRPr="00777895">
        <w:rPr>
          <w:rFonts w:cstheme="majorHAnsi"/>
        </w:rPr>
        <w:t>item makes a complete trip through the temperature danger zone (i.e.</w:t>
      </w:r>
      <w:r w:rsidR="00B57C81" w:rsidRPr="00777895">
        <w:rPr>
          <w:rFonts w:cstheme="majorHAnsi"/>
        </w:rPr>
        <w:t>,</w:t>
      </w:r>
      <w:r w:rsidRPr="00777895">
        <w:rPr>
          <w:rFonts w:cstheme="majorHAnsi"/>
        </w:rPr>
        <w:t xml:space="preserve"> 41º</w:t>
      </w:r>
      <w:r w:rsidR="00B57C81" w:rsidRPr="00777895">
        <w:rPr>
          <w:rFonts w:cstheme="majorHAnsi"/>
        </w:rPr>
        <w:t>F–</w:t>
      </w:r>
      <w:r w:rsidRPr="00777895">
        <w:rPr>
          <w:rFonts w:cstheme="majorHAnsi"/>
        </w:rPr>
        <w:t>135ºF</w:t>
      </w:r>
      <w:r w:rsidR="007B45DC" w:rsidRPr="00777895">
        <w:rPr>
          <w:rFonts w:cstheme="majorHAnsi"/>
        </w:rPr>
        <w:t>).</w:t>
      </w:r>
    </w:p>
    <w:p w14:paraId="3F85F15A" w14:textId="5B11CF86" w:rsidR="00EB11B3" w:rsidRPr="00777895" w:rsidRDefault="00EB11B3" w:rsidP="00EB11B3">
      <w:pPr>
        <w:pStyle w:val="ListParagraph"/>
        <w:numPr>
          <w:ilvl w:val="1"/>
          <w:numId w:val="37"/>
        </w:numPr>
        <w:spacing w:before="120" w:after="120" w:line="276" w:lineRule="auto"/>
        <w:contextualSpacing w:val="0"/>
        <w:rPr>
          <w:rFonts w:cstheme="majorHAnsi"/>
        </w:rPr>
      </w:pPr>
      <w:r w:rsidRPr="00777895">
        <w:rPr>
          <w:rFonts w:cstheme="majorHAnsi"/>
          <w:b/>
          <w:bCs/>
        </w:rPr>
        <w:t>Process #1</w:t>
      </w:r>
      <w:r w:rsidRPr="00777895">
        <w:rPr>
          <w:rFonts w:cstheme="majorHAnsi"/>
        </w:rPr>
        <w:t xml:space="preserve"> </w:t>
      </w:r>
      <w:r w:rsidRPr="00777895">
        <w:rPr>
          <w:rFonts w:cstheme="majorHAnsi"/>
          <w:b/>
          <w:bCs/>
        </w:rPr>
        <w:t xml:space="preserve">(No Cook) </w:t>
      </w:r>
      <w:r w:rsidRPr="00777895">
        <w:rPr>
          <w:rFonts w:cstheme="majorHAnsi"/>
        </w:rPr>
        <w:t xml:space="preserve">– The </w:t>
      </w:r>
      <w:r w:rsidR="007B45DC" w:rsidRPr="00777895">
        <w:rPr>
          <w:rFonts w:cstheme="majorHAnsi"/>
        </w:rPr>
        <w:t xml:space="preserve">food </w:t>
      </w:r>
      <w:r w:rsidRPr="00777895">
        <w:rPr>
          <w:rFonts w:cstheme="majorHAnsi"/>
        </w:rPr>
        <w:t>item does not go completely through the danger zone in either direction.</w:t>
      </w:r>
    </w:p>
    <w:p w14:paraId="1088EEED" w14:textId="555334ED" w:rsidR="00EB11B3" w:rsidRPr="00777895" w:rsidRDefault="00EB11B3" w:rsidP="00EB11B3">
      <w:pPr>
        <w:pStyle w:val="ListParagraph"/>
        <w:numPr>
          <w:ilvl w:val="1"/>
          <w:numId w:val="37"/>
        </w:numPr>
        <w:spacing w:before="120" w:after="120" w:line="276" w:lineRule="auto"/>
        <w:contextualSpacing w:val="0"/>
        <w:rPr>
          <w:rFonts w:cstheme="majorHAnsi"/>
        </w:rPr>
      </w:pPr>
      <w:r w:rsidRPr="00777895">
        <w:rPr>
          <w:rFonts w:cstheme="majorHAnsi"/>
          <w:b/>
          <w:bCs/>
        </w:rPr>
        <w:t>Process #2</w:t>
      </w:r>
      <w:r w:rsidRPr="00777895">
        <w:rPr>
          <w:rFonts w:cstheme="majorHAnsi"/>
        </w:rPr>
        <w:t xml:space="preserve"> </w:t>
      </w:r>
      <w:r w:rsidRPr="00777895">
        <w:rPr>
          <w:rFonts w:cstheme="majorHAnsi"/>
          <w:b/>
          <w:bCs/>
        </w:rPr>
        <w:t>(Same Day Service)</w:t>
      </w:r>
      <w:r w:rsidRPr="00777895">
        <w:rPr>
          <w:rFonts w:cstheme="majorHAnsi"/>
        </w:rPr>
        <w:t xml:space="preserve"> – The </w:t>
      </w:r>
      <w:r w:rsidR="007B45DC" w:rsidRPr="00777895">
        <w:rPr>
          <w:rFonts w:cstheme="majorHAnsi"/>
        </w:rPr>
        <w:t xml:space="preserve">food </w:t>
      </w:r>
      <w:r w:rsidRPr="00777895">
        <w:rPr>
          <w:rFonts w:cstheme="majorHAnsi"/>
        </w:rPr>
        <w:t>item takes one complete trip through the danger zone (going up during cooking) and is served the same day.</w:t>
      </w:r>
    </w:p>
    <w:p w14:paraId="7FFE1A6F" w14:textId="25D0EFB7" w:rsidR="00EB11B3" w:rsidRPr="00777895" w:rsidRDefault="00EB11B3" w:rsidP="00EB11B3">
      <w:pPr>
        <w:pStyle w:val="ListParagraph"/>
        <w:numPr>
          <w:ilvl w:val="1"/>
          <w:numId w:val="37"/>
        </w:numPr>
        <w:spacing w:before="120" w:after="120" w:line="276" w:lineRule="auto"/>
        <w:contextualSpacing w:val="0"/>
        <w:rPr>
          <w:rFonts w:cstheme="majorHAnsi"/>
        </w:rPr>
      </w:pPr>
      <w:r w:rsidRPr="00777895">
        <w:rPr>
          <w:rFonts w:cstheme="majorHAnsi"/>
          <w:b/>
          <w:bCs/>
        </w:rPr>
        <w:t>Process #3</w:t>
      </w:r>
      <w:r w:rsidRPr="00777895">
        <w:rPr>
          <w:rFonts w:cstheme="majorHAnsi"/>
        </w:rPr>
        <w:t xml:space="preserve"> </w:t>
      </w:r>
      <w:r w:rsidRPr="00777895">
        <w:rPr>
          <w:rFonts w:cstheme="majorHAnsi"/>
          <w:b/>
          <w:bCs/>
        </w:rPr>
        <w:t>(Complex Food Preparation)</w:t>
      </w:r>
      <w:r w:rsidRPr="00777895">
        <w:rPr>
          <w:rFonts w:cstheme="majorHAnsi"/>
        </w:rPr>
        <w:t xml:space="preserve"> – The </w:t>
      </w:r>
      <w:r w:rsidR="007B45DC" w:rsidRPr="00777895">
        <w:rPr>
          <w:rFonts w:cstheme="majorHAnsi"/>
        </w:rPr>
        <w:t xml:space="preserve">food </w:t>
      </w:r>
      <w:r w:rsidRPr="00777895">
        <w:rPr>
          <w:rFonts w:cstheme="majorHAnsi"/>
        </w:rPr>
        <w:t>item tak</w:t>
      </w:r>
      <w:r w:rsidR="007B45DC" w:rsidRPr="00777895">
        <w:rPr>
          <w:rFonts w:cstheme="majorHAnsi"/>
        </w:rPr>
        <w:t>es</w:t>
      </w:r>
      <w:r w:rsidRPr="00777895">
        <w:rPr>
          <w:rFonts w:cstheme="majorHAnsi"/>
        </w:rPr>
        <w:t xml:space="preserve"> two or more complete trips through the danger zone</w:t>
      </w:r>
      <w:r w:rsidR="007B45DC" w:rsidRPr="00777895">
        <w:rPr>
          <w:rFonts w:cstheme="majorHAnsi"/>
        </w:rPr>
        <w:t>, going through both heating and cooling</w:t>
      </w:r>
      <w:r w:rsidRPr="00777895">
        <w:rPr>
          <w:rFonts w:cstheme="majorHAnsi"/>
        </w:rPr>
        <w:t xml:space="preserve">. </w:t>
      </w:r>
    </w:p>
    <w:p w14:paraId="7C146811" w14:textId="7E3CD0DF" w:rsidR="007B45DC" w:rsidRPr="00777895" w:rsidRDefault="007B45DC" w:rsidP="00283D3B">
      <w:pPr>
        <w:pStyle w:val="Heading2"/>
      </w:pPr>
      <w:r w:rsidRPr="00777895">
        <w:t>Meal Patterns</w:t>
      </w:r>
    </w:p>
    <w:p w14:paraId="3BA49BF9" w14:textId="569AF4E2" w:rsidR="00883129" w:rsidRPr="00777895" w:rsidRDefault="00883129" w:rsidP="007B45DC">
      <w:pPr>
        <w:pStyle w:val="ListParagraph"/>
        <w:numPr>
          <w:ilvl w:val="0"/>
          <w:numId w:val="37"/>
        </w:numPr>
        <w:spacing w:before="120" w:after="120" w:line="276" w:lineRule="auto"/>
        <w:contextualSpacing w:val="0"/>
        <w:rPr>
          <w:rFonts w:cstheme="majorHAnsi"/>
          <w:b/>
        </w:rPr>
      </w:pPr>
      <w:hyperlink r:id="rId12" w:history="1">
        <w:r w:rsidRPr="00777895">
          <w:rPr>
            <w:rStyle w:val="Hyperlink"/>
            <w:rFonts w:cstheme="majorHAnsi"/>
            <w:b/>
          </w:rPr>
          <w:t>USDA: SBP Meal Pattern</w:t>
        </w:r>
      </w:hyperlink>
    </w:p>
    <w:p w14:paraId="4B9BA172" w14:textId="4AB3BA43" w:rsidR="00883129" w:rsidRPr="00777895" w:rsidRDefault="00883129" w:rsidP="007B45DC">
      <w:pPr>
        <w:pStyle w:val="ListParagraph"/>
        <w:numPr>
          <w:ilvl w:val="0"/>
          <w:numId w:val="37"/>
        </w:numPr>
        <w:spacing w:before="120" w:after="120" w:line="276" w:lineRule="auto"/>
        <w:contextualSpacing w:val="0"/>
        <w:rPr>
          <w:rFonts w:cstheme="majorHAnsi"/>
          <w:b/>
        </w:rPr>
      </w:pPr>
      <w:hyperlink r:id="rId13" w:history="1">
        <w:r w:rsidRPr="00777895">
          <w:rPr>
            <w:rStyle w:val="Hyperlink"/>
            <w:rFonts w:cstheme="majorHAnsi"/>
            <w:b/>
          </w:rPr>
          <w:t>USDA: NSLP Meal Pattern</w:t>
        </w:r>
      </w:hyperlink>
    </w:p>
    <w:p w14:paraId="64AD3282" w14:textId="6C639801" w:rsidR="007B45DC" w:rsidRPr="00777895" w:rsidRDefault="00A44AC1" w:rsidP="007B45DC">
      <w:pPr>
        <w:pStyle w:val="ListParagraph"/>
        <w:numPr>
          <w:ilvl w:val="0"/>
          <w:numId w:val="37"/>
        </w:numPr>
        <w:spacing w:before="120" w:after="120" w:line="276" w:lineRule="auto"/>
        <w:contextualSpacing w:val="0"/>
        <w:rPr>
          <w:rStyle w:val="Hyperlink"/>
          <w:rFonts w:cstheme="majorHAnsi"/>
          <w:b/>
        </w:rPr>
      </w:pPr>
      <w:r w:rsidRPr="00777895">
        <w:rPr>
          <w:rFonts w:cstheme="majorHAnsi"/>
          <w:b/>
        </w:rPr>
        <w:fldChar w:fldCharType="begin"/>
      </w:r>
      <w:r w:rsidRPr="00777895">
        <w:rPr>
          <w:rFonts w:cstheme="majorHAnsi"/>
          <w:b/>
        </w:rPr>
        <w:instrText>HYPERLINK "https://www.fns.usda.gov/cacfp/nutrition-standards/snack-meal-pattern"</w:instrText>
      </w:r>
      <w:r w:rsidRPr="00777895">
        <w:rPr>
          <w:rFonts w:cstheme="majorHAnsi"/>
          <w:b/>
        </w:rPr>
      </w:r>
      <w:r w:rsidRPr="00777895">
        <w:rPr>
          <w:rFonts w:cstheme="majorHAnsi"/>
          <w:b/>
        </w:rPr>
        <w:fldChar w:fldCharType="separate"/>
      </w:r>
      <w:r w:rsidR="007B45DC" w:rsidRPr="00777895">
        <w:rPr>
          <w:rStyle w:val="Hyperlink"/>
          <w:rFonts w:cstheme="majorHAnsi"/>
          <w:b/>
        </w:rPr>
        <w:t>USDA: CACFP Meal Pattern for Snack</w:t>
      </w:r>
    </w:p>
    <w:p w14:paraId="049E2DEC" w14:textId="5CB38081" w:rsidR="008134EF" w:rsidRPr="00BB14AF" w:rsidRDefault="00A44AC1" w:rsidP="007B45DC">
      <w:pPr>
        <w:pStyle w:val="ListParagraph"/>
        <w:numPr>
          <w:ilvl w:val="0"/>
          <w:numId w:val="37"/>
        </w:numPr>
        <w:spacing w:before="120" w:after="120" w:line="276" w:lineRule="auto"/>
        <w:contextualSpacing w:val="0"/>
        <w:rPr>
          <w:rFonts w:cstheme="majorHAnsi"/>
        </w:rPr>
      </w:pPr>
      <w:r w:rsidRPr="00777895">
        <w:rPr>
          <w:rFonts w:cstheme="majorHAnsi"/>
          <w:b/>
        </w:rPr>
        <w:fldChar w:fldCharType="end"/>
      </w:r>
      <w:hyperlink r:id="rId14" w:history="1">
        <w:r w:rsidR="008134EF" w:rsidRPr="00777895">
          <w:rPr>
            <w:rStyle w:val="Hyperlink"/>
            <w:rFonts w:cstheme="majorHAnsi"/>
            <w:b/>
          </w:rPr>
          <w:t>USDA: CACFP Meal Pattern for Breakfast</w:t>
        </w:r>
      </w:hyperlink>
    </w:p>
    <w:p w14:paraId="63779E62" w14:textId="48913D82" w:rsidR="007B45DC" w:rsidRPr="00777895" w:rsidRDefault="00D04356" w:rsidP="007B45DC">
      <w:pPr>
        <w:pStyle w:val="ListParagraph"/>
        <w:numPr>
          <w:ilvl w:val="0"/>
          <w:numId w:val="37"/>
        </w:numPr>
        <w:spacing w:before="120" w:after="120" w:line="276" w:lineRule="auto"/>
        <w:contextualSpacing w:val="0"/>
        <w:rPr>
          <w:rStyle w:val="Hyperlink"/>
          <w:rFonts w:cstheme="majorHAnsi"/>
        </w:rPr>
      </w:pPr>
      <w:r w:rsidRPr="00777895">
        <w:rPr>
          <w:rFonts w:cstheme="majorHAnsi"/>
          <w:b/>
        </w:rPr>
        <w:fldChar w:fldCharType="begin"/>
      </w:r>
      <w:r w:rsidRPr="00777895">
        <w:rPr>
          <w:rFonts w:cstheme="majorHAnsi"/>
          <w:b/>
        </w:rPr>
        <w:instrText>HYPERLINK "https://www.fns.usda.gov/cacfp/nutrition-standards/lunch-supper-meal-pattern" \o "Weblink to USDA meal pattern for school breakfast"</w:instrText>
      </w:r>
      <w:r w:rsidRPr="00777895">
        <w:rPr>
          <w:rFonts w:cstheme="majorHAnsi"/>
          <w:b/>
        </w:rPr>
      </w:r>
      <w:r w:rsidRPr="00777895">
        <w:rPr>
          <w:rFonts w:cstheme="majorHAnsi"/>
          <w:b/>
        </w:rPr>
        <w:fldChar w:fldCharType="separate"/>
      </w:r>
      <w:r w:rsidR="007B45DC" w:rsidRPr="00777895">
        <w:rPr>
          <w:rStyle w:val="Hyperlink"/>
          <w:rFonts w:cstheme="majorHAnsi"/>
          <w:b/>
        </w:rPr>
        <w:t xml:space="preserve">USDA: CACFP Meal Pattern for Lunch and Supper </w:t>
      </w:r>
    </w:p>
    <w:p w14:paraId="4116C46A" w14:textId="790FB512" w:rsidR="007B45DC" w:rsidRPr="00777895" w:rsidRDefault="00D04356" w:rsidP="00F672FA">
      <w:pPr>
        <w:pStyle w:val="ListParagraph"/>
        <w:numPr>
          <w:ilvl w:val="0"/>
          <w:numId w:val="37"/>
        </w:numPr>
        <w:spacing w:before="120" w:after="120" w:line="276" w:lineRule="auto"/>
        <w:contextualSpacing w:val="0"/>
        <w:rPr>
          <w:rFonts w:cstheme="majorHAnsi"/>
        </w:rPr>
      </w:pPr>
      <w:r w:rsidRPr="00777895">
        <w:rPr>
          <w:rFonts w:cstheme="majorHAnsi"/>
          <w:b/>
        </w:rPr>
        <w:fldChar w:fldCharType="end"/>
      </w:r>
      <w:hyperlink r:id="rId15" w:history="1">
        <w:r w:rsidR="007B45DC" w:rsidRPr="00777895">
          <w:rPr>
            <w:rStyle w:val="Hyperlink"/>
            <w:rFonts w:cstheme="majorHAnsi"/>
            <w:b/>
          </w:rPr>
          <w:t>USDA: SFSP Meal Patterns</w:t>
        </w:r>
      </w:hyperlink>
    </w:p>
    <w:p w14:paraId="6C544A66" w14:textId="58F5E4F8" w:rsidR="007C2F31" w:rsidRPr="00283D3B" w:rsidRDefault="007C2F31" w:rsidP="004A317F">
      <w:pPr>
        <w:pStyle w:val="Heading1"/>
      </w:pPr>
      <w:r w:rsidRPr="00283D3B">
        <w:t>Elements of a Standardized Recipe</w:t>
      </w:r>
    </w:p>
    <w:p w14:paraId="16D83D99" w14:textId="3460456E" w:rsidR="0070039D" w:rsidRPr="00283D3B" w:rsidRDefault="0070039D" w:rsidP="00283D3B">
      <w:pPr>
        <w:pStyle w:val="Heading2"/>
      </w:pPr>
      <w:r w:rsidRPr="00283D3B">
        <w:t>Recipe Information</w:t>
      </w:r>
    </w:p>
    <w:p w14:paraId="661373F5" w14:textId="77777777" w:rsidR="000F5301" w:rsidRPr="00777895" w:rsidRDefault="000F5301" w:rsidP="000F5301">
      <w:pPr>
        <w:pStyle w:val="ListParagraph"/>
        <w:numPr>
          <w:ilvl w:val="0"/>
          <w:numId w:val="1"/>
        </w:numPr>
        <w:spacing w:before="120" w:after="120" w:line="276" w:lineRule="auto"/>
        <w:contextualSpacing w:val="0"/>
        <w:rPr>
          <w:rFonts w:cstheme="majorHAnsi"/>
        </w:rPr>
      </w:pPr>
      <w:r w:rsidRPr="00777895">
        <w:rPr>
          <w:rFonts w:cstheme="majorHAnsi"/>
          <w:b/>
        </w:rPr>
        <w:t>Recipe Title:</w:t>
      </w:r>
      <w:r w:rsidRPr="00777895">
        <w:rPr>
          <w:rFonts w:cstheme="majorHAnsi"/>
        </w:rPr>
        <w:t xml:space="preserve"> The name of the recipe. Recipe titles should reflect the main ingredients, the cooking processes used, and/or commonly known names. When possible, recipe titles should include the ingredients present in the largest quantities. </w:t>
      </w:r>
    </w:p>
    <w:p w14:paraId="13547C1C" w14:textId="77777777" w:rsidR="000F5301" w:rsidRPr="00777895" w:rsidRDefault="000F5301" w:rsidP="000F5301">
      <w:pPr>
        <w:spacing w:before="120" w:after="120" w:line="276" w:lineRule="auto"/>
        <w:ind w:firstLine="720"/>
        <w:rPr>
          <w:rFonts w:cstheme="majorHAnsi"/>
        </w:rPr>
      </w:pPr>
      <w:r w:rsidRPr="00777895">
        <w:rPr>
          <w:rFonts w:cstheme="majorHAnsi"/>
          <w:b/>
        </w:rPr>
        <w:t>Examples:</w:t>
      </w:r>
      <w:r w:rsidRPr="00777895">
        <w:rPr>
          <w:rFonts w:cstheme="majorHAnsi"/>
        </w:rPr>
        <w:t xml:space="preserve"> </w:t>
      </w:r>
    </w:p>
    <w:p w14:paraId="2B2A0C8C" w14:textId="77777777" w:rsidR="000F5301" w:rsidRPr="00777895" w:rsidRDefault="000F5301" w:rsidP="000F5301">
      <w:pPr>
        <w:numPr>
          <w:ilvl w:val="0"/>
          <w:numId w:val="12"/>
        </w:numPr>
        <w:spacing w:before="120" w:after="120" w:line="276" w:lineRule="auto"/>
        <w:ind w:left="1440"/>
        <w:rPr>
          <w:rFonts w:cstheme="majorHAnsi"/>
        </w:rPr>
      </w:pPr>
      <w:r w:rsidRPr="00777895">
        <w:rPr>
          <w:rFonts w:cstheme="majorHAnsi"/>
          <w:i/>
        </w:rPr>
        <w:t>Fiesta Chicken Burrito</w:t>
      </w:r>
      <w:r w:rsidRPr="00777895">
        <w:rPr>
          <w:rFonts w:cstheme="majorHAnsi"/>
        </w:rPr>
        <w:t xml:space="preserve"> </w:t>
      </w:r>
    </w:p>
    <w:p w14:paraId="0730308D" w14:textId="77777777" w:rsidR="000F5301" w:rsidRPr="00777895" w:rsidRDefault="000F5301" w:rsidP="000F5301">
      <w:pPr>
        <w:numPr>
          <w:ilvl w:val="0"/>
          <w:numId w:val="12"/>
        </w:numPr>
        <w:spacing w:before="120" w:after="120" w:line="276" w:lineRule="auto"/>
        <w:ind w:left="1440"/>
        <w:rPr>
          <w:rFonts w:cstheme="majorHAnsi"/>
          <w:i/>
        </w:rPr>
      </w:pPr>
      <w:r w:rsidRPr="00777895">
        <w:rPr>
          <w:rFonts w:cstheme="majorHAnsi"/>
          <w:i/>
        </w:rPr>
        <w:t>Beef Broccoli Stir Fry</w:t>
      </w:r>
    </w:p>
    <w:p w14:paraId="749665DB" w14:textId="77777777" w:rsidR="005971F3" w:rsidRPr="00777895" w:rsidRDefault="005971F3" w:rsidP="005971F3">
      <w:pPr>
        <w:pStyle w:val="ListParagraph"/>
        <w:numPr>
          <w:ilvl w:val="0"/>
          <w:numId w:val="1"/>
        </w:numPr>
        <w:spacing w:before="120" w:after="120" w:line="276" w:lineRule="auto"/>
        <w:contextualSpacing w:val="0"/>
        <w:rPr>
          <w:rFonts w:cstheme="majorHAnsi"/>
        </w:rPr>
      </w:pPr>
      <w:r w:rsidRPr="00777895">
        <w:rPr>
          <w:rFonts w:cstheme="majorHAnsi"/>
          <w:b/>
        </w:rPr>
        <w:lastRenderedPageBreak/>
        <w:t>Yield:</w:t>
      </w:r>
      <w:r w:rsidRPr="00777895">
        <w:rPr>
          <w:rFonts w:cstheme="majorHAnsi"/>
        </w:rPr>
        <w:t xml:space="preserve"> The number of servings a recipe produces. The yield should include container/size information as applicable. </w:t>
      </w:r>
    </w:p>
    <w:p w14:paraId="48CE68E9" w14:textId="77777777" w:rsidR="005971F3" w:rsidRPr="00777895" w:rsidRDefault="005971F3" w:rsidP="005971F3">
      <w:pPr>
        <w:spacing w:before="120" w:after="120" w:line="276" w:lineRule="auto"/>
        <w:ind w:firstLine="720"/>
        <w:rPr>
          <w:rFonts w:cstheme="majorHAnsi"/>
          <w:b/>
        </w:rPr>
      </w:pPr>
      <w:r w:rsidRPr="00777895">
        <w:rPr>
          <w:rFonts w:cstheme="majorHAnsi"/>
          <w:b/>
        </w:rPr>
        <w:t xml:space="preserve">Examples: </w:t>
      </w:r>
    </w:p>
    <w:p w14:paraId="319B9148" w14:textId="77777777" w:rsidR="005971F3" w:rsidRPr="00777895" w:rsidRDefault="005971F3" w:rsidP="005971F3">
      <w:pPr>
        <w:numPr>
          <w:ilvl w:val="0"/>
          <w:numId w:val="11"/>
        </w:numPr>
        <w:spacing w:before="120" w:after="120" w:line="276" w:lineRule="auto"/>
        <w:ind w:left="1440"/>
        <w:rPr>
          <w:rFonts w:cstheme="majorHAnsi"/>
        </w:rPr>
      </w:pPr>
      <w:r w:rsidRPr="00777895">
        <w:rPr>
          <w:rFonts w:cstheme="majorHAnsi"/>
          <w:i/>
        </w:rPr>
        <w:t xml:space="preserve">50 or 100 servings </w:t>
      </w:r>
    </w:p>
    <w:p w14:paraId="38213A71" w14:textId="77777777" w:rsidR="005971F3" w:rsidRPr="00777895" w:rsidRDefault="005971F3" w:rsidP="005971F3">
      <w:pPr>
        <w:numPr>
          <w:ilvl w:val="0"/>
          <w:numId w:val="11"/>
        </w:numPr>
        <w:spacing w:before="120" w:after="120" w:line="276" w:lineRule="auto"/>
        <w:ind w:left="1440"/>
        <w:rPr>
          <w:rFonts w:cstheme="majorHAnsi"/>
        </w:rPr>
      </w:pPr>
      <w:r w:rsidRPr="00777895">
        <w:rPr>
          <w:rFonts w:cstheme="majorHAnsi"/>
          <w:i/>
        </w:rPr>
        <w:t xml:space="preserve">2 gallons + 2 quarts for 2 – 12”x20”x24” steam table pans </w:t>
      </w:r>
    </w:p>
    <w:p w14:paraId="1E9DFDF3" w14:textId="4A297D72" w:rsidR="00F81BCB" w:rsidRPr="00777895" w:rsidRDefault="0070039D" w:rsidP="00BF0FE5">
      <w:pPr>
        <w:pStyle w:val="ListParagraph"/>
        <w:numPr>
          <w:ilvl w:val="0"/>
          <w:numId w:val="1"/>
        </w:numPr>
        <w:spacing w:before="120" w:after="120" w:line="276" w:lineRule="auto"/>
        <w:contextualSpacing w:val="0"/>
        <w:rPr>
          <w:rFonts w:cstheme="majorHAnsi"/>
        </w:rPr>
      </w:pPr>
      <w:r w:rsidRPr="00777895">
        <w:rPr>
          <w:rFonts w:cstheme="majorHAnsi"/>
          <w:b/>
        </w:rPr>
        <w:t>Recipe Number:</w:t>
      </w:r>
      <w:r w:rsidRPr="00777895">
        <w:rPr>
          <w:rFonts w:cstheme="majorHAnsi"/>
        </w:rPr>
        <w:t xml:space="preserve"> </w:t>
      </w:r>
      <w:r w:rsidR="004D0343" w:rsidRPr="00777895">
        <w:rPr>
          <w:rFonts w:cstheme="majorHAnsi"/>
        </w:rPr>
        <w:t>Used</w:t>
      </w:r>
      <w:r w:rsidR="00105E88" w:rsidRPr="00777895">
        <w:rPr>
          <w:rFonts w:cstheme="majorHAnsi"/>
        </w:rPr>
        <w:t xml:space="preserve"> for organizing recipes and recordkeeping.</w:t>
      </w:r>
      <w:r w:rsidR="000C0DD6" w:rsidRPr="00777895">
        <w:rPr>
          <w:rFonts w:cstheme="majorHAnsi"/>
        </w:rPr>
        <w:t xml:space="preserve"> Recipe numbers </w:t>
      </w:r>
      <w:r w:rsidR="00105E88" w:rsidRPr="00777895">
        <w:rPr>
          <w:rFonts w:cstheme="majorHAnsi"/>
        </w:rPr>
        <w:t>should be</w:t>
      </w:r>
      <w:r w:rsidR="000C0DD6" w:rsidRPr="00777895">
        <w:rPr>
          <w:rFonts w:cstheme="majorHAnsi"/>
        </w:rPr>
        <w:t xml:space="preserve"> sequential based on the date they are </w:t>
      </w:r>
      <w:r w:rsidR="00105E88" w:rsidRPr="00777895">
        <w:rPr>
          <w:rFonts w:cstheme="majorHAnsi"/>
        </w:rPr>
        <w:t>developed or implemented</w:t>
      </w:r>
      <w:r w:rsidR="00F81BCB" w:rsidRPr="00777895">
        <w:rPr>
          <w:rFonts w:cstheme="majorHAnsi"/>
          <w:bCs/>
        </w:rPr>
        <w:t>.</w:t>
      </w:r>
      <w:r w:rsidR="00A010F3" w:rsidRPr="00777895">
        <w:rPr>
          <w:rFonts w:cstheme="majorHAnsi"/>
          <w:bCs/>
        </w:rPr>
        <w:t xml:space="preserve"> </w:t>
      </w:r>
      <w:r w:rsidR="00105E88" w:rsidRPr="00777895">
        <w:rPr>
          <w:rFonts w:cstheme="majorHAnsi"/>
        </w:rPr>
        <w:t xml:space="preserve">Recipe numbers should </w:t>
      </w:r>
      <w:r w:rsidR="007005A4" w:rsidRPr="00777895">
        <w:rPr>
          <w:rFonts w:cstheme="majorHAnsi"/>
        </w:rPr>
        <w:t xml:space="preserve">also </w:t>
      </w:r>
      <w:r w:rsidR="00105E88" w:rsidRPr="00777895">
        <w:rPr>
          <w:rFonts w:cstheme="majorHAnsi"/>
        </w:rPr>
        <w:t>be</w:t>
      </w:r>
      <w:r w:rsidR="00A010F3" w:rsidRPr="00777895">
        <w:rPr>
          <w:rFonts w:cstheme="majorHAnsi"/>
        </w:rPr>
        <w:t xml:space="preserve"> recorded on </w:t>
      </w:r>
      <w:r w:rsidR="00105E88" w:rsidRPr="00777895">
        <w:rPr>
          <w:rFonts w:cstheme="majorHAnsi"/>
        </w:rPr>
        <w:t>the</w:t>
      </w:r>
      <w:r w:rsidR="00A010F3" w:rsidRPr="00777895">
        <w:rPr>
          <w:rFonts w:cstheme="majorHAnsi"/>
        </w:rPr>
        <w:t xml:space="preserve"> Food Production Record.</w:t>
      </w:r>
    </w:p>
    <w:p w14:paraId="59F684C4" w14:textId="2E240DCC" w:rsidR="000C0DD6" w:rsidRPr="00777895" w:rsidRDefault="00F81BCB" w:rsidP="00BF0FE5">
      <w:pPr>
        <w:pStyle w:val="ListParagraph"/>
        <w:spacing w:before="120" w:after="120" w:line="276" w:lineRule="auto"/>
        <w:ind w:left="360"/>
        <w:contextualSpacing w:val="0"/>
        <w:rPr>
          <w:rFonts w:cstheme="majorHAnsi"/>
        </w:rPr>
      </w:pPr>
      <w:r w:rsidRPr="00777895">
        <w:rPr>
          <w:rFonts w:cstheme="majorHAnsi"/>
          <w:b/>
        </w:rPr>
        <w:tab/>
      </w:r>
      <w:r w:rsidR="000C0DD6" w:rsidRPr="00777895">
        <w:rPr>
          <w:rFonts w:cstheme="majorHAnsi"/>
          <w:b/>
        </w:rPr>
        <w:t>Example:</w:t>
      </w:r>
      <w:r w:rsidR="000C0DD6" w:rsidRPr="00777895">
        <w:rPr>
          <w:rFonts w:cstheme="majorHAnsi"/>
        </w:rPr>
        <w:t xml:space="preserve"> </w:t>
      </w:r>
      <w:r w:rsidR="000C0DD6" w:rsidRPr="00777895">
        <w:rPr>
          <w:rFonts w:cstheme="majorHAnsi"/>
          <w:i/>
        </w:rPr>
        <w:t>Recipe 1, Recipe 2, Recipe 3</w:t>
      </w:r>
      <w:r w:rsidR="00B97A7E" w:rsidRPr="00777895">
        <w:rPr>
          <w:rFonts w:cstheme="majorHAnsi"/>
          <w:i/>
        </w:rPr>
        <w:t>, etc.</w:t>
      </w:r>
    </w:p>
    <w:p w14:paraId="06B899DF" w14:textId="77777777" w:rsidR="003D47DB" w:rsidRPr="00777895" w:rsidRDefault="003D47DB" w:rsidP="003D47DB">
      <w:pPr>
        <w:pStyle w:val="ListParagraph"/>
        <w:numPr>
          <w:ilvl w:val="0"/>
          <w:numId w:val="1"/>
        </w:numPr>
        <w:spacing w:before="120" w:after="120" w:line="276" w:lineRule="auto"/>
        <w:contextualSpacing w:val="0"/>
        <w:rPr>
          <w:rFonts w:cstheme="majorHAnsi"/>
        </w:rPr>
      </w:pPr>
      <w:r w:rsidRPr="00777895">
        <w:rPr>
          <w:rFonts w:cstheme="majorHAnsi"/>
          <w:b/>
        </w:rPr>
        <w:t>Serving Size:</w:t>
      </w:r>
      <w:r w:rsidRPr="00777895">
        <w:rPr>
          <w:rFonts w:cstheme="majorHAnsi"/>
        </w:rPr>
        <w:t xml:space="preserve"> The weight, volume, cut, or finished product for each recipe portion served. </w:t>
      </w:r>
    </w:p>
    <w:p w14:paraId="72F3A459" w14:textId="77777777" w:rsidR="003D47DB" w:rsidRPr="00777895" w:rsidRDefault="003D47DB" w:rsidP="003D47DB">
      <w:pPr>
        <w:spacing w:before="120" w:after="120" w:line="276" w:lineRule="auto"/>
        <w:ind w:firstLine="720"/>
        <w:rPr>
          <w:rFonts w:cstheme="majorHAnsi"/>
          <w:b/>
        </w:rPr>
      </w:pPr>
      <w:r w:rsidRPr="00777895">
        <w:rPr>
          <w:rFonts w:cstheme="majorHAnsi"/>
          <w:b/>
        </w:rPr>
        <w:t xml:space="preserve">Examples: </w:t>
      </w:r>
    </w:p>
    <w:p w14:paraId="07F4EE36" w14:textId="77777777" w:rsidR="003D47DB" w:rsidRPr="00777895" w:rsidRDefault="003D47DB" w:rsidP="003D47DB">
      <w:pPr>
        <w:numPr>
          <w:ilvl w:val="0"/>
          <w:numId w:val="10"/>
        </w:numPr>
        <w:spacing w:before="120" w:after="120" w:line="276" w:lineRule="auto"/>
        <w:ind w:left="1440"/>
        <w:rPr>
          <w:rFonts w:cstheme="majorHAnsi"/>
          <w:i/>
        </w:rPr>
      </w:pPr>
      <w:r w:rsidRPr="00777895">
        <w:rPr>
          <w:rFonts w:cstheme="majorHAnsi"/>
          <w:i/>
        </w:rPr>
        <w:t xml:space="preserve">5-ounce salad </w:t>
      </w:r>
    </w:p>
    <w:p w14:paraId="5A63351A" w14:textId="77777777" w:rsidR="003D47DB" w:rsidRPr="00777895" w:rsidRDefault="003D47DB" w:rsidP="003D47DB">
      <w:pPr>
        <w:numPr>
          <w:ilvl w:val="0"/>
          <w:numId w:val="10"/>
        </w:numPr>
        <w:spacing w:before="120" w:after="120" w:line="276" w:lineRule="auto"/>
        <w:ind w:left="1440"/>
        <w:rPr>
          <w:rFonts w:cstheme="majorHAnsi"/>
          <w:i/>
        </w:rPr>
      </w:pPr>
      <w:r w:rsidRPr="00777895">
        <w:rPr>
          <w:rFonts w:cstheme="majorHAnsi"/>
          <w:i/>
        </w:rPr>
        <w:t xml:space="preserve">½ cup (No. 8 scoop) </w:t>
      </w:r>
    </w:p>
    <w:p w14:paraId="2AF91C16" w14:textId="77777777" w:rsidR="003D47DB" w:rsidRPr="00777895" w:rsidRDefault="003D47DB" w:rsidP="003D47DB">
      <w:pPr>
        <w:numPr>
          <w:ilvl w:val="0"/>
          <w:numId w:val="10"/>
        </w:numPr>
        <w:spacing w:before="120" w:after="120" w:line="276" w:lineRule="auto"/>
        <w:ind w:left="1440"/>
        <w:rPr>
          <w:rFonts w:cstheme="majorHAnsi"/>
          <w:i/>
        </w:rPr>
      </w:pPr>
      <w:r w:rsidRPr="00777895">
        <w:rPr>
          <w:rFonts w:cstheme="majorHAnsi"/>
          <w:i/>
        </w:rPr>
        <w:t>2 tacos</w:t>
      </w:r>
    </w:p>
    <w:p w14:paraId="0DCC1778" w14:textId="72A0A4CE" w:rsidR="003F68CC" w:rsidRPr="00777895" w:rsidRDefault="00FE45BC" w:rsidP="00BF0FE5">
      <w:pPr>
        <w:pStyle w:val="ListParagraph"/>
        <w:numPr>
          <w:ilvl w:val="0"/>
          <w:numId w:val="1"/>
        </w:numPr>
        <w:spacing w:before="120" w:after="120" w:line="276" w:lineRule="auto"/>
        <w:contextualSpacing w:val="0"/>
        <w:rPr>
          <w:rFonts w:cstheme="majorHAnsi"/>
        </w:rPr>
      </w:pPr>
      <w:r w:rsidRPr="00777895">
        <w:rPr>
          <w:rFonts w:cstheme="majorHAnsi"/>
          <w:b/>
        </w:rPr>
        <w:t>Category:</w:t>
      </w:r>
      <w:r w:rsidRPr="00777895">
        <w:rPr>
          <w:rFonts w:cstheme="majorHAnsi"/>
        </w:rPr>
        <w:t xml:space="preserve"> </w:t>
      </w:r>
      <w:r w:rsidR="004D0343" w:rsidRPr="00777895">
        <w:rPr>
          <w:rFonts w:cstheme="majorHAnsi"/>
        </w:rPr>
        <w:t>Describes</w:t>
      </w:r>
      <w:r w:rsidR="000667F6" w:rsidRPr="00777895">
        <w:rPr>
          <w:rFonts w:cstheme="majorHAnsi"/>
        </w:rPr>
        <w:t xml:space="preserve"> the food group(s) within a</w:t>
      </w:r>
      <w:r w:rsidRPr="00777895">
        <w:rPr>
          <w:rFonts w:cstheme="majorHAnsi"/>
        </w:rPr>
        <w:t xml:space="preserve"> </w:t>
      </w:r>
      <w:r w:rsidR="000667F6" w:rsidRPr="00777895">
        <w:rPr>
          <w:rFonts w:cstheme="majorHAnsi"/>
        </w:rPr>
        <w:t>recipe</w:t>
      </w:r>
      <w:r w:rsidR="004D0343" w:rsidRPr="00777895">
        <w:rPr>
          <w:rFonts w:cstheme="majorHAnsi"/>
        </w:rPr>
        <w:t>, for example, entree, side, etc.</w:t>
      </w:r>
      <w:r w:rsidR="000667F6" w:rsidRPr="00777895">
        <w:rPr>
          <w:rFonts w:cstheme="majorHAnsi"/>
        </w:rPr>
        <w:t xml:space="preserve"> </w:t>
      </w:r>
    </w:p>
    <w:p w14:paraId="0E2EC350" w14:textId="77777777" w:rsidR="00A52720" w:rsidRPr="00777895" w:rsidRDefault="00FE45BC" w:rsidP="007256C2">
      <w:pPr>
        <w:pStyle w:val="ListParagraph"/>
        <w:spacing w:before="120" w:after="120" w:line="276" w:lineRule="auto"/>
        <w:contextualSpacing w:val="0"/>
        <w:rPr>
          <w:rFonts w:cstheme="majorHAnsi"/>
        </w:rPr>
      </w:pPr>
      <w:r w:rsidRPr="00777895">
        <w:rPr>
          <w:rFonts w:cstheme="majorHAnsi"/>
          <w:b/>
        </w:rPr>
        <w:t>Example</w:t>
      </w:r>
      <w:r w:rsidR="00F70B4D" w:rsidRPr="00777895">
        <w:rPr>
          <w:rFonts w:cstheme="majorHAnsi"/>
          <w:b/>
        </w:rPr>
        <w:t>s</w:t>
      </w:r>
      <w:r w:rsidRPr="00777895">
        <w:rPr>
          <w:rFonts w:cstheme="majorHAnsi"/>
          <w:b/>
        </w:rPr>
        <w:t>:</w:t>
      </w:r>
      <w:r w:rsidRPr="00777895">
        <w:rPr>
          <w:rFonts w:cstheme="majorHAnsi"/>
        </w:rPr>
        <w:t xml:space="preserve"> </w:t>
      </w:r>
    </w:p>
    <w:p w14:paraId="0512B0EC" w14:textId="5895563B" w:rsidR="00F70B4D" w:rsidRPr="00777895" w:rsidRDefault="00FE45BC" w:rsidP="00BF0FE5">
      <w:pPr>
        <w:pStyle w:val="ListParagraph"/>
        <w:numPr>
          <w:ilvl w:val="0"/>
          <w:numId w:val="13"/>
        </w:numPr>
        <w:spacing w:before="120" w:after="120" w:line="276" w:lineRule="auto"/>
        <w:contextualSpacing w:val="0"/>
        <w:rPr>
          <w:rFonts w:cstheme="majorHAnsi"/>
          <w:i/>
        </w:rPr>
      </w:pPr>
      <w:r w:rsidRPr="00777895">
        <w:rPr>
          <w:rFonts w:cstheme="majorHAnsi"/>
          <w:i/>
        </w:rPr>
        <w:t>Breakfast Entrée</w:t>
      </w:r>
    </w:p>
    <w:p w14:paraId="32C7A7A8" w14:textId="77777777" w:rsidR="00F70B4D" w:rsidRPr="00777895" w:rsidRDefault="00FE45BC" w:rsidP="00BF0FE5">
      <w:pPr>
        <w:pStyle w:val="ListParagraph"/>
        <w:numPr>
          <w:ilvl w:val="0"/>
          <w:numId w:val="13"/>
        </w:numPr>
        <w:spacing w:before="120" w:after="120" w:line="276" w:lineRule="auto"/>
        <w:contextualSpacing w:val="0"/>
        <w:rPr>
          <w:rFonts w:cstheme="majorHAnsi"/>
          <w:i/>
        </w:rPr>
      </w:pPr>
      <w:r w:rsidRPr="00777895">
        <w:rPr>
          <w:rFonts w:cstheme="majorHAnsi"/>
          <w:i/>
        </w:rPr>
        <w:t>Lunch Entrée (HS)</w:t>
      </w:r>
    </w:p>
    <w:p w14:paraId="4A0F48DA" w14:textId="2586995E" w:rsidR="00B97A7E" w:rsidRPr="00777895" w:rsidRDefault="00FE45BC" w:rsidP="00BF0FE5">
      <w:pPr>
        <w:pStyle w:val="ListParagraph"/>
        <w:numPr>
          <w:ilvl w:val="0"/>
          <w:numId w:val="13"/>
        </w:numPr>
        <w:spacing w:before="120" w:after="120" w:line="276" w:lineRule="auto"/>
        <w:contextualSpacing w:val="0"/>
        <w:rPr>
          <w:rFonts w:cstheme="majorHAnsi"/>
        </w:rPr>
      </w:pPr>
      <w:r w:rsidRPr="00777895">
        <w:rPr>
          <w:rFonts w:cstheme="majorHAnsi"/>
          <w:i/>
        </w:rPr>
        <w:t>Supper Entrée</w:t>
      </w:r>
      <w:r w:rsidR="00B97A7E" w:rsidRPr="00777895">
        <w:rPr>
          <w:rFonts w:cstheme="majorHAnsi"/>
          <w:i/>
        </w:rPr>
        <w:t xml:space="preserve"> (MS/HS)</w:t>
      </w:r>
      <w:r w:rsidRPr="00777895">
        <w:rPr>
          <w:rFonts w:cstheme="majorHAnsi"/>
          <w:i/>
        </w:rPr>
        <w:t xml:space="preserve"> </w:t>
      </w:r>
    </w:p>
    <w:p w14:paraId="73DF10E4" w14:textId="7CEA781F" w:rsidR="00F70B4D" w:rsidRPr="00777895" w:rsidRDefault="00FE45BC" w:rsidP="00BF0FE5">
      <w:pPr>
        <w:pStyle w:val="ListParagraph"/>
        <w:numPr>
          <w:ilvl w:val="0"/>
          <w:numId w:val="13"/>
        </w:numPr>
        <w:spacing w:before="120" w:after="120" w:line="276" w:lineRule="auto"/>
        <w:contextualSpacing w:val="0"/>
        <w:rPr>
          <w:rFonts w:cstheme="majorHAnsi"/>
        </w:rPr>
      </w:pPr>
      <w:r w:rsidRPr="00777895">
        <w:rPr>
          <w:rFonts w:cstheme="majorHAnsi"/>
          <w:i/>
        </w:rPr>
        <w:t>Snack (ES)</w:t>
      </w:r>
    </w:p>
    <w:p w14:paraId="15AB6677" w14:textId="37B66478" w:rsidR="00F70B4D" w:rsidRPr="00777895" w:rsidRDefault="00FE45BC" w:rsidP="00BF0FE5">
      <w:pPr>
        <w:pStyle w:val="ListParagraph"/>
        <w:numPr>
          <w:ilvl w:val="0"/>
          <w:numId w:val="13"/>
        </w:numPr>
        <w:spacing w:before="120" w:after="120" w:line="276" w:lineRule="auto"/>
        <w:contextualSpacing w:val="0"/>
        <w:rPr>
          <w:rFonts w:cstheme="majorHAnsi"/>
        </w:rPr>
      </w:pPr>
      <w:r w:rsidRPr="00777895">
        <w:rPr>
          <w:rFonts w:cstheme="majorHAnsi"/>
          <w:i/>
        </w:rPr>
        <w:t>Vegetable Side</w:t>
      </w:r>
    </w:p>
    <w:p w14:paraId="5C3BB7DD" w14:textId="0AB53BF9" w:rsidR="00FE45BC" w:rsidRPr="00777895" w:rsidRDefault="00FE45BC" w:rsidP="00BF0FE5">
      <w:pPr>
        <w:pStyle w:val="ListParagraph"/>
        <w:numPr>
          <w:ilvl w:val="0"/>
          <w:numId w:val="13"/>
        </w:numPr>
        <w:spacing w:before="120" w:after="120" w:line="276" w:lineRule="auto"/>
        <w:contextualSpacing w:val="0"/>
        <w:rPr>
          <w:rFonts w:cstheme="majorHAnsi"/>
        </w:rPr>
      </w:pPr>
      <w:r w:rsidRPr="00777895">
        <w:rPr>
          <w:rFonts w:cstheme="majorHAnsi"/>
          <w:i/>
        </w:rPr>
        <w:t>Fruit Side</w:t>
      </w:r>
    </w:p>
    <w:p w14:paraId="17DCE202" w14:textId="452A65C3" w:rsidR="007005A4" w:rsidRDefault="007005A4" w:rsidP="00BF0FE5">
      <w:pPr>
        <w:pStyle w:val="ListParagraph"/>
        <w:numPr>
          <w:ilvl w:val="0"/>
          <w:numId w:val="1"/>
        </w:numPr>
        <w:spacing w:before="120" w:after="120" w:line="276" w:lineRule="auto"/>
        <w:contextualSpacing w:val="0"/>
        <w:rPr>
          <w:rFonts w:cstheme="majorHAnsi"/>
        </w:rPr>
      </w:pPr>
      <w:r w:rsidRPr="0010345B">
        <w:rPr>
          <w:rFonts w:cstheme="majorHAnsi"/>
          <w:b/>
          <w:bCs/>
        </w:rPr>
        <w:t>Grade Level</w:t>
      </w:r>
      <w:r w:rsidRPr="00777895">
        <w:rPr>
          <w:rFonts w:cstheme="majorHAnsi"/>
        </w:rPr>
        <w:t>: The grade levels at which the recipe will be offered.</w:t>
      </w:r>
    </w:p>
    <w:p w14:paraId="5AC3AF1F" w14:textId="2A9AB832" w:rsidR="0024440C" w:rsidRDefault="003D47DB" w:rsidP="000D40EE">
      <w:pPr>
        <w:pStyle w:val="ListParagraph"/>
        <w:numPr>
          <w:ilvl w:val="0"/>
          <w:numId w:val="1"/>
        </w:numPr>
        <w:spacing w:before="120" w:after="120" w:line="276" w:lineRule="auto"/>
        <w:contextualSpacing w:val="0"/>
        <w:rPr>
          <w:rFonts w:cstheme="majorHAnsi"/>
        </w:rPr>
      </w:pPr>
      <w:r>
        <w:rPr>
          <w:rFonts w:cstheme="majorHAnsi"/>
          <w:b/>
          <w:bCs/>
        </w:rPr>
        <w:t>Total Time</w:t>
      </w:r>
      <w:r w:rsidRPr="000D40EE">
        <w:rPr>
          <w:rFonts w:cstheme="majorHAnsi"/>
        </w:rPr>
        <w:t>:</w:t>
      </w:r>
      <w:r>
        <w:rPr>
          <w:rFonts w:cstheme="majorHAnsi"/>
        </w:rPr>
        <w:t xml:space="preserve"> </w:t>
      </w:r>
      <w:r w:rsidR="00455E9A">
        <w:rPr>
          <w:rFonts w:cstheme="majorHAnsi"/>
        </w:rPr>
        <w:t>T</w:t>
      </w:r>
      <w:r w:rsidR="000D40EE">
        <w:rPr>
          <w:rFonts w:cstheme="majorHAnsi"/>
        </w:rPr>
        <w:t xml:space="preserve">he total time needed to prepare the recipe, including preparation time and cook time. </w:t>
      </w:r>
    </w:p>
    <w:p w14:paraId="5C2DF1FD" w14:textId="0F000394" w:rsidR="000D40EE" w:rsidRPr="0097302C" w:rsidRDefault="000D0ED1" w:rsidP="000D0ED1">
      <w:pPr>
        <w:pStyle w:val="ListParagraph"/>
        <w:spacing w:before="120" w:after="120" w:line="276" w:lineRule="auto"/>
        <w:contextualSpacing w:val="0"/>
        <w:rPr>
          <w:rFonts w:cstheme="majorHAnsi"/>
          <w:b/>
          <w:bCs/>
        </w:rPr>
      </w:pPr>
      <w:r w:rsidRPr="0097302C">
        <w:rPr>
          <w:rFonts w:cstheme="majorHAnsi"/>
          <w:b/>
          <w:bCs/>
        </w:rPr>
        <w:lastRenderedPageBreak/>
        <w:t>Examples:</w:t>
      </w:r>
    </w:p>
    <w:p w14:paraId="3A462AAD" w14:textId="4D88A618" w:rsidR="008D3CFE" w:rsidRDefault="0068354D" w:rsidP="000D0ED1">
      <w:pPr>
        <w:pStyle w:val="ListParagraph"/>
        <w:numPr>
          <w:ilvl w:val="0"/>
          <w:numId w:val="41"/>
        </w:numPr>
        <w:spacing w:before="120" w:after="120" w:line="276" w:lineRule="auto"/>
        <w:contextualSpacing w:val="0"/>
        <w:rPr>
          <w:rFonts w:cstheme="majorHAnsi"/>
        </w:rPr>
      </w:pPr>
      <w:r>
        <w:rPr>
          <w:rFonts w:cstheme="majorHAnsi"/>
        </w:rPr>
        <w:t>1 hour</w:t>
      </w:r>
    </w:p>
    <w:p w14:paraId="37D9E081" w14:textId="15640CA7" w:rsidR="000D0ED1" w:rsidRDefault="007D227C" w:rsidP="000D0ED1">
      <w:pPr>
        <w:pStyle w:val="ListParagraph"/>
        <w:numPr>
          <w:ilvl w:val="0"/>
          <w:numId w:val="41"/>
        </w:numPr>
        <w:spacing w:before="120" w:after="120" w:line="276" w:lineRule="auto"/>
        <w:contextualSpacing w:val="0"/>
        <w:rPr>
          <w:rFonts w:cstheme="majorHAnsi"/>
        </w:rPr>
      </w:pPr>
      <w:r>
        <w:rPr>
          <w:rFonts w:cstheme="majorHAnsi"/>
        </w:rPr>
        <w:t>45 minutes + thawing time</w:t>
      </w:r>
    </w:p>
    <w:p w14:paraId="52E507A4" w14:textId="77777777" w:rsidR="00FE45BC" w:rsidRPr="00777895" w:rsidRDefault="00FE45BC" w:rsidP="000D40EE">
      <w:pPr>
        <w:pStyle w:val="Heading2"/>
      </w:pPr>
      <w:r w:rsidRPr="00777895">
        <w:t>Ingredients</w:t>
      </w:r>
    </w:p>
    <w:p w14:paraId="3763139E" w14:textId="3B576A25" w:rsidR="00FE45BC" w:rsidRPr="00777895" w:rsidRDefault="00154977" w:rsidP="00BF0FE5">
      <w:pPr>
        <w:pStyle w:val="ListParagraph"/>
        <w:numPr>
          <w:ilvl w:val="0"/>
          <w:numId w:val="2"/>
        </w:numPr>
        <w:spacing w:before="120" w:after="120" w:line="276" w:lineRule="auto"/>
        <w:contextualSpacing w:val="0"/>
        <w:rPr>
          <w:rFonts w:cstheme="majorHAnsi"/>
        </w:rPr>
      </w:pPr>
      <w:r w:rsidRPr="00777895">
        <w:rPr>
          <w:rFonts w:cstheme="majorHAnsi"/>
        </w:rPr>
        <w:t>Ingredients are the</w:t>
      </w:r>
      <w:r w:rsidR="00AD67D1" w:rsidRPr="00777895">
        <w:rPr>
          <w:rFonts w:cstheme="majorHAnsi"/>
        </w:rPr>
        <w:t xml:space="preserve"> food</w:t>
      </w:r>
      <w:r w:rsidRPr="00777895">
        <w:rPr>
          <w:rFonts w:cstheme="majorHAnsi"/>
        </w:rPr>
        <w:t xml:space="preserve"> items</w:t>
      </w:r>
      <w:r w:rsidR="00AD67D1" w:rsidRPr="00777895">
        <w:rPr>
          <w:rFonts w:cstheme="majorHAnsi"/>
        </w:rPr>
        <w:t xml:space="preserve"> needed to </w:t>
      </w:r>
      <w:r w:rsidRPr="00777895">
        <w:rPr>
          <w:rFonts w:cstheme="majorHAnsi"/>
        </w:rPr>
        <w:t>prepare a</w:t>
      </w:r>
      <w:r w:rsidR="00AD67D1" w:rsidRPr="00777895">
        <w:rPr>
          <w:rFonts w:cstheme="majorHAnsi"/>
        </w:rPr>
        <w:t xml:space="preserve"> recipe. </w:t>
      </w:r>
      <w:r w:rsidR="0021668A" w:rsidRPr="00777895">
        <w:rPr>
          <w:rFonts w:cstheme="majorHAnsi"/>
        </w:rPr>
        <w:t>They should be listed</w:t>
      </w:r>
      <w:r w:rsidR="00FE45BC" w:rsidRPr="00777895">
        <w:rPr>
          <w:rFonts w:cstheme="majorHAnsi"/>
        </w:rPr>
        <w:t xml:space="preserve"> in the order that they </w:t>
      </w:r>
      <w:r w:rsidR="0021668A" w:rsidRPr="00777895">
        <w:rPr>
          <w:rFonts w:cstheme="majorHAnsi"/>
        </w:rPr>
        <w:t xml:space="preserve">are used during preparation (i.e., the order that they </w:t>
      </w:r>
      <w:r w:rsidR="00EF2114" w:rsidRPr="00777895">
        <w:rPr>
          <w:rFonts w:cstheme="majorHAnsi"/>
        </w:rPr>
        <w:t xml:space="preserve">appear </w:t>
      </w:r>
      <w:r w:rsidR="00FE45BC" w:rsidRPr="00777895">
        <w:rPr>
          <w:rFonts w:cstheme="majorHAnsi"/>
        </w:rPr>
        <w:t xml:space="preserve">in the recipe </w:t>
      </w:r>
      <w:r w:rsidR="00A52720" w:rsidRPr="00777895">
        <w:rPr>
          <w:rFonts w:cstheme="majorHAnsi"/>
        </w:rPr>
        <w:t>directions</w:t>
      </w:r>
      <w:r w:rsidR="0021668A" w:rsidRPr="00777895">
        <w:rPr>
          <w:rFonts w:cstheme="majorHAnsi"/>
        </w:rPr>
        <w:t>)</w:t>
      </w:r>
      <w:r w:rsidR="00A52720" w:rsidRPr="00777895">
        <w:rPr>
          <w:rFonts w:cstheme="majorHAnsi"/>
        </w:rPr>
        <w:t>.</w:t>
      </w:r>
      <w:r w:rsidR="00FE45BC" w:rsidRPr="00777895">
        <w:rPr>
          <w:rFonts w:cstheme="majorHAnsi"/>
        </w:rPr>
        <w:t xml:space="preserve"> </w:t>
      </w:r>
      <w:r w:rsidR="0017066A">
        <w:rPr>
          <w:rFonts w:cstheme="majorHAnsi"/>
        </w:rPr>
        <w:t xml:space="preserve">Include water as an ingredient if it is part of the recipe. </w:t>
      </w:r>
    </w:p>
    <w:p w14:paraId="0BB8DD19" w14:textId="369976E1" w:rsidR="004327AD" w:rsidRPr="00777895" w:rsidRDefault="00FE45BC" w:rsidP="00BF0FE5">
      <w:pPr>
        <w:spacing w:before="120" w:after="120" w:line="276" w:lineRule="auto"/>
        <w:ind w:firstLine="720"/>
        <w:rPr>
          <w:rFonts w:cstheme="majorHAnsi"/>
          <w:b/>
        </w:rPr>
      </w:pPr>
      <w:r w:rsidRPr="00777895">
        <w:rPr>
          <w:rFonts w:cstheme="majorHAnsi"/>
          <w:b/>
        </w:rPr>
        <w:t xml:space="preserve">Example: </w:t>
      </w:r>
    </w:p>
    <w:p w14:paraId="39E395F6" w14:textId="14896B92" w:rsidR="00C84CD4" w:rsidRPr="00777895" w:rsidRDefault="009014BE" w:rsidP="00BF0FE5">
      <w:pPr>
        <w:spacing w:before="120" w:after="120" w:line="276" w:lineRule="auto"/>
        <w:ind w:firstLine="720"/>
        <w:rPr>
          <w:rFonts w:cstheme="majorHAnsi"/>
          <w:i/>
        </w:rPr>
      </w:pPr>
      <w:r w:rsidRPr="00777895">
        <w:rPr>
          <w:rFonts w:cstheme="majorHAnsi"/>
          <w:i/>
        </w:rPr>
        <w:t xml:space="preserve">Ingredients: </w:t>
      </w:r>
    </w:p>
    <w:p w14:paraId="010D6DBD" w14:textId="76F07D54" w:rsidR="00C84CD4" w:rsidRPr="00777895" w:rsidRDefault="00FE45BC" w:rsidP="00BF0FE5">
      <w:pPr>
        <w:pStyle w:val="ListParagraph"/>
        <w:spacing w:before="120" w:after="120" w:line="276" w:lineRule="auto"/>
        <w:contextualSpacing w:val="0"/>
        <w:rPr>
          <w:rFonts w:cstheme="majorHAnsi"/>
          <w:i/>
          <w:iCs/>
        </w:rPr>
      </w:pPr>
      <w:r w:rsidRPr="00777895">
        <w:rPr>
          <w:rFonts w:cstheme="majorHAnsi"/>
          <w:i/>
          <w:iCs/>
        </w:rPr>
        <w:t>Carrots, fresh</w:t>
      </w:r>
      <w:r w:rsidR="00F61890" w:rsidRPr="00777895">
        <w:rPr>
          <w:rFonts w:cstheme="majorHAnsi"/>
          <w:i/>
          <w:iCs/>
        </w:rPr>
        <w:t xml:space="preserve"> diced</w:t>
      </w:r>
    </w:p>
    <w:p w14:paraId="214DE2F7" w14:textId="0304EFB0" w:rsidR="00C84CD4" w:rsidRPr="00777895" w:rsidRDefault="009014BE" w:rsidP="00BF0FE5">
      <w:pPr>
        <w:spacing w:before="120" w:after="120" w:line="276" w:lineRule="auto"/>
        <w:ind w:left="720"/>
        <w:rPr>
          <w:rFonts w:cstheme="majorHAnsi"/>
          <w:i/>
          <w:iCs/>
        </w:rPr>
      </w:pPr>
      <w:r w:rsidRPr="00777895">
        <w:rPr>
          <w:rFonts w:cstheme="majorHAnsi"/>
          <w:i/>
          <w:iCs/>
        </w:rPr>
        <w:t>Tomatoes, fresh</w:t>
      </w:r>
      <w:r w:rsidR="00F61890" w:rsidRPr="00777895">
        <w:rPr>
          <w:rFonts w:cstheme="majorHAnsi"/>
          <w:i/>
          <w:iCs/>
        </w:rPr>
        <w:t xml:space="preserve"> diced</w:t>
      </w:r>
    </w:p>
    <w:p w14:paraId="2E96674C" w14:textId="50F7F74D" w:rsidR="00FE45BC" w:rsidRPr="00777895" w:rsidRDefault="003E3BC5" w:rsidP="00BF0FE5">
      <w:pPr>
        <w:spacing w:before="120" w:after="120" w:line="276" w:lineRule="auto"/>
        <w:ind w:left="720"/>
        <w:rPr>
          <w:rFonts w:cstheme="majorHAnsi"/>
          <w:i/>
          <w:iCs/>
        </w:rPr>
      </w:pPr>
      <w:r>
        <w:rPr>
          <w:rFonts w:cstheme="majorHAnsi"/>
          <w:i/>
          <w:iCs/>
        </w:rPr>
        <w:t>Pan Spray, butter flavored</w:t>
      </w:r>
    </w:p>
    <w:p w14:paraId="1D1CACA0" w14:textId="7D2515FC" w:rsidR="00C84CD4" w:rsidRPr="00777895" w:rsidRDefault="00BD0420" w:rsidP="00BF0FE5">
      <w:pPr>
        <w:pStyle w:val="ListParagraph"/>
        <w:numPr>
          <w:ilvl w:val="0"/>
          <w:numId w:val="2"/>
        </w:numPr>
        <w:spacing w:before="120" w:after="120" w:line="276" w:lineRule="auto"/>
        <w:contextualSpacing w:val="0"/>
        <w:rPr>
          <w:rFonts w:cstheme="majorHAnsi"/>
        </w:rPr>
      </w:pPr>
      <w:r w:rsidRPr="00777895">
        <w:rPr>
          <w:rFonts w:cstheme="majorHAnsi"/>
        </w:rPr>
        <w:t>List ingredients by their</w:t>
      </w:r>
      <w:r w:rsidR="0021668A" w:rsidRPr="00777895">
        <w:rPr>
          <w:rFonts w:cstheme="majorHAnsi"/>
        </w:rPr>
        <w:t xml:space="preserve"> common name. </w:t>
      </w:r>
      <w:r w:rsidRPr="00777895">
        <w:rPr>
          <w:rFonts w:cstheme="majorHAnsi"/>
        </w:rPr>
        <w:t>S</w:t>
      </w:r>
      <w:r w:rsidR="0021668A" w:rsidRPr="00777895">
        <w:rPr>
          <w:rFonts w:cstheme="majorHAnsi"/>
        </w:rPr>
        <w:t>pecifications, such as</w:t>
      </w:r>
      <w:r w:rsidR="003F0BB7">
        <w:rPr>
          <w:rFonts w:cstheme="majorHAnsi"/>
        </w:rPr>
        <w:t xml:space="preserve"> variety</w:t>
      </w:r>
      <w:r w:rsidR="0021668A" w:rsidRPr="00777895">
        <w:rPr>
          <w:rFonts w:cstheme="majorHAnsi"/>
        </w:rPr>
        <w:t xml:space="preserve"> and state of preparation, should follow </w:t>
      </w:r>
      <w:r w:rsidRPr="00777895">
        <w:rPr>
          <w:rFonts w:cstheme="majorHAnsi"/>
        </w:rPr>
        <w:t>the</w:t>
      </w:r>
      <w:r w:rsidR="0021668A" w:rsidRPr="00777895">
        <w:rPr>
          <w:rFonts w:cstheme="majorHAnsi"/>
        </w:rPr>
        <w:t xml:space="preserve"> ingredient name and be separated by a comma.</w:t>
      </w:r>
      <w:r w:rsidR="00FE45BC" w:rsidRPr="00777895">
        <w:rPr>
          <w:rFonts w:cstheme="majorHAnsi"/>
        </w:rPr>
        <w:t xml:space="preserve"> </w:t>
      </w:r>
    </w:p>
    <w:p w14:paraId="7F256319" w14:textId="321AE27A" w:rsidR="00FE45BC" w:rsidRPr="00777895" w:rsidRDefault="00FE45BC" w:rsidP="00BF0FE5">
      <w:pPr>
        <w:pStyle w:val="ListParagraph"/>
        <w:spacing w:before="120" w:after="120" w:line="276" w:lineRule="auto"/>
        <w:contextualSpacing w:val="0"/>
        <w:rPr>
          <w:rFonts w:cstheme="majorHAnsi"/>
          <w:i/>
        </w:rPr>
      </w:pPr>
      <w:r w:rsidRPr="00777895">
        <w:rPr>
          <w:rFonts w:cstheme="majorHAnsi"/>
          <w:b/>
        </w:rPr>
        <w:t>Example:</w:t>
      </w:r>
      <w:r w:rsidRPr="00777895">
        <w:rPr>
          <w:rFonts w:cstheme="majorHAnsi"/>
        </w:rPr>
        <w:t xml:space="preserve"> </w:t>
      </w:r>
      <w:r w:rsidR="000D75C5" w:rsidRPr="00777895">
        <w:rPr>
          <w:rFonts w:cstheme="majorHAnsi"/>
          <w:i/>
        </w:rPr>
        <w:t>1 medium (approx. 2 ¾”</w:t>
      </w:r>
      <w:r w:rsidR="00415A1B" w:rsidRPr="00777895">
        <w:rPr>
          <w:rFonts w:cstheme="majorHAnsi"/>
          <w:i/>
        </w:rPr>
        <w:t>)</w:t>
      </w:r>
      <w:r w:rsidR="000D75C5" w:rsidRPr="00777895">
        <w:rPr>
          <w:rFonts w:cstheme="majorHAnsi"/>
          <w:i/>
        </w:rPr>
        <w:t xml:space="preserve"> </w:t>
      </w:r>
      <w:r w:rsidR="002E427A">
        <w:rPr>
          <w:rFonts w:cstheme="majorHAnsi"/>
          <w:i/>
        </w:rPr>
        <w:t>A</w:t>
      </w:r>
      <w:r w:rsidR="002E427A" w:rsidRPr="00777895">
        <w:rPr>
          <w:rFonts w:cstheme="majorHAnsi"/>
          <w:i/>
        </w:rPr>
        <w:t>pple</w:t>
      </w:r>
      <w:r w:rsidRPr="00777895">
        <w:rPr>
          <w:rFonts w:cstheme="majorHAnsi"/>
          <w:i/>
        </w:rPr>
        <w:t>, Granny Smith</w:t>
      </w:r>
      <w:r w:rsidR="00415A1B" w:rsidRPr="00777895">
        <w:rPr>
          <w:rFonts w:cstheme="majorHAnsi"/>
          <w:i/>
        </w:rPr>
        <w:t>, diced into ½” cubes</w:t>
      </w:r>
    </w:p>
    <w:p w14:paraId="45B1D2F3" w14:textId="08616E40" w:rsidR="00C84CD4" w:rsidRPr="00777895" w:rsidRDefault="00FE45BC" w:rsidP="00BF0FE5">
      <w:pPr>
        <w:pStyle w:val="ListParagraph"/>
        <w:numPr>
          <w:ilvl w:val="0"/>
          <w:numId w:val="2"/>
        </w:numPr>
        <w:spacing w:before="120" w:after="120" w:line="276" w:lineRule="auto"/>
        <w:contextualSpacing w:val="0"/>
        <w:rPr>
          <w:rFonts w:cstheme="majorHAnsi"/>
        </w:rPr>
      </w:pPr>
      <w:r w:rsidRPr="00777895">
        <w:rPr>
          <w:rFonts w:cstheme="majorHAnsi"/>
        </w:rPr>
        <w:t>Capitalize the ingredient name.</w:t>
      </w:r>
    </w:p>
    <w:p w14:paraId="59D3FED3" w14:textId="77777777" w:rsidR="00743ADB" w:rsidRPr="00777895" w:rsidRDefault="00FE45BC" w:rsidP="00BF0FE5">
      <w:pPr>
        <w:pStyle w:val="ListParagraph"/>
        <w:spacing w:before="120" w:after="120" w:line="276" w:lineRule="auto"/>
        <w:contextualSpacing w:val="0"/>
        <w:rPr>
          <w:rFonts w:cstheme="majorHAnsi"/>
        </w:rPr>
      </w:pPr>
      <w:r w:rsidRPr="00777895">
        <w:rPr>
          <w:rFonts w:cstheme="majorHAnsi"/>
          <w:b/>
        </w:rPr>
        <w:t>Example</w:t>
      </w:r>
      <w:r w:rsidR="00743ADB" w:rsidRPr="00777895">
        <w:rPr>
          <w:rFonts w:cstheme="majorHAnsi"/>
          <w:b/>
        </w:rPr>
        <w:t>s</w:t>
      </w:r>
      <w:r w:rsidRPr="00777895">
        <w:rPr>
          <w:rFonts w:cstheme="majorHAnsi"/>
          <w:b/>
        </w:rPr>
        <w:t>:</w:t>
      </w:r>
      <w:r w:rsidRPr="00777895">
        <w:rPr>
          <w:rFonts w:cstheme="majorHAnsi"/>
        </w:rPr>
        <w:t xml:space="preserve"> </w:t>
      </w:r>
    </w:p>
    <w:p w14:paraId="100E4899" w14:textId="11E39928" w:rsidR="00743ADB" w:rsidRPr="00777895" w:rsidRDefault="00743ADB" w:rsidP="00BF0FE5">
      <w:pPr>
        <w:pStyle w:val="ListParagraph"/>
        <w:numPr>
          <w:ilvl w:val="0"/>
          <w:numId w:val="16"/>
        </w:numPr>
        <w:spacing w:before="120" w:after="120" w:line="276" w:lineRule="auto"/>
        <w:contextualSpacing w:val="0"/>
        <w:rPr>
          <w:rFonts w:cstheme="majorHAnsi"/>
          <w:i/>
        </w:rPr>
      </w:pPr>
      <w:r w:rsidRPr="00777895">
        <w:rPr>
          <w:rFonts w:cstheme="majorHAnsi"/>
          <w:i/>
        </w:rPr>
        <w:t>Ground Beef</w:t>
      </w:r>
    </w:p>
    <w:p w14:paraId="3771C645" w14:textId="1CCF3B7C" w:rsidR="00FE45BC" w:rsidRPr="00777895" w:rsidRDefault="0032144B" w:rsidP="00BF0FE5">
      <w:pPr>
        <w:pStyle w:val="ListParagraph"/>
        <w:numPr>
          <w:ilvl w:val="0"/>
          <w:numId w:val="16"/>
        </w:numPr>
        <w:spacing w:before="120" w:after="120" w:line="276" w:lineRule="auto"/>
        <w:contextualSpacing w:val="0"/>
        <w:rPr>
          <w:rFonts w:cstheme="majorHAnsi"/>
          <w:i/>
        </w:rPr>
      </w:pPr>
      <w:r w:rsidRPr="00777895">
        <w:rPr>
          <w:rFonts w:cstheme="majorHAnsi"/>
          <w:i/>
        </w:rPr>
        <w:t>Bok Choy</w:t>
      </w:r>
    </w:p>
    <w:p w14:paraId="22D02055" w14:textId="4FAA4EF7" w:rsidR="0032144B" w:rsidRPr="00777895" w:rsidRDefault="0032144B" w:rsidP="00BF0FE5">
      <w:pPr>
        <w:pStyle w:val="ListParagraph"/>
        <w:numPr>
          <w:ilvl w:val="0"/>
          <w:numId w:val="2"/>
        </w:numPr>
        <w:spacing w:before="120" w:after="120" w:line="276" w:lineRule="auto"/>
        <w:contextualSpacing w:val="0"/>
        <w:rPr>
          <w:rFonts w:cstheme="majorHAnsi"/>
        </w:rPr>
      </w:pPr>
      <w:r w:rsidRPr="00777895">
        <w:rPr>
          <w:rFonts w:cstheme="majorHAnsi"/>
        </w:rPr>
        <w:t xml:space="preserve">Include </w:t>
      </w:r>
      <w:r w:rsidR="008243B1" w:rsidRPr="00777895">
        <w:rPr>
          <w:rFonts w:cstheme="majorHAnsi"/>
        </w:rPr>
        <w:t xml:space="preserve">the word </w:t>
      </w:r>
      <w:r w:rsidRPr="00777895">
        <w:rPr>
          <w:rFonts w:cstheme="majorHAnsi"/>
        </w:rPr>
        <w:t xml:space="preserve">“fresh” </w:t>
      </w:r>
      <w:r w:rsidR="008243B1" w:rsidRPr="00777895">
        <w:rPr>
          <w:rFonts w:cstheme="majorHAnsi"/>
        </w:rPr>
        <w:t>after the name</w:t>
      </w:r>
      <w:r w:rsidR="00601DBE" w:rsidRPr="00777895">
        <w:rPr>
          <w:rFonts w:cstheme="majorHAnsi"/>
        </w:rPr>
        <w:t>s</w:t>
      </w:r>
      <w:r w:rsidR="008243B1" w:rsidRPr="00777895">
        <w:rPr>
          <w:rFonts w:cstheme="majorHAnsi"/>
        </w:rPr>
        <w:t xml:space="preserve"> of fresh produce </w:t>
      </w:r>
      <w:r w:rsidR="00601DBE" w:rsidRPr="00777895">
        <w:rPr>
          <w:rFonts w:cstheme="majorHAnsi"/>
        </w:rPr>
        <w:t>ingredients</w:t>
      </w:r>
      <w:r w:rsidR="008243B1" w:rsidRPr="00777895">
        <w:rPr>
          <w:rFonts w:cstheme="majorHAnsi"/>
        </w:rPr>
        <w:t xml:space="preserve">. </w:t>
      </w:r>
    </w:p>
    <w:p w14:paraId="2575197F" w14:textId="53A434EB" w:rsidR="0032144B" w:rsidRPr="00777895" w:rsidRDefault="0032144B" w:rsidP="00BF0FE5">
      <w:pPr>
        <w:spacing w:before="120" w:after="120" w:line="276" w:lineRule="auto"/>
        <w:ind w:left="720"/>
        <w:rPr>
          <w:rFonts w:cstheme="majorHAnsi"/>
          <w:i/>
        </w:rPr>
      </w:pPr>
      <w:r w:rsidRPr="00777895">
        <w:rPr>
          <w:rFonts w:cstheme="majorHAnsi"/>
          <w:b/>
        </w:rPr>
        <w:t>Example:</w:t>
      </w:r>
      <w:r w:rsidRPr="00777895">
        <w:rPr>
          <w:rFonts w:cstheme="majorHAnsi"/>
        </w:rPr>
        <w:t xml:space="preserve"> </w:t>
      </w:r>
      <w:r w:rsidRPr="00777895">
        <w:rPr>
          <w:rFonts w:cstheme="majorHAnsi"/>
          <w:i/>
        </w:rPr>
        <w:t xml:space="preserve">Orange, </w:t>
      </w:r>
      <w:r w:rsidR="008243B1" w:rsidRPr="00777895">
        <w:rPr>
          <w:rFonts w:cstheme="majorHAnsi"/>
          <w:i/>
        </w:rPr>
        <w:t>M</w:t>
      </w:r>
      <w:r w:rsidRPr="00777895">
        <w:rPr>
          <w:rFonts w:cstheme="majorHAnsi"/>
          <w:i/>
        </w:rPr>
        <w:t>andarin, fresh</w:t>
      </w:r>
    </w:p>
    <w:p w14:paraId="185FF4F5" w14:textId="4077764E" w:rsidR="0032144B" w:rsidRPr="00777895" w:rsidRDefault="008243B1" w:rsidP="00BF0FE5">
      <w:pPr>
        <w:pStyle w:val="ListParagraph"/>
        <w:numPr>
          <w:ilvl w:val="0"/>
          <w:numId w:val="2"/>
        </w:numPr>
        <w:spacing w:before="120" w:after="120" w:line="276" w:lineRule="auto"/>
        <w:contextualSpacing w:val="0"/>
        <w:rPr>
          <w:rFonts w:cstheme="majorHAnsi"/>
        </w:rPr>
      </w:pPr>
      <w:r w:rsidRPr="00777895">
        <w:rPr>
          <w:rFonts w:cstheme="majorHAnsi"/>
        </w:rPr>
        <w:t xml:space="preserve">Include the word </w:t>
      </w:r>
      <w:r w:rsidR="0032144B" w:rsidRPr="00777895">
        <w:rPr>
          <w:rFonts w:cstheme="majorHAnsi"/>
        </w:rPr>
        <w:t>“dried” after the name</w:t>
      </w:r>
      <w:r w:rsidR="00601DBE" w:rsidRPr="00777895">
        <w:rPr>
          <w:rFonts w:cstheme="majorHAnsi"/>
        </w:rPr>
        <w:t>s</w:t>
      </w:r>
      <w:r w:rsidR="00737FC9" w:rsidRPr="00777895">
        <w:rPr>
          <w:rFonts w:cstheme="majorHAnsi"/>
        </w:rPr>
        <w:t xml:space="preserve"> of dried</w:t>
      </w:r>
      <w:r w:rsidRPr="00777895">
        <w:rPr>
          <w:rFonts w:cstheme="majorHAnsi"/>
        </w:rPr>
        <w:t xml:space="preserve"> </w:t>
      </w:r>
      <w:r w:rsidR="00BE5546" w:rsidRPr="00777895">
        <w:rPr>
          <w:rFonts w:cstheme="majorHAnsi"/>
        </w:rPr>
        <w:t>produce, meat</w:t>
      </w:r>
      <w:r w:rsidR="00601DBE" w:rsidRPr="00777895">
        <w:rPr>
          <w:rFonts w:cstheme="majorHAnsi"/>
        </w:rPr>
        <w:t>s</w:t>
      </w:r>
      <w:r w:rsidR="00BE5546" w:rsidRPr="00777895">
        <w:rPr>
          <w:rFonts w:cstheme="majorHAnsi"/>
        </w:rPr>
        <w:t>, legume</w:t>
      </w:r>
      <w:r w:rsidR="00601DBE" w:rsidRPr="00777895">
        <w:rPr>
          <w:rFonts w:cstheme="majorHAnsi"/>
        </w:rPr>
        <w:t>s</w:t>
      </w:r>
      <w:r w:rsidR="00BE5546" w:rsidRPr="00777895">
        <w:rPr>
          <w:rFonts w:cstheme="majorHAnsi"/>
        </w:rPr>
        <w:t>, or other ingredient</w:t>
      </w:r>
      <w:r w:rsidR="00601DBE" w:rsidRPr="00777895">
        <w:rPr>
          <w:rFonts w:cstheme="majorHAnsi"/>
        </w:rPr>
        <w:t>s</w:t>
      </w:r>
      <w:r w:rsidR="00BE5546" w:rsidRPr="00777895">
        <w:rPr>
          <w:rFonts w:cstheme="majorHAnsi"/>
        </w:rPr>
        <w:t>.</w:t>
      </w:r>
      <w:r w:rsidR="0032144B" w:rsidRPr="00777895">
        <w:rPr>
          <w:rFonts w:cstheme="majorHAnsi"/>
        </w:rPr>
        <w:t xml:space="preserve"> </w:t>
      </w:r>
    </w:p>
    <w:p w14:paraId="344509FC" w14:textId="77777777" w:rsidR="0032144B" w:rsidRPr="00777895" w:rsidRDefault="0032144B" w:rsidP="00BF0FE5">
      <w:pPr>
        <w:spacing w:before="120" w:after="120" w:line="276" w:lineRule="auto"/>
        <w:ind w:left="720"/>
        <w:rPr>
          <w:rFonts w:cstheme="majorHAnsi"/>
          <w:i/>
        </w:rPr>
      </w:pPr>
      <w:r w:rsidRPr="00777895">
        <w:rPr>
          <w:rFonts w:cstheme="majorHAnsi"/>
          <w:b/>
        </w:rPr>
        <w:t>Example:</w:t>
      </w:r>
      <w:r w:rsidRPr="00777895">
        <w:rPr>
          <w:rFonts w:cstheme="majorHAnsi"/>
        </w:rPr>
        <w:t xml:space="preserve"> </w:t>
      </w:r>
      <w:r w:rsidRPr="00777895">
        <w:rPr>
          <w:rFonts w:cstheme="majorHAnsi"/>
          <w:i/>
        </w:rPr>
        <w:t>Cranberries, dried</w:t>
      </w:r>
    </w:p>
    <w:p w14:paraId="579CDE1D" w14:textId="18AB9F7D" w:rsidR="0032144B" w:rsidRPr="00777895" w:rsidRDefault="00BE5546" w:rsidP="00BF0FE5">
      <w:pPr>
        <w:pStyle w:val="ListParagraph"/>
        <w:numPr>
          <w:ilvl w:val="0"/>
          <w:numId w:val="2"/>
        </w:numPr>
        <w:spacing w:before="120" w:after="120" w:line="276" w:lineRule="auto"/>
        <w:contextualSpacing w:val="0"/>
        <w:rPr>
          <w:rFonts w:cstheme="majorHAnsi"/>
        </w:rPr>
      </w:pPr>
      <w:r w:rsidRPr="00777895">
        <w:rPr>
          <w:rFonts w:cstheme="majorHAnsi"/>
        </w:rPr>
        <w:t xml:space="preserve">Include the word </w:t>
      </w:r>
      <w:r w:rsidR="0032144B" w:rsidRPr="00777895">
        <w:rPr>
          <w:rFonts w:cstheme="majorHAnsi"/>
        </w:rPr>
        <w:t xml:space="preserve">“raw” or “pre-cooked” to describe meat, poultry, fish, and eggs. </w:t>
      </w:r>
    </w:p>
    <w:p w14:paraId="3801E902" w14:textId="661C8B9B" w:rsidR="0032144B" w:rsidRPr="00777895" w:rsidRDefault="0032144B" w:rsidP="00BF0FE5">
      <w:pPr>
        <w:spacing w:before="120" w:after="120" w:line="276" w:lineRule="auto"/>
        <w:ind w:left="720"/>
        <w:rPr>
          <w:rFonts w:cstheme="majorHAnsi"/>
          <w:i/>
        </w:rPr>
      </w:pPr>
      <w:r w:rsidRPr="00777895">
        <w:rPr>
          <w:rFonts w:cstheme="majorHAnsi"/>
          <w:b/>
          <w:bCs/>
        </w:rPr>
        <w:t>Example:</w:t>
      </w:r>
      <w:r w:rsidRPr="00777895">
        <w:rPr>
          <w:rFonts w:cstheme="majorHAnsi"/>
        </w:rPr>
        <w:t xml:space="preserve"> </w:t>
      </w:r>
      <w:r w:rsidRPr="00777895">
        <w:rPr>
          <w:rFonts w:cstheme="majorHAnsi"/>
          <w:i/>
        </w:rPr>
        <w:t>Chicken</w:t>
      </w:r>
      <w:r w:rsidR="00BE5546" w:rsidRPr="00777895">
        <w:rPr>
          <w:rFonts w:cstheme="majorHAnsi"/>
          <w:i/>
        </w:rPr>
        <w:t xml:space="preserve"> </w:t>
      </w:r>
      <w:r w:rsidRPr="00777895">
        <w:rPr>
          <w:rFonts w:cstheme="majorHAnsi"/>
          <w:i/>
        </w:rPr>
        <w:t>breasts</w:t>
      </w:r>
      <w:r w:rsidR="00C84CD4" w:rsidRPr="00777895">
        <w:rPr>
          <w:rFonts w:cstheme="majorHAnsi"/>
          <w:i/>
        </w:rPr>
        <w:t>, raw, skinless, boned</w:t>
      </w:r>
      <w:r w:rsidRPr="00777895">
        <w:rPr>
          <w:rFonts w:cstheme="majorHAnsi"/>
          <w:i/>
        </w:rPr>
        <w:t>, frozen</w:t>
      </w:r>
    </w:p>
    <w:p w14:paraId="3C54CFD6" w14:textId="11E9353E" w:rsidR="0032144B" w:rsidRPr="00777895" w:rsidRDefault="00C84CD4" w:rsidP="00BF0FE5">
      <w:pPr>
        <w:pStyle w:val="ListParagraph"/>
        <w:numPr>
          <w:ilvl w:val="0"/>
          <w:numId w:val="2"/>
        </w:numPr>
        <w:spacing w:before="120" w:after="120" w:line="276" w:lineRule="auto"/>
        <w:contextualSpacing w:val="0"/>
        <w:rPr>
          <w:rFonts w:cstheme="majorHAnsi"/>
        </w:rPr>
      </w:pPr>
      <w:r w:rsidRPr="00777895">
        <w:rPr>
          <w:rFonts w:cstheme="majorHAnsi"/>
        </w:rPr>
        <w:lastRenderedPageBreak/>
        <w:t>Include the word “</w:t>
      </w:r>
      <w:r w:rsidR="0032144B" w:rsidRPr="00777895">
        <w:rPr>
          <w:rFonts w:cstheme="majorHAnsi"/>
        </w:rPr>
        <w:t>dry</w:t>
      </w:r>
      <w:r w:rsidRPr="00777895">
        <w:rPr>
          <w:rFonts w:cstheme="majorHAnsi"/>
        </w:rPr>
        <w:t>”</w:t>
      </w:r>
      <w:r w:rsidR="0032144B" w:rsidRPr="00777895">
        <w:rPr>
          <w:rFonts w:cstheme="majorHAnsi"/>
        </w:rPr>
        <w:t xml:space="preserve"> for </w:t>
      </w:r>
      <w:r w:rsidRPr="00777895">
        <w:rPr>
          <w:rFonts w:cstheme="majorHAnsi"/>
        </w:rPr>
        <w:t>un</w:t>
      </w:r>
      <w:r w:rsidR="0032144B" w:rsidRPr="00777895">
        <w:rPr>
          <w:rFonts w:cstheme="majorHAnsi"/>
        </w:rPr>
        <w:t>cooked pasta</w:t>
      </w:r>
      <w:r w:rsidR="00601DBE" w:rsidRPr="00777895">
        <w:rPr>
          <w:rFonts w:cstheme="majorHAnsi"/>
        </w:rPr>
        <w:t xml:space="preserve">, </w:t>
      </w:r>
      <w:r w:rsidR="0032144B" w:rsidRPr="00777895">
        <w:rPr>
          <w:rFonts w:cstheme="majorHAnsi"/>
        </w:rPr>
        <w:t>grains</w:t>
      </w:r>
      <w:r w:rsidR="00601DBE" w:rsidRPr="00777895">
        <w:rPr>
          <w:rFonts w:cstheme="majorHAnsi"/>
        </w:rPr>
        <w:t>, and legumes</w:t>
      </w:r>
      <w:r w:rsidR="0032144B" w:rsidRPr="00777895">
        <w:rPr>
          <w:rFonts w:cstheme="majorHAnsi"/>
        </w:rPr>
        <w:t xml:space="preserve">. </w:t>
      </w:r>
    </w:p>
    <w:p w14:paraId="0820939B" w14:textId="77777777" w:rsidR="00C84CD4" w:rsidRPr="00777895" w:rsidRDefault="0032144B" w:rsidP="00BF0FE5">
      <w:pPr>
        <w:spacing w:before="120" w:after="120" w:line="276" w:lineRule="auto"/>
        <w:ind w:firstLine="720"/>
        <w:rPr>
          <w:rFonts w:cstheme="majorHAnsi"/>
        </w:rPr>
      </w:pPr>
      <w:r w:rsidRPr="00777895">
        <w:rPr>
          <w:rFonts w:cstheme="majorHAnsi"/>
          <w:b/>
          <w:bCs/>
        </w:rPr>
        <w:t>Example</w:t>
      </w:r>
      <w:r w:rsidR="00C84CD4" w:rsidRPr="00777895">
        <w:rPr>
          <w:rFonts w:cstheme="majorHAnsi"/>
          <w:b/>
          <w:bCs/>
        </w:rPr>
        <w:t>s</w:t>
      </w:r>
      <w:r w:rsidRPr="00777895">
        <w:rPr>
          <w:rFonts w:cstheme="majorHAnsi"/>
          <w:b/>
          <w:bCs/>
        </w:rPr>
        <w:t>:</w:t>
      </w:r>
      <w:r w:rsidRPr="00777895">
        <w:rPr>
          <w:rFonts w:cstheme="majorHAnsi"/>
        </w:rPr>
        <w:t xml:space="preserve"> </w:t>
      </w:r>
    </w:p>
    <w:p w14:paraId="76724597" w14:textId="77777777" w:rsidR="00C84CD4" w:rsidRPr="00777895" w:rsidRDefault="0032144B" w:rsidP="00BF0FE5">
      <w:pPr>
        <w:pStyle w:val="ListParagraph"/>
        <w:numPr>
          <w:ilvl w:val="0"/>
          <w:numId w:val="17"/>
        </w:numPr>
        <w:spacing w:before="120" w:after="120" w:line="276" w:lineRule="auto"/>
        <w:contextualSpacing w:val="0"/>
        <w:rPr>
          <w:rFonts w:cstheme="majorHAnsi"/>
          <w:i/>
        </w:rPr>
      </w:pPr>
      <w:r w:rsidRPr="00777895">
        <w:rPr>
          <w:rFonts w:cstheme="majorHAnsi"/>
          <w:i/>
        </w:rPr>
        <w:t>Spaghetti, whole grain, dry</w:t>
      </w:r>
    </w:p>
    <w:p w14:paraId="1CB623FB" w14:textId="7C8F5974" w:rsidR="0032144B" w:rsidRPr="00777895" w:rsidRDefault="002161AD" w:rsidP="00BF0FE5">
      <w:pPr>
        <w:pStyle w:val="ListParagraph"/>
        <w:numPr>
          <w:ilvl w:val="0"/>
          <w:numId w:val="17"/>
        </w:numPr>
        <w:spacing w:before="120" w:after="120" w:line="276" w:lineRule="auto"/>
        <w:contextualSpacing w:val="0"/>
        <w:rPr>
          <w:rFonts w:cstheme="majorHAnsi"/>
          <w:i/>
        </w:rPr>
      </w:pPr>
      <w:r w:rsidRPr="00777895">
        <w:rPr>
          <w:rFonts w:cstheme="majorHAnsi"/>
          <w:i/>
        </w:rPr>
        <w:t>Rice, brown, long-grain, dry</w:t>
      </w:r>
    </w:p>
    <w:p w14:paraId="128F027E" w14:textId="5529BA4B" w:rsidR="002161AD" w:rsidRPr="00777895" w:rsidRDefault="00F635A6" w:rsidP="00BF0FE5">
      <w:pPr>
        <w:pStyle w:val="ListParagraph"/>
        <w:numPr>
          <w:ilvl w:val="0"/>
          <w:numId w:val="2"/>
        </w:numPr>
        <w:spacing w:before="120" w:after="120" w:line="276" w:lineRule="auto"/>
        <w:contextualSpacing w:val="0"/>
        <w:rPr>
          <w:rFonts w:cstheme="majorHAnsi"/>
        </w:rPr>
      </w:pPr>
      <w:r w:rsidRPr="00777895">
        <w:rPr>
          <w:rFonts w:cstheme="majorHAnsi"/>
        </w:rPr>
        <w:t>Include the</w:t>
      </w:r>
      <w:r w:rsidR="002161AD" w:rsidRPr="00777895">
        <w:rPr>
          <w:rFonts w:cstheme="majorHAnsi"/>
        </w:rPr>
        <w:t xml:space="preserve"> measurement of the </w:t>
      </w:r>
      <w:r w:rsidRPr="00777895">
        <w:rPr>
          <w:rFonts w:cstheme="majorHAnsi"/>
        </w:rPr>
        <w:t>a</w:t>
      </w:r>
      <w:r w:rsidR="002161AD" w:rsidRPr="00777895">
        <w:rPr>
          <w:rFonts w:cstheme="majorHAnsi"/>
        </w:rPr>
        <w:t>s purchased (AP) ingredient</w:t>
      </w:r>
      <w:r w:rsidR="00D346C7" w:rsidRPr="00777895">
        <w:rPr>
          <w:rFonts w:cstheme="majorHAnsi"/>
        </w:rPr>
        <w:t>, if applicable.</w:t>
      </w:r>
    </w:p>
    <w:p w14:paraId="135F58FE" w14:textId="77777777" w:rsidR="006C3C3A" w:rsidRPr="00777895" w:rsidRDefault="006C3C3A" w:rsidP="00BF0FE5">
      <w:pPr>
        <w:spacing w:before="120" w:after="120" w:line="276" w:lineRule="auto"/>
        <w:ind w:left="720"/>
        <w:rPr>
          <w:rFonts w:cstheme="majorHAnsi"/>
          <w:i/>
        </w:rPr>
      </w:pPr>
      <w:r w:rsidRPr="00777895">
        <w:rPr>
          <w:rFonts w:cstheme="majorHAnsi"/>
          <w:b/>
          <w:bCs/>
        </w:rPr>
        <w:t>Example:</w:t>
      </w:r>
      <w:r w:rsidRPr="00777895">
        <w:rPr>
          <w:rFonts w:cstheme="majorHAnsi"/>
        </w:rPr>
        <w:t xml:space="preserve"> </w:t>
      </w:r>
      <w:r w:rsidRPr="00777895">
        <w:rPr>
          <w:rFonts w:cstheme="majorHAnsi"/>
          <w:i/>
        </w:rPr>
        <w:t>Tortilla, whole grain, 10”</w:t>
      </w:r>
    </w:p>
    <w:p w14:paraId="4BE5CB1C" w14:textId="29392DD3" w:rsidR="006C3C3A" w:rsidRPr="00777895" w:rsidRDefault="00F635A6" w:rsidP="00BF0FE5">
      <w:pPr>
        <w:pStyle w:val="ListParagraph"/>
        <w:numPr>
          <w:ilvl w:val="0"/>
          <w:numId w:val="2"/>
        </w:numPr>
        <w:spacing w:before="120" w:after="120" w:line="276" w:lineRule="auto"/>
        <w:contextualSpacing w:val="0"/>
        <w:rPr>
          <w:rFonts w:cstheme="majorHAnsi"/>
        </w:rPr>
      </w:pPr>
      <w:r w:rsidRPr="00777895">
        <w:rPr>
          <w:rFonts w:cstheme="majorHAnsi"/>
        </w:rPr>
        <w:t xml:space="preserve">Include </w:t>
      </w:r>
      <w:r w:rsidR="006C3C3A" w:rsidRPr="00777895">
        <w:rPr>
          <w:rFonts w:cstheme="majorHAnsi"/>
        </w:rPr>
        <w:t xml:space="preserve">the </w:t>
      </w:r>
      <w:r w:rsidRPr="00777895">
        <w:rPr>
          <w:rFonts w:cstheme="majorHAnsi"/>
        </w:rPr>
        <w:t xml:space="preserve">AP </w:t>
      </w:r>
      <w:r w:rsidR="006C3C3A" w:rsidRPr="00777895">
        <w:rPr>
          <w:rFonts w:cstheme="majorHAnsi"/>
        </w:rPr>
        <w:t xml:space="preserve">weight of </w:t>
      </w:r>
      <w:r w:rsidR="00D346C7" w:rsidRPr="00777895">
        <w:rPr>
          <w:rFonts w:cstheme="majorHAnsi"/>
        </w:rPr>
        <w:t>the</w:t>
      </w:r>
      <w:r w:rsidR="006C3C3A" w:rsidRPr="00777895">
        <w:rPr>
          <w:rFonts w:cstheme="majorHAnsi"/>
        </w:rPr>
        <w:t xml:space="preserve"> </w:t>
      </w:r>
      <w:r w:rsidR="00D346C7" w:rsidRPr="00777895">
        <w:rPr>
          <w:rFonts w:cstheme="majorHAnsi"/>
        </w:rPr>
        <w:t>ingredient, if applicable.</w:t>
      </w:r>
    </w:p>
    <w:p w14:paraId="49ADCBE9" w14:textId="77777777" w:rsidR="006C3C3A" w:rsidRPr="00777895" w:rsidRDefault="006C3C3A" w:rsidP="00BF0FE5">
      <w:pPr>
        <w:spacing w:before="120" w:after="120" w:line="276" w:lineRule="auto"/>
        <w:ind w:left="720"/>
        <w:rPr>
          <w:rFonts w:cstheme="majorHAnsi"/>
          <w:i/>
        </w:rPr>
      </w:pPr>
      <w:r w:rsidRPr="00777895">
        <w:rPr>
          <w:rFonts w:cstheme="majorHAnsi"/>
          <w:b/>
          <w:bCs/>
        </w:rPr>
        <w:t>Example:</w:t>
      </w:r>
      <w:r w:rsidRPr="00777895">
        <w:rPr>
          <w:rFonts w:cstheme="majorHAnsi"/>
        </w:rPr>
        <w:t xml:space="preserve"> </w:t>
      </w:r>
      <w:r w:rsidRPr="00777895">
        <w:rPr>
          <w:rFonts w:cstheme="majorHAnsi"/>
          <w:i/>
        </w:rPr>
        <w:t>Tortilla, whole grain, 10”, 2 oz. each</w:t>
      </w:r>
    </w:p>
    <w:p w14:paraId="2B748236" w14:textId="3B76CA6C" w:rsidR="006C3C3A" w:rsidRPr="00777895" w:rsidRDefault="007256C2" w:rsidP="00BF0FE5">
      <w:pPr>
        <w:pStyle w:val="ListParagraph"/>
        <w:numPr>
          <w:ilvl w:val="0"/>
          <w:numId w:val="2"/>
        </w:numPr>
        <w:spacing w:before="120" w:after="120" w:line="276" w:lineRule="auto"/>
        <w:contextualSpacing w:val="0"/>
        <w:rPr>
          <w:rFonts w:cstheme="majorHAnsi"/>
        </w:rPr>
      </w:pPr>
      <w:r w:rsidRPr="00777895">
        <w:rPr>
          <w:rFonts w:cstheme="majorHAnsi"/>
        </w:rPr>
        <w:t>Include a</w:t>
      </w:r>
      <w:r w:rsidR="006C3C3A" w:rsidRPr="00777895">
        <w:rPr>
          <w:rFonts w:cstheme="majorHAnsi"/>
        </w:rPr>
        <w:t xml:space="preserve"> description of how the ingredient </w:t>
      </w:r>
      <w:r w:rsidR="00601DBE" w:rsidRPr="00777895">
        <w:rPr>
          <w:rFonts w:cstheme="majorHAnsi"/>
        </w:rPr>
        <w:t>is packaged and/or stored</w:t>
      </w:r>
      <w:r w:rsidR="006C3C3A" w:rsidRPr="00777895">
        <w:rPr>
          <w:rFonts w:cstheme="majorHAnsi"/>
        </w:rPr>
        <w:t xml:space="preserve">. </w:t>
      </w:r>
    </w:p>
    <w:p w14:paraId="29664DFB" w14:textId="77777777" w:rsidR="007256C2" w:rsidRPr="00777895" w:rsidRDefault="006C3C3A" w:rsidP="00BF0FE5">
      <w:pPr>
        <w:spacing w:before="120" w:after="120" w:line="276" w:lineRule="auto"/>
        <w:ind w:left="720"/>
        <w:rPr>
          <w:rFonts w:cstheme="majorHAnsi"/>
        </w:rPr>
      </w:pPr>
      <w:r w:rsidRPr="00777895">
        <w:rPr>
          <w:rFonts w:cstheme="majorHAnsi"/>
          <w:b/>
          <w:bCs/>
        </w:rPr>
        <w:t>Example</w:t>
      </w:r>
      <w:r w:rsidR="007256C2" w:rsidRPr="00777895">
        <w:rPr>
          <w:rFonts w:cstheme="majorHAnsi"/>
          <w:b/>
          <w:bCs/>
        </w:rPr>
        <w:t>s</w:t>
      </w:r>
      <w:r w:rsidRPr="00777895">
        <w:rPr>
          <w:rFonts w:cstheme="majorHAnsi"/>
          <w:b/>
          <w:bCs/>
        </w:rPr>
        <w:t>:</w:t>
      </w:r>
      <w:r w:rsidRPr="00777895">
        <w:rPr>
          <w:rFonts w:cstheme="majorHAnsi"/>
        </w:rPr>
        <w:t xml:space="preserve"> </w:t>
      </w:r>
    </w:p>
    <w:p w14:paraId="6B0C2099" w14:textId="4B4B78CE" w:rsidR="007256C2" w:rsidRPr="00777895" w:rsidRDefault="006C3C3A" w:rsidP="00BF0FE5">
      <w:pPr>
        <w:pStyle w:val="ListParagraph"/>
        <w:numPr>
          <w:ilvl w:val="0"/>
          <w:numId w:val="22"/>
        </w:numPr>
        <w:spacing w:before="120" w:after="120" w:line="276" w:lineRule="auto"/>
        <w:rPr>
          <w:rFonts w:cstheme="majorHAnsi"/>
        </w:rPr>
      </w:pPr>
      <w:r w:rsidRPr="00777895">
        <w:rPr>
          <w:rFonts w:cstheme="majorHAnsi"/>
          <w:i/>
        </w:rPr>
        <w:t>Chicken, froze</w:t>
      </w:r>
      <w:r w:rsidR="007256C2" w:rsidRPr="00777895">
        <w:rPr>
          <w:rFonts w:cstheme="majorHAnsi"/>
          <w:i/>
        </w:rPr>
        <w:t>n</w:t>
      </w:r>
      <w:r w:rsidRPr="00777895">
        <w:rPr>
          <w:rFonts w:cstheme="majorHAnsi"/>
          <w:i/>
        </w:rPr>
        <w:t>, pre-cooked, diced ½”</w:t>
      </w:r>
      <w:r w:rsidRPr="00777895">
        <w:rPr>
          <w:rFonts w:cstheme="majorHAnsi"/>
        </w:rPr>
        <w:t xml:space="preserve"> </w:t>
      </w:r>
    </w:p>
    <w:p w14:paraId="750B4653" w14:textId="57406E12" w:rsidR="007256C2" w:rsidRPr="00777895" w:rsidRDefault="006C3C3A" w:rsidP="00BF0FE5">
      <w:pPr>
        <w:pStyle w:val="ListParagraph"/>
        <w:numPr>
          <w:ilvl w:val="0"/>
          <w:numId w:val="22"/>
        </w:numPr>
        <w:spacing w:before="120" w:after="0" w:line="276" w:lineRule="auto"/>
        <w:contextualSpacing w:val="0"/>
        <w:rPr>
          <w:rFonts w:cstheme="majorHAnsi"/>
        </w:rPr>
      </w:pPr>
      <w:r w:rsidRPr="00777895">
        <w:rPr>
          <w:rFonts w:cstheme="majorHAnsi"/>
          <w:i/>
        </w:rPr>
        <w:t xml:space="preserve">Cheese, cheddar, reduced-fat, shredded </w:t>
      </w:r>
    </w:p>
    <w:p w14:paraId="2FB41FEB" w14:textId="5DCB8466" w:rsidR="006C3C3A" w:rsidRPr="00777895" w:rsidRDefault="006C3C3A" w:rsidP="00BF0FE5">
      <w:pPr>
        <w:pStyle w:val="ListParagraph"/>
        <w:numPr>
          <w:ilvl w:val="0"/>
          <w:numId w:val="22"/>
        </w:numPr>
        <w:spacing w:after="120" w:line="276" w:lineRule="auto"/>
        <w:contextualSpacing w:val="0"/>
        <w:rPr>
          <w:rFonts w:cstheme="majorHAnsi"/>
        </w:rPr>
      </w:pPr>
      <w:r w:rsidRPr="00777895">
        <w:rPr>
          <w:rFonts w:cstheme="majorHAnsi"/>
          <w:i/>
        </w:rPr>
        <w:t>Spinach, fresh, leaves only, pre-packaged, triple-washed</w:t>
      </w:r>
    </w:p>
    <w:p w14:paraId="2C394D18" w14:textId="7D050B49" w:rsidR="006C3C3A" w:rsidRPr="00777895" w:rsidRDefault="006C3C3A" w:rsidP="00BF0FE5">
      <w:pPr>
        <w:pStyle w:val="ListParagraph"/>
        <w:numPr>
          <w:ilvl w:val="0"/>
          <w:numId w:val="2"/>
        </w:numPr>
        <w:spacing w:before="120" w:after="120" w:line="276" w:lineRule="auto"/>
        <w:contextualSpacing w:val="0"/>
        <w:rPr>
          <w:rFonts w:cstheme="majorHAnsi"/>
        </w:rPr>
      </w:pPr>
      <w:r w:rsidRPr="00777895">
        <w:rPr>
          <w:rFonts w:cstheme="majorHAnsi"/>
        </w:rPr>
        <w:t xml:space="preserve">Do not enter brand names in the ingredients list. Use </w:t>
      </w:r>
      <w:r w:rsidR="007256C2" w:rsidRPr="00777895">
        <w:rPr>
          <w:rFonts w:cstheme="majorHAnsi"/>
        </w:rPr>
        <w:t>two asterisks (</w:t>
      </w:r>
      <w:r w:rsidRPr="00777895">
        <w:rPr>
          <w:rFonts w:cstheme="majorHAnsi"/>
        </w:rPr>
        <w:t>**</w:t>
      </w:r>
      <w:r w:rsidR="007256C2" w:rsidRPr="00777895">
        <w:rPr>
          <w:rFonts w:cstheme="majorHAnsi"/>
        </w:rPr>
        <w:t>)</w:t>
      </w:r>
      <w:r w:rsidRPr="00777895">
        <w:rPr>
          <w:rFonts w:cstheme="majorHAnsi"/>
        </w:rPr>
        <w:t xml:space="preserve"> to identify that a specific brand was used. </w:t>
      </w:r>
      <w:r w:rsidR="00601DBE" w:rsidRPr="00777895">
        <w:rPr>
          <w:rFonts w:cstheme="majorHAnsi"/>
        </w:rPr>
        <w:t xml:space="preserve">In the recipe </w:t>
      </w:r>
      <w:r w:rsidR="003A6468" w:rsidRPr="00777895">
        <w:rPr>
          <w:rFonts w:cstheme="majorHAnsi"/>
          <w:i/>
          <w:iCs/>
        </w:rPr>
        <w:t>Notes</w:t>
      </w:r>
      <w:r w:rsidRPr="00777895">
        <w:rPr>
          <w:rFonts w:cstheme="majorHAnsi"/>
        </w:rPr>
        <w:t xml:space="preserve"> section, </w:t>
      </w:r>
      <w:r w:rsidR="007256C2" w:rsidRPr="00777895">
        <w:rPr>
          <w:rFonts w:cstheme="majorHAnsi"/>
        </w:rPr>
        <w:t xml:space="preserve">include </w:t>
      </w:r>
      <w:r w:rsidRPr="00777895">
        <w:rPr>
          <w:rFonts w:cstheme="majorHAnsi"/>
        </w:rPr>
        <w:t xml:space="preserve">the brand used and that the meal pattern </w:t>
      </w:r>
      <w:r w:rsidR="007256C2" w:rsidRPr="00777895">
        <w:rPr>
          <w:rFonts w:cstheme="majorHAnsi"/>
        </w:rPr>
        <w:t xml:space="preserve">contribution </w:t>
      </w:r>
      <w:r w:rsidRPr="00777895">
        <w:rPr>
          <w:rFonts w:cstheme="majorHAnsi"/>
        </w:rPr>
        <w:t xml:space="preserve">and </w:t>
      </w:r>
      <w:r w:rsidR="007256C2" w:rsidRPr="00777895">
        <w:rPr>
          <w:rFonts w:cstheme="majorHAnsi"/>
        </w:rPr>
        <w:t xml:space="preserve">nutrient </w:t>
      </w:r>
      <w:r w:rsidRPr="00777895">
        <w:rPr>
          <w:rFonts w:cstheme="majorHAnsi"/>
        </w:rPr>
        <w:t>analysis w</w:t>
      </w:r>
      <w:r w:rsidR="00601DBE" w:rsidRPr="00777895">
        <w:rPr>
          <w:rFonts w:cstheme="majorHAnsi"/>
        </w:rPr>
        <w:t>ere</w:t>
      </w:r>
      <w:r w:rsidRPr="00777895">
        <w:rPr>
          <w:rFonts w:cstheme="majorHAnsi"/>
        </w:rPr>
        <w:t xml:space="preserve"> based on the brand identified. </w:t>
      </w:r>
    </w:p>
    <w:p w14:paraId="3408CBE5" w14:textId="77777777" w:rsidR="007256C2" w:rsidRPr="00777895" w:rsidRDefault="006C3C3A" w:rsidP="007256C2">
      <w:pPr>
        <w:spacing w:before="120" w:after="120" w:line="276" w:lineRule="auto"/>
        <w:ind w:left="720"/>
        <w:rPr>
          <w:rFonts w:cstheme="majorHAnsi"/>
          <w:i/>
        </w:rPr>
      </w:pPr>
      <w:r w:rsidRPr="00777895">
        <w:rPr>
          <w:rFonts w:cstheme="majorHAnsi"/>
          <w:b/>
          <w:bCs/>
        </w:rPr>
        <w:t>Example:</w:t>
      </w:r>
      <w:r w:rsidRPr="00777895">
        <w:rPr>
          <w:rFonts w:cstheme="majorHAnsi"/>
        </w:rPr>
        <w:t xml:space="preserve"> </w:t>
      </w:r>
    </w:p>
    <w:p w14:paraId="2D4F5994" w14:textId="6008288E" w:rsidR="006C3C3A" w:rsidRPr="00777895" w:rsidRDefault="006C3C3A" w:rsidP="00BF0FE5">
      <w:pPr>
        <w:pStyle w:val="ListParagraph"/>
        <w:numPr>
          <w:ilvl w:val="1"/>
          <w:numId w:val="24"/>
        </w:numPr>
        <w:spacing w:before="120" w:after="120" w:line="276" w:lineRule="auto"/>
        <w:rPr>
          <w:rFonts w:cstheme="majorHAnsi"/>
          <w:i/>
        </w:rPr>
      </w:pPr>
      <w:r w:rsidRPr="00777895">
        <w:rPr>
          <w:rFonts w:cstheme="majorHAnsi"/>
          <w:i/>
        </w:rPr>
        <w:t>Ingredient: **Bun, hamburger, whole grain, 8 count, 1.5 oz. each</w:t>
      </w:r>
    </w:p>
    <w:p w14:paraId="582C3DA8" w14:textId="458ED7F8" w:rsidR="006C3C3A" w:rsidRPr="00777895" w:rsidRDefault="006C3C3A" w:rsidP="00BF0FE5">
      <w:pPr>
        <w:pStyle w:val="ListParagraph"/>
        <w:numPr>
          <w:ilvl w:val="1"/>
          <w:numId w:val="24"/>
        </w:numPr>
        <w:spacing w:before="120" w:after="120" w:line="276" w:lineRule="auto"/>
        <w:rPr>
          <w:rFonts w:cstheme="majorHAnsi"/>
          <w:i/>
        </w:rPr>
      </w:pPr>
      <w:r w:rsidRPr="00777895">
        <w:rPr>
          <w:rFonts w:cstheme="majorHAnsi"/>
          <w:i/>
        </w:rPr>
        <w:t>Measure: 8 each</w:t>
      </w:r>
    </w:p>
    <w:p w14:paraId="34464D65" w14:textId="14002707" w:rsidR="006C3C3A" w:rsidRPr="00777895" w:rsidRDefault="003A6468" w:rsidP="00BF0FE5">
      <w:pPr>
        <w:pStyle w:val="ListParagraph"/>
        <w:numPr>
          <w:ilvl w:val="1"/>
          <w:numId w:val="24"/>
        </w:numPr>
        <w:spacing w:before="120" w:after="120" w:line="276" w:lineRule="auto"/>
        <w:contextualSpacing w:val="0"/>
        <w:rPr>
          <w:rFonts w:cstheme="majorHAnsi"/>
          <w:i/>
          <w:lang w:val="es-MX"/>
        </w:rPr>
      </w:pPr>
      <w:r w:rsidRPr="00777895">
        <w:rPr>
          <w:rFonts w:cstheme="majorHAnsi"/>
          <w:i/>
          <w:lang w:val="es-MX"/>
        </w:rPr>
        <w:t>Notes</w:t>
      </w:r>
      <w:r w:rsidR="006C3C3A" w:rsidRPr="00777895">
        <w:rPr>
          <w:rFonts w:cstheme="majorHAnsi"/>
          <w:i/>
          <w:lang w:val="es-MX"/>
        </w:rPr>
        <w:t>: **Van de Kamps Hamburger Bun</w:t>
      </w:r>
    </w:p>
    <w:p w14:paraId="24C4DACE" w14:textId="273B015D" w:rsidR="009B355B" w:rsidRPr="00777895" w:rsidRDefault="009B355B" w:rsidP="007256C2">
      <w:pPr>
        <w:pStyle w:val="ListParagraph"/>
        <w:numPr>
          <w:ilvl w:val="0"/>
          <w:numId w:val="2"/>
        </w:numPr>
        <w:spacing w:before="120" w:after="120" w:line="276" w:lineRule="auto"/>
        <w:contextualSpacing w:val="0"/>
        <w:rPr>
          <w:rFonts w:cstheme="majorHAnsi"/>
        </w:rPr>
      </w:pPr>
      <w:r w:rsidRPr="00777895">
        <w:rPr>
          <w:rFonts w:cstheme="majorHAnsi"/>
        </w:rPr>
        <w:t xml:space="preserve">Include product </w:t>
      </w:r>
      <w:r w:rsidR="003A6468" w:rsidRPr="00777895">
        <w:rPr>
          <w:rFonts w:cstheme="majorHAnsi"/>
        </w:rPr>
        <w:t>description</w:t>
      </w:r>
      <w:r w:rsidRPr="00777895">
        <w:rPr>
          <w:rFonts w:cstheme="majorHAnsi"/>
        </w:rPr>
        <w:t>s</w:t>
      </w:r>
      <w:r w:rsidR="003A6468" w:rsidRPr="00777895">
        <w:rPr>
          <w:rFonts w:cstheme="majorHAnsi"/>
        </w:rPr>
        <w:t xml:space="preserve"> as </w:t>
      </w:r>
      <w:r w:rsidRPr="00777895">
        <w:rPr>
          <w:rFonts w:cstheme="majorHAnsi"/>
        </w:rPr>
        <w:t xml:space="preserve">they </w:t>
      </w:r>
      <w:r w:rsidR="003A6468" w:rsidRPr="00777895">
        <w:rPr>
          <w:rFonts w:cstheme="majorHAnsi"/>
        </w:rPr>
        <w:t xml:space="preserve">appear in the </w:t>
      </w:r>
      <w:hyperlink r:id="rId16" w:history="1">
        <w:r w:rsidR="003A6468" w:rsidRPr="00777895">
          <w:rPr>
            <w:rStyle w:val="Hyperlink"/>
            <w:rFonts w:cstheme="majorHAnsi"/>
          </w:rPr>
          <w:t>USDA Food Buying Guide</w:t>
        </w:r>
        <w:r w:rsidRPr="00777895">
          <w:rPr>
            <w:rStyle w:val="Hyperlink"/>
            <w:rFonts w:cstheme="majorHAnsi"/>
          </w:rPr>
          <w:t xml:space="preserve"> (FBG)</w:t>
        </w:r>
      </w:hyperlink>
      <w:r w:rsidR="003A6468" w:rsidRPr="00777895">
        <w:rPr>
          <w:rFonts w:cstheme="majorHAnsi"/>
        </w:rPr>
        <w:t xml:space="preserve"> or</w:t>
      </w:r>
      <w:r w:rsidR="00D346C7" w:rsidRPr="00777895">
        <w:rPr>
          <w:rFonts w:cstheme="majorHAnsi"/>
        </w:rPr>
        <w:t xml:space="preserve"> in</w:t>
      </w:r>
      <w:r w:rsidR="003A6468" w:rsidRPr="00777895">
        <w:rPr>
          <w:rFonts w:cstheme="majorHAnsi"/>
        </w:rPr>
        <w:t xml:space="preserve"> the NSLP USDA Foods Product Information Sheets, if applicable. </w:t>
      </w:r>
    </w:p>
    <w:p w14:paraId="14D70DB0" w14:textId="462A8DDE" w:rsidR="009B355B" w:rsidRPr="00777895" w:rsidRDefault="003A6468" w:rsidP="009B355B">
      <w:pPr>
        <w:spacing w:before="120" w:after="120" w:line="276" w:lineRule="auto"/>
        <w:ind w:left="720"/>
        <w:rPr>
          <w:rFonts w:cstheme="majorHAnsi"/>
        </w:rPr>
      </w:pPr>
      <w:r w:rsidRPr="00777895">
        <w:rPr>
          <w:rFonts w:cstheme="majorHAnsi"/>
          <w:b/>
          <w:bCs/>
        </w:rPr>
        <w:t>Example</w:t>
      </w:r>
      <w:r w:rsidR="003E6105" w:rsidRPr="00777895">
        <w:rPr>
          <w:rFonts w:cstheme="majorHAnsi"/>
          <w:b/>
          <w:bCs/>
        </w:rPr>
        <w:t>s</w:t>
      </w:r>
      <w:r w:rsidRPr="00777895">
        <w:rPr>
          <w:rFonts w:cstheme="majorHAnsi"/>
          <w:b/>
          <w:bCs/>
        </w:rPr>
        <w:t>:</w:t>
      </w:r>
      <w:r w:rsidRPr="00777895">
        <w:rPr>
          <w:rFonts w:cstheme="majorHAnsi"/>
        </w:rPr>
        <w:t xml:space="preserve"> </w:t>
      </w:r>
    </w:p>
    <w:p w14:paraId="1BE2E78C" w14:textId="46D39992" w:rsidR="003E6105" w:rsidRPr="00777895" w:rsidRDefault="003A6468">
      <w:pPr>
        <w:pStyle w:val="ListParagraph"/>
        <w:numPr>
          <w:ilvl w:val="0"/>
          <w:numId w:val="25"/>
        </w:numPr>
        <w:spacing w:before="120" w:after="120" w:line="276" w:lineRule="auto"/>
        <w:rPr>
          <w:rFonts w:cstheme="majorHAnsi"/>
          <w:i/>
        </w:rPr>
      </w:pPr>
      <w:r w:rsidRPr="00777895">
        <w:rPr>
          <w:rFonts w:cstheme="majorHAnsi"/>
          <w:i/>
        </w:rPr>
        <w:t xml:space="preserve">Ingredients: Chicken Parts, fresh or frozen, raw, back pieces, with skin, (about 6 oz. each) </w:t>
      </w:r>
    </w:p>
    <w:p w14:paraId="3EB763CF" w14:textId="63CA9ACB" w:rsidR="003E6105" w:rsidRPr="00777895" w:rsidRDefault="003E6105" w:rsidP="00BF0FE5">
      <w:pPr>
        <w:pStyle w:val="ListParagraph"/>
        <w:spacing w:line="276" w:lineRule="auto"/>
        <w:ind w:left="1440"/>
        <w:rPr>
          <w:rFonts w:cstheme="majorHAnsi"/>
        </w:rPr>
      </w:pPr>
      <w:r w:rsidRPr="00777895">
        <w:rPr>
          <w:rFonts w:cstheme="majorHAnsi"/>
          <w:b/>
          <w:bCs/>
          <w:i/>
          <w:iCs/>
        </w:rPr>
        <w:t>Note:</w:t>
      </w:r>
      <w:r w:rsidRPr="00777895">
        <w:rPr>
          <w:rFonts w:cstheme="majorHAnsi"/>
          <w:i/>
          <w:iCs/>
        </w:rPr>
        <w:t xml:space="preserve"> raw was added to this description.</w:t>
      </w:r>
    </w:p>
    <w:p w14:paraId="54509819" w14:textId="6AFD9426" w:rsidR="009B355B" w:rsidRPr="00777895" w:rsidRDefault="003E6105" w:rsidP="00BF0FE5">
      <w:pPr>
        <w:pStyle w:val="ListParagraph"/>
        <w:numPr>
          <w:ilvl w:val="0"/>
          <w:numId w:val="25"/>
        </w:numPr>
        <w:spacing w:line="276" w:lineRule="auto"/>
        <w:contextualSpacing w:val="0"/>
        <w:rPr>
          <w:rFonts w:cstheme="majorHAnsi"/>
        </w:rPr>
      </w:pPr>
      <w:r w:rsidRPr="00777895">
        <w:rPr>
          <w:rFonts w:cstheme="majorHAnsi"/>
          <w:i/>
          <w:iCs/>
        </w:rPr>
        <w:t>Ingredients:</w:t>
      </w:r>
      <w:r w:rsidRPr="00777895">
        <w:rPr>
          <w:rFonts w:cstheme="majorHAnsi"/>
        </w:rPr>
        <w:t xml:space="preserve"> </w:t>
      </w:r>
      <w:r w:rsidR="003A6468" w:rsidRPr="00777895">
        <w:rPr>
          <w:rFonts w:cstheme="majorHAnsi"/>
          <w:i/>
        </w:rPr>
        <w:t>Eggs, pasteurized, whole, frozen, 5 lbs.</w:t>
      </w:r>
    </w:p>
    <w:p w14:paraId="2D32D2D9" w14:textId="0C14887E" w:rsidR="003A6468" w:rsidRPr="00777895" w:rsidRDefault="008E2BAA" w:rsidP="00BF0FE5">
      <w:pPr>
        <w:pStyle w:val="ListParagraph"/>
        <w:numPr>
          <w:ilvl w:val="0"/>
          <w:numId w:val="2"/>
        </w:numPr>
        <w:spacing w:before="120" w:after="120" w:line="276" w:lineRule="auto"/>
        <w:contextualSpacing w:val="0"/>
        <w:rPr>
          <w:rFonts w:cstheme="majorHAnsi"/>
        </w:rPr>
      </w:pPr>
      <w:r w:rsidRPr="00777895">
        <w:rPr>
          <w:rFonts w:cstheme="majorHAnsi"/>
        </w:rPr>
        <w:lastRenderedPageBreak/>
        <w:t xml:space="preserve">Include an asterisk (*) with </w:t>
      </w:r>
      <w:r w:rsidR="003A6468" w:rsidRPr="00777895">
        <w:rPr>
          <w:rFonts w:cstheme="majorHAnsi"/>
        </w:rPr>
        <w:t xml:space="preserve">USDA </w:t>
      </w:r>
      <w:r w:rsidRPr="00777895">
        <w:rPr>
          <w:rFonts w:cstheme="majorHAnsi"/>
        </w:rPr>
        <w:t>Foods</w:t>
      </w:r>
      <w:r w:rsidR="003A6468" w:rsidRPr="00777895">
        <w:rPr>
          <w:rFonts w:cstheme="majorHAnsi"/>
        </w:rPr>
        <w:t xml:space="preserve"> </w:t>
      </w:r>
      <w:r w:rsidRPr="00777895">
        <w:rPr>
          <w:rFonts w:cstheme="majorHAnsi"/>
        </w:rPr>
        <w:t>followed by</w:t>
      </w:r>
      <w:r w:rsidR="003A6468" w:rsidRPr="00777895">
        <w:rPr>
          <w:rFonts w:cstheme="majorHAnsi"/>
        </w:rPr>
        <w:t xml:space="preserve"> </w:t>
      </w:r>
      <w:r w:rsidRPr="00777895">
        <w:rPr>
          <w:rFonts w:cstheme="majorHAnsi"/>
        </w:rPr>
        <w:t xml:space="preserve">the </w:t>
      </w:r>
      <w:r w:rsidR="003A6468" w:rsidRPr="00777895">
        <w:rPr>
          <w:rFonts w:cstheme="majorHAnsi"/>
        </w:rPr>
        <w:t xml:space="preserve">description </w:t>
      </w:r>
      <w:r w:rsidRPr="00777895">
        <w:rPr>
          <w:rFonts w:cstheme="majorHAnsi"/>
        </w:rPr>
        <w:t xml:space="preserve">included </w:t>
      </w:r>
      <w:r w:rsidR="003A6468" w:rsidRPr="00777895">
        <w:rPr>
          <w:rFonts w:cstheme="majorHAnsi"/>
        </w:rPr>
        <w:t xml:space="preserve">in the USDA Foods List with the </w:t>
      </w:r>
      <w:r w:rsidRPr="00777895">
        <w:rPr>
          <w:rFonts w:cstheme="majorHAnsi"/>
        </w:rPr>
        <w:t xml:space="preserve">AP </w:t>
      </w:r>
      <w:r w:rsidR="003A6468" w:rsidRPr="00777895">
        <w:rPr>
          <w:rFonts w:cstheme="majorHAnsi"/>
        </w:rPr>
        <w:t>weight.</w:t>
      </w:r>
    </w:p>
    <w:p w14:paraId="6D713571" w14:textId="77777777" w:rsidR="008E2BAA" w:rsidRPr="00777895" w:rsidRDefault="003A6468" w:rsidP="008E2BAA">
      <w:pPr>
        <w:spacing w:before="120" w:after="120" w:line="276" w:lineRule="auto"/>
        <w:ind w:left="360" w:firstLine="360"/>
        <w:rPr>
          <w:rFonts w:cstheme="majorHAnsi"/>
          <w:i/>
        </w:rPr>
      </w:pPr>
      <w:r w:rsidRPr="00777895">
        <w:rPr>
          <w:rFonts w:cstheme="majorHAnsi"/>
          <w:b/>
          <w:bCs/>
        </w:rPr>
        <w:t>Example:</w:t>
      </w:r>
      <w:r w:rsidRPr="00777895">
        <w:rPr>
          <w:rFonts w:cstheme="majorHAnsi"/>
        </w:rPr>
        <w:t xml:space="preserve"> </w:t>
      </w:r>
    </w:p>
    <w:p w14:paraId="11CF944B" w14:textId="4A20F559" w:rsidR="003A6468" w:rsidRPr="00777895" w:rsidRDefault="003A6468" w:rsidP="00BF0FE5">
      <w:pPr>
        <w:spacing w:before="120" w:after="120" w:line="276" w:lineRule="auto"/>
        <w:ind w:left="360" w:firstLine="360"/>
        <w:rPr>
          <w:rFonts w:cstheme="majorHAnsi"/>
          <w:i/>
        </w:rPr>
      </w:pPr>
      <w:r w:rsidRPr="00777895">
        <w:rPr>
          <w:rFonts w:cstheme="majorHAnsi"/>
          <w:i/>
        </w:rPr>
        <w:t xml:space="preserve">Ingredients: *Rice, brown, long-grain, parboiled, dry </w:t>
      </w:r>
    </w:p>
    <w:p w14:paraId="6378C355" w14:textId="77777777" w:rsidR="003A6468" w:rsidRPr="00777895" w:rsidRDefault="003A6468" w:rsidP="00BF0FE5">
      <w:pPr>
        <w:spacing w:before="120" w:after="120" w:line="276" w:lineRule="auto"/>
        <w:ind w:firstLine="360"/>
        <w:rPr>
          <w:rFonts w:cstheme="majorHAnsi"/>
          <w:i/>
        </w:rPr>
      </w:pPr>
      <w:r w:rsidRPr="00777895">
        <w:rPr>
          <w:rFonts w:cstheme="majorHAnsi"/>
          <w:i/>
        </w:rPr>
        <w:tab/>
        <w:t>Weight: 25 lbs. AP</w:t>
      </w:r>
    </w:p>
    <w:p w14:paraId="51BB4F7D" w14:textId="1A0707CC" w:rsidR="000820CC" w:rsidRPr="00777895" w:rsidRDefault="000820CC" w:rsidP="00BF0FE5">
      <w:pPr>
        <w:spacing w:before="120" w:after="120" w:line="276" w:lineRule="auto"/>
        <w:ind w:firstLine="360"/>
        <w:rPr>
          <w:rFonts w:cstheme="majorHAnsi"/>
          <w:i/>
        </w:rPr>
      </w:pPr>
      <w:r w:rsidRPr="00777895">
        <w:rPr>
          <w:rFonts w:cstheme="majorHAnsi"/>
          <w:i/>
        </w:rPr>
        <w:tab/>
        <w:t>Notes: *</w:t>
      </w:r>
      <w:r w:rsidR="00AD3715" w:rsidRPr="00777895">
        <w:rPr>
          <w:rFonts w:cstheme="majorHAnsi"/>
          <w:i/>
        </w:rPr>
        <w:t xml:space="preserve">Indicates a </w:t>
      </w:r>
      <w:r w:rsidRPr="00777895">
        <w:rPr>
          <w:rFonts w:cstheme="majorHAnsi"/>
          <w:i/>
        </w:rPr>
        <w:t>USDA Foods item</w:t>
      </w:r>
    </w:p>
    <w:p w14:paraId="2AEA75A9" w14:textId="12C9540B" w:rsidR="003A6468" w:rsidRPr="00777895" w:rsidRDefault="008E2BAA" w:rsidP="00BF0FE5">
      <w:pPr>
        <w:pStyle w:val="ListParagraph"/>
        <w:numPr>
          <w:ilvl w:val="0"/>
          <w:numId w:val="2"/>
        </w:numPr>
        <w:spacing w:before="120" w:after="120" w:line="276" w:lineRule="auto"/>
        <w:contextualSpacing w:val="0"/>
        <w:rPr>
          <w:rFonts w:cstheme="majorHAnsi"/>
        </w:rPr>
      </w:pPr>
      <w:r w:rsidRPr="00777895">
        <w:rPr>
          <w:rFonts w:cstheme="majorHAnsi"/>
        </w:rPr>
        <w:t>Include the word “</w:t>
      </w:r>
      <w:r w:rsidR="00A37CE5">
        <w:rPr>
          <w:rFonts w:cstheme="majorHAnsi"/>
        </w:rPr>
        <w:t>optio</w:t>
      </w:r>
      <w:r w:rsidR="00A37CE5" w:rsidRPr="00777895">
        <w:rPr>
          <w:rFonts w:cstheme="majorHAnsi"/>
        </w:rPr>
        <w:t>nal</w:t>
      </w:r>
      <w:r w:rsidRPr="00777895">
        <w:rPr>
          <w:rFonts w:cstheme="majorHAnsi"/>
        </w:rPr>
        <w:t>” in parentheses</w:t>
      </w:r>
      <w:r w:rsidR="003A6468" w:rsidRPr="00777895">
        <w:rPr>
          <w:rFonts w:cstheme="majorHAnsi"/>
        </w:rPr>
        <w:t xml:space="preserve"> after an ingredient </w:t>
      </w:r>
      <w:r w:rsidRPr="00777895">
        <w:rPr>
          <w:rFonts w:cstheme="majorHAnsi"/>
        </w:rPr>
        <w:t>that is</w:t>
      </w:r>
      <w:r w:rsidR="003A6468" w:rsidRPr="00777895">
        <w:rPr>
          <w:rFonts w:cstheme="majorHAnsi"/>
        </w:rPr>
        <w:t xml:space="preserve"> optional.</w:t>
      </w:r>
    </w:p>
    <w:p w14:paraId="7FB0AFCE" w14:textId="08131918" w:rsidR="003A6468" w:rsidRPr="00777895" w:rsidRDefault="003A6468" w:rsidP="00BF0FE5">
      <w:pPr>
        <w:spacing w:before="120" w:after="120" w:line="276" w:lineRule="auto"/>
        <w:ind w:left="720"/>
        <w:rPr>
          <w:rFonts w:cstheme="majorHAnsi"/>
        </w:rPr>
      </w:pPr>
      <w:r w:rsidRPr="00777895">
        <w:rPr>
          <w:rFonts w:cstheme="majorHAnsi"/>
          <w:b/>
          <w:bCs/>
        </w:rPr>
        <w:t>Example:</w:t>
      </w:r>
      <w:r w:rsidRPr="00777895">
        <w:rPr>
          <w:rFonts w:cstheme="majorHAnsi"/>
        </w:rPr>
        <w:t xml:space="preserve"> </w:t>
      </w:r>
      <w:r w:rsidRPr="00777895">
        <w:rPr>
          <w:rFonts w:cstheme="majorHAnsi"/>
          <w:i/>
        </w:rPr>
        <w:t>Lemons (</w:t>
      </w:r>
      <w:r w:rsidR="008148DD" w:rsidRPr="00777895">
        <w:rPr>
          <w:rFonts w:cstheme="majorHAnsi"/>
          <w:i/>
        </w:rPr>
        <w:t>op</w:t>
      </w:r>
      <w:r w:rsidRPr="00777895">
        <w:rPr>
          <w:rFonts w:cstheme="majorHAnsi"/>
          <w:i/>
        </w:rPr>
        <w:t>tional garnish)</w:t>
      </w:r>
    </w:p>
    <w:p w14:paraId="385562C1" w14:textId="5C0D460B" w:rsidR="003A6468" w:rsidRPr="00777895" w:rsidRDefault="00D3701F" w:rsidP="00283D3B">
      <w:pPr>
        <w:pStyle w:val="Heading2"/>
      </w:pPr>
      <w:r w:rsidRPr="00777895">
        <w:t>Weight</w:t>
      </w:r>
    </w:p>
    <w:p w14:paraId="0444EE4A" w14:textId="71D6D12D" w:rsidR="00377CCF" w:rsidRPr="00777895" w:rsidRDefault="00D346C7" w:rsidP="00F672FA">
      <w:pPr>
        <w:ind w:left="720"/>
        <w:rPr>
          <w:rFonts w:cstheme="majorHAnsi"/>
        </w:rPr>
      </w:pPr>
      <w:r w:rsidRPr="00777895">
        <w:rPr>
          <w:rFonts w:cstheme="majorHAnsi"/>
        </w:rPr>
        <w:t xml:space="preserve">Grains and </w:t>
      </w:r>
      <w:r w:rsidR="003D4EB2">
        <w:rPr>
          <w:rFonts w:cstheme="majorHAnsi"/>
        </w:rPr>
        <w:t>M</w:t>
      </w:r>
      <w:r w:rsidR="003D4EB2" w:rsidRPr="00777895">
        <w:rPr>
          <w:rFonts w:cstheme="majorHAnsi"/>
        </w:rPr>
        <w:t>eat</w:t>
      </w:r>
      <w:r w:rsidRPr="00777895">
        <w:rPr>
          <w:rFonts w:cstheme="majorHAnsi"/>
        </w:rPr>
        <w:t>/</w:t>
      </w:r>
      <w:r w:rsidR="003D4EB2">
        <w:rPr>
          <w:rFonts w:cstheme="majorHAnsi"/>
        </w:rPr>
        <w:t>M</w:t>
      </w:r>
      <w:r w:rsidR="003D4EB2" w:rsidRPr="00777895">
        <w:rPr>
          <w:rFonts w:cstheme="majorHAnsi"/>
        </w:rPr>
        <w:t xml:space="preserve">eat </w:t>
      </w:r>
      <w:r w:rsidR="00231570">
        <w:rPr>
          <w:rFonts w:cstheme="majorHAnsi"/>
        </w:rPr>
        <w:t>A</w:t>
      </w:r>
      <w:r w:rsidR="00231570" w:rsidRPr="00777895">
        <w:rPr>
          <w:rFonts w:cstheme="majorHAnsi"/>
        </w:rPr>
        <w:t xml:space="preserve">lternates </w:t>
      </w:r>
      <w:r w:rsidRPr="00777895">
        <w:rPr>
          <w:rFonts w:cstheme="majorHAnsi"/>
        </w:rPr>
        <w:t xml:space="preserve">should be weighed. </w:t>
      </w:r>
      <w:r w:rsidR="00377CCF" w:rsidRPr="00777895">
        <w:rPr>
          <w:rFonts w:cstheme="majorHAnsi"/>
        </w:rPr>
        <w:t xml:space="preserve">Weight </w:t>
      </w:r>
      <w:r w:rsidRPr="00777895">
        <w:rPr>
          <w:rFonts w:cstheme="majorHAnsi"/>
        </w:rPr>
        <w:t>is used</w:t>
      </w:r>
      <w:r w:rsidR="00377CCF" w:rsidRPr="00777895">
        <w:rPr>
          <w:rFonts w:cstheme="majorHAnsi"/>
        </w:rPr>
        <w:t xml:space="preserve"> to determine how that menu item will credit towards meal pattern requirements. </w:t>
      </w:r>
      <w:r w:rsidR="003D46BE" w:rsidRPr="00777895">
        <w:rPr>
          <w:rFonts w:cstheme="majorHAnsi"/>
        </w:rPr>
        <w:t>Some grains</w:t>
      </w:r>
      <w:r w:rsidRPr="00777895">
        <w:rPr>
          <w:rFonts w:cstheme="majorHAnsi"/>
        </w:rPr>
        <w:t xml:space="preserve"> and </w:t>
      </w:r>
      <w:r w:rsidR="00377CCF" w:rsidRPr="00777895">
        <w:rPr>
          <w:rFonts w:cstheme="majorHAnsi"/>
        </w:rPr>
        <w:t>meat/meat alternates contain other ingredients,</w:t>
      </w:r>
      <w:r w:rsidRPr="00777895">
        <w:rPr>
          <w:rFonts w:cstheme="majorHAnsi"/>
        </w:rPr>
        <w:t xml:space="preserve"> such as</w:t>
      </w:r>
      <w:r w:rsidR="00377CCF" w:rsidRPr="00777895">
        <w:rPr>
          <w:rFonts w:cstheme="majorHAnsi"/>
        </w:rPr>
        <w:t xml:space="preserve"> binders or fillers, so you may need </w:t>
      </w:r>
      <w:r w:rsidR="003D46BE" w:rsidRPr="00777895">
        <w:rPr>
          <w:rFonts w:cstheme="majorHAnsi"/>
        </w:rPr>
        <w:t xml:space="preserve">to provide </w:t>
      </w:r>
      <w:r w:rsidR="00377CCF" w:rsidRPr="00777895">
        <w:rPr>
          <w:rFonts w:cstheme="majorHAnsi"/>
        </w:rPr>
        <w:t>a larger serving size by</w:t>
      </w:r>
      <w:r w:rsidR="003D46BE" w:rsidRPr="00777895">
        <w:rPr>
          <w:rFonts w:cstheme="majorHAnsi"/>
        </w:rPr>
        <w:t xml:space="preserve"> </w:t>
      </w:r>
      <w:r w:rsidR="00377CCF" w:rsidRPr="00777895">
        <w:rPr>
          <w:rFonts w:cstheme="majorHAnsi"/>
        </w:rPr>
        <w:t>weight to credit 1.0</w:t>
      </w:r>
      <w:r w:rsidR="003D46BE" w:rsidRPr="00777895">
        <w:rPr>
          <w:rFonts w:cstheme="majorHAnsi"/>
        </w:rPr>
        <w:t xml:space="preserve"> ounce</w:t>
      </w:r>
      <w:r w:rsidR="00377CCF" w:rsidRPr="00777895">
        <w:rPr>
          <w:rFonts w:cstheme="majorHAnsi"/>
        </w:rPr>
        <w:t xml:space="preserve"> equivalent. Refer to the </w:t>
      </w:r>
      <w:hyperlink r:id="rId17" w:history="1">
        <w:r w:rsidR="00377CCF" w:rsidRPr="00777895">
          <w:rPr>
            <w:rStyle w:val="Hyperlink"/>
            <w:rFonts w:cstheme="majorHAnsi"/>
          </w:rPr>
          <w:t>Food Buying Guide (FBG)</w:t>
        </w:r>
      </w:hyperlink>
      <w:r w:rsidR="00013DEE" w:rsidRPr="00777895">
        <w:rPr>
          <w:rFonts w:cstheme="majorHAnsi"/>
        </w:rPr>
        <w:t xml:space="preserve"> </w:t>
      </w:r>
      <w:r w:rsidR="00377CCF" w:rsidRPr="00777895">
        <w:rPr>
          <w:rFonts w:cstheme="majorHAnsi"/>
        </w:rPr>
        <w:t xml:space="preserve">for guidance.  </w:t>
      </w:r>
    </w:p>
    <w:p w14:paraId="232DEE65" w14:textId="7C455C8E" w:rsidR="00013DEE" w:rsidRPr="00777895" w:rsidRDefault="00013DEE" w:rsidP="00F672FA">
      <w:pPr>
        <w:ind w:left="720"/>
        <w:rPr>
          <w:rFonts w:cstheme="majorHAnsi"/>
        </w:rPr>
      </w:pPr>
      <w:r w:rsidRPr="00777895">
        <w:rPr>
          <w:rFonts w:cstheme="majorHAnsi"/>
        </w:rPr>
        <w:t>Please note</w:t>
      </w:r>
      <w:r w:rsidR="001A0E44" w:rsidRPr="00777895">
        <w:rPr>
          <w:rFonts w:cstheme="majorHAnsi"/>
        </w:rPr>
        <w:t xml:space="preserve"> that</w:t>
      </w:r>
      <w:r w:rsidRPr="00777895">
        <w:rPr>
          <w:rFonts w:cstheme="majorHAnsi"/>
        </w:rPr>
        <w:t xml:space="preserve"> weight and volume are not interchangeable. </w:t>
      </w:r>
      <w:r w:rsidR="001A0E44" w:rsidRPr="00777895">
        <w:rPr>
          <w:rFonts w:cstheme="majorHAnsi"/>
        </w:rPr>
        <w:t>An o</w:t>
      </w:r>
      <w:r w:rsidRPr="00777895">
        <w:rPr>
          <w:rFonts w:cstheme="majorHAnsi"/>
        </w:rPr>
        <w:t xml:space="preserve">unce (weight) </w:t>
      </w:r>
      <w:r w:rsidR="001A0E44" w:rsidRPr="00777895">
        <w:rPr>
          <w:rFonts w:cstheme="majorHAnsi"/>
        </w:rPr>
        <w:t xml:space="preserve">differs from a </w:t>
      </w:r>
      <w:r w:rsidRPr="00777895">
        <w:rPr>
          <w:rFonts w:cstheme="majorHAnsi"/>
        </w:rPr>
        <w:t>fluid ounce (volume).</w:t>
      </w:r>
    </w:p>
    <w:p w14:paraId="3EBA55C3" w14:textId="4A6D87F9" w:rsidR="00D3701F" w:rsidRPr="00777895" w:rsidRDefault="00C2362B" w:rsidP="00BF0FE5">
      <w:pPr>
        <w:pStyle w:val="ListParagraph"/>
        <w:numPr>
          <w:ilvl w:val="0"/>
          <w:numId w:val="3"/>
        </w:numPr>
        <w:spacing w:before="120" w:after="120" w:line="276" w:lineRule="auto"/>
        <w:contextualSpacing w:val="0"/>
        <w:rPr>
          <w:rFonts w:cstheme="majorHAnsi"/>
        </w:rPr>
      </w:pPr>
      <w:r w:rsidRPr="00777895">
        <w:rPr>
          <w:rFonts w:cstheme="majorHAnsi"/>
        </w:rPr>
        <w:t xml:space="preserve">Include </w:t>
      </w:r>
      <w:r w:rsidR="00D3701F" w:rsidRPr="00777895">
        <w:rPr>
          <w:rFonts w:cstheme="majorHAnsi"/>
        </w:rPr>
        <w:t xml:space="preserve">weight in pounds and ounces using the </w:t>
      </w:r>
      <w:r w:rsidR="000103B3" w:rsidRPr="00777895">
        <w:rPr>
          <w:rFonts w:cstheme="majorHAnsi"/>
        </w:rPr>
        <w:t>ab</w:t>
      </w:r>
      <w:r w:rsidRPr="00777895">
        <w:rPr>
          <w:rFonts w:cstheme="majorHAnsi"/>
        </w:rPr>
        <w:t>breviations</w:t>
      </w:r>
      <w:r w:rsidR="000103B3" w:rsidRPr="00777895">
        <w:rPr>
          <w:rFonts w:cstheme="majorHAnsi"/>
        </w:rPr>
        <w:t xml:space="preserve"> </w:t>
      </w:r>
      <w:r w:rsidRPr="00777895">
        <w:rPr>
          <w:rFonts w:cstheme="majorHAnsi"/>
        </w:rPr>
        <w:t>“</w:t>
      </w:r>
      <w:r w:rsidR="00D3701F" w:rsidRPr="00777895">
        <w:rPr>
          <w:rFonts w:cstheme="majorHAnsi"/>
        </w:rPr>
        <w:t>lb</w:t>
      </w:r>
      <w:r w:rsidRPr="00777895">
        <w:rPr>
          <w:rFonts w:cstheme="majorHAnsi"/>
        </w:rPr>
        <w:t>(s)</w:t>
      </w:r>
      <w:r w:rsidR="00D3701F" w:rsidRPr="00777895">
        <w:rPr>
          <w:rFonts w:cstheme="majorHAnsi"/>
        </w:rPr>
        <w:t>.</w:t>
      </w:r>
      <w:r w:rsidRPr="00777895">
        <w:rPr>
          <w:rFonts w:cstheme="majorHAnsi"/>
        </w:rPr>
        <w:t xml:space="preserve">” </w:t>
      </w:r>
      <w:r w:rsidR="00D3701F" w:rsidRPr="00777895">
        <w:rPr>
          <w:rFonts w:cstheme="majorHAnsi"/>
        </w:rPr>
        <w:t xml:space="preserve">for pound(s) and </w:t>
      </w:r>
      <w:r w:rsidRPr="00777895">
        <w:rPr>
          <w:rFonts w:cstheme="majorHAnsi"/>
        </w:rPr>
        <w:t>“</w:t>
      </w:r>
      <w:r w:rsidR="00D3701F" w:rsidRPr="00777895">
        <w:rPr>
          <w:rFonts w:cstheme="majorHAnsi"/>
        </w:rPr>
        <w:t>oz.</w:t>
      </w:r>
      <w:r w:rsidRPr="00777895">
        <w:rPr>
          <w:rFonts w:cstheme="majorHAnsi"/>
        </w:rPr>
        <w:t>”</w:t>
      </w:r>
      <w:r w:rsidR="00D3701F" w:rsidRPr="00777895">
        <w:rPr>
          <w:rFonts w:cstheme="majorHAnsi"/>
        </w:rPr>
        <w:t xml:space="preserve"> for ounce(s) for solid ingredient</w:t>
      </w:r>
      <w:r w:rsidR="00601DBE" w:rsidRPr="00777895">
        <w:rPr>
          <w:rFonts w:cstheme="majorHAnsi"/>
        </w:rPr>
        <w:t>s in quantities greater than two ounces</w:t>
      </w:r>
      <w:r w:rsidR="00D3701F" w:rsidRPr="00777895">
        <w:rPr>
          <w:rFonts w:cstheme="majorHAnsi"/>
        </w:rPr>
        <w:t>.</w:t>
      </w:r>
    </w:p>
    <w:p w14:paraId="0D78F6E7" w14:textId="085226B7" w:rsidR="00D3701F" w:rsidRPr="00777895" w:rsidRDefault="00D3701F" w:rsidP="00BF0FE5">
      <w:pPr>
        <w:pStyle w:val="ListParagraph"/>
        <w:numPr>
          <w:ilvl w:val="0"/>
          <w:numId w:val="3"/>
        </w:numPr>
        <w:spacing w:before="120" w:after="120" w:line="276" w:lineRule="auto"/>
        <w:contextualSpacing w:val="0"/>
        <w:rPr>
          <w:rFonts w:cstheme="majorHAnsi"/>
        </w:rPr>
      </w:pPr>
      <w:r w:rsidRPr="00777895">
        <w:rPr>
          <w:rFonts w:cstheme="majorHAnsi"/>
        </w:rPr>
        <w:t xml:space="preserve">Do not </w:t>
      </w:r>
      <w:r w:rsidR="00C2362B" w:rsidRPr="00777895">
        <w:rPr>
          <w:rFonts w:cstheme="majorHAnsi"/>
        </w:rPr>
        <w:t xml:space="preserve">include </w:t>
      </w:r>
      <w:r w:rsidRPr="00777895">
        <w:rPr>
          <w:rFonts w:cstheme="majorHAnsi"/>
        </w:rPr>
        <w:t xml:space="preserve">liquid ingredients </w:t>
      </w:r>
      <w:r w:rsidR="00C2362B" w:rsidRPr="00777895">
        <w:rPr>
          <w:rFonts w:cstheme="majorHAnsi"/>
        </w:rPr>
        <w:t xml:space="preserve">in </w:t>
      </w:r>
      <w:r w:rsidRPr="00777895">
        <w:rPr>
          <w:rFonts w:cstheme="majorHAnsi"/>
        </w:rPr>
        <w:t xml:space="preserve">the </w:t>
      </w:r>
      <w:r w:rsidR="00601DBE" w:rsidRPr="00777895">
        <w:rPr>
          <w:rFonts w:cstheme="majorHAnsi"/>
          <w:i/>
          <w:iCs/>
        </w:rPr>
        <w:t>W</w:t>
      </w:r>
      <w:r w:rsidRPr="00777895">
        <w:rPr>
          <w:rFonts w:cstheme="majorHAnsi"/>
          <w:i/>
          <w:iCs/>
        </w:rPr>
        <w:t>eight</w:t>
      </w:r>
      <w:r w:rsidRPr="00777895">
        <w:rPr>
          <w:rFonts w:cstheme="majorHAnsi"/>
        </w:rPr>
        <w:t xml:space="preserve"> column.</w:t>
      </w:r>
    </w:p>
    <w:p w14:paraId="74A4C652" w14:textId="01D339E0" w:rsidR="00D3701F" w:rsidRPr="00777895" w:rsidRDefault="00C2362B" w:rsidP="00BF0FE5">
      <w:pPr>
        <w:pStyle w:val="ListParagraph"/>
        <w:numPr>
          <w:ilvl w:val="0"/>
          <w:numId w:val="3"/>
        </w:numPr>
        <w:spacing w:before="120" w:after="120" w:line="276" w:lineRule="auto"/>
        <w:contextualSpacing w:val="0"/>
        <w:rPr>
          <w:rFonts w:cstheme="majorHAnsi"/>
        </w:rPr>
      </w:pPr>
      <w:r w:rsidRPr="00777895">
        <w:rPr>
          <w:rFonts w:cstheme="majorHAnsi"/>
        </w:rPr>
        <w:t xml:space="preserve">Use </w:t>
      </w:r>
      <w:r w:rsidR="00D3701F" w:rsidRPr="00777895">
        <w:rPr>
          <w:rFonts w:cstheme="majorHAnsi"/>
        </w:rPr>
        <w:t xml:space="preserve">whole numbers or fractions and </w:t>
      </w:r>
      <w:r w:rsidRPr="00777895">
        <w:rPr>
          <w:rFonts w:cstheme="majorHAnsi"/>
        </w:rPr>
        <w:t>insert a plus (</w:t>
      </w:r>
      <w:r w:rsidR="00D3701F" w:rsidRPr="00777895">
        <w:rPr>
          <w:rFonts w:cstheme="majorHAnsi"/>
        </w:rPr>
        <w:t>+</w:t>
      </w:r>
      <w:r w:rsidRPr="00777895">
        <w:rPr>
          <w:rFonts w:cstheme="majorHAnsi"/>
        </w:rPr>
        <w:t>)</w:t>
      </w:r>
      <w:r w:rsidR="00D3701F" w:rsidRPr="00777895">
        <w:rPr>
          <w:rFonts w:cstheme="majorHAnsi"/>
        </w:rPr>
        <w:t xml:space="preserve"> symbol between </w:t>
      </w:r>
      <w:r w:rsidR="00A75750" w:rsidRPr="00777895">
        <w:rPr>
          <w:rFonts w:cstheme="majorHAnsi"/>
        </w:rPr>
        <w:t>units if using more than one unit.</w:t>
      </w:r>
    </w:p>
    <w:p w14:paraId="70591FC9" w14:textId="77777777" w:rsidR="00D3701F" w:rsidRPr="00777895" w:rsidRDefault="00D3701F" w:rsidP="00BF0FE5">
      <w:pPr>
        <w:spacing w:before="120" w:after="120" w:line="276" w:lineRule="auto"/>
        <w:ind w:left="720"/>
        <w:rPr>
          <w:rFonts w:cstheme="majorHAnsi"/>
          <w:i/>
        </w:rPr>
      </w:pPr>
      <w:r w:rsidRPr="00777895">
        <w:rPr>
          <w:rFonts w:cstheme="majorHAnsi"/>
          <w:b/>
          <w:bCs/>
        </w:rPr>
        <w:t>Example:</w:t>
      </w:r>
      <w:r w:rsidRPr="00777895">
        <w:rPr>
          <w:rFonts w:cstheme="majorHAnsi"/>
        </w:rPr>
        <w:t xml:space="preserve"> </w:t>
      </w:r>
      <w:r w:rsidRPr="00777895">
        <w:rPr>
          <w:rFonts w:cstheme="majorHAnsi"/>
          <w:i/>
        </w:rPr>
        <w:t>5 lbs. + 2 oz.</w:t>
      </w:r>
    </w:p>
    <w:p w14:paraId="262566B8" w14:textId="5D024181" w:rsidR="00D3701F" w:rsidRPr="00777895" w:rsidRDefault="00601DBE" w:rsidP="00BF0FE5">
      <w:pPr>
        <w:pStyle w:val="ListParagraph"/>
        <w:numPr>
          <w:ilvl w:val="0"/>
          <w:numId w:val="3"/>
        </w:numPr>
        <w:spacing w:before="120" w:after="120" w:line="276" w:lineRule="auto"/>
        <w:contextualSpacing w:val="0"/>
        <w:rPr>
          <w:rFonts w:cstheme="majorHAnsi"/>
        </w:rPr>
      </w:pPr>
      <w:r w:rsidRPr="004C5639">
        <w:rPr>
          <w:rFonts w:cstheme="majorHAnsi"/>
        </w:rPr>
        <w:t>D</w:t>
      </w:r>
      <w:r w:rsidR="00D3701F" w:rsidRPr="004C5639">
        <w:rPr>
          <w:rFonts w:cstheme="majorHAnsi"/>
        </w:rPr>
        <w:t>ecimals</w:t>
      </w:r>
      <w:r w:rsidR="00C2362B" w:rsidRPr="004C5639">
        <w:rPr>
          <w:rFonts w:cstheme="majorHAnsi"/>
        </w:rPr>
        <w:t xml:space="preserve"> </w:t>
      </w:r>
      <w:r w:rsidRPr="004C5639">
        <w:rPr>
          <w:rFonts w:cstheme="majorHAnsi"/>
        </w:rPr>
        <w:t xml:space="preserve">should only be used </w:t>
      </w:r>
      <w:r w:rsidR="00C2362B" w:rsidRPr="004C5639">
        <w:rPr>
          <w:rFonts w:cstheme="majorHAnsi"/>
        </w:rPr>
        <w:t>for weight</w:t>
      </w:r>
      <w:r w:rsidRPr="004C5639">
        <w:rPr>
          <w:rFonts w:cstheme="majorHAnsi"/>
        </w:rPr>
        <w:t>s</w:t>
      </w:r>
      <w:r w:rsidR="00C2362B" w:rsidRPr="004C5639">
        <w:rPr>
          <w:rFonts w:cstheme="majorHAnsi"/>
        </w:rPr>
        <w:t xml:space="preserve"> of AP ingredients.</w:t>
      </w:r>
      <w:r w:rsidR="00D3701F" w:rsidRPr="00777895">
        <w:rPr>
          <w:rFonts w:cstheme="majorHAnsi"/>
        </w:rPr>
        <w:t xml:space="preserve"> </w:t>
      </w:r>
    </w:p>
    <w:p w14:paraId="03E26EB3" w14:textId="3A97D777" w:rsidR="00D3701F" w:rsidRPr="00777895" w:rsidRDefault="00C2362B" w:rsidP="00BF0FE5">
      <w:pPr>
        <w:pStyle w:val="ListParagraph"/>
        <w:numPr>
          <w:ilvl w:val="0"/>
          <w:numId w:val="3"/>
        </w:numPr>
        <w:spacing w:before="120" w:after="120" w:line="276" w:lineRule="auto"/>
        <w:contextualSpacing w:val="0"/>
        <w:rPr>
          <w:rFonts w:cstheme="majorHAnsi"/>
        </w:rPr>
      </w:pPr>
      <w:r w:rsidRPr="00777895">
        <w:rPr>
          <w:rFonts w:cstheme="majorHAnsi"/>
        </w:rPr>
        <w:t xml:space="preserve">Include </w:t>
      </w:r>
      <w:r w:rsidR="00D3701F" w:rsidRPr="00777895">
        <w:rPr>
          <w:rFonts w:cstheme="majorHAnsi"/>
        </w:rPr>
        <w:t xml:space="preserve">the largest unit of weight followed by </w:t>
      </w:r>
      <w:r w:rsidRPr="00777895">
        <w:rPr>
          <w:rFonts w:cstheme="majorHAnsi"/>
        </w:rPr>
        <w:t xml:space="preserve">the </w:t>
      </w:r>
      <w:r w:rsidR="00D3701F" w:rsidRPr="00777895">
        <w:rPr>
          <w:rFonts w:cstheme="majorHAnsi"/>
        </w:rPr>
        <w:t>smaller unit.</w:t>
      </w:r>
    </w:p>
    <w:p w14:paraId="20BD71F1" w14:textId="77777777" w:rsidR="00D3701F" w:rsidRPr="00777895" w:rsidRDefault="00D3701F" w:rsidP="00BF0FE5">
      <w:pPr>
        <w:spacing w:before="120" w:after="120" w:line="276" w:lineRule="auto"/>
        <w:ind w:left="720"/>
        <w:rPr>
          <w:rFonts w:cstheme="majorHAnsi"/>
          <w:i/>
        </w:rPr>
      </w:pPr>
      <w:r w:rsidRPr="00777895">
        <w:rPr>
          <w:rFonts w:cstheme="majorHAnsi"/>
          <w:b/>
          <w:bCs/>
        </w:rPr>
        <w:t>Example:</w:t>
      </w:r>
      <w:r w:rsidRPr="00777895">
        <w:rPr>
          <w:rFonts w:cstheme="majorHAnsi"/>
        </w:rPr>
        <w:t xml:space="preserve"> </w:t>
      </w:r>
      <w:r w:rsidRPr="00777895">
        <w:rPr>
          <w:rFonts w:cstheme="majorHAnsi"/>
          <w:i/>
        </w:rPr>
        <w:t xml:space="preserve">1 lb. + 6 oz. </w:t>
      </w:r>
      <w:r w:rsidRPr="00777895">
        <w:rPr>
          <w:rFonts w:cstheme="majorHAnsi"/>
        </w:rPr>
        <w:t xml:space="preserve">instead of </w:t>
      </w:r>
      <w:r w:rsidRPr="00777895">
        <w:rPr>
          <w:rFonts w:cstheme="majorHAnsi"/>
          <w:i/>
        </w:rPr>
        <w:t xml:space="preserve">22 oz. </w:t>
      </w:r>
    </w:p>
    <w:p w14:paraId="1EC8E4C6" w14:textId="011796E4" w:rsidR="00D3701F" w:rsidRPr="00777895" w:rsidRDefault="00C2362B" w:rsidP="00BF0FE5">
      <w:pPr>
        <w:pStyle w:val="ListParagraph"/>
        <w:numPr>
          <w:ilvl w:val="0"/>
          <w:numId w:val="3"/>
        </w:numPr>
        <w:spacing w:before="120" w:after="120" w:line="276" w:lineRule="auto"/>
        <w:contextualSpacing w:val="0"/>
        <w:rPr>
          <w:rFonts w:cstheme="majorHAnsi"/>
        </w:rPr>
      </w:pPr>
      <w:r w:rsidRPr="00777895">
        <w:rPr>
          <w:rFonts w:cstheme="majorHAnsi"/>
        </w:rPr>
        <w:t>Include AP</w:t>
      </w:r>
      <w:r w:rsidR="00D3701F" w:rsidRPr="00777895">
        <w:rPr>
          <w:rFonts w:cstheme="majorHAnsi"/>
        </w:rPr>
        <w:t xml:space="preserve"> weights for fresh produce, fresh herbs, meats, poultry, fish, and other items </w:t>
      </w:r>
      <w:r w:rsidRPr="00777895">
        <w:rPr>
          <w:rFonts w:cstheme="majorHAnsi"/>
        </w:rPr>
        <w:t xml:space="preserve">that </w:t>
      </w:r>
      <w:r w:rsidR="00D3701F" w:rsidRPr="00777895">
        <w:rPr>
          <w:rFonts w:cstheme="majorHAnsi"/>
        </w:rPr>
        <w:t xml:space="preserve">may </w:t>
      </w:r>
      <w:r w:rsidRPr="00777895">
        <w:rPr>
          <w:rFonts w:cstheme="majorHAnsi"/>
        </w:rPr>
        <w:t>decrease in size</w:t>
      </w:r>
      <w:r w:rsidR="00D3701F" w:rsidRPr="00777895">
        <w:rPr>
          <w:rFonts w:cstheme="majorHAnsi"/>
        </w:rPr>
        <w:t xml:space="preserve"> </w:t>
      </w:r>
      <w:r w:rsidRPr="00777895">
        <w:rPr>
          <w:rFonts w:cstheme="majorHAnsi"/>
        </w:rPr>
        <w:t xml:space="preserve">during </w:t>
      </w:r>
      <w:r w:rsidR="00D3701F" w:rsidRPr="00777895">
        <w:rPr>
          <w:rFonts w:cstheme="majorHAnsi"/>
        </w:rPr>
        <w:t xml:space="preserve">preparation. </w:t>
      </w:r>
      <w:r w:rsidRPr="00777895">
        <w:rPr>
          <w:rFonts w:cstheme="majorHAnsi"/>
        </w:rPr>
        <w:t>Include “</w:t>
      </w:r>
      <w:r w:rsidR="00D3701F" w:rsidRPr="00777895">
        <w:rPr>
          <w:rFonts w:cstheme="majorHAnsi"/>
        </w:rPr>
        <w:t>AP</w:t>
      </w:r>
      <w:r w:rsidRPr="00777895">
        <w:rPr>
          <w:rFonts w:cstheme="majorHAnsi"/>
        </w:rPr>
        <w:t>” after the weight</w:t>
      </w:r>
      <w:r w:rsidR="00D3701F" w:rsidRPr="00777895">
        <w:rPr>
          <w:rFonts w:cstheme="majorHAnsi"/>
        </w:rPr>
        <w:t xml:space="preserve">. </w:t>
      </w:r>
    </w:p>
    <w:p w14:paraId="23660FBA" w14:textId="77777777" w:rsidR="00C2362B" w:rsidRPr="00777895" w:rsidRDefault="00D3701F" w:rsidP="00C2362B">
      <w:pPr>
        <w:spacing w:before="120" w:after="120" w:line="276" w:lineRule="auto"/>
        <w:ind w:left="720"/>
        <w:rPr>
          <w:rFonts w:cstheme="majorHAnsi"/>
          <w:b/>
          <w:bCs/>
        </w:rPr>
      </w:pPr>
      <w:r w:rsidRPr="00777895">
        <w:rPr>
          <w:rFonts w:cstheme="majorHAnsi"/>
          <w:b/>
          <w:bCs/>
        </w:rPr>
        <w:t xml:space="preserve">Example: </w:t>
      </w:r>
    </w:p>
    <w:p w14:paraId="1BFD3894" w14:textId="4EFEE362" w:rsidR="00D3701F" w:rsidRPr="00777895" w:rsidRDefault="00D3701F" w:rsidP="00BF0FE5">
      <w:pPr>
        <w:spacing w:before="120" w:after="120" w:line="276" w:lineRule="auto"/>
        <w:ind w:left="720"/>
        <w:rPr>
          <w:rFonts w:cstheme="majorHAnsi"/>
          <w:i/>
        </w:rPr>
      </w:pPr>
      <w:r w:rsidRPr="00777895">
        <w:rPr>
          <w:rFonts w:cstheme="majorHAnsi"/>
          <w:i/>
        </w:rPr>
        <w:lastRenderedPageBreak/>
        <w:t>Ingredient: Onion, fresh, yellow</w:t>
      </w:r>
    </w:p>
    <w:p w14:paraId="5C704587" w14:textId="77777777" w:rsidR="00FC6DF9" w:rsidRPr="00777895" w:rsidRDefault="00D3701F" w:rsidP="00BF0FE5">
      <w:pPr>
        <w:spacing w:before="120" w:after="120" w:line="276" w:lineRule="auto"/>
        <w:rPr>
          <w:rFonts w:cstheme="majorHAnsi"/>
          <w:i/>
        </w:rPr>
      </w:pPr>
      <w:r w:rsidRPr="00777895">
        <w:rPr>
          <w:rFonts w:cstheme="majorHAnsi"/>
          <w:i/>
        </w:rPr>
        <w:tab/>
        <w:t>Weight: 1 lb. + 4 oz. AP</w:t>
      </w:r>
    </w:p>
    <w:p w14:paraId="5A283BFC" w14:textId="0BFCBF7B" w:rsidR="00D50F9E" w:rsidRPr="00777895" w:rsidRDefault="00FC6DF9" w:rsidP="00BF0FE5">
      <w:pPr>
        <w:spacing w:before="120" w:after="120" w:line="276" w:lineRule="auto"/>
        <w:ind w:left="360"/>
        <w:rPr>
          <w:rFonts w:cstheme="majorHAnsi"/>
          <w:i/>
        </w:rPr>
      </w:pPr>
      <w:r w:rsidRPr="00777895">
        <w:rPr>
          <w:rFonts w:cstheme="majorHAnsi"/>
          <w:i/>
        </w:rPr>
        <w:tab/>
        <w:t xml:space="preserve">Directions: Peel and chop </w:t>
      </w:r>
      <w:r w:rsidR="003D46BE" w:rsidRPr="00777895">
        <w:rPr>
          <w:rFonts w:cstheme="majorHAnsi"/>
          <w:i/>
        </w:rPr>
        <w:t>o</w:t>
      </w:r>
      <w:r w:rsidRPr="00777895">
        <w:rPr>
          <w:rFonts w:cstheme="majorHAnsi"/>
          <w:i/>
        </w:rPr>
        <w:t>nion into 1” cubes to measure 3 cups chopped.</w:t>
      </w:r>
    </w:p>
    <w:p w14:paraId="54921A9F" w14:textId="01046539" w:rsidR="00D50F9E" w:rsidRPr="00777895" w:rsidRDefault="00763793" w:rsidP="00BF0FE5">
      <w:pPr>
        <w:pStyle w:val="ListParagraph"/>
        <w:numPr>
          <w:ilvl w:val="0"/>
          <w:numId w:val="3"/>
        </w:numPr>
        <w:spacing w:before="120" w:after="120" w:line="276" w:lineRule="auto"/>
        <w:contextualSpacing w:val="0"/>
        <w:rPr>
          <w:rFonts w:cstheme="majorHAnsi"/>
        </w:rPr>
      </w:pPr>
      <w:r w:rsidRPr="00777895">
        <w:rPr>
          <w:rFonts w:cstheme="majorHAnsi"/>
        </w:rPr>
        <w:t xml:space="preserve">Include </w:t>
      </w:r>
      <w:r w:rsidR="00D50F9E" w:rsidRPr="00777895">
        <w:rPr>
          <w:rFonts w:cstheme="majorHAnsi"/>
        </w:rPr>
        <w:t>the common purchasing unit</w:t>
      </w:r>
      <w:r w:rsidR="00B130B2" w:rsidRPr="00777895">
        <w:rPr>
          <w:rFonts w:cstheme="majorHAnsi"/>
        </w:rPr>
        <w:t xml:space="preserve"> of the ingredient in parenthese</w:t>
      </w:r>
      <w:r w:rsidR="00D50F9E" w:rsidRPr="00777895">
        <w:rPr>
          <w:rFonts w:cstheme="majorHAnsi"/>
        </w:rPr>
        <w:t>s with the weight, if applicable.</w:t>
      </w:r>
    </w:p>
    <w:p w14:paraId="38A8DC10" w14:textId="77777777" w:rsidR="00763793" w:rsidRPr="00777895" w:rsidRDefault="00D50F9E" w:rsidP="00763793">
      <w:pPr>
        <w:spacing w:before="120" w:after="120" w:line="276" w:lineRule="auto"/>
        <w:ind w:firstLine="720"/>
        <w:rPr>
          <w:rFonts w:cstheme="majorHAnsi"/>
          <w:i/>
        </w:rPr>
      </w:pPr>
      <w:r w:rsidRPr="00777895">
        <w:rPr>
          <w:rFonts w:cstheme="majorHAnsi"/>
          <w:b/>
          <w:bCs/>
        </w:rPr>
        <w:t>Example:</w:t>
      </w:r>
      <w:r w:rsidRPr="00777895">
        <w:rPr>
          <w:rFonts w:cstheme="majorHAnsi"/>
        </w:rPr>
        <w:t xml:space="preserve"> </w:t>
      </w:r>
    </w:p>
    <w:p w14:paraId="7E21764D" w14:textId="0153E09C" w:rsidR="00763793" w:rsidRPr="00777895" w:rsidRDefault="00D50F9E" w:rsidP="00BF0FE5">
      <w:pPr>
        <w:spacing w:before="120" w:after="120" w:line="276" w:lineRule="auto"/>
        <w:ind w:firstLine="720"/>
        <w:rPr>
          <w:rFonts w:cstheme="majorHAnsi"/>
          <w:i/>
        </w:rPr>
      </w:pPr>
      <w:r w:rsidRPr="00777895">
        <w:rPr>
          <w:rFonts w:cstheme="majorHAnsi"/>
          <w:i/>
        </w:rPr>
        <w:t>Ingredient:</w:t>
      </w:r>
      <w:r w:rsidRPr="00777895">
        <w:rPr>
          <w:rFonts w:cstheme="majorHAnsi"/>
        </w:rPr>
        <w:t xml:space="preserve"> </w:t>
      </w:r>
      <w:r w:rsidRPr="00777895">
        <w:rPr>
          <w:rFonts w:cstheme="majorHAnsi"/>
          <w:i/>
        </w:rPr>
        <w:t>Cilantro, fresh, bunches</w:t>
      </w:r>
    </w:p>
    <w:p w14:paraId="14C4F4D5" w14:textId="09DC6667" w:rsidR="00D50F9E" w:rsidRPr="00777895" w:rsidRDefault="00D50F9E" w:rsidP="00BF0FE5">
      <w:pPr>
        <w:spacing w:before="120" w:after="120" w:line="276" w:lineRule="auto"/>
        <w:ind w:firstLine="720"/>
        <w:rPr>
          <w:rFonts w:cstheme="majorHAnsi"/>
          <w:i/>
        </w:rPr>
      </w:pPr>
      <w:r w:rsidRPr="00777895">
        <w:rPr>
          <w:rFonts w:cstheme="majorHAnsi"/>
          <w:i/>
        </w:rPr>
        <w:t>Weight: 4 oz. (1 bunch)</w:t>
      </w:r>
    </w:p>
    <w:p w14:paraId="62F1580F" w14:textId="143505FE" w:rsidR="00D50F9E" w:rsidRPr="00777895" w:rsidRDefault="00D50F9E" w:rsidP="00283D3B">
      <w:pPr>
        <w:pStyle w:val="Heading2"/>
      </w:pPr>
      <w:r w:rsidRPr="00777895">
        <w:t>Measure</w:t>
      </w:r>
    </w:p>
    <w:p w14:paraId="5133AF46" w14:textId="0B55072A" w:rsidR="00013DEE" w:rsidRPr="00777895" w:rsidRDefault="00013DEE" w:rsidP="00F672FA">
      <w:pPr>
        <w:ind w:left="720"/>
        <w:rPr>
          <w:rFonts w:cstheme="majorHAnsi"/>
        </w:rPr>
      </w:pPr>
      <w:r w:rsidRPr="00777895">
        <w:rPr>
          <w:rFonts w:cstheme="majorHAnsi"/>
        </w:rPr>
        <w:t xml:space="preserve">Use volume measurements for </w:t>
      </w:r>
      <w:r w:rsidR="00C44D5E" w:rsidRPr="00777895">
        <w:rPr>
          <w:rFonts w:cstheme="majorHAnsi"/>
        </w:rPr>
        <w:t>liquids and for solids in amounts less than 2 oz</w:t>
      </w:r>
      <w:r w:rsidRPr="00777895">
        <w:rPr>
          <w:rFonts w:cstheme="majorHAnsi"/>
        </w:rPr>
        <w:t xml:space="preserve">. Serving utensils labeled </w:t>
      </w:r>
      <w:r w:rsidR="005A168F" w:rsidRPr="00777895">
        <w:rPr>
          <w:rFonts w:cstheme="majorHAnsi"/>
        </w:rPr>
        <w:t>in</w:t>
      </w:r>
      <w:r w:rsidRPr="00777895">
        <w:rPr>
          <w:rFonts w:cstheme="majorHAnsi"/>
        </w:rPr>
        <w:t xml:space="preserve"> ounces </w:t>
      </w:r>
      <w:r w:rsidR="005A168F" w:rsidRPr="00777895">
        <w:rPr>
          <w:rFonts w:cstheme="majorHAnsi"/>
        </w:rPr>
        <w:t>are for measuring</w:t>
      </w:r>
      <w:r w:rsidRPr="00777895">
        <w:rPr>
          <w:rFonts w:cstheme="majorHAnsi"/>
        </w:rPr>
        <w:t xml:space="preserve"> volume (fluid oz.), which does not correlate to ounces in weight for solid </w:t>
      </w:r>
      <w:r w:rsidR="003D46BE" w:rsidRPr="00777895">
        <w:rPr>
          <w:rFonts w:cstheme="majorHAnsi"/>
        </w:rPr>
        <w:t>food items</w:t>
      </w:r>
      <w:r w:rsidRPr="00777895">
        <w:rPr>
          <w:rFonts w:cstheme="majorHAnsi"/>
        </w:rPr>
        <w:t>.</w:t>
      </w:r>
    </w:p>
    <w:p w14:paraId="5FFD0B2B" w14:textId="35FD233E" w:rsidR="00A75750" w:rsidRPr="00777895" w:rsidRDefault="00763793" w:rsidP="00BF0FE5">
      <w:pPr>
        <w:pStyle w:val="ListParagraph"/>
        <w:numPr>
          <w:ilvl w:val="0"/>
          <w:numId w:val="5"/>
        </w:numPr>
        <w:spacing w:before="120" w:after="120" w:line="276" w:lineRule="auto"/>
        <w:ind w:left="720"/>
        <w:contextualSpacing w:val="0"/>
        <w:rPr>
          <w:rFonts w:cstheme="majorHAnsi"/>
        </w:rPr>
      </w:pPr>
      <w:r w:rsidRPr="00777895">
        <w:rPr>
          <w:rFonts w:cstheme="majorHAnsi"/>
        </w:rPr>
        <w:t xml:space="preserve">Include </w:t>
      </w:r>
      <w:r w:rsidR="00D50F9E" w:rsidRPr="00777895">
        <w:rPr>
          <w:rFonts w:cstheme="majorHAnsi"/>
        </w:rPr>
        <w:t>measurement</w:t>
      </w:r>
      <w:r w:rsidRPr="00777895">
        <w:rPr>
          <w:rFonts w:cstheme="majorHAnsi"/>
        </w:rPr>
        <w:t>s</w:t>
      </w:r>
      <w:r w:rsidR="00D50F9E" w:rsidRPr="00777895">
        <w:rPr>
          <w:rFonts w:cstheme="majorHAnsi"/>
        </w:rPr>
        <w:t xml:space="preserve"> in gallons (gal.), quarts (qt.), </w:t>
      </w:r>
      <w:r w:rsidR="00D50F9E" w:rsidRPr="00F3094D">
        <w:rPr>
          <w:rFonts w:cstheme="majorHAnsi"/>
        </w:rPr>
        <w:t>cups (c</w:t>
      </w:r>
      <w:r w:rsidRPr="00F3094D">
        <w:rPr>
          <w:rFonts w:cstheme="majorHAnsi"/>
        </w:rPr>
        <w:t>.</w:t>
      </w:r>
      <w:r w:rsidR="00D50F9E" w:rsidRPr="00F3094D">
        <w:rPr>
          <w:rFonts w:cstheme="majorHAnsi"/>
        </w:rPr>
        <w:t>),</w:t>
      </w:r>
      <w:r w:rsidR="00D50F9E" w:rsidRPr="00777895">
        <w:rPr>
          <w:rFonts w:cstheme="majorHAnsi"/>
        </w:rPr>
        <w:t xml:space="preserve"> tablespoon</w:t>
      </w:r>
      <w:r w:rsidR="005A168F" w:rsidRPr="00777895">
        <w:rPr>
          <w:rFonts w:cstheme="majorHAnsi"/>
        </w:rPr>
        <w:t>s</w:t>
      </w:r>
      <w:r w:rsidR="00D50F9E" w:rsidRPr="00777895">
        <w:rPr>
          <w:rFonts w:cstheme="majorHAnsi"/>
        </w:rPr>
        <w:t xml:space="preserve"> (Tbsp.), teaspoon</w:t>
      </w:r>
      <w:r w:rsidR="005A168F" w:rsidRPr="00777895">
        <w:rPr>
          <w:rFonts w:cstheme="majorHAnsi"/>
        </w:rPr>
        <w:t>s</w:t>
      </w:r>
      <w:r w:rsidR="00D50F9E" w:rsidRPr="00777895">
        <w:rPr>
          <w:rFonts w:cstheme="majorHAnsi"/>
        </w:rPr>
        <w:t xml:space="preserve"> (tsp.) or inches</w:t>
      </w:r>
      <w:r w:rsidR="00A75750" w:rsidRPr="00777895">
        <w:rPr>
          <w:rFonts w:cstheme="majorHAnsi"/>
        </w:rPr>
        <w:t xml:space="preserve"> </w:t>
      </w:r>
      <w:r w:rsidRPr="00777895">
        <w:rPr>
          <w:rFonts w:cstheme="majorHAnsi"/>
        </w:rPr>
        <w:t>(”</w:t>
      </w:r>
      <w:r w:rsidR="00D50F9E" w:rsidRPr="00777895">
        <w:rPr>
          <w:rFonts w:cstheme="majorHAnsi"/>
        </w:rPr>
        <w:t xml:space="preserve">). </w:t>
      </w:r>
    </w:p>
    <w:p w14:paraId="6B524D3F" w14:textId="66E8228C" w:rsidR="00A75750" w:rsidRPr="00777895" w:rsidRDefault="00A75750" w:rsidP="00BF0FE5">
      <w:pPr>
        <w:pStyle w:val="ListParagraph"/>
        <w:numPr>
          <w:ilvl w:val="0"/>
          <w:numId w:val="5"/>
        </w:numPr>
        <w:spacing w:before="120" w:after="120" w:line="276" w:lineRule="auto"/>
        <w:ind w:left="720"/>
        <w:contextualSpacing w:val="0"/>
        <w:rPr>
          <w:rFonts w:cstheme="majorHAnsi"/>
        </w:rPr>
      </w:pPr>
      <w:r w:rsidRPr="00777895">
        <w:rPr>
          <w:rFonts w:cstheme="majorHAnsi"/>
        </w:rPr>
        <w:t xml:space="preserve">Include the largest unit of </w:t>
      </w:r>
      <w:r w:rsidR="00D50F9E" w:rsidRPr="00777895">
        <w:rPr>
          <w:rFonts w:cstheme="majorHAnsi"/>
        </w:rPr>
        <w:t>measurement</w:t>
      </w:r>
      <w:r w:rsidR="005A168F" w:rsidRPr="00777895">
        <w:rPr>
          <w:rFonts w:cstheme="majorHAnsi"/>
        </w:rPr>
        <w:t xml:space="preserve">. </w:t>
      </w:r>
    </w:p>
    <w:p w14:paraId="4E081F9A" w14:textId="2080CB42" w:rsidR="00A75750" w:rsidRPr="00777895" w:rsidRDefault="00D50F9E" w:rsidP="00BF0FE5">
      <w:pPr>
        <w:ind w:left="720"/>
        <w:rPr>
          <w:rFonts w:cstheme="majorHAnsi"/>
        </w:rPr>
      </w:pPr>
      <w:r w:rsidRPr="00777895">
        <w:rPr>
          <w:rFonts w:cstheme="majorHAnsi"/>
          <w:b/>
          <w:bCs/>
        </w:rPr>
        <w:t>Example</w:t>
      </w:r>
      <w:r w:rsidR="00A75750" w:rsidRPr="00777895">
        <w:rPr>
          <w:rFonts w:cstheme="majorHAnsi"/>
          <w:b/>
          <w:bCs/>
        </w:rPr>
        <w:t>s</w:t>
      </w:r>
      <w:r w:rsidRPr="00777895">
        <w:rPr>
          <w:rFonts w:cstheme="majorHAnsi"/>
          <w:b/>
          <w:bCs/>
        </w:rPr>
        <w:t xml:space="preserve">: </w:t>
      </w:r>
    </w:p>
    <w:p w14:paraId="38B5A446" w14:textId="71EB519D" w:rsidR="00D50F9E" w:rsidRPr="00777895" w:rsidRDefault="00D50F9E" w:rsidP="00A75750">
      <w:pPr>
        <w:pStyle w:val="ListParagraph"/>
        <w:numPr>
          <w:ilvl w:val="0"/>
          <w:numId w:val="26"/>
        </w:numPr>
        <w:spacing w:before="120" w:after="120" w:line="276" w:lineRule="auto"/>
        <w:rPr>
          <w:rFonts w:cstheme="majorHAnsi"/>
        </w:rPr>
      </w:pPr>
      <w:r w:rsidRPr="00777895">
        <w:rPr>
          <w:rFonts w:cstheme="majorHAnsi"/>
          <w:i/>
        </w:rPr>
        <w:t>3 gal. + 2 c</w:t>
      </w:r>
      <w:r w:rsidR="00A75750" w:rsidRPr="00777895">
        <w:rPr>
          <w:rFonts w:cstheme="majorHAnsi"/>
          <w:i/>
        </w:rPr>
        <w:t>.</w:t>
      </w:r>
      <w:r w:rsidRPr="00777895">
        <w:rPr>
          <w:rFonts w:cstheme="majorHAnsi"/>
          <w:i/>
        </w:rPr>
        <w:t xml:space="preserve"> </w:t>
      </w:r>
      <w:r w:rsidRPr="00777895">
        <w:rPr>
          <w:rFonts w:cstheme="majorHAnsi"/>
        </w:rPr>
        <w:t xml:space="preserve">instead of </w:t>
      </w:r>
      <w:r w:rsidRPr="00777895">
        <w:rPr>
          <w:rFonts w:cstheme="majorHAnsi"/>
          <w:i/>
        </w:rPr>
        <w:t>50 c</w:t>
      </w:r>
      <w:r w:rsidR="00A75750" w:rsidRPr="00777895">
        <w:rPr>
          <w:rFonts w:cstheme="majorHAnsi"/>
          <w:i/>
        </w:rPr>
        <w:t>.</w:t>
      </w:r>
    </w:p>
    <w:p w14:paraId="5E3BF155" w14:textId="492EDAB8" w:rsidR="00A75750" w:rsidRPr="00777895" w:rsidRDefault="00A75750" w:rsidP="00A75750">
      <w:pPr>
        <w:pStyle w:val="ListParagraph"/>
        <w:numPr>
          <w:ilvl w:val="0"/>
          <w:numId w:val="26"/>
        </w:numPr>
        <w:spacing w:before="120" w:after="120" w:line="276" w:lineRule="auto"/>
        <w:rPr>
          <w:rFonts w:cstheme="majorHAnsi"/>
        </w:rPr>
      </w:pPr>
      <w:r w:rsidRPr="00777895">
        <w:rPr>
          <w:rFonts w:cstheme="majorHAnsi"/>
          <w:i/>
        </w:rPr>
        <w:t xml:space="preserve">¼ c. </w:t>
      </w:r>
      <w:r w:rsidRPr="00777895">
        <w:rPr>
          <w:rFonts w:cstheme="majorHAnsi"/>
        </w:rPr>
        <w:t xml:space="preserve">instead of </w:t>
      </w:r>
      <w:r w:rsidRPr="00777895">
        <w:rPr>
          <w:rFonts w:cstheme="majorHAnsi"/>
          <w:i/>
        </w:rPr>
        <w:t>4 Tbsp.</w:t>
      </w:r>
    </w:p>
    <w:p w14:paraId="46F752D5" w14:textId="06FBADEC" w:rsidR="00A75750" w:rsidRPr="00777895" w:rsidRDefault="00A75750" w:rsidP="00BF0FE5">
      <w:pPr>
        <w:pStyle w:val="ListParagraph"/>
        <w:numPr>
          <w:ilvl w:val="0"/>
          <w:numId w:val="26"/>
        </w:numPr>
        <w:spacing w:before="120" w:after="120" w:line="276" w:lineRule="auto"/>
        <w:contextualSpacing w:val="0"/>
        <w:rPr>
          <w:rFonts w:cstheme="majorHAnsi"/>
        </w:rPr>
      </w:pPr>
      <w:r w:rsidRPr="00777895">
        <w:rPr>
          <w:rFonts w:cstheme="majorHAnsi"/>
          <w:i/>
        </w:rPr>
        <w:t xml:space="preserve">1 gal. +1 qt. + 2 c. </w:t>
      </w:r>
      <w:r w:rsidRPr="00777895">
        <w:rPr>
          <w:rFonts w:cstheme="majorHAnsi"/>
        </w:rPr>
        <w:t xml:space="preserve">instead of </w:t>
      </w:r>
      <w:r w:rsidRPr="00777895">
        <w:rPr>
          <w:rFonts w:cstheme="majorHAnsi"/>
          <w:i/>
        </w:rPr>
        <w:t>22 c.</w:t>
      </w:r>
    </w:p>
    <w:p w14:paraId="2B6BEB58" w14:textId="6BA6F655" w:rsidR="00D50F9E" w:rsidRPr="00777895" w:rsidRDefault="003F1AFD" w:rsidP="00BF0FE5">
      <w:pPr>
        <w:pStyle w:val="ListParagraph"/>
        <w:numPr>
          <w:ilvl w:val="0"/>
          <w:numId w:val="5"/>
        </w:numPr>
        <w:spacing w:before="120" w:after="120" w:line="276" w:lineRule="auto"/>
        <w:ind w:left="720"/>
        <w:contextualSpacing w:val="0"/>
        <w:rPr>
          <w:rFonts w:cstheme="majorHAnsi"/>
        </w:rPr>
      </w:pPr>
      <w:r w:rsidRPr="00777895">
        <w:rPr>
          <w:rFonts w:cstheme="majorHAnsi"/>
        </w:rPr>
        <w:t xml:space="preserve">Include the </w:t>
      </w:r>
      <w:r w:rsidR="00D50F9E" w:rsidRPr="00777895">
        <w:rPr>
          <w:rFonts w:cstheme="majorHAnsi"/>
        </w:rPr>
        <w:t>common purchasi</w:t>
      </w:r>
      <w:r w:rsidR="00B130B2" w:rsidRPr="00777895">
        <w:rPr>
          <w:rFonts w:cstheme="majorHAnsi"/>
        </w:rPr>
        <w:t>ng unit or portion in parenthese</w:t>
      </w:r>
      <w:r w:rsidR="00D50F9E" w:rsidRPr="00777895">
        <w:rPr>
          <w:rFonts w:cstheme="majorHAnsi"/>
        </w:rPr>
        <w:t xml:space="preserve">s following </w:t>
      </w:r>
      <w:r w:rsidRPr="00777895">
        <w:rPr>
          <w:rFonts w:cstheme="majorHAnsi"/>
        </w:rPr>
        <w:t xml:space="preserve">the </w:t>
      </w:r>
      <w:r w:rsidR="00D50F9E" w:rsidRPr="00777895">
        <w:rPr>
          <w:rFonts w:cstheme="majorHAnsi"/>
        </w:rPr>
        <w:t>measurement for clarification.</w:t>
      </w:r>
    </w:p>
    <w:p w14:paraId="6630679B" w14:textId="7F451648" w:rsidR="008A6075" w:rsidRPr="00777895" w:rsidRDefault="00D50F9E" w:rsidP="00BF0FE5">
      <w:pPr>
        <w:spacing w:before="120" w:after="120" w:line="276" w:lineRule="auto"/>
        <w:ind w:left="720"/>
        <w:rPr>
          <w:rFonts w:cstheme="majorHAnsi"/>
        </w:rPr>
      </w:pPr>
      <w:r w:rsidRPr="00777895">
        <w:rPr>
          <w:rFonts w:cstheme="majorHAnsi"/>
          <w:b/>
          <w:bCs/>
        </w:rPr>
        <w:t>Example:</w:t>
      </w:r>
      <w:r w:rsidRPr="00777895">
        <w:rPr>
          <w:rFonts w:cstheme="majorHAnsi"/>
        </w:rPr>
        <w:t xml:space="preserve"> </w:t>
      </w:r>
      <w:r w:rsidRPr="00777895">
        <w:rPr>
          <w:rFonts w:cstheme="majorHAnsi"/>
          <w:i/>
        </w:rPr>
        <w:t>1 qt. + ½ c</w:t>
      </w:r>
      <w:r w:rsidR="003F1AFD" w:rsidRPr="00777895">
        <w:rPr>
          <w:rFonts w:cstheme="majorHAnsi"/>
          <w:i/>
        </w:rPr>
        <w:t>.</w:t>
      </w:r>
      <w:r w:rsidRPr="00777895">
        <w:rPr>
          <w:rFonts w:cstheme="majorHAnsi"/>
          <w:i/>
        </w:rPr>
        <w:t xml:space="preserve"> (½ No. 10 can)</w:t>
      </w:r>
    </w:p>
    <w:p w14:paraId="6A03A0F0" w14:textId="1DDBE102" w:rsidR="009D039E" w:rsidRPr="00777895" w:rsidRDefault="00FB52B4" w:rsidP="00BF0FE5">
      <w:pPr>
        <w:pStyle w:val="ListParagraph"/>
        <w:numPr>
          <w:ilvl w:val="0"/>
          <w:numId w:val="5"/>
        </w:numPr>
        <w:spacing w:before="120" w:after="120" w:line="276" w:lineRule="auto"/>
        <w:ind w:left="720"/>
        <w:contextualSpacing w:val="0"/>
        <w:rPr>
          <w:rFonts w:cstheme="majorHAnsi"/>
        </w:rPr>
      </w:pPr>
      <w:r w:rsidRPr="00777895">
        <w:rPr>
          <w:rFonts w:cstheme="majorHAnsi"/>
        </w:rPr>
        <w:t>Include measurements for ingredients</w:t>
      </w:r>
      <w:r w:rsidR="00001E11" w:rsidRPr="00777895">
        <w:rPr>
          <w:rFonts w:cstheme="majorHAnsi"/>
        </w:rPr>
        <w:t xml:space="preserve"> </w:t>
      </w:r>
      <w:r w:rsidRPr="00777895">
        <w:rPr>
          <w:rFonts w:cstheme="majorHAnsi"/>
        </w:rPr>
        <w:t xml:space="preserve">in </w:t>
      </w:r>
      <w:r w:rsidR="001C64E0" w:rsidRPr="00777895">
        <w:rPr>
          <w:rFonts w:cstheme="majorHAnsi"/>
        </w:rPr>
        <w:t xml:space="preserve">the </w:t>
      </w:r>
      <w:r w:rsidRPr="00777895">
        <w:rPr>
          <w:rFonts w:cstheme="majorHAnsi"/>
        </w:rPr>
        <w:t>recipe directions</w:t>
      </w:r>
      <w:r w:rsidR="00001E11" w:rsidRPr="00777895">
        <w:rPr>
          <w:rFonts w:cstheme="majorHAnsi"/>
        </w:rPr>
        <w:t xml:space="preserve">. </w:t>
      </w:r>
    </w:p>
    <w:p w14:paraId="28420C27" w14:textId="47942DAB" w:rsidR="00001E11" w:rsidRPr="00777895" w:rsidRDefault="009D039E" w:rsidP="00BF0FE5">
      <w:pPr>
        <w:pStyle w:val="ListParagraph"/>
        <w:spacing w:before="120" w:after="120" w:line="276" w:lineRule="auto"/>
        <w:contextualSpacing w:val="0"/>
        <w:rPr>
          <w:rFonts w:cstheme="majorHAnsi"/>
          <w:i/>
          <w:iCs/>
        </w:rPr>
      </w:pPr>
      <w:r w:rsidRPr="00777895">
        <w:rPr>
          <w:rFonts w:cstheme="majorHAnsi"/>
          <w:b/>
          <w:bCs/>
          <w:i/>
          <w:iCs/>
        </w:rPr>
        <w:t>Note:</w:t>
      </w:r>
      <w:r w:rsidRPr="00777895">
        <w:rPr>
          <w:rFonts w:cstheme="majorHAnsi"/>
          <w:i/>
          <w:iCs/>
        </w:rPr>
        <w:t xml:space="preserve"> </w:t>
      </w:r>
      <w:r w:rsidR="00001E11" w:rsidRPr="00777895">
        <w:rPr>
          <w:rFonts w:cstheme="majorHAnsi"/>
          <w:i/>
          <w:iCs/>
        </w:rPr>
        <w:t>If shrinkage might occur, do not enter the measurement</w:t>
      </w:r>
      <w:r w:rsidRPr="00777895">
        <w:rPr>
          <w:rFonts w:cstheme="majorHAnsi"/>
          <w:i/>
          <w:iCs/>
        </w:rPr>
        <w:t xml:space="preserve"> in the </w:t>
      </w:r>
      <w:r w:rsidR="003F1AFD" w:rsidRPr="00777895">
        <w:rPr>
          <w:rFonts w:cstheme="majorHAnsi"/>
          <w:i/>
          <w:iCs/>
        </w:rPr>
        <w:t>M</w:t>
      </w:r>
      <w:r w:rsidRPr="00777895">
        <w:rPr>
          <w:rFonts w:cstheme="majorHAnsi"/>
          <w:i/>
          <w:iCs/>
        </w:rPr>
        <w:t>easure column</w:t>
      </w:r>
      <w:r w:rsidR="00001E11" w:rsidRPr="00777895">
        <w:rPr>
          <w:rFonts w:cstheme="majorHAnsi"/>
          <w:i/>
          <w:iCs/>
        </w:rPr>
        <w:t xml:space="preserve">, </w:t>
      </w:r>
      <w:r w:rsidRPr="00777895">
        <w:rPr>
          <w:rFonts w:cstheme="majorHAnsi"/>
          <w:i/>
          <w:iCs/>
        </w:rPr>
        <w:t xml:space="preserve">but describe the measurement of </w:t>
      </w:r>
      <w:r w:rsidR="00001E11" w:rsidRPr="00777895">
        <w:rPr>
          <w:rFonts w:cstheme="majorHAnsi"/>
          <w:i/>
          <w:iCs/>
        </w:rPr>
        <w:t xml:space="preserve">the prepared item in the </w:t>
      </w:r>
      <w:r w:rsidR="003F1AFD" w:rsidRPr="00777895">
        <w:rPr>
          <w:rFonts w:cstheme="majorHAnsi"/>
          <w:i/>
          <w:iCs/>
        </w:rPr>
        <w:t xml:space="preserve">recipe </w:t>
      </w:r>
      <w:r w:rsidR="001C64E0" w:rsidRPr="00777895">
        <w:rPr>
          <w:rFonts w:cstheme="majorHAnsi"/>
          <w:i/>
          <w:iCs/>
        </w:rPr>
        <w:t>directions</w:t>
      </w:r>
      <w:r w:rsidR="00001E11" w:rsidRPr="00777895">
        <w:rPr>
          <w:rFonts w:cstheme="majorHAnsi"/>
          <w:i/>
          <w:iCs/>
        </w:rPr>
        <w:t xml:space="preserve">. </w:t>
      </w:r>
      <w:r w:rsidRPr="00777895">
        <w:rPr>
          <w:rFonts w:cstheme="majorHAnsi"/>
          <w:i/>
          <w:iCs/>
        </w:rPr>
        <w:t>If there is shrinkage due to preparation of the AP ingredient,</w:t>
      </w:r>
      <w:r w:rsidR="001C64E0" w:rsidRPr="00777895">
        <w:rPr>
          <w:rFonts w:cstheme="majorHAnsi"/>
          <w:i/>
          <w:iCs/>
        </w:rPr>
        <w:t xml:space="preserve"> </w:t>
      </w:r>
      <w:r w:rsidRPr="00777895">
        <w:rPr>
          <w:rFonts w:cstheme="majorHAnsi"/>
          <w:i/>
          <w:iCs/>
        </w:rPr>
        <w:t xml:space="preserve">list the </w:t>
      </w:r>
      <w:r w:rsidR="001C64E0" w:rsidRPr="00777895">
        <w:rPr>
          <w:rFonts w:cstheme="majorHAnsi"/>
          <w:i/>
          <w:iCs/>
        </w:rPr>
        <w:t xml:space="preserve">weight or </w:t>
      </w:r>
      <w:r w:rsidRPr="00777895">
        <w:rPr>
          <w:rFonts w:cstheme="majorHAnsi"/>
          <w:i/>
          <w:iCs/>
        </w:rPr>
        <w:t xml:space="preserve">measure in the </w:t>
      </w:r>
      <w:r w:rsidR="001C64E0" w:rsidRPr="00777895">
        <w:rPr>
          <w:rFonts w:cstheme="majorHAnsi"/>
          <w:i/>
          <w:iCs/>
        </w:rPr>
        <w:t>direction</w:t>
      </w:r>
      <w:r w:rsidR="003F1AFD" w:rsidRPr="00777895">
        <w:rPr>
          <w:rFonts w:cstheme="majorHAnsi"/>
          <w:i/>
          <w:iCs/>
        </w:rPr>
        <w:t xml:space="preserve">s </w:t>
      </w:r>
      <w:r w:rsidRPr="00777895">
        <w:rPr>
          <w:rFonts w:cstheme="majorHAnsi"/>
          <w:i/>
          <w:iCs/>
        </w:rPr>
        <w:t>after the procedure</w:t>
      </w:r>
      <w:r w:rsidR="003F1AFD" w:rsidRPr="00777895">
        <w:rPr>
          <w:rFonts w:cstheme="majorHAnsi"/>
          <w:i/>
          <w:iCs/>
        </w:rPr>
        <w:t xml:space="preserve"> for</w:t>
      </w:r>
      <w:r w:rsidRPr="00777895">
        <w:rPr>
          <w:rFonts w:cstheme="majorHAnsi"/>
          <w:i/>
          <w:iCs/>
        </w:rPr>
        <w:t xml:space="preserve"> prepar</w:t>
      </w:r>
      <w:r w:rsidR="003F1AFD" w:rsidRPr="00777895">
        <w:rPr>
          <w:rFonts w:cstheme="majorHAnsi"/>
          <w:i/>
          <w:iCs/>
        </w:rPr>
        <w:t>ing</w:t>
      </w:r>
      <w:r w:rsidRPr="00777895">
        <w:rPr>
          <w:rFonts w:cstheme="majorHAnsi"/>
          <w:i/>
          <w:iCs/>
        </w:rPr>
        <w:t xml:space="preserve"> the ingredient. The </w:t>
      </w:r>
      <w:r w:rsidR="003F1AFD" w:rsidRPr="00777895">
        <w:rPr>
          <w:rFonts w:cstheme="majorHAnsi"/>
          <w:i/>
          <w:iCs/>
        </w:rPr>
        <w:t xml:space="preserve">AP </w:t>
      </w:r>
      <w:r w:rsidRPr="00777895">
        <w:rPr>
          <w:rFonts w:cstheme="majorHAnsi"/>
          <w:i/>
          <w:iCs/>
        </w:rPr>
        <w:t xml:space="preserve">amount should be listed in the </w:t>
      </w:r>
      <w:r w:rsidR="003F1AFD" w:rsidRPr="00777895">
        <w:rPr>
          <w:rFonts w:cstheme="majorHAnsi"/>
          <w:i/>
          <w:iCs/>
        </w:rPr>
        <w:t>W</w:t>
      </w:r>
      <w:r w:rsidRPr="00777895">
        <w:rPr>
          <w:rFonts w:cstheme="majorHAnsi"/>
          <w:i/>
          <w:iCs/>
        </w:rPr>
        <w:t>eight column.</w:t>
      </w:r>
    </w:p>
    <w:p w14:paraId="2BB7F0B1" w14:textId="77777777" w:rsidR="003F1AFD" w:rsidRPr="00777895" w:rsidRDefault="00001E11" w:rsidP="003F1AFD">
      <w:pPr>
        <w:spacing w:before="120" w:after="120" w:line="276" w:lineRule="auto"/>
        <w:ind w:firstLine="720"/>
        <w:rPr>
          <w:rFonts w:cstheme="majorHAnsi"/>
          <w:b/>
          <w:bCs/>
        </w:rPr>
      </w:pPr>
      <w:r w:rsidRPr="00777895">
        <w:rPr>
          <w:rFonts w:cstheme="majorHAnsi"/>
          <w:b/>
          <w:bCs/>
        </w:rPr>
        <w:lastRenderedPageBreak/>
        <w:t xml:space="preserve">Example: </w:t>
      </w:r>
    </w:p>
    <w:p w14:paraId="08D8FC67" w14:textId="34EAB895" w:rsidR="00001E11" w:rsidRPr="00777895" w:rsidRDefault="00001E11" w:rsidP="00BF0FE5">
      <w:pPr>
        <w:spacing w:before="120" w:after="120" w:line="276" w:lineRule="auto"/>
        <w:ind w:firstLine="720"/>
        <w:rPr>
          <w:rFonts w:cstheme="majorHAnsi"/>
          <w:i/>
        </w:rPr>
      </w:pPr>
      <w:r w:rsidRPr="00777895">
        <w:rPr>
          <w:rFonts w:cstheme="majorHAnsi"/>
          <w:i/>
        </w:rPr>
        <w:t>Ingredients: Onion, fresh, yellow</w:t>
      </w:r>
    </w:p>
    <w:p w14:paraId="1FF27E79" w14:textId="5ADCEB96" w:rsidR="003F1AFD" w:rsidRPr="00777895" w:rsidRDefault="00001E11" w:rsidP="00BF0FE5">
      <w:pPr>
        <w:pStyle w:val="ListParagraph"/>
        <w:spacing w:before="120" w:after="120" w:line="276" w:lineRule="auto"/>
        <w:contextualSpacing w:val="0"/>
        <w:rPr>
          <w:rFonts w:cstheme="majorHAnsi"/>
          <w:i/>
        </w:rPr>
      </w:pPr>
      <w:r w:rsidRPr="00777895">
        <w:rPr>
          <w:rFonts w:cstheme="majorHAnsi"/>
          <w:i/>
        </w:rPr>
        <w:t>Weight: 1 lb. + 4 oz. AP</w:t>
      </w:r>
    </w:p>
    <w:p w14:paraId="4A72D223" w14:textId="6846D2A6" w:rsidR="00001E11" w:rsidRPr="00777895" w:rsidRDefault="003F1AFD" w:rsidP="00BF0FE5">
      <w:pPr>
        <w:pStyle w:val="ListParagraph"/>
        <w:spacing w:before="120" w:after="120" w:line="276" w:lineRule="auto"/>
        <w:contextualSpacing w:val="0"/>
        <w:rPr>
          <w:rFonts w:cstheme="majorHAnsi"/>
          <w:i/>
          <w:iCs/>
        </w:rPr>
      </w:pPr>
      <w:r w:rsidRPr="00777895">
        <w:rPr>
          <w:rFonts w:cstheme="majorHAnsi"/>
          <w:i/>
          <w:iCs/>
        </w:rPr>
        <w:t>Directions</w:t>
      </w:r>
      <w:r w:rsidR="00001E11" w:rsidRPr="00777895">
        <w:rPr>
          <w:rFonts w:cstheme="majorHAnsi"/>
          <w:i/>
          <w:iCs/>
        </w:rPr>
        <w:t>: 1. Peel and chop onion into 1” pieces to measure approximately 3 cups chopped onion.</w:t>
      </w:r>
    </w:p>
    <w:p w14:paraId="31F471FE" w14:textId="4C8D7C2C" w:rsidR="009014BE" w:rsidRPr="00777895" w:rsidRDefault="009014BE" w:rsidP="00283D3B">
      <w:pPr>
        <w:pStyle w:val="Heading2"/>
      </w:pPr>
      <w:r w:rsidRPr="00777895">
        <w:t>Directions</w:t>
      </w:r>
    </w:p>
    <w:p w14:paraId="6AE186E3" w14:textId="71591627" w:rsidR="00013DEE" w:rsidRPr="00777895" w:rsidRDefault="00813F05" w:rsidP="00F672FA">
      <w:pPr>
        <w:ind w:left="720"/>
        <w:rPr>
          <w:rFonts w:cstheme="majorHAnsi"/>
        </w:rPr>
      </w:pPr>
      <w:r w:rsidRPr="00777895">
        <w:rPr>
          <w:rFonts w:cstheme="majorHAnsi"/>
        </w:rPr>
        <w:t>The directions are d</w:t>
      </w:r>
      <w:r w:rsidR="00203978" w:rsidRPr="00777895">
        <w:rPr>
          <w:rFonts w:cstheme="majorHAnsi"/>
        </w:rPr>
        <w:t xml:space="preserve">etailed instructions </w:t>
      </w:r>
      <w:r w:rsidRPr="00777895">
        <w:rPr>
          <w:rFonts w:cstheme="majorHAnsi"/>
        </w:rPr>
        <w:t>for</w:t>
      </w:r>
      <w:r w:rsidR="00203978" w:rsidRPr="00777895">
        <w:rPr>
          <w:rFonts w:cstheme="majorHAnsi"/>
        </w:rPr>
        <w:t xml:space="preserve"> prepar</w:t>
      </w:r>
      <w:r w:rsidRPr="00777895">
        <w:rPr>
          <w:rFonts w:cstheme="majorHAnsi"/>
        </w:rPr>
        <w:t>ing</w:t>
      </w:r>
      <w:r w:rsidR="00203978" w:rsidRPr="00777895">
        <w:rPr>
          <w:rFonts w:cstheme="majorHAnsi"/>
        </w:rPr>
        <w:t xml:space="preserve"> the recipe, including cooking time and temperatures, types of utensils and cookware, </w:t>
      </w:r>
      <w:r w:rsidRPr="00777895">
        <w:rPr>
          <w:rFonts w:cstheme="majorHAnsi"/>
        </w:rPr>
        <w:t>and service/presentation.</w:t>
      </w:r>
    </w:p>
    <w:p w14:paraId="09C5D89F" w14:textId="2B6E4218" w:rsidR="00151838" w:rsidRPr="00777895" w:rsidRDefault="00813F05" w:rsidP="00BF0FE5">
      <w:pPr>
        <w:pStyle w:val="ListParagraph"/>
        <w:numPr>
          <w:ilvl w:val="0"/>
          <w:numId w:val="7"/>
        </w:numPr>
        <w:spacing w:before="120" w:after="120" w:line="276" w:lineRule="auto"/>
        <w:contextualSpacing w:val="0"/>
        <w:rPr>
          <w:rFonts w:cstheme="majorHAnsi"/>
        </w:rPr>
      </w:pPr>
      <w:r w:rsidRPr="00777895">
        <w:rPr>
          <w:rFonts w:cstheme="majorHAnsi"/>
        </w:rPr>
        <w:t xml:space="preserve">Directions should be listed according to the order in which ingredients are used. </w:t>
      </w:r>
      <w:r w:rsidR="009014BE" w:rsidRPr="00777895">
        <w:rPr>
          <w:rFonts w:cstheme="majorHAnsi"/>
        </w:rPr>
        <w:t>The first</w:t>
      </w:r>
      <w:r w:rsidRPr="00777895">
        <w:rPr>
          <w:rFonts w:cstheme="majorHAnsi"/>
        </w:rPr>
        <w:t xml:space="preserve"> step in the directions should include the first ingredient on the Ingredients List.</w:t>
      </w:r>
    </w:p>
    <w:p w14:paraId="0613F9D9" w14:textId="3FEA5AA6" w:rsidR="00151838" w:rsidRPr="00777895" w:rsidRDefault="00151838" w:rsidP="00BF0FE5">
      <w:pPr>
        <w:pStyle w:val="ListParagraph"/>
        <w:numPr>
          <w:ilvl w:val="0"/>
          <w:numId w:val="7"/>
        </w:numPr>
        <w:spacing w:before="120" w:after="120" w:line="276" w:lineRule="auto"/>
        <w:contextualSpacing w:val="0"/>
        <w:rPr>
          <w:rFonts w:cstheme="majorHAnsi"/>
        </w:rPr>
      </w:pPr>
      <w:r w:rsidRPr="00777895">
        <w:rPr>
          <w:rFonts w:cstheme="majorHAnsi"/>
        </w:rPr>
        <w:t xml:space="preserve">Number steps in the directions beginning with the number </w:t>
      </w:r>
      <w:r w:rsidR="00FB52B4" w:rsidRPr="00777895">
        <w:rPr>
          <w:rFonts w:cstheme="majorHAnsi"/>
        </w:rPr>
        <w:t>one (</w:t>
      </w:r>
      <w:r w:rsidRPr="00777895">
        <w:rPr>
          <w:rFonts w:cstheme="majorHAnsi"/>
        </w:rPr>
        <w:t>1</w:t>
      </w:r>
      <w:r w:rsidR="00FB52B4" w:rsidRPr="00777895">
        <w:rPr>
          <w:rFonts w:cstheme="majorHAnsi"/>
        </w:rPr>
        <w:t>)</w:t>
      </w:r>
      <w:r w:rsidRPr="00777895">
        <w:rPr>
          <w:rFonts w:cstheme="majorHAnsi"/>
        </w:rPr>
        <w:t>.</w:t>
      </w:r>
    </w:p>
    <w:p w14:paraId="4764A225" w14:textId="6C2101E8" w:rsidR="00151838" w:rsidRPr="00777895" w:rsidRDefault="00151838" w:rsidP="00BF0FE5">
      <w:pPr>
        <w:pStyle w:val="ListParagraph"/>
        <w:numPr>
          <w:ilvl w:val="0"/>
          <w:numId w:val="7"/>
        </w:numPr>
        <w:spacing w:before="120" w:after="120" w:line="276" w:lineRule="auto"/>
        <w:contextualSpacing w:val="0"/>
        <w:rPr>
          <w:rFonts w:cstheme="majorHAnsi"/>
        </w:rPr>
      </w:pPr>
      <w:r w:rsidRPr="00777895">
        <w:rPr>
          <w:rFonts w:cstheme="majorHAnsi"/>
        </w:rPr>
        <w:t xml:space="preserve">Begin </w:t>
      </w:r>
      <w:r w:rsidR="00FB52B4" w:rsidRPr="00777895">
        <w:rPr>
          <w:rFonts w:cstheme="majorHAnsi"/>
        </w:rPr>
        <w:t xml:space="preserve">each step </w:t>
      </w:r>
      <w:r w:rsidRPr="00777895">
        <w:rPr>
          <w:rFonts w:cstheme="majorHAnsi"/>
        </w:rPr>
        <w:t>with a verb or action.</w:t>
      </w:r>
    </w:p>
    <w:p w14:paraId="7AAD34A3" w14:textId="6E4909E6" w:rsidR="00151838" w:rsidRPr="00777895" w:rsidRDefault="00151838" w:rsidP="00BF0FE5">
      <w:pPr>
        <w:spacing w:before="120" w:after="120" w:line="276" w:lineRule="auto"/>
        <w:ind w:left="720"/>
        <w:rPr>
          <w:rFonts w:cstheme="majorHAnsi"/>
          <w:i/>
        </w:rPr>
      </w:pPr>
      <w:r w:rsidRPr="00777895">
        <w:rPr>
          <w:rFonts w:cstheme="majorHAnsi"/>
          <w:b/>
          <w:bCs/>
        </w:rPr>
        <w:t>Example:</w:t>
      </w:r>
      <w:r w:rsidRPr="00777895">
        <w:rPr>
          <w:rFonts w:cstheme="majorHAnsi"/>
        </w:rPr>
        <w:t xml:space="preserve"> </w:t>
      </w:r>
      <w:r w:rsidRPr="00777895">
        <w:rPr>
          <w:rFonts w:cstheme="majorHAnsi"/>
          <w:i/>
        </w:rPr>
        <w:t>Peel and chop carrots into 1” cubes.</w:t>
      </w:r>
    </w:p>
    <w:p w14:paraId="61C95131" w14:textId="49531905" w:rsidR="00151838" w:rsidRPr="00777895" w:rsidRDefault="00151838" w:rsidP="00BF0FE5">
      <w:pPr>
        <w:pStyle w:val="ListParagraph"/>
        <w:numPr>
          <w:ilvl w:val="0"/>
          <w:numId w:val="7"/>
        </w:numPr>
        <w:spacing w:before="120" w:after="120" w:line="276" w:lineRule="auto"/>
        <w:contextualSpacing w:val="0"/>
        <w:rPr>
          <w:rFonts w:cstheme="majorHAnsi"/>
        </w:rPr>
      </w:pPr>
      <w:r w:rsidRPr="00777895">
        <w:rPr>
          <w:rFonts w:cstheme="majorHAnsi"/>
        </w:rPr>
        <w:t xml:space="preserve">Words such as “the” and “a” are not necessary in </w:t>
      </w:r>
      <w:r w:rsidR="00FB52B4" w:rsidRPr="00777895">
        <w:rPr>
          <w:rFonts w:cstheme="majorHAnsi"/>
        </w:rPr>
        <w:t>recipe directions</w:t>
      </w:r>
      <w:r w:rsidRPr="00777895">
        <w:rPr>
          <w:rFonts w:cstheme="majorHAnsi"/>
        </w:rPr>
        <w:t xml:space="preserve">. </w:t>
      </w:r>
    </w:p>
    <w:p w14:paraId="033CA7EF" w14:textId="6F061D8B" w:rsidR="00151838" w:rsidRPr="00777895" w:rsidRDefault="00FB52B4" w:rsidP="00BF0FE5">
      <w:pPr>
        <w:pStyle w:val="ListParagraph"/>
        <w:numPr>
          <w:ilvl w:val="0"/>
          <w:numId w:val="7"/>
        </w:numPr>
        <w:spacing w:before="120" w:after="120" w:line="276" w:lineRule="auto"/>
        <w:contextualSpacing w:val="0"/>
        <w:rPr>
          <w:rFonts w:cstheme="majorHAnsi"/>
        </w:rPr>
      </w:pPr>
      <w:r w:rsidRPr="00777895">
        <w:rPr>
          <w:rFonts w:cstheme="majorHAnsi"/>
        </w:rPr>
        <w:t xml:space="preserve">Include terms </w:t>
      </w:r>
      <w:r w:rsidR="00151838" w:rsidRPr="00777895">
        <w:rPr>
          <w:rFonts w:cstheme="majorHAnsi"/>
        </w:rPr>
        <w:t xml:space="preserve">that </w:t>
      </w:r>
      <w:r w:rsidRPr="00777895">
        <w:rPr>
          <w:rFonts w:cstheme="majorHAnsi"/>
        </w:rPr>
        <w:t xml:space="preserve">accurately </w:t>
      </w:r>
      <w:r w:rsidR="00151838" w:rsidRPr="00777895">
        <w:rPr>
          <w:rFonts w:cstheme="majorHAnsi"/>
        </w:rPr>
        <w:t xml:space="preserve">describe </w:t>
      </w:r>
      <w:r w:rsidR="00896A0A" w:rsidRPr="00777895">
        <w:rPr>
          <w:rFonts w:cstheme="majorHAnsi"/>
        </w:rPr>
        <w:t xml:space="preserve">each </w:t>
      </w:r>
      <w:r w:rsidR="00151838" w:rsidRPr="00777895">
        <w:rPr>
          <w:rFonts w:cstheme="majorHAnsi"/>
        </w:rPr>
        <w:t xml:space="preserve">technique. </w:t>
      </w:r>
    </w:p>
    <w:p w14:paraId="49033B37" w14:textId="6196472A" w:rsidR="00151838" w:rsidRPr="00777895" w:rsidRDefault="00151838" w:rsidP="00BF0FE5">
      <w:pPr>
        <w:spacing w:before="120" w:after="120" w:line="276" w:lineRule="auto"/>
        <w:ind w:left="720"/>
        <w:rPr>
          <w:rFonts w:cstheme="majorHAnsi"/>
          <w:i/>
        </w:rPr>
      </w:pPr>
      <w:r w:rsidRPr="00777895">
        <w:rPr>
          <w:rFonts w:cstheme="majorHAnsi"/>
          <w:b/>
          <w:bCs/>
        </w:rPr>
        <w:t>Example</w:t>
      </w:r>
      <w:r w:rsidR="00FB52B4" w:rsidRPr="00777895">
        <w:rPr>
          <w:rFonts w:cstheme="majorHAnsi"/>
          <w:b/>
          <w:bCs/>
        </w:rPr>
        <w:t>s</w:t>
      </w:r>
      <w:r w:rsidRPr="00777895">
        <w:rPr>
          <w:rFonts w:cstheme="majorHAnsi"/>
          <w:b/>
          <w:bCs/>
        </w:rPr>
        <w:t>:</w:t>
      </w:r>
      <w:r w:rsidRPr="00777895">
        <w:rPr>
          <w:rFonts w:cstheme="majorHAnsi"/>
        </w:rPr>
        <w:t xml:space="preserve"> </w:t>
      </w:r>
      <w:r w:rsidRPr="00777895">
        <w:rPr>
          <w:rFonts w:cstheme="majorHAnsi"/>
          <w:i/>
        </w:rPr>
        <w:t>Julienne, blanch, braise, mince, dice</w:t>
      </w:r>
      <w:r w:rsidR="00FB52B4" w:rsidRPr="00777895">
        <w:rPr>
          <w:rFonts w:cstheme="majorHAnsi"/>
          <w:i/>
        </w:rPr>
        <w:t>, etc.</w:t>
      </w:r>
    </w:p>
    <w:p w14:paraId="1C037A16" w14:textId="4AEF1281" w:rsidR="00151838" w:rsidRPr="00777895" w:rsidRDefault="00FB52B4" w:rsidP="00BF0FE5">
      <w:pPr>
        <w:pStyle w:val="ListParagraph"/>
        <w:numPr>
          <w:ilvl w:val="0"/>
          <w:numId w:val="7"/>
        </w:numPr>
        <w:spacing w:before="120" w:after="120" w:line="276" w:lineRule="auto"/>
        <w:contextualSpacing w:val="0"/>
        <w:rPr>
          <w:rFonts w:cstheme="majorHAnsi"/>
        </w:rPr>
      </w:pPr>
      <w:r w:rsidRPr="00777895">
        <w:rPr>
          <w:rFonts w:cstheme="majorHAnsi"/>
        </w:rPr>
        <w:t xml:space="preserve">If not commonly known, include </w:t>
      </w:r>
      <w:r w:rsidR="00151838" w:rsidRPr="00777895">
        <w:rPr>
          <w:rFonts w:cstheme="majorHAnsi"/>
        </w:rPr>
        <w:t>a description of the technique in the</w:t>
      </w:r>
      <w:r w:rsidR="00896A0A" w:rsidRPr="00777895">
        <w:rPr>
          <w:rFonts w:cstheme="majorHAnsi"/>
        </w:rPr>
        <w:t xml:space="preserve"> recipe</w:t>
      </w:r>
      <w:r w:rsidR="00151838" w:rsidRPr="00777895">
        <w:rPr>
          <w:rFonts w:cstheme="majorHAnsi"/>
        </w:rPr>
        <w:t xml:space="preserve"> </w:t>
      </w:r>
      <w:r w:rsidR="00151838" w:rsidRPr="00777895">
        <w:rPr>
          <w:rFonts w:cstheme="majorHAnsi"/>
          <w:i/>
          <w:iCs/>
        </w:rPr>
        <w:t>Notes</w:t>
      </w:r>
      <w:r w:rsidR="00151838" w:rsidRPr="00777895">
        <w:rPr>
          <w:rFonts w:cstheme="majorHAnsi"/>
        </w:rPr>
        <w:t xml:space="preserve"> section. </w:t>
      </w:r>
    </w:p>
    <w:p w14:paraId="4C6F64F3" w14:textId="50A5AC57" w:rsidR="00151838" w:rsidRPr="00777895" w:rsidRDefault="00151838" w:rsidP="00BF0FE5">
      <w:pPr>
        <w:spacing w:before="120" w:after="120" w:line="276" w:lineRule="auto"/>
        <w:ind w:left="720"/>
        <w:rPr>
          <w:rFonts w:cstheme="majorHAnsi"/>
        </w:rPr>
      </w:pPr>
      <w:r w:rsidRPr="00777895">
        <w:rPr>
          <w:rFonts w:cstheme="majorHAnsi"/>
          <w:b/>
          <w:bCs/>
        </w:rPr>
        <w:t>Example:</w:t>
      </w:r>
      <w:r w:rsidRPr="00777895">
        <w:rPr>
          <w:rFonts w:cstheme="majorHAnsi"/>
        </w:rPr>
        <w:t xml:space="preserve"> </w:t>
      </w:r>
      <w:r w:rsidRPr="00777895">
        <w:rPr>
          <w:rFonts w:cstheme="majorHAnsi"/>
          <w:i/>
        </w:rPr>
        <w:t xml:space="preserve">Julienne means to cut food lengthwise into very thin, stick-like </w:t>
      </w:r>
      <w:r w:rsidR="00896A0A" w:rsidRPr="00777895">
        <w:rPr>
          <w:rFonts w:cstheme="majorHAnsi"/>
          <w:i/>
        </w:rPr>
        <w:t>strips</w:t>
      </w:r>
      <w:r w:rsidRPr="00777895">
        <w:rPr>
          <w:rFonts w:cstheme="majorHAnsi"/>
          <w:i/>
        </w:rPr>
        <w:t>.</w:t>
      </w:r>
    </w:p>
    <w:p w14:paraId="688098A4" w14:textId="1CA47A88" w:rsidR="00C8638C" w:rsidRPr="00777895" w:rsidRDefault="00C8638C" w:rsidP="00BF0FE5">
      <w:pPr>
        <w:pStyle w:val="ListParagraph"/>
        <w:numPr>
          <w:ilvl w:val="0"/>
          <w:numId w:val="7"/>
        </w:numPr>
        <w:spacing w:before="120" w:after="120" w:line="276" w:lineRule="auto"/>
        <w:contextualSpacing w:val="0"/>
        <w:rPr>
          <w:rFonts w:cstheme="majorHAnsi"/>
        </w:rPr>
      </w:pPr>
      <w:r w:rsidRPr="00007851">
        <w:rPr>
          <w:rFonts w:cstheme="majorHAnsi"/>
        </w:rPr>
        <w:t>All ingredients should be named in</w:t>
      </w:r>
      <w:r w:rsidR="00896A0A" w:rsidRPr="00007851">
        <w:rPr>
          <w:rFonts w:cstheme="majorHAnsi"/>
        </w:rPr>
        <w:t xml:space="preserve"> the</w:t>
      </w:r>
      <w:r w:rsidRPr="00007851">
        <w:rPr>
          <w:rFonts w:cstheme="majorHAnsi"/>
        </w:rPr>
        <w:t xml:space="preserve"> </w:t>
      </w:r>
      <w:r w:rsidR="00C77C48" w:rsidRPr="00007851">
        <w:rPr>
          <w:rFonts w:cstheme="majorHAnsi"/>
        </w:rPr>
        <w:t>directions</w:t>
      </w:r>
      <w:r w:rsidRPr="00007851">
        <w:rPr>
          <w:rFonts w:cstheme="majorHAnsi"/>
        </w:rPr>
        <w:t>.</w:t>
      </w:r>
      <w:r w:rsidRPr="00777895">
        <w:rPr>
          <w:rFonts w:cstheme="majorHAnsi"/>
        </w:rPr>
        <w:t xml:space="preserve"> Do not combine similar ingredients.</w:t>
      </w:r>
    </w:p>
    <w:p w14:paraId="7B666567" w14:textId="77777777" w:rsidR="00FB52B4" w:rsidRPr="00777895" w:rsidRDefault="00FB52B4" w:rsidP="00FB52B4">
      <w:pPr>
        <w:spacing w:before="120" w:after="120" w:line="276" w:lineRule="auto"/>
        <w:ind w:left="720"/>
        <w:rPr>
          <w:rFonts w:cstheme="majorHAnsi"/>
          <w:b/>
          <w:bCs/>
        </w:rPr>
      </w:pPr>
      <w:r w:rsidRPr="00777895">
        <w:rPr>
          <w:rFonts w:cstheme="majorHAnsi"/>
          <w:b/>
          <w:bCs/>
        </w:rPr>
        <w:t xml:space="preserve">Correct </w:t>
      </w:r>
      <w:r w:rsidR="00C8638C" w:rsidRPr="00777895">
        <w:rPr>
          <w:rFonts w:cstheme="majorHAnsi"/>
          <w:b/>
          <w:bCs/>
        </w:rPr>
        <w:t xml:space="preserve">Example: </w:t>
      </w:r>
    </w:p>
    <w:p w14:paraId="13330516" w14:textId="433E3814" w:rsidR="00FB52B4" w:rsidRPr="00777895" w:rsidRDefault="00C8638C" w:rsidP="00BF0FE5">
      <w:pPr>
        <w:spacing w:before="120" w:after="120" w:line="276" w:lineRule="auto"/>
        <w:ind w:left="720"/>
        <w:rPr>
          <w:rFonts w:cstheme="majorHAnsi"/>
          <w:i/>
        </w:rPr>
      </w:pPr>
      <w:r w:rsidRPr="00777895">
        <w:rPr>
          <w:rFonts w:cstheme="majorHAnsi"/>
          <w:i/>
        </w:rPr>
        <w:t xml:space="preserve">Ingredients: </w:t>
      </w:r>
    </w:p>
    <w:p w14:paraId="7392B86C" w14:textId="0455A6D4" w:rsidR="00FB52B4" w:rsidRPr="00777895" w:rsidRDefault="00FB52B4" w:rsidP="00FB52B4">
      <w:pPr>
        <w:pStyle w:val="ListParagraph"/>
        <w:numPr>
          <w:ilvl w:val="0"/>
          <w:numId w:val="27"/>
        </w:numPr>
        <w:spacing w:before="120" w:after="120" w:line="276" w:lineRule="auto"/>
        <w:rPr>
          <w:rFonts w:cstheme="majorHAnsi"/>
          <w:i/>
        </w:rPr>
      </w:pPr>
      <w:r w:rsidRPr="00777895">
        <w:rPr>
          <w:rFonts w:cstheme="majorHAnsi"/>
          <w:i/>
        </w:rPr>
        <w:t>Cumin</w:t>
      </w:r>
    </w:p>
    <w:p w14:paraId="64EDCAD6" w14:textId="5EEDEC60" w:rsidR="00FB52B4" w:rsidRPr="00777895" w:rsidRDefault="00FB52B4" w:rsidP="00FB52B4">
      <w:pPr>
        <w:pStyle w:val="ListParagraph"/>
        <w:numPr>
          <w:ilvl w:val="0"/>
          <w:numId w:val="27"/>
        </w:numPr>
        <w:spacing w:before="120" w:after="120" w:line="276" w:lineRule="auto"/>
        <w:rPr>
          <w:rFonts w:cstheme="majorHAnsi"/>
          <w:i/>
        </w:rPr>
      </w:pPr>
      <w:r w:rsidRPr="00777895">
        <w:rPr>
          <w:rFonts w:cstheme="majorHAnsi"/>
          <w:i/>
        </w:rPr>
        <w:t>Chili Powder</w:t>
      </w:r>
    </w:p>
    <w:p w14:paraId="3757D59B" w14:textId="61A0DEDD" w:rsidR="00C8638C" w:rsidRPr="00777895" w:rsidRDefault="00C8638C" w:rsidP="00FB52B4">
      <w:pPr>
        <w:pStyle w:val="ListParagraph"/>
        <w:numPr>
          <w:ilvl w:val="0"/>
          <w:numId w:val="27"/>
        </w:numPr>
        <w:spacing w:before="120" w:after="120" w:line="276" w:lineRule="auto"/>
        <w:rPr>
          <w:rFonts w:cstheme="majorHAnsi"/>
          <w:i/>
        </w:rPr>
      </w:pPr>
      <w:r w:rsidRPr="00777895">
        <w:rPr>
          <w:rFonts w:cstheme="majorHAnsi"/>
          <w:i/>
        </w:rPr>
        <w:t>Paprika</w:t>
      </w:r>
    </w:p>
    <w:p w14:paraId="3FAA74D9" w14:textId="597535A1" w:rsidR="00C8638C" w:rsidRPr="00777895" w:rsidRDefault="00C8638C" w:rsidP="00BF0FE5">
      <w:pPr>
        <w:spacing w:before="120" w:after="120" w:line="276" w:lineRule="auto"/>
        <w:ind w:left="720"/>
        <w:rPr>
          <w:rFonts w:cstheme="majorHAnsi"/>
          <w:i/>
        </w:rPr>
      </w:pPr>
      <w:r w:rsidRPr="00777895">
        <w:rPr>
          <w:rFonts w:cstheme="majorHAnsi"/>
          <w:i/>
        </w:rPr>
        <w:lastRenderedPageBreak/>
        <w:t>Directions: Combine cumin, chili powder, and paprika.</w:t>
      </w:r>
    </w:p>
    <w:p w14:paraId="2D90A345" w14:textId="77777777" w:rsidR="00FB52B4" w:rsidRPr="00777895" w:rsidRDefault="00C8638C" w:rsidP="00FB52B4">
      <w:pPr>
        <w:spacing w:before="120" w:after="120" w:line="276" w:lineRule="auto"/>
        <w:ind w:left="720"/>
        <w:rPr>
          <w:rFonts w:cstheme="majorHAnsi"/>
          <w:i/>
        </w:rPr>
      </w:pPr>
      <w:r w:rsidRPr="00777895">
        <w:rPr>
          <w:rFonts w:cstheme="majorHAnsi"/>
          <w:b/>
          <w:bCs/>
        </w:rPr>
        <w:t>Incorrect</w:t>
      </w:r>
      <w:r w:rsidR="00FB52B4" w:rsidRPr="00777895">
        <w:rPr>
          <w:rFonts w:cstheme="majorHAnsi"/>
          <w:b/>
          <w:bCs/>
        </w:rPr>
        <w:t xml:space="preserve"> Example</w:t>
      </w:r>
      <w:r w:rsidRPr="00777895">
        <w:rPr>
          <w:rFonts w:cstheme="majorHAnsi"/>
          <w:b/>
          <w:bCs/>
        </w:rPr>
        <w:t>:</w:t>
      </w:r>
      <w:r w:rsidRPr="00777895">
        <w:rPr>
          <w:rFonts w:cstheme="majorHAnsi"/>
        </w:rPr>
        <w:t xml:space="preserve"> </w:t>
      </w:r>
    </w:p>
    <w:p w14:paraId="095184FF" w14:textId="5AD1615A" w:rsidR="00C8638C" w:rsidRPr="00777895" w:rsidRDefault="00C8638C" w:rsidP="00BF0FE5">
      <w:pPr>
        <w:spacing w:before="120" w:after="120" w:line="276" w:lineRule="auto"/>
        <w:ind w:left="720"/>
        <w:rPr>
          <w:rFonts w:cstheme="majorHAnsi"/>
          <w:i/>
        </w:rPr>
      </w:pPr>
      <w:r w:rsidRPr="00777895">
        <w:rPr>
          <w:rFonts w:cstheme="majorHAnsi"/>
          <w:i/>
        </w:rPr>
        <w:t xml:space="preserve">Directions: Combine spices. </w:t>
      </w:r>
    </w:p>
    <w:p w14:paraId="1767EE26" w14:textId="44BC82DD" w:rsidR="00C8638C" w:rsidRPr="00777895" w:rsidRDefault="00C8638C" w:rsidP="00BF0FE5">
      <w:pPr>
        <w:pStyle w:val="ListParagraph"/>
        <w:numPr>
          <w:ilvl w:val="0"/>
          <w:numId w:val="7"/>
        </w:numPr>
        <w:spacing w:before="120" w:after="120" w:line="276" w:lineRule="auto"/>
        <w:contextualSpacing w:val="0"/>
        <w:rPr>
          <w:rFonts w:cstheme="majorHAnsi"/>
        </w:rPr>
      </w:pPr>
      <w:r w:rsidRPr="00777895">
        <w:rPr>
          <w:rFonts w:cstheme="majorHAnsi"/>
        </w:rPr>
        <w:t xml:space="preserve">Review each </w:t>
      </w:r>
      <w:r w:rsidR="00C77C48" w:rsidRPr="00777895">
        <w:rPr>
          <w:rFonts w:cstheme="majorHAnsi"/>
        </w:rPr>
        <w:t>step for</w:t>
      </w:r>
      <w:r w:rsidRPr="00777895">
        <w:rPr>
          <w:rFonts w:cstheme="majorHAnsi"/>
        </w:rPr>
        <w:t xml:space="preserve"> clarity and simplicity. Be sure to include actions like wash, drain, peel, thaw, and chop. Do not assume </w:t>
      </w:r>
      <w:r w:rsidR="00896A0A" w:rsidRPr="00777895">
        <w:rPr>
          <w:rFonts w:cstheme="majorHAnsi"/>
        </w:rPr>
        <w:t xml:space="preserve">the user will complete these tasks </w:t>
      </w:r>
      <w:r w:rsidRPr="00777895">
        <w:rPr>
          <w:rFonts w:cstheme="majorHAnsi"/>
        </w:rPr>
        <w:t>without direction.</w:t>
      </w:r>
    </w:p>
    <w:p w14:paraId="5CDCDF3E" w14:textId="23694E89" w:rsidR="00C8638C" w:rsidRPr="00777895" w:rsidRDefault="00C8638C" w:rsidP="00BF0FE5">
      <w:pPr>
        <w:pStyle w:val="ListParagraph"/>
        <w:numPr>
          <w:ilvl w:val="0"/>
          <w:numId w:val="7"/>
        </w:numPr>
        <w:spacing w:before="120" w:after="120" w:line="276" w:lineRule="auto"/>
        <w:contextualSpacing w:val="0"/>
        <w:rPr>
          <w:rFonts w:cstheme="majorHAnsi"/>
        </w:rPr>
      </w:pPr>
      <w:r w:rsidRPr="00777895">
        <w:rPr>
          <w:rFonts w:cstheme="majorHAnsi"/>
        </w:rPr>
        <w:t>Identify the Critical Control Points (CCP</w:t>
      </w:r>
      <w:r w:rsidR="00C22A8E" w:rsidRPr="00777895">
        <w:rPr>
          <w:rFonts w:cstheme="majorHAnsi"/>
        </w:rPr>
        <w:t>s</w:t>
      </w:r>
      <w:r w:rsidRPr="00777895">
        <w:rPr>
          <w:rFonts w:cstheme="majorHAnsi"/>
        </w:rPr>
        <w:t xml:space="preserve">) in the recipe directions. </w:t>
      </w:r>
      <w:r w:rsidR="00B130B2" w:rsidRPr="00777895">
        <w:rPr>
          <w:rFonts w:cstheme="majorHAnsi"/>
        </w:rPr>
        <w:t xml:space="preserve">Be sure to note </w:t>
      </w:r>
      <w:r w:rsidR="00C22A8E" w:rsidRPr="00777895">
        <w:rPr>
          <w:rFonts w:cstheme="majorHAnsi"/>
        </w:rPr>
        <w:t xml:space="preserve">the </w:t>
      </w:r>
      <w:r w:rsidR="00B130B2" w:rsidRPr="00777895">
        <w:rPr>
          <w:rFonts w:cstheme="majorHAnsi"/>
        </w:rPr>
        <w:t>CCP</w:t>
      </w:r>
      <w:r w:rsidR="00C22A8E" w:rsidRPr="00777895">
        <w:rPr>
          <w:rFonts w:cstheme="majorHAnsi"/>
        </w:rPr>
        <w:t>s</w:t>
      </w:r>
      <w:r w:rsidR="00B130B2" w:rsidRPr="00777895">
        <w:rPr>
          <w:rFonts w:cstheme="majorHAnsi"/>
        </w:rPr>
        <w:t xml:space="preserve"> for storing, preparing, holding</w:t>
      </w:r>
      <w:r w:rsidR="00C22A8E" w:rsidRPr="00777895">
        <w:rPr>
          <w:rFonts w:cstheme="majorHAnsi"/>
        </w:rPr>
        <w:t>,</w:t>
      </w:r>
      <w:r w:rsidR="00B130B2" w:rsidRPr="00777895">
        <w:rPr>
          <w:rFonts w:cstheme="majorHAnsi"/>
        </w:rPr>
        <w:t xml:space="preserve"> serving, heating</w:t>
      </w:r>
      <w:r w:rsidR="00C22A8E" w:rsidRPr="00777895">
        <w:rPr>
          <w:rFonts w:cstheme="majorHAnsi"/>
        </w:rPr>
        <w:t>,</w:t>
      </w:r>
      <w:r w:rsidR="00B130B2" w:rsidRPr="00777895">
        <w:rPr>
          <w:rFonts w:cstheme="majorHAnsi"/>
        </w:rPr>
        <w:t xml:space="preserve"> reheating, and cooling. </w:t>
      </w:r>
    </w:p>
    <w:p w14:paraId="644AA368" w14:textId="77777777" w:rsidR="00C22A8E" w:rsidRPr="00777895" w:rsidRDefault="00C8638C" w:rsidP="00C22A8E">
      <w:pPr>
        <w:spacing w:before="120" w:after="120" w:line="276" w:lineRule="auto"/>
        <w:ind w:left="720"/>
        <w:rPr>
          <w:rFonts w:cstheme="majorHAnsi"/>
          <w:b/>
          <w:bCs/>
        </w:rPr>
      </w:pPr>
      <w:r w:rsidRPr="00777895">
        <w:rPr>
          <w:rFonts w:cstheme="majorHAnsi"/>
          <w:b/>
          <w:bCs/>
        </w:rPr>
        <w:t>Example</w:t>
      </w:r>
      <w:r w:rsidR="00C22A8E" w:rsidRPr="00777895">
        <w:rPr>
          <w:rFonts w:cstheme="majorHAnsi"/>
          <w:b/>
          <w:bCs/>
        </w:rPr>
        <w:t>s</w:t>
      </w:r>
      <w:r w:rsidRPr="00777895">
        <w:rPr>
          <w:rFonts w:cstheme="majorHAnsi"/>
          <w:b/>
          <w:bCs/>
        </w:rPr>
        <w:t xml:space="preserve">: </w:t>
      </w:r>
    </w:p>
    <w:p w14:paraId="206D4590" w14:textId="0386C545" w:rsidR="00C8638C" w:rsidRPr="00777895" w:rsidRDefault="00C8638C" w:rsidP="00BF0FE5">
      <w:pPr>
        <w:pStyle w:val="ListParagraph"/>
        <w:numPr>
          <w:ilvl w:val="0"/>
          <w:numId w:val="28"/>
        </w:numPr>
        <w:spacing w:before="120" w:after="120" w:line="276" w:lineRule="auto"/>
        <w:rPr>
          <w:rFonts w:cstheme="majorHAnsi"/>
          <w:i/>
        </w:rPr>
      </w:pPr>
      <w:r w:rsidRPr="00777895">
        <w:rPr>
          <w:rFonts w:cstheme="majorHAnsi"/>
          <w:i/>
        </w:rPr>
        <w:t>Directions: CCP: Thaw in refrigerator at 41˚F or below for 48 hours.</w:t>
      </w:r>
    </w:p>
    <w:p w14:paraId="1B125857" w14:textId="4C695FEF" w:rsidR="00C8638C" w:rsidRPr="00777895" w:rsidRDefault="00C8638C" w:rsidP="00BF0FE5">
      <w:pPr>
        <w:pStyle w:val="ListParagraph"/>
        <w:numPr>
          <w:ilvl w:val="0"/>
          <w:numId w:val="28"/>
        </w:numPr>
        <w:spacing w:before="120" w:after="120" w:line="276" w:lineRule="auto"/>
        <w:rPr>
          <w:rFonts w:cstheme="majorHAnsi"/>
          <w:i/>
        </w:rPr>
      </w:pPr>
      <w:r w:rsidRPr="00777895">
        <w:rPr>
          <w:rFonts w:cstheme="majorHAnsi"/>
          <w:i/>
        </w:rPr>
        <w:t>Directions: CCP: Heat to 165˚F or higher for at least 15 seconds.</w:t>
      </w:r>
    </w:p>
    <w:p w14:paraId="29D3CFD5" w14:textId="019223C7" w:rsidR="00B130B2" w:rsidRPr="00777895" w:rsidRDefault="00C8638C" w:rsidP="00BF0FE5">
      <w:pPr>
        <w:pStyle w:val="ListParagraph"/>
        <w:numPr>
          <w:ilvl w:val="0"/>
          <w:numId w:val="28"/>
        </w:numPr>
        <w:spacing w:before="120" w:after="120" w:line="276" w:lineRule="auto"/>
        <w:contextualSpacing w:val="0"/>
        <w:rPr>
          <w:rFonts w:cstheme="majorHAnsi"/>
        </w:rPr>
      </w:pPr>
      <w:r w:rsidRPr="00777895">
        <w:rPr>
          <w:rFonts w:cstheme="majorHAnsi"/>
          <w:i/>
        </w:rPr>
        <w:t>Directions: CCP: Hold for hot service at 135</w:t>
      </w:r>
      <w:r w:rsidR="00B130B2" w:rsidRPr="00777895">
        <w:rPr>
          <w:rFonts w:cstheme="majorHAnsi"/>
          <w:i/>
        </w:rPr>
        <w:t xml:space="preserve">˚F or higher. </w:t>
      </w:r>
    </w:p>
    <w:p w14:paraId="3DD8EA22" w14:textId="721FDD02" w:rsidR="00B130B2" w:rsidRPr="00777895" w:rsidRDefault="000E13CF" w:rsidP="00BF0FE5">
      <w:pPr>
        <w:pStyle w:val="ListParagraph"/>
        <w:numPr>
          <w:ilvl w:val="0"/>
          <w:numId w:val="7"/>
        </w:numPr>
        <w:spacing w:before="120" w:after="120" w:line="276" w:lineRule="auto"/>
        <w:contextualSpacing w:val="0"/>
        <w:rPr>
          <w:rFonts w:cstheme="majorHAnsi"/>
        </w:rPr>
      </w:pPr>
      <w:r w:rsidRPr="00777895">
        <w:rPr>
          <w:rFonts w:cstheme="majorHAnsi"/>
        </w:rPr>
        <w:t xml:space="preserve">Include </w:t>
      </w:r>
      <w:r w:rsidR="00C523E5" w:rsidRPr="00777895">
        <w:rPr>
          <w:rFonts w:cstheme="majorHAnsi"/>
        </w:rPr>
        <w:t xml:space="preserve">thawing </w:t>
      </w:r>
      <w:r w:rsidR="00B130B2" w:rsidRPr="00777895">
        <w:rPr>
          <w:rFonts w:cstheme="majorHAnsi"/>
        </w:rPr>
        <w:t>as the first step if the recipe calls for thawing a frozen product. Be sure to describe the</w:t>
      </w:r>
      <w:r w:rsidR="00C523E5" w:rsidRPr="00777895">
        <w:rPr>
          <w:rFonts w:cstheme="majorHAnsi"/>
        </w:rPr>
        <w:t xml:space="preserve"> refrigeration </w:t>
      </w:r>
      <w:r w:rsidR="00B130B2" w:rsidRPr="00777895">
        <w:rPr>
          <w:rFonts w:cstheme="majorHAnsi"/>
        </w:rPr>
        <w:t xml:space="preserve">thawing process. </w:t>
      </w:r>
    </w:p>
    <w:p w14:paraId="31C4F5D6" w14:textId="77777777" w:rsidR="00C523E5" w:rsidRPr="00777895" w:rsidRDefault="00B130B2" w:rsidP="00C523E5">
      <w:pPr>
        <w:spacing w:before="120" w:after="120" w:line="276" w:lineRule="auto"/>
        <w:ind w:left="720"/>
        <w:rPr>
          <w:rFonts w:cstheme="majorHAnsi"/>
          <w:b/>
          <w:bCs/>
        </w:rPr>
      </w:pPr>
      <w:r w:rsidRPr="00777895">
        <w:rPr>
          <w:rFonts w:cstheme="majorHAnsi"/>
          <w:b/>
          <w:bCs/>
        </w:rPr>
        <w:t xml:space="preserve">Example: </w:t>
      </w:r>
    </w:p>
    <w:p w14:paraId="459AE654" w14:textId="5226B39A" w:rsidR="00B130B2" w:rsidRPr="00777895" w:rsidRDefault="00B130B2" w:rsidP="00BF0FE5">
      <w:pPr>
        <w:spacing w:before="120" w:after="120" w:line="276" w:lineRule="auto"/>
        <w:ind w:left="720"/>
        <w:rPr>
          <w:rFonts w:cstheme="majorHAnsi"/>
          <w:i/>
        </w:rPr>
      </w:pPr>
      <w:r w:rsidRPr="00777895">
        <w:rPr>
          <w:rFonts w:cstheme="majorHAnsi"/>
          <w:i/>
        </w:rPr>
        <w:t>Directions: CCP: Thaw in the refrigerator at 41˚F or below for 48 hours.</w:t>
      </w:r>
    </w:p>
    <w:p w14:paraId="62830565" w14:textId="297575A9" w:rsidR="00A61339" w:rsidRPr="00777895" w:rsidRDefault="00C523E5" w:rsidP="00BF0FE5">
      <w:pPr>
        <w:pStyle w:val="ListParagraph"/>
        <w:numPr>
          <w:ilvl w:val="0"/>
          <w:numId w:val="7"/>
        </w:numPr>
        <w:spacing w:before="120" w:after="120" w:line="276" w:lineRule="auto"/>
        <w:contextualSpacing w:val="0"/>
        <w:rPr>
          <w:rFonts w:cstheme="majorHAnsi"/>
        </w:rPr>
      </w:pPr>
      <w:r w:rsidRPr="00777895">
        <w:rPr>
          <w:rFonts w:cstheme="majorHAnsi"/>
        </w:rPr>
        <w:t xml:space="preserve">Include </w:t>
      </w:r>
      <w:r w:rsidR="00B130B2" w:rsidRPr="00777895">
        <w:rPr>
          <w:rFonts w:cstheme="majorHAnsi"/>
        </w:rPr>
        <w:t>the corresponding scoop, ladle</w:t>
      </w:r>
      <w:r w:rsidR="00A61339" w:rsidRPr="00777895">
        <w:rPr>
          <w:rFonts w:cstheme="majorHAnsi"/>
        </w:rPr>
        <w:t>,</w:t>
      </w:r>
      <w:r w:rsidR="00B130B2" w:rsidRPr="00777895">
        <w:rPr>
          <w:rFonts w:cstheme="majorHAnsi"/>
        </w:rPr>
        <w:t xml:space="preserve"> spoodle</w:t>
      </w:r>
      <w:r w:rsidRPr="00777895">
        <w:rPr>
          <w:rFonts w:cstheme="majorHAnsi"/>
        </w:rPr>
        <w:t>, or other portion</w:t>
      </w:r>
      <w:r w:rsidR="00896A0A" w:rsidRPr="00777895">
        <w:rPr>
          <w:rFonts w:cstheme="majorHAnsi"/>
        </w:rPr>
        <w:t>ing</w:t>
      </w:r>
      <w:r w:rsidR="00B130B2" w:rsidRPr="00777895">
        <w:rPr>
          <w:rFonts w:cstheme="majorHAnsi"/>
        </w:rPr>
        <w:t xml:space="preserve"> </w:t>
      </w:r>
      <w:r w:rsidR="00896A0A" w:rsidRPr="00777895">
        <w:rPr>
          <w:rFonts w:cstheme="majorHAnsi"/>
        </w:rPr>
        <w:t xml:space="preserve">utensil </w:t>
      </w:r>
      <w:r w:rsidRPr="00777895">
        <w:rPr>
          <w:rFonts w:cstheme="majorHAnsi"/>
        </w:rPr>
        <w:t>with the</w:t>
      </w:r>
      <w:r w:rsidR="00B130B2" w:rsidRPr="00777895">
        <w:rPr>
          <w:rFonts w:cstheme="majorHAnsi"/>
        </w:rPr>
        <w:t xml:space="preserve"> measurement in</w:t>
      </w:r>
      <w:r w:rsidRPr="00777895">
        <w:rPr>
          <w:rFonts w:cstheme="majorHAnsi"/>
        </w:rPr>
        <w:t xml:space="preserve"> parentheses</w:t>
      </w:r>
      <w:r w:rsidR="00B130B2" w:rsidRPr="00777895">
        <w:rPr>
          <w:rFonts w:cstheme="majorHAnsi"/>
        </w:rPr>
        <w:t xml:space="preserve"> </w:t>
      </w:r>
      <w:r w:rsidR="00896A0A" w:rsidRPr="00777895">
        <w:rPr>
          <w:rFonts w:cstheme="majorHAnsi"/>
        </w:rPr>
        <w:t xml:space="preserve">in </w:t>
      </w:r>
      <w:r w:rsidR="00B130B2" w:rsidRPr="00777895">
        <w:rPr>
          <w:rFonts w:cstheme="majorHAnsi"/>
        </w:rPr>
        <w:t>the directions</w:t>
      </w:r>
      <w:r w:rsidR="00A61339" w:rsidRPr="00777895">
        <w:rPr>
          <w:rFonts w:cstheme="majorHAnsi"/>
        </w:rPr>
        <w:t xml:space="preserve">. </w:t>
      </w:r>
      <w:r w:rsidRPr="00777895">
        <w:rPr>
          <w:rFonts w:cstheme="majorHAnsi"/>
        </w:rPr>
        <w:t xml:space="preserve">Also include </w:t>
      </w:r>
      <w:r w:rsidR="00A61339" w:rsidRPr="00777895">
        <w:rPr>
          <w:rFonts w:cstheme="majorHAnsi"/>
        </w:rPr>
        <w:t>the size or capacity of serving containers, preparation containers, pan</w:t>
      </w:r>
      <w:r w:rsidR="009F552F" w:rsidRPr="00777895">
        <w:rPr>
          <w:rFonts w:cstheme="majorHAnsi"/>
        </w:rPr>
        <w:t>s</w:t>
      </w:r>
      <w:r w:rsidR="00A61339" w:rsidRPr="00777895">
        <w:rPr>
          <w:rFonts w:cstheme="majorHAnsi"/>
        </w:rPr>
        <w:t>, pots, and skillets in their dimension</w:t>
      </w:r>
      <w:r w:rsidR="00896A0A" w:rsidRPr="00777895">
        <w:rPr>
          <w:rFonts w:cstheme="majorHAnsi"/>
        </w:rPr>
        <w:t>s</w:t>
      </w:r>
      <w:r w:rsidR="00A61339" w:rsidRPr="00777895">
        <w:rPr>
          <w:rFonts w:cstheme="majorHAnsi"/>
        </w:rPr>
        <w:t>, volume</w:t>
      </w:r>
      <w:r w:rsidRPr="00777895">
        <w:rPr>
          <w:rFonts w:cstheme="majorHAnsi"/>
        </w:rPr>
        <w:t>,</w:t>
      </w:r>
      <w:r w:rsidR="00A61339" w:rsidRPr="00777895">
        <w:rPr>
          <w:rFonts w:cstheme="majorHAnsi"/>
        </w:rPr>
        <w:t xml:space="preserve"> or weight</w:t>
      </w:r>
      <w:r w:rsidR="00896A0A" w:rsidRPr="00777895">
        <w:rPr>
          <w:rFonts w:cstheme="majorHAnsi"/>
        </w:rPr>
        <w:t>s</w:t>
      </w:r>
      <w:r w:rsidR="00A61339" w:rsidRPr="00777895">
        <w:rPr>
          <w:rFonts w:cstheme="majorHAnsi"/>
        </w:rPr>
        <w:t xml:space="preserve">. </w:t>
      </w:r>
    </w:p>
    <w:p w14:paraId="5772EE93" w14:textId="77777777" w:rsidR="00A61339" w:rsidRPr="00777895" w:rsidRDefault="00A61339" w:rsidP="00BF0FE5">
      <w:pPr>
        <w:spacing w:before="120" w:after="120" w:line="276" w:lineRule="auto"/>
        <w:ind w:left="720"/>
        <w:rPr>
          <w:rFonts w:cstheme="majorHAnsi"/>
          <w:i/>
        </w:rPr>
      </w:pPr>
      <w:r w:rsidRPr="00777895">
        <w:rPr>
          <w:rFonts w:cstheme="majorHAnsi"/>
          <w:b/>
          <w:bCs/>
        </w:rPr>
        <w:t>Example:</w:t>
      </w:r>
      <w:r w:rsidRPr="00777895">
        <w:rPr>
          <w:rFonts w:cstheme="majorHAnsi"/>
        </w:rPr>
        <w:t xml:space="preserve"> </w:t>
      </w:r>
      <w:r w:rsidRPr="00777895">
        <w:rPr>
          <w:rFonts w:cstheme="majorHAnsi"/>
          <w:i/>
        </w:rPr>
        <w:t xml:space="preserve">Scoop ½ cup (No. 8 scoop) cornmeal mixture onto two 18”x26”x1” baking sheet pans. </w:t>
      </w:r>
    </w:p>
    <w:p w14:paraId="6F37530B" w14:textId="20693EBE" w:rsidR="00C33A72" w:rsidRPr="00777895" w:rsidRDefault="00AF0582" w:rsidP="00BF0FE5">
      <w:pPr>
        <w:pStyle w:val="ListParagraph"/>
        <w:numPr>
          <w:ilvl w:val="0"/>
          <w:numId w:val="7"/>
        </w:numPr>
        <w:spacing w:before="120" w:after="120" w:line="276" w:lineRule="auto"/>
        <w:contextualSpacing w:val="0"/>
        <w:rPr>
          <w:rFonts w:cstheme="majorHAnsi"/>
        </w:rPr>
      </w:pPr>
      <w:r w:rsidRPr="00777895">
        <w:rPr>
          <w:rFonts w:cstheme="majorHAnsi"/>
        </w:rPr>
        <w:t xml:space="preserve">Include </w:t>
      </w:r>
      <w:r w:rsidR="00C12FEF" w:rsidRPr="00777895">
        <w:rPr>
          <w:rFonts w:cstheme="majorHAnsi"/>
        </w:rPr>
        <w:t xml:space="preserve">baking times for both conventional and convection ovens if the recipe indicates that </w:t>
      </w:r>
      <w:r w:rsidRPr="00777895">
        <w:rPr>
          <w:rFonts w:cstheme="majorHAnsi"/>
        </w:rPr>
        <w:t xml:space="preserve">either </w:t>
      </w:r>
      <w:r w:rsidR="00896A0A" w:rsidRPr="00777895">
        <w:rPr>
          <w:rFonts w:cstheme="majorHAnsi"/>
        </w:rPr>
        <w:t xml:space="preserve">type of oven </w:t>
      </w:r>
      <w:r w:rsidR="00C12FEF" w:rsidRPr="00777895">
        <w:rPr>
          <w:rFonts w:cstheme="majorHAnsi"/>
        </w:rPr>
        <w:t xml:space="preserve">may be used. </w:t>
      </w:r>
      <w:r w:rsidR="00896A0A" w:rsidRPr="00777895">
        <w:rPr>
          <w:rFonts w:cstheme="majorHAnsi"/>
        </w:rPr>
        <w:t xml:space="preserve">List </w:t>
      </w:r>
      <w:r w:rsidR="00C12FEF" w:rsidRPr="00777895">
        <w:rPr>
          <w:rFonts w:cstheme="majorHAnsi"/>
        </w:rPr>
        <w:t xml:space="preserve">conventional oven </w:t>
      </w:r>
      <w:r w:rsidR="005F303D" w:rsidRPr="00777895">
        <w:rPr>
          <w:rFonts w:cstheme="majorHAnsi"/>
        </w:rPr>
        <w:t xml:space="preserve">times </w:t>
      </w:r>
      <w:r w:rsidR="00C12FEF" w:rsidRPr="00777895">
        <w:rPr>
          <w:rFonts w:cstheme="majorHAnsi"/>
        </w:rPr>
        <w:t xml:space="preserve">first. </w:t>
      </w:r>
      <w:r w:rsidR="00AE7CC6" w:rsidRPr="00777895">
        <w:rPr>
          <w:rFonts w:cstheme="majorHAnsi"/>
        </w:rPr>
        <w:t xml:space="preserve">If </w:t>
      </w:r>
      <w:r w:rsidR="007065CB" w:rsidRPr="00777895">
        <w:rPr>
          <w:rFonts w:cstheme="majorHAnsi"/>
        </w:rPr>
        <w:t xml:space="preserve">combi-ovens can be used, include steam ratio. </w:t>
      </w:r>
    </w:p>
    <w:p w14:paraId="61D837E6" w14:textId="77777777" w:rsidR="00AF0582" w:rsidRPr="00777895" w:rsidRDefault="00C33A72" w:rsidP="00AF0582">
      <w:pPr>
        <w:spacing w:before="120" w:after="120" w:line="276" w:lineRule="auto"/>
        <w:ind w:left="720"/>
        <w:rPr>
          <w:rFonts w:cstheme="majorHAnsi"/>
          <w:b/>
          <w:bCs/>
        </w:rPr>
      </w:pPr>
      <w:r w:rsidRPr="00777895">
        <w:rPr>
          <w:rFonts w:cstheme="majorHAnsi"/>
          <w:b/>
          <w:bCs/>
        </w:rPr>
        <w:t xml:space="preserve">Example: </w:t>
      </w:r>
    </w:p>
    <w:p w14:paraId="3879BE70" w14:textId="3437F5AA" w:rsidR="00C33A72" w:rsidRPr="00777895" w:rsidRDefault="00C33A72" w:rsidP="00BF0FE5">
      <w:pPr>
        <w:spacing w:before="120" w:after="120" w:line="276" w:lineRule="auto"/>
        <w:ind w:left="720"/>
        <w:rPr>
          <w:rFonts w:cstheme="majorHAnsi"/>
          <w:i/>
        </w:rPr>
      </w:pPr>
      <w:r w:rsidRPr="00777895">
        <w:rPr>
          <w:rFonts w:cstheme="majorHAnsi"/>
          <w:i/>
        </w:rPr>
        <w:t>Conventional Oven: 400˚F for 10 minutes</w:t>
      </w:r>
    </w:p>
    <w:p w14:paraId="318BA8D4" w14:textId="3C7A9B3A" w:rsidR="00C33A72" w:rsidRPr="00777895" w:rsidRDefault="00C33A72" w:rsidP="00BF0FE5">
      <w:pPr>
        <w:spacing w:before="120" w:after="120" w:line="276" w:lineRule="auto"/>
        <w:ind w:left="720"/>
        <w:rPr>
          <w:rFonts w:cstheme="majorHAnsi"/>
          <w:i/>
        </w:rPr>
      </w:pPr>
      <w:r w:rsidRPr="00777895">
        <w:rPr>
          <w:rFonts w:cstheme="majorHAnsi"/>
          <w:i/>
        </w:rPr>
        <w:t>Convection Oven: 375˚F for 7 minutes</w:t>
      </w:r>
    </w:p>
    <w:p w14:paraId="37A74D0D" w14:textId="4A29CAE4" w:rsidR="007065CB" w:rsidRPr="00777895" w:rsidRDefault="007065CB" w:rsidP="00BF0FE5">
      <w:pPr>
        <w:spacing w:before="120" w:after="120" w:line="276" w:lineRule="auto"/>
        <w:ind w:left="720"/>
        <w:rPr>
          <w:rFonts w:cstheme="majorHAnsi"/>
          <w:i/>
        </w:rPr>
      </w:pPr>
      <w:r w:rsidRPr="00777895">
        <w:rPr>
          <w:rFonts w:cstheme="majorHAnsi"/>
          <w:i/>
        </w:rPr>
        <w:t xml:space="preserve">Combi-Oven: </w:t>
      </w:r>
      <w:r w:rsidR="009A51FE" w:rsidRPr="00777895">
        <w:rPr>
          <w:rFonts w:cstheme="majorHAnsi"/>
          <w:i/>
        </w:rPr>
        <w:t>375</w:t>
      </w:r>
      <w:r w:rsidR="009A51FE" w:rsidRPr="00777895">
        <w:rPr>
          <w:rFonts w:cstheme="majorHAnsi"/>
          <w:i/>
        </w:rPr>
        <w:sym w:font="Symbol" w:char="F0B0"/>
      </w:r>
      <w:r w:rsidR="009A51FE" w:rsidRPr="00777895">
        <w:rPr>
          <w:rFonts w:cstheme="majorHAnsi"/>
          <w:i/>
        </w:rPr>
        <w:t xml:space="preserve"> F with 25% steam for </w:t>
      </w:r>
      <w:r w:rsidR="00520FAF" w:rsidRPr="00777895">
        <w:rPr>
          <w:rFonts w:cstheme="majorHAnsi"/>
          <w:i/>
        </w:rPr>
        <w:t>5 minutes</w:t>
      </w:r>
    </w:p>
    <w:p w14:paraId="55D89432" w14:textId="228EB607" w:rsidR="00C33A72" w:rsidRPr="00777895" w:rsidRDefault="00C33A72" w:rsidP="00BF0FE5">
      <w:pPr>
        <w:pStyle w:val="ListParagraph"/>
        <w:numPr>
          <w:ilvl w:val="0"/>
          <w:numId w:val="7"/>
        </w:numPr>
        <w:spacing w:before="120" w:after="120" w:line="276" w:lineRule="auto"/>
        <w:contextualSpacing w:val="0"/>
        <w:rPr>
          <w:rFonts w:cstheme="majorHAnsi"/>
        </w:rPr>
      </w:pPr>
      <w:r w:rsidRPr="00777895">
        <w:rPr>
          <w:rFonts w:cstheme="majorHAnsi"/>
        </w:rPr>
        <w:lastRenderedPageBreak/>
        <w:t xml:space="preserve">For separate directions </w:t>
      </w:r>
      <w:r w:rsidR="00896A0A" w:rsidRPr="00777895">
        <w:rPr>
          <w:rFonts w:cstheme="majorHAnsi"/>
        </w:rPr>
        <w:t xml:space="preserve">related to </w:t>
      </w:r>
      <w:r w:rsidRPr="00777895">
        <w:rPr>
          <w:rFonts w:cstheme="majorHAnsi"/>
        </w:rPr>
        <w:t xml:space="preserve">a specific process in the recipe, </w:t>
      </w:r>
      <w:r w:rsidR="00AF0582" w:rsidRPr="00777895">
        <w:rPr>
          <w:rFonts w:cstheme="majorHAnsi"/>
        </w:rPr>
        <w:t>state</w:t>
      </w:r>
      <w:r w:rsidRPr="00777895">
        <w:rPr>
          <w:rFonts w:cstheme="majorHAnsi"/>
        </w:rPr>
        <w:t xml:space="preserve"> “To prepare” </w:t>
      </w:r>
      <w:r w:rsidR="00AF0582" w:rsidRPr="00777895">
        <w:rPr>
          <w:rFonts w:cstheme="majorHAnsi"/>
        </w:rPr>
        <w:t>followed by the name of the process</w:t>
      </w:r>
      <w:r w:rsidR="005F303D" w:rsidRPr="00777895">
        <w:rPr>
          <w:rFonts w:cstheme="majorHAnsi"/>
        </w:rPr>
        <w:t>.</w:t>
      </w:r>
    </w:p>
    <w:p w14:paraId="70BA316E" w14:textId="77777777" w:rsidR="00C33A72" w:rsidRPr="00777895" w:rsidRDefault="00C33A72" w:rsidP="00BF0FE5">
      <w:pPr>
        <w:spacing w:before="120" w:after="120" w:line="276" w:lineRule="auto"/>
        <w:ind w:left="720"/>
        <w:rPr>
          <w:rFonts w:cstheme="majorHAnsi"/>
        </w:rPr>
      </w:pPr>
      <w:r w:rsidRPr="00777895">
        <w:rPr>
          <w:rFonts w:cstheme="majorHAnsi"/>
          <w:b/>
          <w:bCs/>
        </w:rPr>
        <w:t>Example:</w:t>
      </w:r>
      <w:r w:rsidRPr="00777895">
        <w:rPr>
          <w:rFonts w:cstheme="majorHAnsi"/>
        </w:rPr>
        <w:t xml:space="preserve"> </w:t>
      </w:r>
      <w:r w:rsidRPr="00777895">
        <w:rPr>
          <w:rFonts w:cstheme="majorHAnsi"/>
          <w:i/>
        </w:rPr>
        <w:t>To prepare marinade:</w:t>
      </w:r>
      <w:r w:rsidRPr="00777895">
        <w:rPr>
          <w:rFonts w:cstheme="majorHAnsi"/>
          <w:i/>
          <w:u w:val="single"/>
        </w:rPr>
        <w:t xml:space="preserve"> </w:t>
      </w:r>
    </w:p>
    <w:p w14:paraId="2660CFF4" w14:textId="66974F96" w:rsidR="00AF0582" w:rsidRPr="00777895" w:rsidRDefault="00C33A72" w:rsidP="00BF0FE5">
      <w:pPr>
        <w:pStyle w:val="ListParagraph"/>
        <w:numPr>
          <w:ilvl w:val="0"/>
          <w:numId w:val="7"/>
        </w:numPr>
        <w:spacing w:before="120" w:after="120" w:line="276" w:lineRule="auto"/>
        <w:contextualSpacing w:val="0"/>
        <w:rPr>
          <w:rFonts w:cstheme="majorHAnsi"/>
        </w:rPr>
      </w:pPr>
      <w:r w:rsidRPr="00777895">
        <w:rPr>
          <w:rFonts w:cstheme="majorHAnsi"/>
        </w:rPr>
        <w:t xml:space="preserve">The </w:t>
      </w:r>
      <w:r w:rsidRPr="009C2223">
        <w:rPr>
          <w:rFonts w:cstheme="majorHAnsi"/>
        </w:rPr>
        <w:t>second to last step of the directions should start with “Portion</w:t>
      </w:r>
      <w:r w:rsidRPr="00777895">
        <w:rPr>
          <w:rFonts w:cstheme="majorHAnsi"/>
        </w:rPr>
        <w:t xml:space="preserve">” and include the portion size of the final product. This size should match </w:t>
      </w:r>
      <w:r w:rsidR="00B70651" w:rsidRPr="00777895">
        <w:rPr>
          <w:rFonts w:cstheme="majorHAnsi"/>
        </w:rPr>
        <w:t xml:space="preserve">the portion </w:t>
      </w:r>
      <w:r w:rsidRPr="00777895">
        <w:rPr>
          <w:rFonts w:cstheme="majorHAnsi"/>
        </w:rPr>
        <w:t>size at the top of the recipe. If there are several portions included in each</w:t>
      </w:r>
      <w:r w:rsidR="00896A0A" w:rsidRPr="00777895">
        <w:rPr>
          <w:rFonts w:cstheme="majorHAnsi"/>
        </w:rPr>
        <w:t xml:space="preserve"> recipe</w:t>
      </w:r>
      <w:r w:rsidRPr="00777895">
        <w:rPr>
          <w:rFonts w:cstheme="majorHAnsi"/>
        </w:rPr>
        <w:t xml:space="preserve"> serving be sure to indicate the </w:t>
      </w:r>
      <w:r w:rsidR="00896A0A" w:rsidRPr="00777895">
        <w:rPr>
          <w:rFonts w:cstheme="majorHAnsi"/>
        </w:rPr>
        <w:t>number of portions per serving</w:t>
      </w:r>
      <w:r w:rsidR="00AF0582" w:rsidRPr="00777895">
        <w:rPr>
          <w:rFonts w:cstheme="majorHAnsi"/>
        </w:rPr>
        <w:t>.</w:t>
      </w:r>
    </w:p>
    <w:p w14:paraId="5A7385FA" w14:textId="2B56B582" w:rsidR="00AF0582" w:rsidRPr="00777895" w:rsidRDefault="00C33A72" w:rsidP="00BF0FE5">
      <w:pPr>
        <w:spacing w:before="120" w:after="120" w:line="276" w:lineRule="auto"/>
        <w:ind w:left="720"/>
        <w:rPr>
          <w:rFonts w:cstheme="majorHAnsi"/>
          <w:i/>
        </w:rPr>
      </w:pPr>
      <w:r w:rsidRPr="00777895">
        <w:rPr>
          <w:rFonts w:cstheme="majorHAnsi"/>
          <w:b/>
          <w:bCs/>
        </w:rPr>
        <w:t>Example</w:t>
      </w:r>
      <w:r w:rsidR="00AF0582" w:rsidRPr="00777895">
        <w:rPr>
          <w:rFonts w:cstheme="majorHAnsi"/>
          <w:b/>
          <w:bCs/>
        </w:rPr>
        <w:t>s</w:t>
      </w:r>
      <w:r w:rsidRPr="00777895">
        <w:rPr>
          <w:rFonts w:cstheme="majorHAnsi"/>
          <w:b/>
          <w:bCs/>
        </w:rPr>
        <w:t xml:space="preserve">: </w:t>
      </w:r>
    </w:p>
    <w:p w14:paraId="09DA2E0D" w14:textId="387E001D" w:rsidR="00C33A72" w:rsidRPr="00777895" w:rsidRDefault="00C33A72" w:rsidP="00AF0582">
      <w:pPr>
        <w:pStyle w:val="ListParagraph"/>
        <w:numPr>
          <w:ilvl w:val="0"/>
          <w:numId w:val="29"/>
        </w:numPr>
        <w:spacing w:before="120" w:after="120" w:line="276" w:lineRule="auto"/>
        <w:rPr>
          <w:rFonts w:cstheme="majorHAnsi"/>
          <w:i/>
        </w:rPr>
      </w:pPr>
      <w:r w:rsidRPr="00777895">
        <w:rPr>
          <w:rFonts w:cstheme="majorHAnsi"/>
          <w:i/>
        </w:rPr>
        <w:t xml:space="preserve">Portion ¼ cup (No. 16 scoop) cooked brown rice for each serving. </w:t>
      </w:r>
    </w:p>
    <w:p w14:paraId="04E15A15" w14:textId="653C04CA" w:rsidR="00AF0582" w:rsidRPr="00777895" w:rsidRDefault="00AF0582" w:rsidP="00AF0582">
      <w:pPr>
        <w:pStyle w:val="ListParagraph"/>
        <w:numPr>
          <w:ilvl w:val="0"/>
          <w:numId w:val="29"/>
        </w:numPr>
        <w:spacing w:before="120" w:after="120" w:line="276" w:lineRule="auto"/>
        <w:rPr>
          <w:rFonts w:cstheme="majorHAnsi"/>
          <w:i/>
        </w:rPr>
      </w:pPr>
      <w:r w:rsidRPr="00777895">
        <w:rPr>
          <w:rFonts w:cstheme="majorHAnsi"/>
          <w:i/>
        </w:rPr>
        <w:t>Portion ½ cup (No. 8 scoop) prepared vegetable stir-fry for each serving.</w:t>
      </w:r>
    </w:p>
    <w:p w14:paraId="4A90AF3F" w14:textId="2B9FD303" w:rsidR="00AF0582" w:rsidRPr="00777895" w:rsidRDefault="00AF0582" w:rsidP="00BF0FE5">
      <w:pPr>
        <w:pStyle w:val="ListParagraph"/>
        <w:numPr>
          <w:ilvl w:val="0"/>
          <w:numId w:val="29"/>
        </w:numPr>
        <w:spacing w:before="120" w:after="120" w:line="276" w:lineRule="auto"/>
        <w:contextualSpacing w:val="0"/>
        <w:rPr>
          <w:rFonts w:cstheme="majorHAnsi"/>
          <w:i/>
        </w:rPr>
      </w:pPr>
      <w:r w:rsidRPr="00777895">
        <w:rPr>
          <w:rFonts w:cstheme="majorHAnsi"/>
          <w:i/>
        </w:rPr>
        <w:t>Portion ½ cup (No. 8 scoop) prepared casserole for each serving</w:t>
      </w:r>
    </w:p>
    <w:p w14:paraId="12255D2D" w14:textId="5EDF016C" w:rsidR="00C33A72" w:rsidRPr="00777895" w:rsidRDefault="00C33A72" w:rsidP="00BF0FE5">
      <w:pPr>
        <w:pStyle w:val="ListParagraph"/>
        <w:numPr>
          <w:ilvl w:val="0"/>
          <w:numId w:val="7"/>
        </w:numPr>
        <w:spacing w:before="120" w:after="120" w:line="276" w:lineRule="auto"/>
        <w:contextualSpacing w:val="0"/>
        <w:rPr>
          <w:rFonts w:cstheme="majorHAnsi"/>
        </w:rPr>
      </w:pPr>
      <w:r w:rsidRPr="00777895">
        <w:rPr>
          <w:rFonts w:cstheme="majorHAnsi"/>
        </w:rPr>
        <w:t xml:space="preserve">The </w:t>
      </w:r>
      <w:r w:rsidRPr="009C2223">
        <w:rPr>
          <w:rFonts w:cstheme="majorHAnsi"/>
        </w:rPr>
        <w:t>last step of the directions should start with “Serve”</w:t>
      </w:r>
      <w:r w:rsidR="00B70651" w:rsidRPr="00777895">
        <w:rPr>
          <w:rFonts w:cstheme="majorHAnsi"/>
        </w:rPr>
        <w:t xml:space="preserve"> and</w:t>
      </w:r>
      <w:r w:rsidRPr="00777895">
        <w:rPr>
          <w:rFonts w:cstheme="majorHAnsi"/>
        </w:rPr>
        <w:t xml:space="preserve"> should indicate each serving size</w:t>
      </w:r>
      <w:r w:rsidR="00B70651" w:rsidRPr="00777895">
        <w:rPr>
          <w:rFonts w:cstheme="majorHAnsi"/>
        </w:rPr>
        <w:t>. This size should match the serving size</w:t>
      </w:r>
      <w:r w:rsidR="001D78F3" w:rsidRPr="00777895">
        <w:rPr>
          <w:rFonts w:cstheme="majorHAnsi"/>
        </w:rPr>
        <w:t xml:space="preserve"> listed</w:t>
      </w:r>
      <w:r w:rsidR="00B70651" w:rsidRPr="00777895">
        <w:rPr>
          <w:rFonts w:cstheme="majorHAnsi"/>
        </w:rPr>
        <w:t xml:space="preserve"> at the top of the recipe. </w:t>
      </w:r>
    </w:p>
    <w:p w14:paraId="3E744085" w14:textId="308AFA5A" w:rsidR="003B7834" w:rsidRPr="00777895" w:rsidRDefault="00C33A72" w:rsidP="00BF0FE5">
      <w:pPr>
        <w:spacing w:before="120" w:after="120" w:line="276" w:lineRule="auto"/>
        <w:ind w:left="720"/>
        <w:rPr>
          <w:rFonts w:cstheme="majorHAnsi"/>
          <w:i/>
        </w:rPr>
      </w:pPr>
      <w:r w:rsidRPr="00777895">
        <w:rPr>
          <w:rFonts w:cstheme="majorHAnsi"/>
          <w:b/>
          <w:bCs/>
        </w:rPr>
        <w:t>Example:</w:t>
      </w:r>
      <w:r w:rsidRPr="00777895">
        <w:rPr>
          <w:rFonts w:cstheme="majorHAnsi"/>
        </w:rPr>
        <w:t xml:space="preserve"> </w:t>
      </w:r>
      <w:r w:rsidRPr="00777895">
        <w:rPr>
          <w:rFonts w:cstheme="majorHAnsi"/>
          <w:i/>
        </w:rPr>
        <w:t xml:space="preserve">Serve 2 tacos </w:t>
      </w:r>
      <w:r w:rsidR="00896A0A" w:rsidRPr="00777895">
        <w:rPr>
          <w:rFonts w:cstheme="majorHAnsi"/>
          <w:i/>
        </w:rPr>
        <w:t>per</w:t>
      </w:r>
      <w:r w:rsidRPr="00777895">
        <w:rPr>
          <w:rFonts w:cstheme="majorHAnsi"/>
          <w:i/>
        </w:rPr>
        <w:t xml:space="preserve"> serving. </w:t>
      </w:r>
    </w:p>
    <w:p w14:paraId="0CDBF880" w14:textId="77777777" w:rsidR="001A37DE" w:rsidRPr="00777895" w:rsidRDefault="001A37DE" w:rsidP="00283D3B">
      <w:pPr>
        <w:pStyle w:val="Heading2"/>
      </w:pPr>
      <w:r w:rsidRPr="00777895">
        <w:t>Recipe Information</w:t>
      </w:r>
    </w:p>
    <w:p w14:paraId="6DD8F33B" w14:textId="57E9E79C" w:rsidR="000C0DD6" w:rsidRPr="00777895" w:rsidRDefault="000C0DD6" w:rsidP="00BF0FE5">
      <w:pPr>
        <w:pStyle w:val="ListParagraph"/>
        <w:numPr>
          <w:ilvl w:val="0"/>
          <w:numId w:val="30"/>
        </w:numPr>
        <w:spacing w:before="120" w:after="120" w:line="276" w:lineRule="auto"/>
        <w:contextualSpacing w:val="0"/>
        <w:rPr>
          <w:rFonts w:cstheme="majorHAnsi"/>
        </w:rPr>
      </w:pPr>
      <w:r w:rsidRPr="00777895">
        <w:rPr>
          <w:rFonts w:cstheme="majorHAnsi"/>
          <w:b/>
          <w:bCs/>
        </w:rPr>
        <w:t>Preparation Time</w:t>
      </w:r>
      <w:r w:rsidRPr="00777895">
        <w:rPr>
          <w:rFonts w:cstheme="majorHAnsi"/>
        </w:rPr>
        <w:t xml:space="preserve"> – </w:t>
      </w:r>
      <w:r w:rsidR="001D78F3" w:rsidRPr="00777895">
        <w:rPr>
          <w:rFonts w:cstheme="majorHAnsi"/>
        </w:rPr>
        <w:t>Enter the</w:t>
      </w:r>
      <w:r w:rsidRPr="00777895">
        <w:rPr>
          <w:rFonts w:cstheme="majorHAnsi"/>
        </w:rPr>
        <w:t xml:space="preserve"> amount of time in hours and/or minutes that it takes to prepare and assemble the recipe for both 50 servings and 100 servings. </w:t>
      </w:r>
    </w:p>
    <w:p w14:paraId="36F80922" w14:textId="5EB32BAE" w:rsidR="000C0DD6" w:rsidRPr="00777895" w:rsidRDefault="000C0DD6" w:rsidP="00BF0FE5">
      <w:pPr>
        <w:pStyle w:val="ListParagraph"/>
        <w:numPr>
          <w:ilvl w:val="0"/>
          <w:numId w:val="30"/>
        </w:numPr>
        <w:spacing w:before="120" w:after="120" w:line="276" w:lineRule="auto"/>
        <w:contextualSpacing w:val="0"/>
        <w:rPr>
          <w:rFonts w:cstheme="majorHAnsi"/>
        </w:rPr>
      </w:pPr>
      <w:r w:rsidRPr="00777895">
        <w:rPr>
          <w:rFonts w:cstheme="majorHAnsi"/>
          <w:b/>
          <w:bCs/>
        </w:rPr>
        <w:t>Cook Time</w:t>
      </w:r>
      <w:r w:rsidRPr="00777895">
        <w:rPr>
          <w:rFonts w:cstheme="majorHAnsi"/>
        </w:rPr>
        <w:t xml:space="preserve"> – Enter the amount of time in hours and/or minutes that it takes to cook</w:t>
      </w:r>
      <w:r w:rsidR="001E0D9E" w:rsidRPr="00777895">
        <w:rPr>
          <w:rFonts w:cstheme="majorHAnsi"/>
        </w:rPr>
        <w:t>, bake, grill, etc.</w:t>
      </w:r>
      <w:r w:rsidRPr="00777895">
        <w:rPr>
          <w:rFonts w:cstheme="majorHAnsi"/>
        </w:rPr>
        <w:t xml:space="preserve"> the recipe for both 50 servings and 100 servings. </w:t>
      </w:r>
    </w:p>
    <w:p w14:paraId="7BC2FACE" w14:textId="21402A02" w:rsidR="003F5A54" w:rsidRPr="00311F15" w:rsidRDefault="001A37DE" w:rsidP="003F5A54">
      <w:pPr>
        <w:pStyle w:val="ListParagraph"/>
        <w:numPr>
          <w:ilvl w:val="0"/>
          <w:numId w:val="30"/>
        </w:numPr>
        <w:spacing w:before="120" w:after="120" w:line="276" w:lineRule="auto"/>
        <w:contextualSpacing w:val="0"/>
      </w:pPr>
      <w:r w:rsidRPr="00777895">
        <w:rPr>
          <w:rFonts w:cstheme="majorHAnsi"/>
          <w:b/>
          <w:bCs/>
        </w:rPr>
        <w:t>Process</w:t>
      </w:r>
      <w:r w:rsidR="00896A0A" w:rsidRPr="00777895">
        <w:rPr>
          <w:rFonts w:cstheme="majorHAnsi"/>
          <w:b/>
          <w:bCs/>
        </w:rPr>
        <w:t xml:space="preserve"> Approach</w:t>
      </w:r>
      <w:r w:rsidR="005F7464" w:rsidRPr="00777895">
        <w:rPr>
          <w:rFonts w:cstheme="majorHAnsi"/>
          <w:b/>
          <w:bCs/>
        </w:rPr>
        <w:t xml:space="preserve"> to HACCP</w:t>
      </w:r>
      <w:r w:rsidRPr="00777895">
        <w:rPr>
          <w:rFonts w:cstheme="majorHAnsi"/>
        </w:rPr>
        <w:t xml:space="preserve"> </w:t>
      </w:r>
      <w:r w:rsidR="00587E2C" w:rsidRPr="00777895">
        <w:rPr>
          <w:rFonts w:cstheme="majorHAnsi"/>
        </w:rPr>
        <w:t>–</w:t>
      </w:r>
      <w:r w:rsidR="00896A0A" w:rsidRPr="00777895">
        <w:rPr>
          <w:rFonts w:cstheme="majorHAnsi"/>
        </w:rPr>
        <w:t xml:space="preserve"> </w:t>
      </w:r>
      <w:r w:rsidR="003F5A54" w:rsidRPr="00311F15">
        <w:t xml:space="preserve">Process #1 - No Cook, Process #2 - Same Day Service, or Process #3 - Complex Food Preparation. </w:t>
      </w:r>
    </w:p>
    <w:p w14:paraId="4C1B3721" w14:textId="75848037" w:rsidR="001E0D9E" w:rsidRPr="00777895" w:rsidRDefault="00587E2C" w:rsidP="00BF0FE5">
      <w:pPr>
        <w:pStyle w:val="ListParagraph"/>
        <w:numPr>
          <w:ilvl w:val="0"/>
          <w:numId w:val="30"/>
        </w:numPr>
        <w:spacing w:before="120" w:after="120" w:line="276" w:lineRule="auto"/>
        <w:contextualSpacing w:val="0"/>
        <w:rPr>
          <w:rFonts w:cstheme="majorHAnsi"/>
        </w:rPr>
      </w:pPr>
      <w:r w:rsidRPr="00777895">
        <w:rPr>
          <w:rFonts w:cstheme="majorHAnsi"/>
          <w:b/>
          <w:bCs/>
        </w:rPr>
        <w:t xml:space="preserve">Contribution to </w:t>
      </w:r>
      <w:r w:rsidR="0059285C" w:rsidRPr="00777895">
        <w:rPr>
          <w:rFonts w:cstheme="majorHAnsi"/>
          <w:b/>
          <w:bCs/>
        </w:rPr>
        <w:t>M</w:t>
      </w:r>
      <w:r w:rsidRPr="00777895">
        <w:rPr>
          <w:rFonts w:cstheme="majorHAnsi"/>
          <w:b/>
          <w:bCs/>
        </w:rPr>
        <w:t xml:space="preserve">eal </w:t>
      </w:r>
      <w:r w:rsidR="0059285C" w:rsidRPr="00777895">
        <w:rPr>
          <w:rFonts w:cstheme="majorHAnsi"/>
          <w:b/>
          <w:bCs/>
        </w:rPr>
        <w:t>P</w:t>
      </w:r>
      <w:r w:rsidRPr="00777895">
        <w:rPr>
          <w:rFonts w:cstheme="majorHAnsi"/>
          <w:b/>
          <w:bCs/>
        </w:rPr>
        <w:t>attern</w:t>
      </w:r>
      <w:r w:rsidRPr="00777895">
        <w:rPr>
          <w:rFonts w:cstheme="majorHAnsi"/>
        </w:rPr>
        <w:t xml:space="preserve"> – </w:t>
      </w:r>
      <w:r w:rsidR="003D6E99" w:rsidRPr="00777895">
        <w:rPr>
          <w:rFonts w:cstheme="majorHAnsi"/>
        </w:rPr>
        <w:t xml:space="preserve">Schools must offer food components </w:t>
      </w:r>
      <w:r w:rsidR="005F7464" w:rsidRPr="00777895">
        <w:rPr>
          <w:rFonts w:cstheme="majorHAnsi"/>
        </w:rPr>
        <w:t>in</w:t>
      </w:r>
      <w:r w:rsidR="003D6E99" w:rsidRPr="00777895">
        <w:rPr>
          <w:rFonts w:cstheme="majorHAnsi"/>
        </w:rPr>
        <w:t xml:space="preserve"> quantities</w:t>
      </w:r>
      <w:r w:rsidR="005F7464" w:rsidRPr="00777895">
        <w:rPr>
          <w:rFonts w:cstheme="majorHAnsi"/>
        </w:rPr>
        <w:t xml:space="preserve"> that meet program meal pattern requirements. Contributions</w:t>
      </w:r>
      <w:r w:rsidR="003D6E99" w:rsidRPr="00777895">
        <w:rPr>
          <w:rFonts w:cstheme="majorHAnsi"/>
        </w:rPr>
        <w:t xml:space="preserve"> to</w:t>
      </w:r>
      <w:r w:rsidR="005F7464" w:rsidRPr="00777895">
        <w:rPr>
          <w:rFonts w:cstheme="majorHAnsi"/>
        </w:rPr>
        <w:t xml:space="preserve"> the</w:t>
      </w:r>
      <w:r w:rsidR="003D6E99" w:rsidRPr="00777895">
        <w:rPr>
          <w:rFonts w:cstheme="majorHAnsi"/>
        </w:rPr>
        <w:t xml:space="preserve"> meal pattern should be </w:t>
      </w:r>
      <w:r w:rsidR="005F7464" w:rsidRPr="00777895">
        <w:rPr>
          <w:rFonts w:cstheme="majorHAnsi"/>
        </w:rPr>
        <w:t>expressed in</w:t>
      </w:r>
      <w:r w:rsidR="003D6E99" w:rsidRPr="00777895">
        <w:rPr>
          <w:rFonts w:cstheme="majorHAnsi"/>
        </w:rPr>
        <w:t xml:space="preserve"> measurements</w:t>
      </w:r>
      <w:r w:rsidR="005F7464" w:rsidRPr="00777895">
        <w:rPr>
          <w:rFonts w:cstheme="majorHAnsi"/>
        </w:rPr>
        <w:t xml:space="preserve"> </w:t>
      </w:r>
      <w:r w:rsidR="003D6E99" w:rsidRPr="00777895">
        <w:rPr>
          <w:rFonts w:cstheme="majorHAnsi"/>
        </w:rPr>
        <w:t>used to credit food components</w:t>
      </w:r>
      <w:r w:rsidR="00EF2254" w:rsidRPr="00777895">
        <w:rPr>
          <w:rFonts w:cstheme="majorHAnsi"/>
        </w:rPr>
        <w:t>. For example, the USDA lunch</w:t>
      </w:r>
      <w:r w:rsidR="007B2EB7" w:rsidRPr="00777895">
        <w:rPr>
          <w:rFonts w:cstheme="majorHAnsi"/>
        </w:rPr>
        <w:t xml:space="preserve"> and breakfast</w:t>
      </w:r>
      <w:r w:rsidR="00EF2254" w:rsidRPr="00777895">
        <w:rPr>
          <w:rFonts w:cstheme="majorHAnsi"/>
        </w:rPr>
        <w:t xml:space="preserve"> meal pattern</w:t>
      </w:r>
      <w:r w:rsidR="005F7464" w:rsidRPr="00777895">
        <w:rPr>
          <w:rFonts w:cstheme="majorHAnsi"/>
        </w:rPr>
        <w:t>s</w:t>
      </w:r>
      <w:r w:rsidR="00EF2254" w:rsidRPr="00777895">
        <w:rPr>
          <w:rFonts w:cstheme="majorHAnsi"/>
        </w:rPr>
        <w:t xml:space="preserve"> established in </w:t>
      </w:r>
      <w:hyperlink r:id="rId18" w:tooltip="Weblink to the electronic code of federal regulations for meal pattern for school lunches" w:history="1">
        <w:r w:rsidR="00EF2254" w:rsidRPr="00777895">
          <w:rPr>
            <w:rStyle w:val="Hyperlink"/>
            <w:rFonts w:cstheme="majorHAnsi"/>
          </w:rPr>
          <w:t>7CFR210.10</w:t>
        </w:r>
      </w:hyperlink>
      <w:r w:rsidR="00EF2254" w:rsidRPr="00777895">
        <w:rPr>
          <w:rFonts w:cstheme="majorHAnsi"/>
        </w:rPr>
        <w:t xml:space="preserve"> </w:t>
      </w:r>
      <w:r w:rsidR="007B2EB7" w:rsidRPr="00777895">
        <w:rPr>
          <w:rFonts w:cstheme="majorHAnsi"/>
        </w:rPr>
        <w:t xml:space="preserve">and </w:t>
      </w:r>
      <w:hyperlink r:id="rId19" w:tooltip="Weblink to USDA code of federal regulations meal pattern for breakfast" w:history="1">
        <w:r w:rsidR="007B2EB7" w:rsidRPr="00777895">
          <w:rPr>
            <w:rStyle w:val="Hyperlink"/>
            <w:rFonts w:cstheme="majorHAnsi"/>
          </w:rPr>
          <w:t>7CFR220.8</w:t>
        </w:r>
      </w:hyperlink>
      <w:r w:rsidR="007B2EB7" w:rsidRPr="00777895">
        <w:rPr>
          <w:rFonts w:cstheme="majorHAnsi"/>
        </w:rPr>
        <w:t>, respectively, require</w:t>
      </w:r>
      <w:r w:rsidR="00EF2254" w:rsidRPr="00777895">
        <w:rPr>
          <w:rFonts w:cstheme="majorHAnsi"/>
        </w:rPr>
        <w:t xml:space="preserve"> ounce equivalents for grains, meats, and meat alternates</w:t>
      </w:r>
      <w:r w:rsidR="005F7464" w:rsidRPr="00777895">
        <w:rPr>
          <w:rFonts w:cstheme="majorHAnsi"/>
        </w:rPr>
        <w:t xml:space="preserve"> and volume (cup)</w:t>
      </w:r>
      <w:r w:rsidR="00EF2254" w:rsidRPr="00777895">
        <w:rPr>
          <w:rFonts w:cstheme="majorHAnsi"/>
        </w:rPr>
        <w:t xml:space="preserve"> measurements for fruits, vegetables, and milk.</w:t>
      </w:r>
    </w:p>
    <w:p w14:paraId="5A5B80C6" w14:textId="41E4B430" w:rsidR="0059285C" w:rsidRPr="00777895" w:rsidRDefault="003D6E99" w:rsidP="00BF0FE5">
      <w:pPr>
        <w:spacing w:before="120" w:after="120" w:line="276" w:lineRule="auto"/>
        <w:ind w:left="720"/>
        <w:rPr>
          <w:rFonts w:cstheme="majorHAnsi"/>
          <w:b/>
          <w:bCs/>
        </w:rPr>
      </w:pPr>
      <w:r w:rsidRPr="00777895">
        <w:rPr>
          <w:rFonts w:cstheme="majorHAnsi"/>
          <w:b/>
          <w:bCs/>
        </w:rPr>
        <w:t>Example</w:t>
      </w:r>
      <w:r w:rsidR="0059285C" w:rsidRPr="00777895">
        <w:rPr>
          <w:rFonts w:cstheme="majorHAnsi"/>
          <w:b/>
          <w:bCs/>
        </w:rPr>
        <w:t>s</w:t>
      </w:r>
      <w:r w:rsidRPr="00777895">
        <w:rPr>
          <w:rFonts w:cstheme="majorHAnsi"/>
          <w:b/>
          <w:bCs/>
        </w:rPr>
        <w:t xml:space="preserve">: </w:t>
      </w:r>
    </w:p>
    <w:p w14:paraId="755E09D5" w14:textId="22F98B23" w:rsidR="003D6E99" w:rsidRPr="00777895" w:rsidRDefault="003D6E99" w:rsidP="00BF0FE5">
      <w:pPr>
        <w:pStyle w:val="ListParagraph"/>
        <w:numPr>
          <w:ilvl w:val="1"/>
          <w:numId w:val="35"/>
        </w:numPr>
        <w:spacing w:before="120" w:after="120" w:line="276" w:lineRule="auto"/>
        <w:rPr>
          <w:rFonts w:cstheme="majorHAnsi"/>
          <w:i/>
        </w:rPr>
      </w:pPr>
      <w:r w:rsidRPr="00777895">
        <w:rPr>
          <w:rFonts w:cstheme="majorHAnsi"/>
          <w:i/>
        </w:rPr>
        <w:lastRenderedPageBreak/>
        <w:t>Contribution to meal pattern – 2 oz. eq. Grains and 1.5 oz. eq. Meat/Meat Alternate</w:t>
      </w:r>
    </w:p>
    <w:p w14:paraId="33AC20DA" w14:textId="1F6F4581" w:rsidR="003D6E99" w:rsidRPr="00777895" w:rsidRDefault="003D6E99" w:rsidP="00BF0FE5">
      <w:pPr>
        <w:pStyle w:val="ListParagraph"/>
        <w:numPr>
          <w:ilvl w:val="1"/>
          <w:numId w:val="35"/>
        </w:numPr>
        <w:spacing w:before="120" w:after="120" w:line="276" w:lineRule="auto"/>
        <w:contextualSpacing w:val="0"/>
        <w:rPr>
          <w:rFonts w:cstheme="majorHAnsi"/>
          <w:i/>
        </w:rPr>
      </w:pPr>
      <w:r w:rsidRPr="00777895">
        <w:rPr>
          <w:rFonts w:cstheme="majorHAnsi"/>
          <w:i/>
        </w:rPr>
        <w:t xml:space="preserve">Contribution to meal pattern – 1.5 oz. eq. Grains and </w:t>
      </w:r>
      <w:r w:rsidR="002B1E06" w:rsidRPr="00777895">
        <w:rPr>
          <w:rFonts w:cstheme="majorHAnsi"/>
          <w:i/>
        </w:rPr>
        <w:t>½</w:t>
      </w:r>
      <w:r w:rsidRPr="00777895">
        <w:rPr>
          <w:rFonts w:cstheme="majorHAnsi"/>
          <w:i/>
        </w:rPr>
        <w:t xml:space="preserve"> cup Fruit</w:t>
      </w:r>
    </w:p>
    <w:p w14:paraId="53420101" w14:textId="58EF93BE" w:rsidR="003C7223" w:rsidRPr="00007851" w:rsidRDefault="003C7223" w:rsidP="00BF0FE5">
      <w:pPr>
        <w:pStyle w:val="ListParagraph"/>
        <w:numPr>
          <w:ilvl w:val="0"/>
          <w:numId w:val="35"/>
        </w:numPr>
        <w:spacing w:before="120" w:after="120" w:line="276" w:lineRule="auto"/>
        <w:rPr>
          <w:rFonts w:cstheme="majorHAnsi"/>
          <w:b/>
          <w:bCs/>
        </w:rPr>
      </w:pPr>
      <w:r w:rsidRPr="00007851">
        <w:rPr>
          <w:rFonts w:cstheme="majorHAnsi"/>
          <w:b/>
          <w:bCs/>
        </w:rPr>
        <w:t>Contribution to Vegetable Subgroups:</w:t>
      </w:r>
    </w:p>
    <w:p w14:paraId="7EBEC21A" w14:textId="57B7FE41" w:rsidR="003C7223" w:rsidRPr="00777895" w:rsidRDefault="008A47D0" w:rsidP="003C7223">
      <w:pPr>
        <w:pStyle w:val="ListParagraph"/>
        <w:numPr>
          <w:ilvl w:val="1"/>
          <w:numId w:val="35"/>
        </w:numPr>
        <w:spacing w:before="120" w:after="120" w:line="276" w:lineRule="auto"/>
        <w:rPr>
          <w:rFonts w:cstheme="majorHAnsi"/>
        </w:rPr>
      </w:pPr>
      <w:r w:rsidRPr="00777895">
        <w:rPr>
          <w:rFonts w:cstheme="majorHAnsi"/>
        </w:rPr>
        <w:t>Schools must offer a variety of vegetable</w:t>
      </w:r>
      <w:r w:rsidR="00572CE2" w:rsidRPr="00777895">
        <w:rPr>
          <w:rFonts w:cstheme="majorHAnsi"/>
        </w:rPr>
        <w:t xml:space="preserve"> subgroup</w:t>
      </w:r>
      <w:r w:rsidRPr="00777895">
        <w:rPr>
          <w:rFonts w:cstheme="majorHAnsi"/>
        </w:rPr>
        <w:t xml:space="preserve"> components in quantities that meet program meal pattern requirements. Contributions to the </w:t>
      </w:r>
      <w:r w:rsidR="00243034" w:rsidRPr="00777895">
        <w:rPr>
          <w:rFonts w:cstheme="majorHAnsi"/>
        </w:rPr>
        <w:t>vegetable subgroups</w:t>
      </w:r>
      <w:r w:rsidRPr="00777895">
        <w:rPr>
          <w:rFonts w:cstheme="majorHAnsi"/>
        </w:rPr>
        <w:t xml:space="preserve"> should be expressed in measurements used to </w:t>
      </w:r>
      <w:r w:rsidR="00243034" w:rsidRPr="00777895">
        <w:rPr>
          <w:rFonts w:cstheme="majorHAnsi"/>
        </w:rPr>
        <w:t>vegetables</w:t>
      </w:r>
      <w:r w:rsidRPr="00777895">
        <w:rPr>
          <w:rFonts w:cstheme="majorHAnsi"/>
        </w:rPr>
        <w:t>.</w:t>
      </w:r>
    </w:p>
    <w:p w14:paraId="2FF299DB" w14:textId="7FFA2E28" w:rsidR="00243034" w:rsidRPr="009C2223" w:rsidRDefault="00243034" w:rsidP="00243034">
      <w:pPr>
        <w:spacing w:before="120" w:after="120" w:line="276" w:lineRule="auto"/>
        <w:ind w:left="720"/>
        <w:rPr>
          <w:rFonts w:cstheme="majorHAnsi"/>
          <w:b/>
          <w:bCs/>
        </w:rPr>
      </w:pPr>
      <w:r w:rsidRPr="009C2223">
        <w:rPr>
          <w:rFonts w:cstheme="majorHAnsi"/>
          <w:b/>
          <w:bCs/>
        </w:rPr>
        <w:t>Examples:</w:t>
      </w:r>
    </w:p>
    <w:p w14:paraId="27D03ED3" w14:textId="62C051B5" w:rsidR="00243034" w:rsidRPr="009C2223" w:rsidRDefault="00145D83" w:rsidP="00243034">
      <w:pPr>
        <w:pStyle w:val="ListParagraph"/>
        <w:numPr>
          <w:ilvl w:val="0"/>
          <w:numId w:val="39"/>
        </w:numPr>
        <w:spacing w:before="120" w:after="120" w:line="276" w:lineRule="auto"/>
        <w:rPr>
          <w:rFonts w:cstheme="majorHAnsi"/>
          <w:i/>
          <w:iCs/>
        </w:rPr>
      </w:pPr>
      <w:r w:rsidRPr="009C2223">
        <w:rPr>
          <w:rFonts w:cstheme="majorHAnsi"/>
          <w:i/>
          <w:iCs/>
        </w:rPr>
        <w:t xml:space="preserve">1/4 cup Red/Orange Vegetable and </w:t>
      </w:r>
      <w:r w:rsidR="00963B26" w:rsidRPr="009C2223">
        <w:rPr>
          <w:rFonts w:cstheme="majorHAnsi"/>
          <w:i/>
          <w:iCs/>
        </w:rPr>
        <w:t>1/4 cup Starchy Vegetable</w:t>
      </w:r>
    </w:p>
    <w:p w14:paraId="39C7BAAD" w14:textId="62A7F3FA" w:rsidR="005E5C9F" w:rsidRPr="009C2223" w:rsidRDefault="00BF40DD" w:rsidP="009C2223">
      <w:pPr>
        <w:pStyle w:val="ListParagraph"/>
        <w:numPr>
          <w:ilvl w:val="0"/>
          <w:numId w:val="39"/>
        </w:numPr>
        <w:spacing w:before="120" w:after="120" w:line="276" w:lineRule="auto"/>
        <w:contextualSpacing w:val="0"/>
        <w:rPr>
          <w:rFonts w:cstheme="majorHAnsi"/>
          <w:i/>
          <w:iCs/>
        </w:rPr>
      </w:pPr>
      <w:r w:rsidRPr="009C2223">
        <w:rPr>
          <w:rFonts w:cstheme="majorHAnsi"/>
          <w:i/>
          <w:iCs/>
        </w:rPr>
        <w:t xml:space="preserve">1/2 cup Dark Green Vegetable </w:t>
      </w:r>
    </w:p>
    <w:p w14:paraId="6D4492CE" w14:textId="2CBF1650" w:rsidR="00587E2C" w:rsidRPr="00777895" w:rsidRDefault="00587E2C" w:rsidP="00BF0FE5">
      <w:pPr>
        <w:pStyle w:val="ListParagraph"/>
        <w:numPr>
          <w:ilvl w:val="0"/>
          <w:numId w:val="35"/>
        </w:numPr>
        <w:spacing w:before="120" w:after="120" w:line="276" w:lineRule="auto"/>
        <w:rPr>
          <w:rFonts w:cstheme="majorHAnsi"/>
        </w:rPr>
      </w:pPr>
      <w:r w:rsidRPr="00777895">
        <w:rPr>
          <w:rFonts w:cstheme="majorHAnsi"/>
          <w:b/>
          <w:bCs/>
        </w:rPr>
        <w:t>Considerations for Seasonality</w:t>
      </w:r>
      <w:r w:rsidR="00A44ACB" w:rsidRPr="00777895">
        <w:rPr>
          <w:rFonts w:cstheme="majorHAnsi"/>
        </w:rPr>
        <w:t xml:space="preserve"> – </w:t>
      </w:r>
      <w:r w:rsidR="00B0352C" w:rsidRPr="00777895">
        <w:rPr>
          <w:rFonts w:cstheme="majorHAnsi"/>
        </w:rPr>
        <w:t>Incorporating seasonal produce in recipes helps achieve</w:t>
      </w:r>
      <w:r w:rsidR="00FA72F1" w:rsidRPr="00777895">
        <w:rPr>
          <w:rFonts w:cstheme="majorHAnsi"/>
        </w:rPr>
        <w:t xml:space="preserve"> flavorful results. </w:t>
      </w:r>
      <w:r w:rsidR="00A44ACB" w:rsidRPr="00777895">
        <w:rPr>
          <w:rFonts w:cstheme="majorHAnsi"/>
        </w:rPr>
        <w:t>Include</w:t>
      </w:r>
      <w:r w:rsidR="00B0352C" w:rsidRPr="00777895">
        <w:rPr>
          <w:rFonts w:cstheme="majorHAnsi"/>
        </w:rPr>
        <w:t xml:space="preserve"> as many seasonal recommendations as possible.</w:t>
      </w:r>
    </w:p>
    <w:p w14:paraId="7AC0D2DB" w14:textId="39F24F10" w:rsidR="00FA72F1" w:rsidRPr="00777895" w:rsidRDefault="00FA72F1" w:rsidP="00BF0FE5">
      <w:pPr>
        <w:spacing w:before="120" w:after="120" w:line="276" w:lineRule="auto"/>
        <w:ind w:left="720"/>
        <w:rPr>
          <w:rFonts w:cstheme="majorHAnsi"/>
          <w:i/>
        </w:rPr>
      </w:pPr>
      <w:r w:rsidRPr="00777895">
        <w:rPr>
          <w:rFonts w:cstheme="majorHAnsi"/>
          <w:b/>
          <w:bCs/>
        </w:rPr>
        <w:t>Example</w:t>
      </w:r>
      <w:r w:rsidR="00A44ACB" w:rsidRPr="00777895">
        <w:rPr>
          <w:rFonts w:cstheme="majorHAnsi"/>
          <w:b/>
          <w:bCs/>
        </w:rPr>
        <w:t>:</w:t>
      </w:r>
      <w:r w:rsidR="00A44ACB" w:rsidRPr="00777895">
        <w:rPr>
          <w:rFonts w:cstheme="majorHAnsi"/>
        </w:rPr>
        <w:t xml:space="preserve"> </w:t>
      </w:r>
      <w:r w:rsidRPr="00777895">
        <w:rPr>
          <w:rFonts w:cstheme="majorHAnsi"/>
          <w:i/>
        </w:rPr>
        <w:t xml:space="preserve">Considerations for Seasonality </w:t>
      </w:r>
      <w:r w:rsidR="002D6FA3" w:rsidRPr="00777895">
        <w:rPr>
          <w:rFonts w:cstheme="majorHAnsi"/>
          <w:i/>
        </w:rPr>
        <w:t>–</w:t>
      </w:r>
      <w:r w:rsidRPr="00777895">
        <w:rPr>
          <w:rFonts w:cstheme="majorHAnsi"/>
          <w:i/>
        </w:rPr>
        <w:t xml:space="preserve"> </w:t>
      </w:r>
      <w:r w:rsidR="00B0352C" w:rsidRPr="00777895">
        <w:rPr>
          <w:rFonts w:cstheme="majorHAnsi"/>
          <w:i/>
        </w:rPr>
        <w:t>Substitute</w:t>
      </w:r>
      <w:r w:rsidR="002D6FA3" w:rsidRPr="00777895">
        <w:rPr>
          <w:rFonts w:cstheme="majorHAnsi"/>
          <w:i/>
        </w:rPr>
        <w:t xml:space="preserve"> chopped strawberries </w:t>
      </w:r>
      <w:r w:rsidR="00B0352C" w:rsidRPr="00777895">
        <w:rPr>
          <w:rFonts w:cstheme="majorHAnsi"/>
          <w:i/>
        </w:rPr>
        <w:t>for</w:t>
      </w:r>
      <w:r w:rsidR="002D6FA3" w:rsidRPr="00777895">
        <w:rPr>
          <w:rFonts w:cstheme="majorHAnsi"/>
          <w:i/>
        </w:rPr>
        <w:t xml:space="preserve"> chopped apples</w:t>
      </w:r>
      <w:r w:rsidR="000D38CF" w:rsidRPr="00777895">
        <w:rPr>
          <w:rFonts w:cstheme="majorHAnsi"/>
          <w:i/>
        </w:rPr>
        <w:t>,</w:t>
      </w:r>
      <w:r w:rsidR="002D6FA3" w:rsidRPr="00777895">
        <w:rPr>
          <w:rFonts w:cstheme="majorHAnsi"/>
          <w:i/>
        </w:rPr>
        <w:t xml:space="preserve"> when in season. </w:t>
      </w:r>
    </w:p>
    <w:p w14:paraId="52661CA9" w14:textId="1FCFEBD6" w:rsidR="00587E2C" w:rsidRPr="00777895" w:rsidRDefault="00587E2C" w:rsidP="00BF0FE5">
      <w:pPr>
        <w:pStyle w:val="ListParagraph"/>
        <w:numPr>
          <w:ilvl w:val="0"/>
          <w:numId w:val="35"/>
        </w:numPr>
        <w:spacing w:before="120" w:after="120" w:line="276" w:lineRule="auto"/>
        <w:rPr>
          <w:rFonts w:cstheme="majorHAnsi"/>
        </w:rPr>
      </w:pPr>
      <w:r w:rsidRPr="00777895">
        <w:rPr>
          <w:rFonts w:cstheme="majorHAnsi"/>
          <w:b/>
          <w:bCs/>
        </w:rPr>
        <w:t>Recipe Source</w:t>
      </w:r>
      <w:r w:rsidRPr="00777895">
        <w:rPr>
          <w:rFonts w:cstheme="majorHAnsi"/>
        </w:rPr>
        <w:t xml:space="preserve"> – </w:t>
      </w:r>
      <w:r w:rsidR="00A47F3D" w:rsidRPr="00777895">
        <w:rPr>
          <w:rFonts w:cstheme="majorHAnsi"/>
        </w:rPr>
        <w:t xml:space="preserve">If the recipe or a version of the recipe was </w:t>
      </w:r>
      <w:r w:rsidR="00A44ACB" w:rsidRPr="00777895">
        <w:rPr>
          <w:rFonts w:cstheme="majorHAnsi"/>
        </w:rPr>
        <w:t xml:space="preserve">developed by another </w:t>
      </w:r>
      <w:r w:rsidR="00D961A6" w:rsidRPr="00777895">
        <w:rPr>
          <w:rFonts w:cstheme="majorHAnsi"/>
        </w:rPr>
        <w:t xml:space="preserve">individual or </w:t>
      </w:r>
      <w:r w:rsidR="00A44ACB" w:rsidRPr="00777895">
        <w:rPr>
          <w:rFonts w:cstheme="majorHAnsi"/>
        </w:rPr>
        <w:t xml:space="preserve">entity, a crediting statement should be included at the end of the recipe. </w:t>
      </w:r>
    </w:p>
    <w:p w14:paraId="4572EBC4" w14:textId="34651D9E" w:rsidR="00A44ACB" w:rsidRPr="00777895" w:rsidRDefault="00A47F3D">
      <w:pPr>
        <w:rPr>
          <w:rFonts w:cstheme="majorHAnsi"/>
        </w:rPr>
      </w:pPr>
      <w:r w:rsidRPr="00777895">
        <w:rPr>
          <w:rFonts w:cstheme="majorHAnsi"/>
          <w:b/>
          <w:bCs/>
        </w:rPr>
        <w:tab/>
        <w:t>Example</w:t>
      </w:r>
      <w:r w:rsidR="00A44ACB" w:rsidRPr="00777895">
        <w:rPr>
          <w:rFonts w:cstheme="majorHAnsi"/>
          <w:b/>
          <w:bCs/>
        </w:rPr>
        <w:t>s</w:t>
      </w:r>
      <w:r w:rsidRPr="00777895">
        <w:rPr>
          <w:rFonts w:cstheme="majorHAnsi"/>
          <w:b/>
          <w:bCs/>
        </w:rPr>
        <w:t xml:space="preserve">: </w:t>
      </w:r>
    </w:p>
    <w:p w14:paraId="1B4C268A" w14:textId="4D3DC7D8" w:rsidR="00A47F3D" w:rsidRPr="00777895" w:rsidRDefault="00A47F3D" w:rsidP="00BF0FE5">
      <w:pPr>
        <w:pStyle w:val="ListParagraph"/>
        <w:numPr>
          <w:ilvl w:val="1"/>
          <w:numId w:val="35"/>
        </w:numPr>
        <w:spacing w:before="120" w:after="120" w:line="276" w:lineRule="auto"/>
        <w:rPr>
          <w:rFonts w:cstheme="majorHAnsi"/>
          <w:i/>
        </w:rPr>
      </w:pPr>
      <w:r w:rsidRPr="00777895">
        <w:rPr>
          <w:rFonts w:cstheme="majorHAnsi"/>
          <w:i/>
        </w:rPr>
        <w:t>Source – Recipe adapted from John Smith’s “Book of Recipes,” Recipe Publisher, 2007.</w:t>
      </w:r>
    </w:p>
    <w:p w14:paraId="5F11E550" w14:textId="4C972785" w:rsidR="00A44ACB" w:rsidRPr="00777895" w:rsidRDefault="00A44ACB" w:rsidP="00BF0FE5">
      <w:pPr>
        <w:pStyle w:val="ListParagraph"/>
        <w:numPr>
          <w:ilvl w:val="1"/>
          <w:numId w:val="35"/>
        </w:numPr>
        <w:spacing w:before="120" w:after="120" w:line="276" w:lineRule="auto"/>
        <w:contextualSpacing w:val="0"/>
        <w:rPr>
          <w:rFonts w:cstheme="majorHAnsi"/>
          <w:i/>
        </w:rPr>
      </w:pPr>
      <w:r w:rsidRPr="00777895">
        <w:rPr>
          <w:rFonts w:cstheme="majorHAnsi"/>
          <w:i/>
        </w:rPr>
        <w:t>Source: USDA Standardized Recipes Project.</w:t>
      </w:r>
    </w:p>
    <w:p w14:paraId="536F4ABB" w14:textId="324B8B1F" w:rsidR="000C0DD6" w:rsidRPr="00777895" w:rsidRDefault="000C0DD6" w:rsidP="00BF0FE5">
      <w:pPr>
        <w:pStyle w:val="ListParagraph"/>
        <w:numPr>
          <w:ilvl w:val="0"/>
          <w:numId w:val="35"/>
        </w:numPr>
        <w:spacing w:before="120" w:after="120" w:line="276" w:lineRule="auto"/>
        <w:rPr>
          <w:rFonts w:cstheme="majorHAnsi"/>
        </w:rPr>
      </w:pPr>
      <w:r w:rsidRPr="00777895">
        <w:rPr>
          <w:rFonts w:cstheme="majorHAnsi"/>
          <w:b/>
          <w:bCs/>
        </w:rPr>
        <w:t>Additional Serving Suggestions</w:t>
      </w:r>
      <w:r w:rsidRPr="00777895">
        <w:rPr>
          <w:rFonts w:cstheme="majorHAnsi"/>
        </w:rPr>
        <w:t xml:space="preserve"> – </w:t>
      </w:r>
      <w:r w:rsidR="00596132" w:rsidRPr="00777895">
        <w:rPr>
          <w:rFonts w:cstheme="majorHAnsi"/>
        </w:rPr>
        <w:t>Suggestions</w:t>
      </w:r>
      <w:r w:rsidR="002D6FA3" w:rsidRPr="00777895">
        <w:rPr>
          <w:rFonts w:cstheme="majorHAnsi"/>
        </w:rPr>
        <w:t xml:space="preserve"> </w:t>
      </w:r>
      <w:r w:rsidR="00596132" w:rsidRPr="00777895">
        <w:rPr>
          <w:rFonts w:cstheme="majorHAnsi"/>
        </w:rPr>
        <w:t>for enhancing the</w:t>
      </w:r>
      <w:r w:rsidR="002D6FA3" w:rsidRPr="00777895">
        <w:rPr>
          <w:rFonts w:cstheme="majorHAnsi"/>
        </w:rPr>
        <w:t xml:space="preserve"> final product</w:t>
      </w:r>
      <w:r w:rsidR="00596132" w:rsidRPr="00777895">
        <w:rPr>
          <w:rFonts w:cstheme="majorHAnsi"/>
        </w:rPr>
        <w:t xml:space="preserve"> that do not impact the recipe's </w:t>
      </w:r>
      <w:r w:rsidR="00C03128" w:rsidRPr="00777895">
        <w:rPr>
          <w:rFonts w:cstheme="majorHAnsi"/>
        </w:rPr>
        <w:t xml:space="preserve">nutrient or meal pattern analysis. </w:t>
      </w:r>
    </w:p>
    <w:p w14:paraId="5392D2F9" w14:textId="635AD973" w:rsidR="00A44ACB" w:rsidRPr="00777895" w:rsidRDefault="002D6FA3" w:rsidP="00BF0FE5">
      <w:pPr>
        <w:spacing w:before="120" w:after="120" w:line="276" w:lineRule="auto"/>
        <w:ind w:left="720"/>
        <w:rPr>
          <w:rFonts w:cstheme="majorHAnsi"/>
          <w:i/>
        </w:rPr>
      </w:pPr>
      <w:r w:rsidRPr="00777895">
        <w:rPr>
          <w:rFonts w:cstheme="majorHAnsi"/>
          <w:b/>
          <w:bCs/>
        </w:rPr>
        <w:t>Example:</w:t>
      </w:r>
      <w:r w:rsidRPr="00777895">
        <w:rPr>
          <w:rFonts w:cstheme="majorHAnsi"/>
        </w:rPr>
        <w:t xml:space="preserve"> </w:t>
      </w:r>
    </w:p>
    <w:p w14:paraId="6F92D686" w14:textId="72FC6228" w:rsidR="002D6FA3" w:rsidRPr="00777895" w:rsidRDefault="002D6FA3" w:rsidP="00BF0FE5">
      <w:pPr>
        <w:spacing w:before="120" w:after="120" w:line="276" w:lineRule="auto"/>
        <w:ind w:left="720"/>
        <w:rPr>
          <w:rFonts w:cstheme="majorHAnsi"/>
          <w:i/>
        </w:rPr>
      </w:pPr>
      <w:r w:rsidRPr="00777895">
        <w:rPr>
          <w:rFonts w:cstheme="majorHAnsi"/>
          <w:i/>
        </w:rPr>
        <w:t xml:space="preserve">Additional Serving Suggestions </w:t>
      </w:r>
      <w:r w:rsidR="00C03128" w:rsidRPr="00777895">
        <w:rPr>
          <w:rFonts w:cstheme="majorHAnsi"/>
          <w:i/>
        </w:rPr>
        <w:t>–</w:t>
      </w:r>
      <w:r w:rsidRPr="00777895">
        <w:rPr>
          <w:rFonts w:cstheme="majorHAnsi"/>
          <w:i/>
        </w:rPr>
        <w:t xml:space="preserve"> </w:t>
      </w:r>
      <w:r w:rsidR="00C03128" w:rsidRPr="00777895">
        <w:rPr>
          <w:rFonts w:cstheme="majorHAnsi"/>
          <w:i/>
        </w:rPr>
        <w:t>Serve with brown rice or whole grain spaghetti.</w:t>
      </w:r>
    </w:p>
    <w:p w14:paraId="6F3CD6C7" w14:textId="7691E77D" w:rsidR="000C0DD6" w:rsidRPr="00777895" w:rsidRDefault="000C0DD6" w:rsidP="00BF0FE5">
      <w:pPr>
        <w:pStyle w:val="ListParagraph"/>
        <w:numPr>
          <w:ilvl w:val="0"/>
          <w:numId w:val="37"/>
        </w:numPr>
        <w:spacing w:before="120" w:after="120" w:line="276" w:lineRule="auto"/>
        <w:rPr>
          <w:rFonts w:cstheme="majorHAnsi"/>
        </w:rPr>
      </w:pPr>
      <w:r w:rsidRPr="00777895">
        <w:rPr>
          <w:rFonts w:cstheme="majorHAnsi"/>
          <w:b/>
          <w:bCs/>
        </w:rPr>
        <w:t>Notes</w:t>
      </w:r>
      <w:r w:rsidRPr="00777895">
        <w:rPr>
          <w:rFonts w:cstheme="majorHAnsi"/>
        </w:rPr>
        <w:t xml:space="preserve"> – </w:t>
      </w:r>
      <w:r w:rsidR="00596132" w:rsidRPr="00777895">
        <w:rPr>
          <w:rFonts w:cstheme="majorHAnsi"/>
        </w:rPr>
        <w:t>Includes preparation/pre-preparation necessities, tips for increasing efficiency</w:t>
      </w:r>
      <w:r w:rsidR="004C5404" w:rsidRPr="00777895">
        <w:rPr>
          <w:rFonts w:cstheme="majorHAnsi"/>
        </w:rPr>
        <w:t>, etc</w:t>
      </w:r>
      <w:r w:rsidR="00596132" w:rsidRPr="00777895">
        <w:rPr>
          <w:rFonts w:cstheme="majorHAnsi"/>
        </w:rPr>
        <w:t xml:space="preserve">. </w:t>
      </w:r>
      <w:r w:rsidRPr="00777895">
        <w:rPr>
          <w:rFonts w:cstheme="majorHAnsi"/>
        </w:rPr>
        <w:t xml:space="preserve">When working with USDA </w:t>
      </w:r>
      <w:r w:rsidR="00A44ACB" w:rsidRPr="00777895">
        <w:rPr>
          <w:rFonts w:cstheme="majorHAnsi"/>
        </w:rPr>
        <w:t>F</w:t>
      </w:r>
      <w:r w:rsidRPr="00777895">
        <w:rPr>
          <w:rFonts w:cstheme="majorHAnsi"/>
        </w:rPr>
        <w:t>oods, include the note</w:t>
      </w:r>
      <w:r w:rsidR="00A44ACB" w:rsidRPr="00777895">
        <w:rPr>
          <w:rFonts w:cstheme="majorHAnsi"/>
        </w:rPr>
        <w:t>,</w:t>
      </w:r>
      <w:r w:rsidRPr="00777895">
        <w:rPr>
          <w:rFonts w:cstheme="majorHAnsi"/>
        </w:rPr>
        <w:t xml:space="preserve"> </w:t>
      </w:r>
      <w:r w:rsidR="00A44ACB" w:rsidRPr="00777895">
        <w:rPr>
          <w:rFonts w:cstheme="majorHAnsi"/>
        </w:rPr>
        <w:t>“</w:t>
      </w:r>
      <w:r w:rsidRPr="00777895">
        <w:rPr>
          <w:rFonts w:cstheme="majorHAnsi"/>
        </w:rPr>
        <w:t xml:space="preserve">One asterisk (*) indicates USDA </w:t>
      </w:r>
      <w:r w:rsidR="00A44ACB" w:rsidRPr="00777895">
        <w:rPr>
          <w:rFonts w:cstheme="majorHAnsi"/>
        </w:rPr>
        <w:t>F</w:t>
      </w:r>
      <w:r w:rsidRPr="00777895">
        <w:rPr>
          <w:rFonts w:cstheme="majorHAnsi"/>
        </w:rPr>
        <w:t>oods.</w:t>
      </w:r>
      <w:r w:rsidR="00A44ACB" w:rsidRPr="00777895">
        <w:rPr>
          <w:rFonts w:cstheme="majorHAnsi"/>
        </w:rPr>
        <w:t>”</w:t>
      </w:r>
    </w:p>
    <w:p w14:paraId="0C087320" w14:textId="77777777" w:rsidR="000C0DD6" w:rsidRPr="00777895" w:rsidRDefault="000C0DD6" w:rsidP="00BF0FE5">
      <w:pPr>
        <w:spacing w:before="120" w:after="120" w:line="276" w:lineRule="auto"/>
        <w:rPr>
          <w:rFonts w:cstheme="majorHAnsi"/>
          <w:i/>
        </w:rPr>
      </w:pPr>
      <w:r w:rsidRPr="00777895">
        <w:rPr>
          <w:rFonts w:cstheme="majorHAnsi"/>
        </w:rPr>
        <w:tab/>
      </w:r>
      <w:r w:rsidRPr="00777895">
        <w:rPr>
          <w:rFonts w:cstheme="majorHAnsi"/>
          <w:b/>
          <w:bCs/>
        </w:rPr>
        <w:t>Example:</w:t>
      </w:r>
      <w:r w:rsidRPr="00777895">
        <w:rPr>
          <w:rFonts w:cstheme="majorHAnsi"/>
        </w:rPr>
        <w:t xml:space="preserve"> </w:t>
      </w:r>
      <w:r w:rsidRPr="00777895">
        <w:rPr>
          <w:rFonts w:cstheme="majorHAnsi"/>
          <w:i/>
        </w:rPr>
        <w:t xml:space="preserve">Marinade may be prepared up to two days in advance. </w:t>
      </w:r>
    </w:p>
    <w:p w14:paraId="3B355C94" w14:textId="43EDF4AB" w:rsidR="000C0DD6" w:rsidRPr="00777895" w:rsidRDefault="000C0DD6" w:rsidP="00BF0FE5">
      <w:pPr>
        <w:pStyle w:val="ListParagraph"/>
        <w:numPr>
          <w:ilvl w:val="0"/>
          <w:numId w:val="37"/>
        </w:numPr>
        <w:spacing w:before="120" w:after="120" w:line="276" w:lineRule="auto"/>
        <w:rPr>
          <w:rFonts w:cstheme="majorHAnsi"/>
        </w:rPr>
      </w:pPr>
      <w:r w:rsidRPr="00777895">
        <w:rPr>
          <w:rFonts w:cstheme="majorHAnsi"/>
          <w:b/>
          <w:bCs/>
        </w:rPr>
        <w:lastRenderedPageBreak/>
        <w:t>Allergens</w:t>
      </w:r>
      <w:r w:rsidRPr="00777895">
        <w:rPr>
          <w:rFonts w:cstheme="majorHAnsi"/>
        </w:rPr>
        <w:t xml:space="preserve"> – </w:t>
      </w:r>
      <w:r w:rsidR="00A910F7" w:rsidRPr="00777895">
        <w:rPr>
          <w:rFonts w:cstheme="majorHAnsi"/>
        </w:rPr>
        <w:t xml:space="preserve">List </w:t>
      </w:r>
      <w:r w:rsidR="004C5404" w:rsidRPr="00777895">
        <w:rPr>
          <w:rFonts w:cstheme="majorHAnsi"/>
        </w:rPr>
        <w:t xml:space="preserve">any </w:t>
      </w:r>
      <w:r w:rsidR="00A910F7" w:rsidRPr="00777895">
        <w:rPr>
          <w:rFonts w:cstheme="majorHAnsi"/>
        </w:rPr>
        <w:t xml:space="preserve">allergens </w:t>
      </w:r>
      <w:r w:rsidR="004C5404" w:rsidRPr="00777895">
        <w:rPr>
          <w:rFonts w:cstheme="majorHAnsi"/>
        </w:rPr>
        <w:t>to be</w:t>
      </w:r>
      <w:r w:rsidR="00A910F7" w:rsidRPr="00777895">
        <w:rPr>
          <w:rFonts w:cstheme="majorHAnsi"/>
        </w:rPr>
        <w:t xml:space="preserve"> aware of when consuming </w:t>
      </w:r>
      <w:r w:rsidR="00A44ACB" w:rsidRPr="00777895">
        <w:rPr>
          <w:rFonts w:cstheme="majorHAnsi"/>
        </w:rPr>
        <w:t xml:space="preserve">the </w:t>
      </w:r>
      <w:r w:rsidR="00D961A6" w:rsidRPr="00777895">
        <w:rPr>
          <w:rFonts w:cstheme="majorHAnsi"/>
        </w:rPr>
        <w:t>recipe/product</w:t>
      </w:r>
      <w:r w:rsidR="00A910F7" w:rsidRPr="00777895">
        <w:rPr>
          <w:rFonts w:cstheme="majorHAnsi"/>
        </w:rPr>
        <w:t xml:space="preserve">. Consider the </w:t>
      </w:r>
      <w:hyperlink r:id="rId20" w:history="1">
        <w:r w:rsidR="00A44ACB" w:rsidRPr="00777895">
          <w:rPr>
            <w:rStyle w:val="Hyperlink"/>
            <w:rFonts w:cstheme="majorHAnsi"/>
          </w:rPr>
          <w:t>t</w:t>
        </w:r>
        <w:r w:rsidR="00A910F7" w:rsidRPr="00777895">
          <w:rPr>
            <w:rStyle w:val="Hyperlink"/>
            <w:rFonts w:cstheme="majorHAnsi"/>
          </w:rPr>
          <w:t xml:space="preserve">op </w:t>
        </w:r>
        <w:r w:rsidR="00CA3B3B" w:rsidRPr="00777895">
          <w:rPr>
            <w:rStyle w:val="Hyperlink"/>
            <w:rFonts w:cstheme="majorHAnsi"/>
          </w:rPr>
          <w:t xml:space="preserve">nine </w:t>
        </w:r>
        <w:r w:rsidR="00A910F7" w:rsidRPr="00777895">
          <w:rPr>
            <w:rStyle w:val="Hyperlink"/>
            <w:rFonts w:cstheme="majorHAnsi"/>
          </w:rPr>
          <w:t>allergens</w:t>
        </w:r>
      </w:hyperlink>
      <w:r w:rsidR="004C5404" w:rsidRPr="00777895">
        <w:rPr>
          <w:rFonts w:cstheme="majorHAnsi"/>
        </w:rPr>
        <w:t xml:space="preserve"> </w:t>
      </w:r>
      <w:r w:rsidR="00D35134" w:rsidRPr="00777895">
        <w:rPr>
          <w:rFonts w:cstheme="majorHAnsi"/>
        </w:rPr>
        <w:t xml:space="preserve">as </w:t>
      </w:r>
      <w:r w:rsidR="00C37D61" w:rsidRPr="00777895">
        <w:rPr>
          <w:rFonts w:cstheme="majorHAnsi"/>
        </w:rPr>
        <w:t>designated</w:t>
      </w:r>
      <w:r w:rsidR="001000FB" w:rsidRPr="00777895">
        <w:rPr>
          <w:rFonts w:cstheme="majorHAnsi"/>
        </w:rPr>
        <w:t xml:space="preserve"> </w:t>
      </w:r>
      <w:r w:rsidR="00B412AF" w:rsidRPr="00777895">
        <w:rPr>
          <w:rFonts w:cstheme="majorHAnsi"/>
        </w:rPr>
        <w:t>by the Food</w:t>
      </w:r>
      <w:r w:rsidR="00EA1F8D" w:rsidRPr="00777895">
        <w:rPr>
          <w:rFonts w:cstheme="majorHAnsi"/>
        </w:rPr>
        <w:t xml:space="preserve"> </w:t>
      </w:r>
      <w:r w:rsidR="00D35134" w:rsidRPr="00777895">
        <w:rPr>
          <w:rFonts w:cstheme="majorHAnsi"/>
        </w:rPr>
        <w:t>Allergy Safety, Treatment, Education and Research</w:t>
      </w:r>
      <w:r w:rsidR="00B412AF" w:rsidRPr="00777895">
        <w:rPr>
          <w:rFonts w:cstheme="majorHAnsi"/>
        </w:rPr>
        <w:t xml:space="preserve"> (FASTER) Act, effective January 1, 2023.</w:t>
      </w:r>
      <w:r w:rsidR="004C5404" w:rsidRPr="00777895">
        <w:rPr>
          <w:rFonts w:cstheme="majorHAnsi"/>
        </w:rPr>
        <w:t xml:space="preserve"> </w:t>
      </w:r>
      <w:r w:rsidR="00A910F7" w:rsidRPr="00777895">
        <w:rPr>
          <w:rFonts w:cstheme="majorHAnsi"/>
        </w:rPr>
        <w:t>Other common allergens may also be listed here.</w:t>
      </w:r>
    </w:p>
    <w:p w14:paraId="092D7E53" w14:textId="35F93DB1" w:rsidR="00A910F7" w:rsidRPr="00777895" w:rsidRDefault="00A910F7" w:rsidP="00BF0FE5">
      <w:pPr>
        <w:spacing w:before="120" w:after="120" w:line="276" w:lineRule="auto"/>
        <w:rPr>
          <w:rFonts w:cstheme="majorHAnsi"/>
          <w:i/>
        </w:rPr>
      </w:pPr>
      <w:r w:rsidRPr="00777895">
        <w:rPr>
          <w:rFonts w:cstheme="majorHAnsi"/>
          <w:b/>
          <w:bCs/>
        </w:rPr>
        <w:tab/>
        <w:t>Example:</w:t>
      </w:r>
      <w:r w:rsidRPr="00777895">
        <w:rPr>
          <w:rFonts w:cstheme="majorHAnsi"/>
        </w:rPr>
        <w:t xml:space="preserve"> </w:t>
      </w:r>
      <w:r w:rsidRPr="00777895">
        <w:rPr>
          <w:rFonts w:cstheme="majorHAnsi"/>
          <w:i/>
        </w:rPr>
        <w:t>Allergens</w:t>
      </w:r>
      <w:r w:rsidR="00A44ACB" w:rsidRPr="00777895">
        <w:rPr>
          <w:rFonts w:cstheme="majorHAnsi"/>
          <w:i/>
        </w:rPr>
        <w:t xml:space="preserve"> – Eggs, </w:t>
      </w:r>
      <w:r w:rsidRPr="00777895">
        <w:rPr>
          <w:rFonts w:cstheme="majorHAnsi"/>
          <w:i/>
        </w:rPr>
        <w:t xml:space="preserve">Milk. </w:t>
      </w:r>
    </w:p>
    <w:p w14:paraId="3153E07D" w14:textId="262CF295" w:rsidR="000C0DD6" w:rsidRPr="00777895" w:rsidRDefault="000C0DD6" w:rsidP="00BF0FE5">
      <w:pPr>
        <w:pStyle w:val="ListParagraph"/>
        <w:numPr>
          <w:ilvl w:val="0"/>
          <w:numId w:val="37"/>
        </w:numPr>
        <w:spacing w:before="120" w:after="120" w:line="276" w:lineRule="auto"/>
        <w:rPr>
          <w:rFonts w:cstheme="majorHAnsi"/>
        </w:rPr>
      </w:pPr>
      <w:r w:rsidRPr="00777895">
        <w:rPr>
          <w:rFonts w:cstheme="majorHAnsi"/>
          <w:b/>
          <w:bCs/>
        </w:rPr>
        <w:t>Nutrition Information</w:t>
      </w:r>
      <w:r w:rsidRPr="00777895">
        <w:rPr>
          <w:rFonts w:cstheme="majorHAnsi"/>
        </w:rPr>
        <w:t xml:space="preserve"> –</w:t>
      </w:r>
      <w:r w:rsidR="00B61E9C" w:rsidRPr="00777895">
        <w:rPr>
          <w:rFonts w:cstheme="majorHAnsi"/>
        </w:rPr>
        <w:t xml:space="preserve">Similar to a </w:t>
      </w:r>
      <w:r w:rsidR="008A6DE1" w:rsidRPr="00777895">
        <w:rPr>
          <w:rFonts w:cstheme="majorHAnsi"/>
        </w:rPr>
        <w:t>N</w:t>
      </w:r>
      <w:r w:rsidR="00B61E9C" w:rsidRPr="00777895">
        <w:rPr>
          <w:rFonts w:cstheme="majorHAnsi"/>
        </w:rPr>
        <w:t xml:space="preserve">utrition </w:t>
      </w:r>
      <w:r w:rsidR="008A6DE1" w:rsidRPr="00777895">
        <w:rPr>
          <w:rFonts w:cstheme="majorHAnsi"/>
        </w:rPr>
        <w:t>F</w:t>
      </w:r>
      <w:r w:rsidR="00B61E9C" w:rsidRPr="00777895">
        <w:rPr>
          <w:rFonts w:cstheme="majorHAnsi"/>
        </w:rPr>
        <w:t xml:space="preserve">acts </w:t>
      </w:r>
      <w:r w:rsidR="008A6DE1" w:rsidRPr="00777895">
        <w:rPr>
          <w:rFonts w:cstheme="majorHAnsi"/>
        </w:rPr>
        <w:t>L</w:t>
      </w:r>
      <w:r w:rsidR="00B61E9C" w:rsidRPr="00777895">
        <w:rPr>
          <w:rFonts w:cstheme="majorHAnsi"/>
        </w:rPr>
        <w:t>abel, the nutrition information</w:t>
      </w:r>
      <w:r w:rsidR="008A6DE1" w:rsidRPr="00777895">
        <w:rPr>
          <w:rFonts w:cstheme="majorHAnsi"/>
        </w:rPr>
        <w:t xml:space="preserve"> section includes </w:t>
      </w:r>
      <w:r w:rsidR="00C03128" w:rsidRPr="00777895">
        <w:rPr>
          <w:rFonts w:cstheme="majorHAnsi"/>
        </w:rPr>
        <w:t xml:space="preserve">the macronutrient and micronutrient content </w:t>
      </w:r>
      <w:r w:rsidR="008A6DE1" w:rsidRPr="00777895">
        <w:rPr>
          <w:rFonts w:cstheme="majorHAnsi"/>
        </w:rPr>
        <w:t>of the recipe</w:t>
      </w:r>
      <w:r w:rsidR="00C03128" w:rsidRPr="00777895">
        <w:rPr>
          <w:rFonts w:cstheme="majorHAnsi"/>
        </w:rPr>
        <w:t xml:space="preserve">. Nutrition information is not necessary for preparing a </w:t>
      </w:r>
      <w:r w:rsidR="00D65BAF" w:rsidRPr="00777895">
        <w:rPr>
          <w:rFonts w:cstheme="majorHAnsi"/>
        </w:rPr>
        <w:t>recipe but</w:t>
      </w:r>
      <w:r w:rsidR="00C03128" w:rsidRPr="00777895">
        <w:rPr>
          <w:rFonts w:cstheme="majorHAnsi"/>
        </w:rPr>
        <w:t xml:space="preserve"> is useful </w:t>
      </w:r>
      <w:r w:rsidR="008A6DE1" w:rsidRPr="00777895">
        <w:rPr>
          <w:rFonts w:cstheme="majorHAnsi"/>
        </w:rPr>
        <w:t xml:space="preserve">for meal </w:t>
      </w:r>
      <w:r w:rsidR="00C03128" w:rsidRPr="00777895">
        <w:rPr>
          <w:rFonts w:cstheme="majorHAnsi"/>
        </w:rPr>
        <w:t>planning. If available, recipes should include</w:t>
      </w:r>
      <w:r w:rsidR="008A6DE1" w:rsidRPr="00777895">
        <w:rPr>
          <w:rFonts w:cstheme="majorHAnsi"/>
        </w:rPr>
        <w:t xml:space="preserve"> the</w:t>
      </w:r>
      <w:r w:rsidR="00C03128" w:rsidRPr="00777895">
        <w:rPr>
          <w:rFonts w:cstheme="majorHAnsi"/>
        </w:rPr>
        <w:t xml:space="preserve"> number of calories (kcal), grams (g) of saturated fat</w:t>
      </w:r>
      <w:r w:rsidR="00690A96" w:rsidRPr="00777895">
        <w:rPr>
          <w:rFonts w:cstheme="majorHAnsi"/>
        </w:rPr>
        <w:t xml:space="preserve"> and total fat, grams (g) of added sugar</w:t>
      </w:r>
      <w:r w:rsidR="00C03128" w:rsidRPr="00777895">
        <w:rPr>
          <w:rFonts w:cstheme="majorHAnsi"/>
        </w:rPr>
        <w:t>, and milligrams (mg) of sodium</w:t>
      </w:r>
      <w:r w:rsidR="00D961A6" w:rsidRPr="00777895">
        <w:rPr>
          <w:rFonts w:cstheme="majorHAnsi"/>
        </w:rPr>
        <w:t xml:space="preserve"> per serving</w:t>
      </w:r>
      <w:r w:rsidR="003C1010" w:rsidRPr="00777895">
        <w:rPr>
          <w:rFonts w:cstheme="majorHAnsi"/>
        </w:rPr>
        <w:t xml:space="preserve"> at a minimum.</w:t>
      </w:r>
    </w:p>
    <w:p w14:paraId="1A50725F" w14:textId="6175DCCC" w:rsidR="008A6DE1" w:rsidRPr="00777895" w:rsidRDefault="00C6126F" w:rsidP="00BF0FE5">
      <w:pPr>
        <w:spacing w:before="120" w:after="120" w:line="276" w:lineRule="auto"/>
        <w:ind w:left="720"/>
        <w:rPr>
          <w:rFonts w:cstheme="majorHAnsi"/>
          <w:b/>
          <w:bCs/>
        </w:rPr>
      </w:pPr>
      <w:r w:rsidRPr="00777895">
        <w:rPr>
          <w:rFonts w:cstheme="majorHAnsi"/>
          <w:b/>
          <w:bCs/>
        </w:rPr>
        <w:t xml:space="preserve">Example: </w:t>
      </w:r>
    </w:p>
    <w:p w14:paraId="46957EF1" w14:textId="030F422D" w:rsidR="009B645C" w:rsidRPr="00777895" w:rsidRDefault="00C6126F" w:rsidP="00030C64">
      <w:pPr>
        <w:spacing w:before="120" w:after="120" w:line="276" w:lineRule="auto"/>
        <w:ind w:left="720"/>
        <w:rPr>
          <w:rFonts w:cstheme="majorHAnsi"/>
          <w:i/>
        </w:rPr>
      </w:pPr>
      <w:r w:rsidRPr="00777895">
        <w:rPr>
          <w:rFonts w:cstheme="majorHAnsi"/>
          <w:i/>
        </w:rPr>
        <w:t>Nutrition Information</w:t>
      </w:r>
      <w:r w:rsidR="004A317F">
        <w:rPr>
          <w:rFonts w:cstheme="majorHAnsi"/>
          <w:i/>
        </w:rPr>
        <w:t>:</w:t>
      </w:r>
      <w:r w:rsidRPr="00777895">
        <w:rPr>
          <w:rFonts w:cstheme="majorHAnsi"/>
          <w:i/>
        </w:rPr>
        <w:t xml:space="preserve"> </w:t>
      </w:r>
    </w:p>
    <w:p w14:paraId="1F1B28CF" w14:textId="77777777" w:rsidR="004D3946" w:rsidRPr="004A317F" w:rsidRDefault="004D3946" w:rsidP="004D3946">
      <w:pPr>
        <w:numPr>
          <w:ilvl w:val="1"/>
          <w:numId w:val="40"/>
        </w:numPr>
        <w:spacing w:after="0" w:line="240" w:lineRule="auto"/>
        <w:rPr>
          <w:i/>
          <w:iCs/>
        </w:rPr>
      </w:pPr>
      <w:r w:rsidRPr="004A317F">
        <w:rPr>
          <w:i/>
          <w:iCs/>
        </w:rPr>
        <w:t>Calories – 138.95 kcal</w:t>
      </w:r>
    </w:p>
    <w:p w14:paraId="6FF96251" w14:textId="77777777" w:rsidR="004D3946" w:rsidRPr="004A317F" w:rsidRDefault="004D3946" w:rsidP="004D3946">
      <w:pPr>
        <w:numPr>
          <w:ilvl w:val="1"/>
          <w:numId w:val="40"/>
        </w:numPr>
        <w:spacing w:after="0" w:line="240" w:lineRule="auto"/>
        <w:rPr>
          <w:i/>
          <w:iCs/>
        </w:rPr>
      </w:pPr>
      <w:r w:rsidRPr="004A317F">
        <w:rPr>
          <w:i/>
          <w:iCs/>
        </w:rPr>
        <w:t>Total Fat – 4.59 g</w:t>
      </w:r>
    </w:p>
    <w:p w14:paraId="4D3DA474" w14:textId="77777777" w:rsidR="004D3946" w:rsidRPr="004A317F" w:rsidRDefault="004D3946" w:rsidP="004D3946">
      <w:pPr>
        <w:numPr>
          <w:ilvl w:val="1"/>
          <w:numId w:val="40"/>
        </w:numPr>
        <w:spacing w:after="0" w:line="240" w:lineRule="auto"/>
        <w:rPr>
          <w:i/>
          <w:iCs/>
        </w:rPr>
      </w:pPr>
      <w:r w:rsidRPr="004A317F">
        <w:rPr>
          <w:i/>
          <w:iCs/>
        </w:rPr>
        <w:t>Saturated Fat - 0.34 g</w:t>
      </w:r>
    </w:p>
    <w:p w14:paraId="740531E4" w14:textId="77777777" w:rsidR="004D3946" w:rsidRPr="004A317F" w:rsidRDefault="004D3946" w:rsidP="004D3946">
      <w:pPr>
        <w:numPr>
          <w:ilvl w:val="1"/>
          <w:numId w:val="40"/>
        </w:numPr>
        <w:spacing w:after="0" w:line="240" w:lineRule="auto"/>
        <w:rPr>
          <w:i/>
          <w:iCs/>
        </w:rPr>
      </w:pPr>
      <w:r w:rsidRPr="004A317F">
        <w:rPr>
          <w:i/>
          <w:iCs/>
        </w:rPr>
        <w:t>Sodium – 175.92 mg</w:t>
      </w:r>
    </w:p>
    <w:p w14:paraId="0657DD82" w14:textId="77777777" w:rsidR="004D3946" w:rsidRPr="004A317F" w:rsidRDefault="004D3946" w:rsidP="004D3946">
      <w:pPr>
        <w:numPr>
          <w:ilvl w:val="1"/>
          <w:numId w:val="40"/>
        </w:numPr>
        <w:spacing w:after="0" w:line="240" w:lineRule="auto"/>
        <w:rPr>
          <w:i/>
          <w:iCs/>
        </w:rPr>
      </w:pPr>
      <w:r w:rsidRPr="004A317F">
        <w:rPr>
          <w:i/>
          <w:iCs/>
        </w:rPr>
        <w:t>Carbohydrates - 23.61 g</w:t>
      </w:r>
    </w:p>
    <w:p w14:paraId="73D98A6E" w14:textId="77777777" w:rsidR="004D3946" w:rsidRPr="004A317F" w:rsidRDefault="004D3946" w:rsidP="004D3946">
      <w:pPr>
        <w:numPr>
          <w:ilvl w:val="1"/>
          <w:numId w:val="40"/>
        </w:numPr>
        <w:spacing w:after="0" w:line="240" w:lineRule="auto"/>
        <w:rPr>
          <w:i/>
          <w:iCs/>
        </w:rPr>
      </w:pPr>
      <w:r w:rsidRPr="004A317F">
        <w:rPr>
          <w:i/>
          <w:iCs/>
        </w:rPr>
        <w:t>Dietary Fiber – 3.4 g</w:t>
      </w:r>
    </w:p>
    <w:p w14:paraId="7BA0A5BA" w14:textId="77777777" w:rsidR="004D3946" w:rsidRPr="004A317F" w:rsidRDefault="004D3946" w:rsidP="004D3946">
      <w:pPr>
        <w:numPr>
          <w:ilvl w:val="1"/>
          <w:numId w:val="40"/>
        </w:numPr>
        <w:spacing w:after="0" w:line="240" w:lineRule="auto"/>
        <w:rPr>
          <w:i/>
          <w:iCs/>
        </w:rPr>
      </w:pPr>
      <w:r w:rsidRPr="004A317F">
        <w:rPr>
          <w:i/>
          <w:iCs/>
        </w:rPr>
        <w:t>Added Sugars – 0.21 g</w:t>
      </w:r>
    </w:p>
    <w:p w14:paraId="5D02D5DE" w14:textId="77777777" w:rsidR="004D3946" w:rsidRPr="004A317F" w:rsidRDefault="004D3946" w:rsidP="004D3946">
      <w:pPr>
        <w:numPr>
          <w:ilvl w:val="1"/>
          <w:numId w:val="40"/>
        </w:numPr>
        <w:spacing w:after="0" w:line="240" w:lineRule="auto"/>
        <w:rPr>
          <w:i/>
          <w:iCs/>
        </w:rPr>
      </w:pPr>
      <w:r w:rsidRPr="004A317F">
        <w:rPr>
          <w:i/>
          <w:iCs/>
        </w:rPr>
        <w:t xml:space="preserve">Total Sugars – 4.95 g </w:t>
      </w:r>
    </w:p>
    <w:p w14:paraId="0E9B884E" w14:textId="2A3C4D46" w:rsidR="003655D7" w:rsidRPr="004A317F" w:rsidRDefault="004D3946" w:rsidP="004A317F">
      <w:pPr>
        <w:numPr>
          <w:ilvl w:val="1"/>
          <w:numId w:val="40"/>
        </w:numPr>
        <w:spacing w:after="0" w:line="240" w:lineRule="auto"/>
        <w:rPr>
          <w:i/>
          <w:iCs/>
        </w:rPr>
      </w:pPr>
      <w:r w:rsidRPr="004A317F">
        <w:rPr>
          <w:i/>
          <w:iCs/>
        </w:rPr>
        <w:t>Protein - 1.78 g</w:t>
      </w:r>
    </w:p>
    <w:sectPr w:rsidR="003655D7" w:rsidRPr="004A317F" w:rsidSect="00030C64">
      <w:headerReference w:type="default" r:id="rId21"/>
      <w:footerReference w:type="even" r:id="rId22"/>
      <w:footerReference w:type="default" r:id="rId2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40FCEB" w14:textId="77777777" w:rsidR="0022750C" w:rsidRDefault="0022750C" w:rsidP="00EB11B3">
      <w:pPr>
        <w:spacing w:after="0" w:line="240" w:lineRule="auto"/>
      </w:pPr>
      <w:r>
        <w:separator/>
      </w:r>
    </w:p>
    <w:p w14:paraId="3D33878E" w14:textId="77777777" w:rsidR="0022750C" w:rsidRDefault="0022750C"/>
  </w:endnote>
  <w:endnote w:type="continuationSeparator" w:id="0">
    <w:p w14:paraId="5A384FDF" w14:textId="77777777" w:rsidR="0022750C" w:rsidRDefault="0022750C" w:rsidP="00EB11B3">
      <w:pPr>
        <w:spacing w:after="0" w:line="240" w:lineRule="auto"/>
      </w:pPr>
      <w:r>
        <w:continuationSeparator/>
      </w:r>
    </w:p>
    <w:p w14:paraId="3D5CF30E" w14:textId="77777777" w:rsidR="0022750C" w:rsidRDefault="0022750C"/>
  </w:endnote>
  <w:endnote w:type="continuationNotice" w:id="1">
    <w:p w14:paraId="42DAA009" w14:textId="77777777" w:rsidR="0022750C" w:rsidRDefault="0022750C">
      <w:pPr>
        <w:spacing w:after="0" w:line="240" w:lineRule="auto"/>
      </w:pPr>
    </w:p>
    <w:p w14:paraId="583A55E1" w14:textId="77777777" w:rsidR="0022750C" w:rsidRDefault="0022750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27021075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09B678A" w14:textId="19DE8128" w:rsidR="009A4E23" w:rsidRDefault="009A4E23" w:rsidP="006264D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999E963" w14:textId="77777777" w:rsidR="009A4E23" w:rsidRDefault="009A4E23" w:rsidP="00030C64">
    <w:pPr>
      <w:pStyle w:val="Footer"/>
      <w:ind w:right="360"/>
    </w:pPr>
  </w:p>
  <w:p w14:paraId="0A339210" w14:textId="77777777" w:rsidR="004C11D5" w:rsidRDefault="004C11D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161504426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ABBD873" w14:textId="0BD7194F" w:rsidR="009A4E23" w:rsidRDefault="009A4E23" w:rsidP="006264D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1251A8">
          <w:rPr>
            <w:rStyle w:val="PageNumber"/>
            <w:noProof/>
          </w:rPr>
          <w:t>10</w:t>
        </w:r>
        <w:r>
          <w:rPr>
            <w:rStyle w:val="PageNumber"/>
          </w:rPr>
          <w:fldChar w:fldCharType="end"/>
        </w:r>
      </w:p>
    </w:sdtContent>
  </w:sdt>
  <w:p w14:paraId="31ECAC00" w14:textId="32B950FB" w:rsidR="00EB11B3" w:rsidRDefault="00EB11B3" w:rsidP="00030C64">
    <w:pPr>
      <w:pStyle w:val="Footer"/>
      <w:ind w:right="360"/>
      <w:jc w:val="center"/>
    </w:pPr>
  </w:p>
  <w:p w14:paraId="0CCF7382" w14:textId="5273B285" w:rsidR="00EB11B3" w:rsidRDefault="00EB11B3">
    <w:pPr>
      <w:pStyle w:val="Footer"/>
    </w:pPr>
  </w:p>
  <w:p w14:paraId="6C83DAE3" w14:textId="77777777" w:rsidR="004C11D5" w:rsidRDefault="004C11D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C8C62D" w14:textId="77777777" w:rsidR="0022750C" w:rsidRDefault="0022750C" w:rsidP="00EB11B3">
      <w:pPr>
        <w:spacing w:after="0" w:line="240" w:lineRule="auto"/>
      </w:pPr>
      <w:r>
        <w:separator/>
      </w:r>
    </w:p>
    <w:p w14:paraId="5D677BB2" w14:textId="77777777" w:rsidR="0022750C" w:rsidRDefault="0022750C"/>
  </w:footnote>
  <w:footnote w:type="continuationSeparator" w:id="0">
    <w:p w14:paraId="597C6FDE" w14:textId="77777777" w:rsidR="0022750C" w:rsidRDefault="0022750C" w:rsidP="00EB11B3">
      <w:pPr>
        <w:spacing w:after="0" w:line="240" w:lineRule="auto"/>
      </w:pPr>
      <w:r>
        <w:continuationSeparator/>
      </w:r>
    </w:p>
    <w:p w14:paraId="15DC7E27" w14:textId="77777777" w:rsidR="0022750C" w:rsidRDefault="0022750C"/>
  </w:footnote>
  <w:footnote w:type="continuationNotice" w:id="1">
    <w:p w14:paraId="2971D88B" w14:textId="77777777" w:rsidR="0022750C" w:rsidRDefault="0022750C">
      <w:pPr>
        <w:spacing w:after="0" w:line="240" w:lineRule="auto"/>
      </w:pPr>
    </w:p>
    <w:p w14:paraId="0F8D0D50" w14:textId="77777777" w:rsidR="0022750C" w:rsidRDefault="0022750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741679" w14:textId="7B6E3D10" w:rsidR="009A4E23" w:rsidRPr="00175897" w:rsidRDefault="009A4E23" w:rsidP="00030C64">
    <w:pPr>
      <w:pStyle w:val="Heading1"/>
      <w:spacing w:after="240" w:line="276" w:lineRule="auto"/>
      <w:jc w:val="right"/>
      <w:rPr>
        <w:szCs w:val="21"/>
      </w:rPr>
    </w:pPr>
  </w:p>
  <w:p w14:paraId="59D78806" w14:textId="77777777" w:rsidR="004C11D5" w:rsidRDefault="004C11D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361500"/>
    <w:multiLevelType w:val="hybridMultilevel"/>
    <w:tmpl w:val="949820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64889"/>
    <w:multiLevelType w:val="hybridMultilevel"/>
    <w:tmpl w:val="DBD87F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42CD9"/>
    <w:multiLevelType w:val="hybridMultilevel"/>
    <w:tmpl w:val="9BA20B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8125C7E"/>
    <w:multiLevelType w:val="hybridMultilevel"/>
    <w:tmpl w:val="5B3EBFB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0A0D5063"/>
    <w:multiLevelType w:val="hybridMultilevel"/>
    <w:tmpl w:val="34A651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F0322BF"/>
    <w:multiLevelType w:val="hybridMultilevel"/>
    <w:tmpl w:val="836400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0E13AA9"/>
    <w:multiLevelType w:val="hybridMultilevel"/>
    <w:tmpl w:val="963CE9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2116C1"/>
    <w:multiLevelType w:val="multilevel"/>
    <w:tmpl w:val="5D60AAC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1E623DAE"/>
    <w:multiLevelType w:val="hybridMultilevel"/>
    <w:tmpl w:val="535434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ED44A2"/>
    <w:multiLevelType w:val="hybridMultilevel"/>
    <w:tmpl w:val="9F04E3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24C01CC"/>
    <w:multiLevelType w:val="hybridMultilevel"/>
    <w:tmpl w:val="56CC38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49105B6"/>
    <w:multiLevelType w:val="hybridMultilevel"/>
    <w:tmpl w:val="988E21AE"/>
    <w:lvl w:ilvl="0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5487578"/>
    <w:multiLevelType w:val="hybridMultilevel"/>
    <w:tmpl w:val="A9E0801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25F27629"/>
    <w:multiLevelType w:val="hybridMultilevel"/>
    <w:tmpl w:val="DA2C76AE"/>
    <w:lvl w:ilvl="0" w:tplc="0409000F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4" w15:restartNumberingAfterBreak="0">
    <w:nsid w:val="268E43E3"/>
    <w:multiLevelType w:val="hybridMultilevel"/>
    <w:tmpl w:val="8544E02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7047CA9"/>
    <w:multiLevelType w:val="hybridMultilevel"/>
    <w:tmpl w:val="6C2648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D4B5289"/>
    <w:multiLevelType w:val="hybridMultilevel"/>
    <w:tmpl w:val="3048A3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349273C"/>
    <w:multiLevelType w:val="hybridMultilevel"/>
    <w:tmpl w:val="12F237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DD5F79"/>
    <w:multiLevelType w:val="hybridMultilevel"/>
    <w:tmpl w:val="660E86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7922783"/>
    <w:multiLevelType w:val="hybridMultilevel"/>
    <w:tmpl w:val="00F076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4155B7"/>
    <w:multiLevelType w:val="hybridMultilevel"/>
    <w:tmpl w:val="7CA09E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F91AFD"/>
    <w:multiLevelType w:val="hybridMultilevel"/>
    <w:tmpl w:val="220A32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473B0B"/>
    <w:multiLevelType w:val="hybridMultilevel"/>
    <w:tmpl w:val="64FA30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71096A"/>
    <w:multiLevelType w:val="hybridMultilevel"/>
    <w:tmpl w:val="BD980C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0165636"/>
    <w:multiLevelType w:val="hybridMultilevel"/>
    <w:tmpl w:val="56349C3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42B320A1"/>
    <w:multiLevelType w:val="hybridMultilevel"/>
    <w:tmpl w:val="D2E2E598"/>
    <w:lvl w:ilvl="0" w:tplc="963C0A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61765E"/>
    <w:multiLevelType w:val="hybridMultilevel"/>
    <w:tmpl w:val="8C4CAD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533017C"/>
    <w:multiLevelType w:val="hybridMultilevel"/>
    <w:tmpl w:val="EAA8CF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7C67FF"/>
    <w:multiLevelType w:val="hybridMultilevel"/>
    <w:tmpl w:val="D7CE71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082458F"/>
    <w:multiLevelType w:val="hybridMultilevel"/>
    <w:tmpl w:val="995839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823509"/>
    <w:multiLevelType w:val="hybridMultilevel"/>
    <w:tmpl w:val="9C5C16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3DF4D6D"/>
    <w:multiLevelType w:val="hybridMultilevel"/>
    <w:tmpl w:val="B068F1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C970E4"/>
    <w:multiLevelType w:val="hybridMultilevel"/>
    <w:tmpl w:val="701E99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4E51620"/>
    <w:multiLevelType w:val="hybridMultilevel"/>
    <w:tmpl w:val="E8E2B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6E96ECA"/>
    <w:multiLevelType w:val="hybridMultilevel"/>
    <w:tmpl w:val="156AE6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5EE2468F"/>
    <w:multiLevelType w:val="hybridMultilevel"/>
    <w:tmpl w:val="3D4628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31C76B3"/>
    <w:multiLevelType w:val="hybridMultilevel"/>
    <w:tmpl w:val="1E8E9F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4CA6754"/>
    <w:multiLevelType w:val="hybridMultilevel"/>
    <w:tmpl w:val="9FD089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7643FEA"/>
    <w:multiLevelType w:val="hybridMultilevel"/>
    <w:tmpl w:val="FBCED6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D838B3"/>
    <w:multiLevelType w:val="hybridMultilevel"/>
    <w:tmpl w:val="889C47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33A4073"/>
    <w:multiLevelType w:val="hybridMultilevel"/>
    <w:tmpl w:val="54D26E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02018183">
    <w:abstractNumId w:val="17"/>
  </w:num>
  <w:num w:numId="2" w16cid:durableId="329405543">
    <w:abstractNumId w:val="31"/>
  </w:num>
  <w:num w:numId="3" w16cid:durableId="885526843">
    <w:abstractNumId w:val="20"/>
  </w:num>
  <w:num w:numId="4" w16cid:durableId="1114665525">
    <w:abstractNumId w:val="19"/>
  </w:num>
  <w:num w:numId="5" w16cid:durableId="566189147">
    <w:abstractNumId w:val="13"/>
  </w:num>
  <w:num w:numId="6" w16cid:durableId="536359066">
    <w:abstractNumId w:val="38"/>
  </w:num>
  <w:num w:numId="7" w16cid:durableId="478764642">
    <w:abstractNumId w:val="1"/>
  </w:num>
  <w:num w:numId="8" w16cid:durableId="11347280">
    <w:abstractNumId w:val="21"/>
  </w:num>
  <w:num w:numId="9" w16cid:durableId="1596549414">
    <w:abstractNumId w:val="27"/>
  </w:num>
  <w:num w:numId="10" w16cid:durableId="1973170462">
    <w:abstractNumId w:val="12"/>
  </w:num>
  <w:num w:numId="11" w16cid:durableId="50929358">
    <w:abstractNumId w:val="24"/>
  </w:num>
  <w:num w:numId="12" w16cid:durableId="146559773">
    <w:abstractNumId w:val="3"/>
  </w:num>
  <w:num w:numId="13" w16cid:durableId="1242957186">
    <w:abstractNumId w:val="18"/>
  </w:num>
  <w:num w:numId="14" w16cid:durableId="1166483005">
    <w:abstractNumId w:val="2"/>
  </w:num>
  <w:num w:numId="15" w16cid:durableId="1238973731">
    <w:abstractNumId w:val="26"/>
  </w:num>
  <w:num w:numId="16" w16cid:durableId="1128668501">
    <w:abstractNumId w:val="5"/>
  </w:num>
  <w:num w:numId="17" w16cid:durableId="2029944353">
    <w:abstractNumId w:val="37"/>
  </w:num>
  <w:num w:numId="18" w16cid:durableId="110170003">
    <w:abstractNumId w:val="23"/>
  </w:num>
  <w:num w:numId="19" w16cid:durableId="1760515579">
    <w:abstractNumId w:val="34"/>
  </w:num>
  <w:num w:numId="20" w16cid:durableId="1556701328">
    <w:abstractNumId w:val="40"/>
  </w:num>
  <w:num w:numId="21" w16cid:durableId="1841118364">
    <w:abstractNumId w:val="35"/>
  </w:num>
  <w:num w:numId="22" w16cid:durableId="1510292036">
    <w:abstractNumId w:val="32"/>
  </w:num>
  <w:num w:numId="23" w16cid:durableId="1836453199">
    <w:abstractNumId w:val="29"/>
  </w:num>
  <w:num w:numId="24" w16cid:durableId="708069372">
    <w:abstractNumId w:val="0"/>
  </w:num>
  <w:num w:numId="25" w16cid:durableId="1628048375">
    <w:abstractNumId w:val="39"/>
  </w:num>
  <w:num w:numId="26" w16cid:durableId="287903461">
    <w:abstractNumId w:val="28"/>
  </w:num>
  <w:num w:numId="27" w16cid:durableId="1252205095">
    <w:abstractNumId w:val="10"/>
  </w:num>
  <w:num w:numId="28" w16cid:durableId="972177402">
    <w:abstractNumId w:val="15"/>
  </w:num>
  <w:num w:numId="29" w16cid:durableId="1603684432">
    <w:abstractNumId w:val="4"/>
  </w:num>
  <w:num w:numId="30" w16cid:durableId="1659767292">
    <w:abstractNumId w:val="22"/>
  </w:num>
  <w:num w:numId="31" w16cid:durableId="345258152">
    <w:abstractNumId w:val="9"/>
  </w:num>
  <w:num w:numId="32" w16cid:durableId="447697127">
    <w:abstractNumId w:val="30"/>
  </w:num>
  <w:num w:numId="33" w16cid:durableId="421032260">
    <w:abstractNumId w:val="33"/>
  </w:num>
  <w:num w:numId="34" w16cid:durableId="1268074847">
    <w:abstractNumId w:val="6"/>
  </w:num>
  <w:num w:numId="35" w16cid:durableId="1909000765">
    <w:abstractNumId w:val="8"/>
  </w:num>
  <w:num w:numId="36" w16cid:durableId="1877349094">
    <w:abstractNumId w:val="36"/>
  </w:num>
  <w:num w:numId="37" w16cid:durableId="1821924715">
    <w:abstractNumId w:val="25"/>
  </w:num>
  <w:num w:numId="38" w16cid:durableId="1808204827">
    <w:abstractNumId w:val="14"/>
  </w:num>
  <w:num w:numId="39" w16cid:durableId="426733676">
    <w:abstractNumId w:val="11"/>
  </w:num>
  <w:num w:numId="40" w16cid:durableId="1080254069">
    <w:abstractNumId w:val="7"/>
  </w:num>
  <w:num w:numId="41" w16cid:durableId="121099446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es-MX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s-MX" w:vendorID="64" w:dllVersion="0" w:nlCheck="1" w:checkStyle="0"/>
  <w:revisionView w:inkAnnotation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039D"/>
    <w:rsid w:val="00001E11"/>
    <w:rsid w:val="00003DB3"/>
    <w:rsid w:val="00007851"/>
    <w:rsid w:val="000103B3"/>
    <w:rsid w:val="00013DEE"/>
    <w:rsid w:val="00020FC8"/>
    <w:rsid w:val="00030C64"/>
    <w:rsid w:val="00030CCB"/>
    <w:rsid w:val="00052BE3"/>
    <w:rsid w:val="00057951"/>
    <w:rsid w:val="000642FC"/>
    <w:rsid w:val="00064860"/>
    <w:rsid w:val="00065770"/>
    <w:rsid w:val="00065DA5"/>
    <w:rsid w:val="000667F6"/>
    <w:rsid w:val="000820CC"/>
    <w:rsid w:val="00084D0B"/>
    <w:rsid w:val="000868CC"/>
    <w:rsid w:val="000B5E2A"/>
    <w:rsid w:val="000C0DD6"/>
    <w:rsid w:val="000C63CB"/>
    <w:rsid w:val="000D0ED1"/>
    <w:rsid w:val="000D38CF"/>
    <w:rsid w:val="000D40EE"/>
    <w:rsid w:val="000D6B0E"/>
    <w:rsid w:val="000D75C5"/>
    <w:rsid w:val="000E13CF"/>
    <w:rsid w:val="000E2032"/>
    <w:rsid w:val="000F1FF9"/>
    <w:rsid w:val="000F4A17"/>
    <w:rsid w:val="000F4C07"/>
    <w:rsid w:val="000F5301"/>
    <w:rsid w:val="000F7246"/>
    <w:rsid w:val="001000FB"/>
    <w:rsid w:val="00102902"/>
    <w:rsid w:val="0010345B"/>
    <w:rsid w:val="00105E88"/>
    <w:rsid w:val="001247DB"/>
    <w:rsid w:val="001251A8"/>
    <w:rsid w:val="001278BD"/>
    <w:rsid w:val="00133E5B"/>
    <w:rsid w:val="001350D7"/>
    <w:rsid w:val="001452B6"/>
    <w:rsid w:val="00145D83"/>
    <w:rsid w:val="00151838"/>
    <w:rsid w:val="00151CBD"/>
    <w:rsid w:val="00154977"/>
    <w:rsid w:val="001625DC"/>
    <w:rsid w:val="0017066A"/>
    <w:rsid w:val="001714DF"/>
    <w:rsid w:val="001735FF"/>
    <w:rsid w:val="00175897"/>
    <w:rsid w:val="001771B3"/>
    <w:rsid w:val="00194B84"/>
    <w:rsid w:val="001A0E44"/>
    <w:rsid w:val="001A2167"/>
    <w:rsid w:val="001A37DE"/>
    <w:rsid w:val="001B483B"/>
    <w:rsid w:val="001B6697"/>
    <w:rsid w:val="001C64E0"/>
    <w:rsid w:val="001D78F3"/>
    <w:rsid w:val="001E0D9E"/>
    <w:rsid w:val="001E7FCD"/>
    <w:rsid w:val="001F0283"/>
    <w:rsid w:val="001F17DD"/>
    <w:rsid w:val="001F24FE"/>
    <w:rsid w:val="002019A2"/>
    <w:rsid w:val="00203627"/>
    <w:rsid w:val="00203978"/>
    <w:rsid w:val="00203F81"/>
    <w:rsid w:val="002125A5"/>
    <w:rsid w:val="002161AD"/>
    <w:rsid w:val="0021668A"/>
    <w:rsid w:val="00220012"/>
    <w:rsid w:val="00223ECA"/>
    <w:rsid w:val="0022601A"/>
    <w:rsid w:val="0022750C"/>
    <w:rsid w:val="00231570"/>
    <w:rsid w:val="00235D90"/>
    <w:rsid w:val="002379BC"/>
    <w:rsid w:val="00243034"/>
    <w:rsid w:val="0024440C"/>
    <w:rsid w:val="00266193"/>
    <w:rsid w:val="00283779"/>
    <w:rsid w:val="00283D3B"/>
    <w:rsid w:val="002B1E06"/>
    <w:rsid w:val="002B26C2"/>
    <w:rsid w:val="002D4B69"/>
    <w:rsid w:val="002D6FA3"/>
    <w:rsid w:val="002E2571"/>
    <w:rsid w:val="002E427A"/>
    <w:rsid w:val="002F0887"/>
    <w:rsid w:val="002F0AD7"/>
    <w:rsid w:val="002F1467"/>
    <w:rsid w:val="002F7EF7"/>
    <w:rsid w:val="0030677D"/>
    <w:rsid w:val="00306E6D"/>
    <w:rsid w:val="003114E9"/>
    <w:rsid w:val="00311F15"/>
    <w:rsid w:val="0031569A"/>
    <w:rsid w:val="0032144B"/>
    <w:rsid w:val="00345896"/>
    <w:rsid w:val="003655D7"/>
    <w:rsid w:val="0037708C"/>
    <w:rsid w:val="00377CCF"/>
    <w:rsid w:val="00381629"/>
    <w:rsid w:val="003A5855"/>
    <w:rsid w:val="003A6468"/>
    <w:rsid w:val="003B7834"/>
    <w:rsid w:val="003C1010"/>
    <w:rsid w:val="003C7223"/>
    <w:rsid w:val="003C775C"/>
    <w:rsid w:val="003D46BE"/>
    <w:rsid w:val="003D47DB"/>
    <w:rsid w:val="003D4EB2"/>
    <w:rsid w:val="003D6E99"/>
    <w:rsid w:val="003E1F14"/>
    <w:rsid w:val="003E3BC5"/>
    <w:rsid w:val="003E6105"/>
    <w:rsid w:val="003F0BB7"/>
    <w:rsid w:val="003F1AEC"/>
    <w:rsid w:val="003F1AFD"/>
    <w:rsid w:val="003F5A54"/>
    <w:rsid w:val="003F68CC"/>
    <w:rsid w:val="004015F7"/>
    <w:rsid w:val="00411EA7"/>
    <w:rsid w:val="00415A1B"/>
    <w:rsid w:val="004263CC"/>
    <w:rsid w:val="004327AD"/>
    <w:rsid w:val="00436D72"/>
    <w:rsid w:val="00446DD2"/>
    <w:rsid w:val="004471D1"/>
    <w:rsid w:val="00455E9A"/>
    <w:rsid w:val="004771A8"/>
    <w:rsid w:val="004778EB"/>
    <w:rsid w:val="004915B5"/>
    <w:rsid w:val="004A0939"/>
    <w:rsid w:val="004A230E"/>
    <w:rsid w:val="004A317F"/>
    <w:rsid w:val="004A370E"/>
    <w:rsid w:val="004C11D5"/>
    <w:rsid w:val="004C5404"/>
    <w:rsid w:val="004C5639"/>
    <w:rsid w:val="004D0343"/>
    <w:rsid w:val="004D3946"/>
    <w:rsid w:val="004E1FA9"/>
    <w:rsid w:val="004F125F"/>
    <w:rsid w:val="004F1688"/>
    <w:rsid w:val="00502490"/>
    <w:rsid w:val="00502ECB"/>
    <w:rsid w:val="00520FAF"/>
    <w:rsid w:val="005354C9"/>
    <w:rsid w:val="0055015E"/>
    <w:rsid w:val="0056401C"/>
    <w:rsid w:val="005673B4"/>
    <w:rsid w:val="00572CE2"/>
    <w:rsid w:val="00587E2C"/>
    <w:rsid w:val="0059285C"/>
    <w:rsid w:val="00596132"/>
    <w:rsid w:val="005971F3"/>
    <w:rsid w:val="005A168F"/>
    <w:rsid w:val="005A1B3E"/>
    <w:rsid w:val="005A2B8B"/>
    <w:rsid w:val="005A3E64"/>
    <w:rsid w:val="005C6D99"/>
    <w:rsid w:val="005C72C0"/>
    <w:rsid w:val="005D08E7"/>
    <w:rsid w:val="005D111A"/>
    <w:rsid w:val="005E5C9F"/>
    <w:rsid w:val="005F1485"/>
    <w:rsid w:val="005F303D"/>
    <w:rsid w:val="005F7178"/>
    <w:rsid w:val="005F7464"/>
    <w:rsid w:val="00601DBE"/>
    <w:rsid w:val="00640F1B"/>
    <w:rsid w:val="00675081"/>
    <w:rsid w:val="0068354D"/>
    <w:rsid w:val="00684767"/>
    <w:rsid w:val="00690A96"/>
    <w:rsid w:val="0069288B"/>
    <w:rsid w:val="00693AB2"/>
    <w:rsid w:val="006A05A2"/>
    <w:rsid w:val="006A708F"/>
    <w:rsid w:val="006B0440"/>
    <w:rsid w:val="006C04C5"/>
    <w:rsid w:val="006C3C3A"/>
    <w:rsid w:val="006C7FE7"/>
    <w:rsid w:val="006F3CDD"/>
    <w:rsid w:val="0070039D"/>
    <w:rsid w:val="007005A4"/>
    <w:rsid w:val="007065CB"/>
    <w:rsid w:val="00706F09"/>
    <w:rsid w:val="00715F9D"/>
    <w:rsid w:val="00717C52"/>
    <w:rsid w:val="007256C2"/>
    <w:rsid w:val="00737FC9"/>
    <w:rsid w:val="00742F90"/>
    <w:rsid w:val="00743ADB"/>
    <w:rsid w:val="00750BA2"/>
    <w:rsid w:val="00757E3A"/>
    <w:rsid w:val="00760346"/>
    <w:rsid w:val="00763793"/>
    <w:rsid w:val="00773C00"/>
    <w:rsid w:val="00775CD1"/>
    <w:rsid w:val="00777895"/>
    <w:rsid w:val="007909BC"/>
    <w:rsid w:val="00792163"/>
    <w:rsid w:val="007A2EC3"/>
    <w:rsid w:val="007B0D9E"/>
    <w:rsid w:val="007B2EB7"/>
    <w:rsid w:val="007B45DC"/>
    <w:rsid w:val="007C15A3"/>
    <w:rsid w:val="007C2F31"/>
    <w:rsid w:val="007D0CFE"/>
    <w:rsid w:val="007D227C"/>
    <w:rsid w:val="007D22A7"/>
    <w:rsid w:val="007D6047"/>
    <w:rsid w:val="007D6A26"/>
    <w:rsid w:val="007E5070"/>
    <w:rsid w:val="00806A1F"/>
    <w:rsid w:val="008134EF"/>
    <w:rsid w:val="00813F05"/>
    <w:rsid w:val="008148DD"/>
    <w:rsid w:val="0082428F"/>
    <w:rsid w:val="008243B1"/>
    <w:rsid w:val="0082795C"/>
    <w:rsid w:val="00834E4A"/>
    <w:rsid w:val="00835858"/>
    <w:rsid w:val="00836CF4"/>
    <w:rsid w:val="008520AD"/>
    <w:rsid w:val="00853B6A"/>
    <w:rsid w:val="00864C0A"/>
    <w:rsid w:val="0088288E"/>
    <w:rsid w:val="00883129"/>
    <w:rsid w:val="008958EA"/>
    <w:rsid w:val="00896A0A"/>
    <w:rsid w:val="008A0592"/>
    <w:rsid w:val="008A47D0"/>
    <w:rsid w:val="008A6075"/>
    <w:rsid w:val="008A6DE1"/>
    <w:rsid w:val="008B4E78"/>
    <w:rsid w:val="008B57DF"/>
    <w:rsid w:val="008B6CF2"/>
    <w:rsid w:val="008C1D40"/>
    <w:rsid w:val="008C359A"/>
    <w:rsid w:val="008D3CFE"/>
    <w:rsid w:val="008D605B"/>
    <w:rsid w:val="008E2BAA"/>
    <w:rsid w:val="008E3559"/>
    <w:rsid w:val="008E50F0"/>
    <w:rsid w:val="008E6960"/>
    <w:rsid w:val="008F558B"/>
    <w:rsid w:val="009014BE"/>
    <w:rsid w:val="00904E95"/>
    <w:rsid w:val="00924F07"/>
    <w:rsid w:val="00954D08"/>
    <w:rsid w:val="00963B26"/>
    <w:rsid w:val="0097302C"/>
    <w:rsid w:val="00981ED4"/>
    <w:rsid w:val="0098481C"/>
    <w:rsid w:val="009A4E23"/>
    <w:rsid w:val="009A51FE"/>
    <w:rsid w:val="009B355B"/>
    <w:rsid w:val="009B645C"/>
    <w:rsid w:val="009C2223"/>
    <w:rsid w:val="009D039E"/>
    <w:rsid w:val="009D1D05"/>
    <w:rsid w:val="009D4BE8"/>
    <w:rsid w:val="009E7A0B"/>
    <w:rsid w:val="009F2BE0"/>
    <w:rsid w:val="009F552F"/>
    <w:rsid w:val="00A010F3"/>
    <w:rsid w:val="00A04372"/>
    <w:rsid w:val="00A05B72"/>
    <w:rsid w:val="00A379F2"/>
    <w:rsid w:val="00A37CE5"/>
    <w:rsid w:val="00A44AC1"/>
    <w:rsid w:val="00A44ACB"/>
    <w:rsid w:val="00A47F3D"/>
    <w:rsid w:val="00A519CB"/>
    <w:rsid w:val="00A52720"/>
    <w:rsid w:val="00A61339"/>
    <w:rsid w:val="00A630C9"/>
    <w:rsid w:val="00A665CF"/>
    <w:rsid w:val="00A7250E"/>
    <w:rsid w:val="00A75750"/>
    <w:rsid w:val="00A86F6E"/>
    <w:rsid w:val="00A910F7"/>
    <w:rsid w:val="00A9633C"/>
    <w:rsid w:val="00AA0A0C"/>
    <w:rsid w:val="00AA69CA"/>
    <w:rsid w:val="00AA6EA0"/>
    <w:rsid w:val="00AC328C"/>
    <w:rsid w:val="00AD3715"/>
    <w:rsid w:val="00AD64F3"/>
    <w:rsid w:val="00AD67D1"/>
    <w:rsid w:val="00AE3CCC"/>
    <w:rsid w:val="00AE6EC6"/>
    <w:rsid w:val="00AE7CC6"/>
    <w:rsid w:val="00AF0582"/>
    <w:rsid w:val="00AF1EC2"/>
    <w:rsid w:val="00B0352C"/>
    <w:rsid w:val="00B0461B"/>
    <w:rsid w:val="00B046E3"/>
    <w:rsid w:val="00B06DB6"/>
    <w:rsid w:val="00B130B2"/>
    <w:rsid w:val="00B13396"/>
    <w:rsid w:val="00B14530"/>
    <w:rsid w:val="00B213F1"/>
    <w:rsid w:val="00B412AF"/>
    <w:rsid w:val="00B42E7E"/>
    <w:rsid w:val="00B43EA6"/>
    <w:rsid w:val="00B544B8"/>
    <w:rsid w:val="00B550CB"/>
    <w:rsid w:val="00B57C81"/>
    <w:rsid w:val="00B61E9C"/>
    <w:rsid w:val="00B62CCD"/>
    <w:rsid w:val="00B65D5D"/>
    <w:rsid w:val="00B70651"/>
    <w:rsid w:val="00B715AE"/>
    <w:rsid w:val="00B759DE"/>
    <w:rsid w:val="00B9710A"/>
    <w:rsid w:val="00B97A7E"/>
    <w:rsid w:val="00BA06F2"/>
    <w:rsid w:val="00BB14AF"/>
    <w:rsid w:val="00BC0187"/>
    <w:rsid w:val="00BC0ACB"/>
    <w:rsid w:val="00BD0420"/>
    <w:rsid w:val="00BE4D75"/>
    <w:rsid w:val="00BE5546"/>
    <w:rsid w:val="00BF0255"/>
    <w:rsid w:val="00BF0FE5"/>
    <w:rsid w:val="00BF1410"/>
    <w:rsid w:val="00BF40DD"/>
    <w:rsid w:val="00C00DD1"/>
    <w:rsid w:val="00C01156"/>
    <w:rsid w:val="00C0170D"/>
    <w:rsid w:val="00C03128"/>
    <w:rsid w:val="00C12FEF"/>
    <w:rsid w:val="00C15435"/>
    <w:rsid w:val="00C22A8E"/>
    <w:rsid w:val="00C2362B"/>
    <w:rsid w:val="00C33A72"/>
    <w:rsid w:val="00C37D61"/>
    <w:rsid w:val="00C44D5E"/>
    <w:rsid w:val="00C45E55"/>
    <w:rsid w:val="00C523E5"/>
    <w:rsid w:val="00C52A37"/>
    <w:rsid w:val="00C52BEB"/>
    <w:rsid w:val="00C564A9"/>
    <w:rsid w:val="00C57455"/>
    <w:rsid w:val="00C607C9"/>
    <w:rsid w:val="00C60D74"/>
    <w:rsid w:val="00C6126F"/>
    <w:rsid w:val="00C7529C"/>
    <w:rsid w:val="00C77C48"/>
    <w:rsid w:val="00C84CD4"/>
    <w:rsid w:val="00C8638C"/>
    <w:rsid w:val="00CA3B3B"/>
    <w:rsid w:val="00CB51CD"/>
    <w:rsid w:val="00CC3FEE"/>
    <w:rsid w:val="00CD7F1F"/>
    <w:rsid w:val="00CE7D49"/>
    <w:rsid w:val="00D024EC"/>
    <w:rsid w:val="00D04356"/>
    <w:rsid w:val="00D16C15"/>
    <w:rsid w:val="00D22BDC"/>
    <w:rsid w:val="00D2628E"/>
    <w:rsid w:val="00D346C7"/>
    <w:rsid w:val="00D35134"/>
    <w:rsid w:val="00D3701F"/>
    <w:rsid w:val="00D40958"/>
    <w:rsid w:val="00D50F2B"/>
    <w:rsid w:val="00D50F9E"/>
    <w:rsid w:val="00D65BAF"/>
    <w:rsid w:val="00D86214"/>
    <w:rsid w:val="00D87978"/>
    <w:rsid w:val="00D961A6"/>
    <w:rsid w:val="00DA5835"/>
    <w:rsid w:val="00DB02BD"/>
    <w:rsid w:val="00DD4207"/>
    <w:rsid w:val="00DE26D1"/>
    <w:rsid w:val="00DE5512"/>
    <w:rsid w:val="00DF2410"/>
    <w:rsid w:val="00E05D1B"/>
    <w:rsid w:val="00E44F7B"/>
    <w:rsid w:val="00E5477A"/>
    <w:rsid w:val="00E61D8B"/>
    <w:rsid w:val="00E65FAD"/>
    <w:rsid w:val="00E76AFE"/>
    <w:rsid w:val="00E96CCE"/>
    <w:rsid w:val="00EA1F8D"/>
    <w:rsid w:val="00EA7E7B"/>
    <w:rsid w:val="00EB0471"/>
    <w:rsid w:val="00EB11B3"/>
    <w:rsid w:val="00EB6414"/>
    <w:rsid w:val="00ED1EDA"/>
    <w:rsid w:val="00ED72DE"/>
    <w:rsid w:val="00EE3F24"/>
    <w:rsid w:val="00EF2114"/>
    <w:rsid w:val="00EF2254"/>
    <w:rsid w:val="00F02E76"/>
    <w:rsid w:val="00F07435"/>
    <w:rsid w:val="00F15F2B"/>
    <w:rsid w:val="00F2714C"/>
    <w:rsid w:val="00F3094D"/>
    <w:rsid w:val="00F440FE"/>
    <w:rsid w:val="00F4434F"/>
    <w:rsid w:val="00F61890"/>
    <w:rsid w:val="00F635A6"/>
    <w:rsid w:val="00F6480D"/>
    <w:rsid w:val="00F672FA"/>
    <w:rsid w:val="00F70B4D"/>
    <w:rsid w:val="00F81BCB"/>
    <w:rsid w:val="00F93CCF"/>
    <w:rsid w:val="00FA72F1"/>
    <w:rsid w:val="00FA7D48"/>
    <w:rsid w:val="00FB116C"/>
    <w:rsid w:val="00FB52B4"/>
    <w:rsid w:val="00FC6DF9"/>
    <w:rsid w:val="00FD2134"/>
    <w:rsid w:val="00FE45BC"/>
    <w:rsid w:val="00FF2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CCEF30"/>
  <w15:chartTrackingRefBased/>
  <w15:docId w15:val="{30FAFEAE-24AB-47BB-82A4-894A137A3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1F15"/>
    <w:rPr>
      <w:rFonts w:ascii="Aptos" w:hAnsi="Aptos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11F15"/>
    <w:pPr>
      <w:keepNext/>
      <w:keepLines/>
      <w:spacing w:after="0"/>
      <w:jc w:val="center"/>
      <w:outlineLvl w:val="0"/>
    </w:pPr>
    <w:rPr>
      <w:rFonts w:eastAsiaTheme="majorEastAsia" w:cstheme="majorBidi"/>
      <w:sz w:val="44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283D3B"/>
    <w:pPr>
      <w:keepNext/>
      <w:keepLines/>
      <w:spacing w:before="240" w:after="240" w:line="240" w:lineRule="auto"/>
      <w:outlineLvl w:val="1"/>
    </w:pPr>
    <w:rPr>
      <w:rFonts w:eastAsiaTheme="majorEastAsia" w:cstheme="majorBidi"/>
      <w:b/>
      <w:sz w:val="32"/>
      <w:szCs w:val="32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9A4E23"/>
    <w:pPr>
      <w:keepNext/>
      <w:keepLines/>
      <w:spacing w:before="240" w:after="240"/>
      <w:outlineLvl w:val="2"/>
    </w:pPr>
    <w:rPr>
      <w:rFonts w:eastAsiaTheme="majorEastAsia" w:cstheme="majorBidi"/>
      <w:b/>
      <w:sz w:val="3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1F15"/>
    <w:rPr>
      <w:rFonts w:ascii="Aptos" w:eastAsiaTheme="majorEastAsia" w:hAnsi="Aptos" w:cstheme="majorBidi"/>
      <w:sz w:val="4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83D3B"/>
    <w:rPr>
      <w:rFonts w:ascii="Aptos" w:eastAsiaTheme="majorEastAsia" w:hAnsi="Aptos" w:cstheme="majorBidi"/>
      <w:b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9A4E23"/>
    <w:rPr>
      <w:rFonts w:ascii="Times New Roman" w:eastAsiaTheme="majorEastAsia" w:hAnsi="Times New Roman" w:cstheme="majorBidi"/>
      <w:b/>
      <w:sz w:val="32"/>
      <w:szCs w:val="24"/>
    </w:rPr>
  </w:style>
  <w:style w:type="paragraph" w:styleId="NoSpacing">
    <w:name w:val="No Spacing"/>
    <w:autoRedefine/>
    <w:uiPriority w:val="1"/>
    <w:qFormat/>
    <w:rsid w:val="00311F15"/>
    <w:pPr>
      <w:spacing w:after="0" w:line="240" w:lineRule="auto"/>
    </w:pPr>
    <w:rPr>
      <w:rFonts w:ascii="Aptos" w:hAnsi="Aptos"/>
      <w:sz w:val="24"/>
    </w:rPr>
  </w:style>
  <w:style w:type="paragraph" w:styleId="ListParagraph">
    <w:name w:val="List Paragraph"/>
    <w:basedOn w:val="Normal"/>
    <w:uiPriority w:val="34"/>
    <w:qFormat/>
    <w:rsid w:val="0070039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47F3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C72C0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E25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E257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E2571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25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2571"/>
    <w:rPr>
      <w:rFonts w:ascii="Times New Roman" w:hAnsi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25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257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B11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11B3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EB11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11B3"/>
    <w:rPr>
      <w:rFonts w:ascii="Times New Roman" w:hAnsi="Times New Roman"/>
      <w:sz w:val="24"/>
    </w:rPr>
  </w:style>
  <w:style w:type="paragraph" w:styleId="Revision">
    <w:name w:val="Revision"/>
    <w:hidden/>
    <w:uiPriority w:val="99"/>
    <w:semiHidden/>
    <w:rsid w:val="00B62CCD"/>
    <w:pPr>
      <w:spacing w:after="0" w:line="240" w:lineRule="auto"/>
    </w:pPr>
    <w:rPr>
      <w:rFonts w:ascii="Times New Roman" w:hAnsi="Times New Roman"/>
      <w:sz w:val="24"/>
    </w:rPr>
  </w:style>
  <w:style w:type="character" w:styleId="PageNumber">
    <w:name w:val="page number"/>
    <w:basedOn w:val="DefaultParagraphFont"/>
    <w:uiPriority w:val="99"/>
    <w:semiHidden/>
    <w:unhideWhenUsed/>
    <w:rsid w:val="009A4E23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75897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C5404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8831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862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fns.usda.gov/nslp/national-school-lunch-program-meal-pattern-chart" TargetMode="External"/><Relationship Id="rId18" Type="http://schemas.openxmlformats.org/officeDocument/2006/relationships/hyperlink" Target="https://gov.ecfr.io/cgi-bin/text-idx?SID=143a70190445a3054aeee876981115a9&amp;mc=true&amp;node=se7.4.210_110&amp;rgn=div8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www.fns.usda.gov/sbp/meal-pattern-chart" TargetMode="External"/><Relationship Id="rId17" Type="http://schemas.openxmlformats.org/officeDocument/2006/relationships/hyperlink" Target="https://foodbuyingguide.fns.usda.gov/MasGuestUsers/GuestUserLogin?ReturnUrl=%2FHome%2FHome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fns.usda.gov/tn/fbg" TargetMode="External"/><Relationship Id="rId20" Type="http://schemas.openxmlformats.org/officeDocument/2006/relationships/hyperlink" Target="https://www.fda.gov/food/nutrition-food-labeling-and-critical-foods/food-allergies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ns-prod.azureedge.net/sites/default/files/Food_Safety_HACCPGuidance.pdf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fns.usda.gov/sfsp/meal-patterns" TargetMode="External"/><Relationship Id="rId23" Type="http://schemas.openxmlformats.org/officeDocument/2006/relationships/footer" Target="footer2.xml"/><Relationship Id="rId10" Type="http://schemas.openxmlformats.org/officeDocument/2006/relationships/hyperlink" Target="https://www.fns.usda.gov/ofs/developing-school-food-safety-program-based-process-approach-haccp" TargetMode="External"/><Relationship Id="rId19" Type="http://schemas.openxmlformats.org/officeDocument/2006/relationships/hyperlink" Target="https://gov.ecfr.io/cgi-bin/text-idx?SID=d34a18885d029c19f4ee42ef0ff7f715&amp;mc=true&amp;node=se7.4.220_18&amp;rgn=div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heicn.org/icn-resources-a-z/basics-at-a-glance/" TargetMode="External"/><Relationship Id="rId14" Type="http://schemas.openxmlformats.org/officeDocument/2006/relationships/hyperlink" Target="https://www.fns.usda.gov/cacfp/nutrition-standards/breakfast-meal-pattern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2157B9-BE2D-42DB-A312-C64EAD27F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12</Pages>
  <Words>2652</Words>
  <Characters>15118</Characters>
  <Application>Microsoft Office Word</Application>
  <DocSecurity>0</DocSecurity>
  <Lines>125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VDOE Child Nutrition Programs Standardized Recipe Style Guide</vt:lpstr>
    </vt:vector>
  </TitlesOfParts>
  <Manager/>
  <Company>Virginia IT Infrastructure Partnership</Company>
  <LinksUpToDate>false</LinksUpToDate>
  <CharactersWithSpaces>17735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VDOE Child Nutrition Programs Standardized Recipe Style Guide</dc:title>
  <dc:subject/>
  <dc:creator>VDOE (SNP - VDOE)</dc:creator>
  <cp:keywords/>
  <dc:description/>
  <cp:lastModifiedBy>Richardson, Amy (DOE)</cp:lastModifiedBy>
  <cp:revision>3</cp:revision>
  <dcterms:created xsi:type="dcterms:W3CDTF">2024-12-17T17:24:00Z</dcterms:created>
  <dcterms:modified xsi:type="dcterms:W3CDTF">2024-12-17T17:26:00Z</dcterms:modified>
  <cp:category/>
</cp:coreProperties>
</file>