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0E3" w:rsidP="00EE1033" w:rsidRDefault="00EE1033" w14:paraId="6D115B06" w14:textId="116D9EE4">
      <w:pPr>
        <w:pStyle w:val="Heading1"/>
      </w:pPr>
      <w:r>
        <w:t xml:space="preserve">Virtual Learning </w:t>
      </w:r>
      <w:r w:rsidR="002400A5">
        <w:t xml:space="preserve">Instructional Model: </w:t>
      </w:r>
      <w:r w:rsidR="00C141D4">
        <w:t>K-5</w:t>
      </w:r>
    </w:p>
    <w:p w:rsidR="00DF7330" w:rsidP="00DF7330" w:rsidRDefault="00DF7330" w14:paraId="0C4D0AC9" w14:textId="047C868A">
      <w:r w:rsidRPr="00DF7330">
        <w:t>The learner-centered pathway prioritizes open-ended discovery and maximizes opportunities for interdisciplinary and authentic learning experiences rooted in student-selected learning opportunities. Teachers and students use a wide range of online and offline resources to understand and consistently apply understanding of big ideas toward the creation of work products that they share with their classmates, families, and local community.</w:t>
      </w:r>
    </w:p>
    <w:p w:rsidR="00292CF6" w:rsidP="00DF7330" w:rsidRDefault="00292CF6" w14:paraId="43D00F56" w14:textId="77777777"/>
    <w:p w:rsidR="00443844" w:rsidP="00443844" w:rsidRDefault="00826F01" w14:paraId="02E8CC53" w14:textId="461E1D0B">
      <w:pPr>
        <w:pStyle w:val="Heading2"/>
      </w:pPr>
      <w:r w:rsidRPr="00826F01">
        <w:t>Virtual Learning Considerations</w:t>
      </w:r>
      <w:r w:rsidR="002221A8">
        <w:t xml:space="preserve"> </w:t>
      </w:r>
    </w:p>
    <w:p w:rsidRPr="00383C61" w:rsidR="007274A0" w:rsidP="39D66580" w:rsidRDefault="00F519ED" w14:paraId="63C4B2B4" w14:textId="583874CC">
      <w:pPr>
        <w:pStyle w:val="Heading2"/>
        <w:numPr>
          <w:ilvl w:val="0"/>
          <w:numId w:val="1"/>
        </w:numPr>
        <w:rPr>
          <w:rFonts w:asciiTheme="minorHAnsi" w:hAnsiTheme="minorHAnsi"/>
          <w:b w:val="0"/>
          <w:bCs w:val="0"/>
          <w:sz w:val="24"/>
          <w:szCs w:val="24"/>
        </w:rPr>
      </w:pPr>
      <w:r w:rsidRPr="6E2D7819">
        <w:rPr>
          <w:rFonts w:asciiTheme="minorHAnsi" w:hAnsiTheme="minorHAnsi"/>
          <w:b w:val="0"/>
          <w:bCs w:val="0"/>
          <w:color w:val="auto"/>
          <w:sz w:val="24"/>
          <w:szCs w:val="24"/>
        </w:rPr>
        <w:t>Teachers should refer to t</w:t>
      </w:r>
      <w:r w:rsidRPr="6E2D7819" w:rsidR="54D85EFF">
        <w:rPr>
          <w:rFonts w:asciiTheme="minorHAnsi" w:hAnsiTheme="minorHAnsi"/>
          <w:b w:val="0"/>
          <w:bCs w:val="0"/>
          <w:color w:val="auto"/>
          <w:sz w:val="24"/>
          <w:szCs w:val="24"/>
        </w:rPr>
        <w:t>he</w:t>
      </w:r>
      <w:r w:rsidRPr="6E2D7819">
        <w:rPr>
          <w:rFonts w:asciiTheme="minorHAnsi" w:hAnsiTheme="minorHAnsi"/>
          <w:b w:val="0"/>
          <w:bCs w:val="0"/>
          <w:color w:val="auto"/>
          <w:sz w:val="24"/>
          <w:szCs w:val="24"/>
        </w:rPr>
        <w:t xml:space="preserve"> </w:t>
      </w:r>
      <w:hyperlink r:id="rId10">
        <w:r w:rsidRPr="6E2D7819" w:rsidR="00696943">
          <w:rPr>
            <w:rStyle w:val="Hyperlink"/>
            <w:rFonts w:asciiTheme="minorHAnsi" w:hAnsiTheme="minorHAnsi"/>
            <w:b w:val="0"/>
            <w:bCs w:val="0"/>
            <w:color w:val="0070C0"/>
            <w:sz w:val="24"/>
            <w:szCs w:val="24"/>
          </w:rPr>
          <w:t xml:space="preserve">appropriate </w:t>
        </w:r>
        <w:r w:rsidRPr="6E2D7819" w:rsidR="00696943">
          <w:rPr>
            <w:rStyle w:val="Hyperlink"/>
            <w:rFonts w:asciiTheme="minorHAnsi" w:hAnsiTheme="minorHAnsi"/>
            <w:b w:val="0"/>
            <w:bCs w:val="0"/>
            <w:i/>
            <w:iCs/>
            <w:color w:val="0070C0"/>
            <w:sz w:val="24"/>
            <w:szCs w:val="24"/>
          </w:rPr>
          <w:t>Standards of Learning</w:t>
        </w:r>
      </w:hyperlink>
      <w:r w:rsidRPr="6E2D7819">
        <w:rPr>
          <w:rFonts w:asciiTheme="minorHAnsi" w:hAnsiTheme="minorHAnsi"/>
          <w:b w:val="0"/>
          <w:bCs w:val="0"/>
          <w:sz w:val="24"/>
          <w:szCs w:val="24"/>
        </w:rPr>
        <w:t xml:space="preserve"> </w:t>
      </w:r>
      <w:r w:rsidRPr="6E2D7819">
        <w:rPr>
          <w:rFonts w:asciiTheme="minorHAnsi" w:hAnsiTheme="minorHAnsi"/>
          <w:b w:val="0"/>
          <w:bCs w:val="0"/>
          <w:color w:val="auto"/>
          <w:sz w:val="24"/>
          <w:szCs w:val="24"/>
        </w:rPr>
        <w:t>in order to ensure educational expectations.</w:t>
      </w:r>
    </w:p>
    <w:p w:rsidR="008A3B24" w:rsidP="00ED7076" w:rsidRDefault="008A3B24" w14:paraId="0CE3C28A" w14:textId="489DAB62">
      <w:pPr>
        <w:pStyle w:val="ListParagraph"/>
        <w:numPr>
          <w:ilvl w:val="0"/>
          <w:numId w:val="1"/>
        </w:numPr>
      </w:pPr>
      <w:r w:rsidRPr="00ED7076">
        <w:rPr>
          <w:b/>
          <w:bCs/>
        </w:rPr>
        <w:t>Communication with students and families</w:t>
      </w:r>
      <w:r>
        <w:t xml:space="preserve">: In </w:t>
      </w:r>
      <w:r w:rsidR="0099479D">
        <w:t>this learner</w:t>
      </w:r>
      <w:r>
        <w:t xml:space="preserve">-centered pathway, teachers maintain </w:t>
      </w:r>
      <w:r w:rsidR="00892F92">
        <w:t>regular office</w:t>
      </w:r>
      <w:r>
        <w:t xml:space="preserve"> hours to make themselves available at </w:t>
      </w:r>
      <w:r w:rsidR="00892F92">
        <w:t>consistent times</w:t>
      </w:r>
      <w:r>
        <w:t xml:space="preserve"> to meet with students, check their progress, </w:t>
      </w:r>
      <w:r w:rsidR="00892F92">
        <w:t>and support</w:t>
      </w:r>
      <w:r>
        <w:t xml:space="preserve"> their learning.</w:t>
      </w:r>
    </w:p>
    <w:p w:rsidR="00DD4B7A" w:rsidP="00D978F9" w:rsidRDefault="008A3B24" w14:paraId="63DAE0FE" w14:textId="08ED5172">
      <w:pPr>
        <w:pStyle w:val="ListParagraph"/>
        <w:numPr>
          <w:ilvl w:val="0"/>
          <w:numId w:val="1"/>
        </w:numPr>
      </w:pPr>
      <w:r w:rsidRPr="00D978F9">
        <w:rPr>
          <w:b/>
          <w:bCs/>
        </w:rPr>
        <w:t>Differentiation:</w:t>
      </w:r>
      <w:r>
        <w:t xml:space="preserve"> Differentiation is expected based </w:t>
      </w:r>
      <w:r w:rsidR="00837D63">
        <w:t>on student’s</w:t>
      </w:r>
      <w:r>
        <w:t xml:space="preserve"> learning needs </w:t>
      </w:r>
      <w:r w:rsidRPr="008A3B24">
        <w:t xml:space="preserve">and goals. Support for </w:t>
      </w:r>
      <w:r w:rsidRPr="008A3B24" w:rsidR="00837D63">
        <w:t>families and</w:t>
      </w:r>
      <w:r w:rsidRPr="008A3B24">
        <w:t xml:space="preserve"> students will be provided as necessary/required.</w:t>
      </w:r>
    </w:p>
    <w:p w:rsidR="008E475D" w:rsidP="008A3B24" w:rsidRDefault="008E475D" w14:paraId="218D1F41" w14:textId="77777777"/>
    <w:p w:rsidR="00257022" w:rsidP="008A3B24" w:rsidRDefault="00973B1A" w14:paraId="75CD37FB" w14:textId="6568C816">
      <w:r w:rsidRPr="72E4D5F8" w:rsidR="00973B1A">
        <w:rPr>
          <w:rStyle w:val="Heading2Char"/>
        </w:rPr>
        <w:t xml:space="preserve">Instructional Materials </w:t>
      </w:r>
      <w:r w:rsidR="00C37513">
        <w:rPr/>
        <w:t xml:space="preserve">- </w:t>
      </w:r>
      <w:r w:rsidRPr="72E4D5F8" w:rsidR="00C37513">
        <w:rPr>
          <w:color w:val="auto"/>
          <w:u w:val="none"/>
        </w:rPr>
        <w:t>Resources can be found at</w:t>
      </w:r>
      <w:r w:rsidRPr="72E4D5F8" w:rsidR="00C37513">
        <w:rPr>
          <w:color w:val="0070C0"/>
          <w:u w:val="none"/>
        </w:rPr>
        <w:t xml:space="preserve"> </w:t>
      </w:r>
      <w:hyperlink r:id="R9e930c419b0f4f6b">
        <w:r w:rsidRPr="72E4D5F8" w:rsidR="00C37513">
          <w:rPr>
            <w:rStyle w:val="Hyperlink"/>
          </w:rPr>
          <w:t>VDOE's Teaching and Learning webpage</w:t>
        </w:r>
      </w:hyperlink>
      <w:r w:rsidR="00C37513">
        <w:rPr/>
        <w:t>.</w:t>
      </w:r>
    </w:p>
    <w:p w:rsidR="008E475D" w:rsidP="008E475D" w:rsidRDefault="008E475D" w14:paraId="053D31DC" w14:textId="77777777">
      <w:pPr>
        <w:pStyle w:val="Default"/>
        <w:rPr>
          <w:rFonts w:cstheme="minorBidi"/>
          <w:color w:val="auto"/>
        </w:rPr>
      </w:pPr>
    </w:p>
    <w:p w:rsidR="008E475D" w:rsidP="00403C4B" w:rsidRDefault="00403C4B" w14:paraId="17AE7C85" w14:textId="7C2F3951">
      <w:pPr>
        <w:pStyle w:val="Heading2"/>
      </w:pPr>
      <w:r>
        <w:t xml:space="preserve">Resources for differentiation </w:t>
      </w:r>
    </w:p>
    <w:p w:rsidRPr="00FD72FA" w:rsidR="00FD72FA" w:rsidP="00FD72FA" w:rsidRDefault="008E475D" w14:paraId="0AF80F15" w14:textId="01E4A97F">
      <w:pPr>
        <w:pStyle w:val="ListParagraph"/>
        <w:numPr>
          <w:ilvl w:val="0"/>
          <w:numId w:val="3"/>
        </w:numPr>
        <w:rPr>
          <w:color w:val="000000" w:themeColor="text1"/>
        </w:rPr>
      </w:pPr>
      <w:r w:rsidRPr="00D806A6">
        <w:rPr>
          <w:b/>
          <w:bCs/>
          <w:color w:val="000000" w:themeColor="text1"/>
        </w:rPr>
        <w:t>English Learners:</w:t>
      </w:r>
      <w:r w:rsidRPr="00FD72FA">
        <w:rPr>
          <w:color w:val="000000" w:themeColor="text1"/>
        </w:rPr>
        <w:t xml:space="preserve"> </w:t>
      </w:r>
      <w:hyperlink w:history="1" r:id="rId12">
        <w:r w:rsidRPr="0096658F">
          <w:rPr>
            <w:rStyle w:val="Hyperlink"/>
            <w:color w:val="0070C0"/>
          </w:rPr>
          <w:t>WIDA</w:t>
        </w:r>
      </w:hyperlink>
      <w:r w:rsidRPr="0096658F">
        <w:rPr>
          <w:color w:val="0070C0"/>
        </w:rPr>
        <w:t xml:space="preserve">, </w:t>
      </w:r>
      <w:hyperlink w:history="1" r:id="rId13">
        <w:proofErr w:type="spellStart"/>
        <w:r w:rsidRPr="0096658F">
          <w:rPr>
            <w:rStyle w:val="Hyperlink"/>
            <w:color w:val="0070C0"/>
          </w:rPr>
          <w:t>Colorín</w:t>
        </w:r>
        <w:proofErr w:type="spellEnd"/>
        <w:r w:rsidRPr="0096658F">
          <w:rPr>
            <w:rStyle w:val="Hyperlink"/>
            <w:color w:val="0070C0"/>
          </w:rPr>
          <w:t xml:space="preserve"> Colorado</w:t>
        </w:r>
      </w:hyperlink>
    </w:p>
    <w:p w:rsidRPr="00FD72FA" w:rsidR="00FD72FA" w:rsidP="00FD72FA" w:rsidRDefault="008E475D" w14:paraId="3C860678" w14:textId="567D31D6">
      <w:pPr>
        <w:pStyle w:val="ListParagraph"/>
        <w:numPr>
          <w:ilvl w:val="0"/>
          <w:numId w:val="3"/>
        </w:numPr>
        <w:rPr>
          <w:color w:val="000000" w:themeColor="text1"/>
        </w:rPr>
      </w:pPr>
      <w:r w:rsidRPr="00D806A6">
        <w:rPr>
          <w:b/>
          <w:bCs/>
          <w:color w:val="000000" w:themeColor="text1"/>
        </w:rPr>
        <w:t>Students with Disabilities:</w:t>
      </w:r>
      <w:r w:rsidRPr="00FD72FA">
        <w:rPr>
          <w:color w:val="000000" w:themeColor="text1"/>
        </w:rPr>
        <w:t xml:space="preserve"> </w:t>
      </w:r>
      <w:hyperlink w:history="1" r:id="rId14">
        <w:r w:rsidRPr="0096658F">
          <w:rPr>
            <w:rStyle w:val="Hyperlink"/>
            <w:color w:val="0070C0"/>
          </w:rPr>
          <w:t>Understood</w:t>
        </w:r>
      </w:hyperlink>
      <w:r w:rsidRPr="0096658F">
        <w:rPr>
          <w:color w:val="0070C0"/>
        </w:rPr>
        <w:t xml:space="preserve">, </w:t>
      </w:r>
      <w:hyperlink w:history="1" r:id="rId15">
        <w:r w:rsidRPr="0096658F">
          <w:rPr>
            <w:rStyle w:val="Hyperlink"/>
            <w:color w:val="0070C0"/>
          </w:rPr>
          <w:t>National Center for Learning Disabilities</w:t>
        </w:r>
      </w:hyperlink>
    </w:p>
    <w:p w:rsidRPr="00FD72FA" w:rsidR="00FD72FA" w:rsidP="00FD72FA" w:rsidRDefault="008E475D" w14:paraId="7BB9DDEE" w14:textId="5B3DFD57">
      <w:pPr>
        <w:pStyle w:val="ListParagraph"/>
        <w:numPr>
          <w:ilvl w:val="0"/>
          <w:numId w:val="3"/>
        </w:numPr>
        <w:rPr>
          <w:color w:val="000000" w:themeColor="text1"/>
        </w:rPr>
      </w:pPr>
      <w:r w:rsidRPr="6E2D7819">
        <w:rPr>
          <w:b/>
          <w:bCs/>
          <w:color w:val="000000" w:themeColor="text1"/>
        </w:rPr>
        <w:t>Gifted Learners:</w:t>
      </w:r>
      <w:r w:rsidRPr="6E2D7819">
        <w:rPr>
          <w:color w:val="000000" w:themeColor="text1"/>
        </w:rPr>
        <w:t xml:space="preserve"> </w:t>
      </w:r>
      <w:hyperlink r:id="rId16">
        <w:r w:rsidRPr="6E2D7819">
          <w:rPr>
            <w:rStyle w:val="Hyperlink"/>
            <w:color w:val="0070C0"/>
          </w:rPr>
          <w:t>National Association for Gifted Children</w:t>
        </w:r>
      </w:hyperlink>
    </w:p>
    <w:p w:rsidR="6E2D7819" w:rsidP="6E2D7819" w:rsidRDefault="6E2D7819" w14:paraId="4DFBEED3" w14:textId="52D1ABEC">
      <w:pPr>
        <w:pStyle w:val="ListParagraph"/>
        <w:rPr>
          <w:color w:val="000000" w:themeColor="text1"/>
        </w:rPr>
      </w:pPr>
    </w:p>
    <w:p w:rsidR="4F056811" w:rsidP="6FF20823" w:rsidRDefault="4F056811" w14:paraId="2234405B" w14:textId="29F449F3">
      <w:pPr>
        <w:pStyle w:val="Heading2"/>
        <w:spacing w:line="259" w:lineRule="auto"/>
      </w:pPr>
      <w:r>
        <w:t>Instructional Recommendations</w:t>
      </w:r>
    </w:p>
    <w:p w:rsidR="00AC2941" w:rsidP="00AC2941" w:rsidRDefault="00AC2941" w14:paraId="7FC9109F" w14:textId="1A0F2B86">
      <w:pPr>
        <w:pStyle w:val="ListParagraph"/>
        <w:numPr>
          <w:ilvl w:val="0"/>
          <w:numId w:val="5"/>
        </w:numPr>
        <w:rPr/>
      </w:pPr>
      <w:r w:rsidR="00AC2941">
        <w:rPr/>
        <w:t>Ensure content integration throughout all learner-centered experiences</w:t>
      </w:r>
      <w:r w:rsidR="54EBA7D0">
        <w:rPr/>
        <w:t>.</w:t>
      </w:r>
    </w:p>
    <w:p w:rsidR="00AC2941" w:rsidP="00AC2941" w:rsidRDefault="00AC2941" w14:paraId="5F8FA9CF" w14:textId="6E2F4770">
      <w:pPr>
        <w:pStyle w:val="ListParagraph"/>
        <w:numPr>
          <w:ilvl w:val="0"/>
          <w:numId w:val="5"/>
        </w:numPr>
        <w:rPr/>
      </w:pPr>
      <w:r w:rsidR="00AC2941">
        <w:rPr/>
        <w:t xml:space="preserve">Provide choice boards or lists of tasks that allow students to choose and make decisions about tasks </w:t>
      </w:r>
      <w:r w:rsidR="00AC2941">
        <w:rPr/>
        <w:t>pertaining to</w:t>
      </w:r>
      <w:r w:rsidR="00AC2941">
        <w:rPr/>
        <w:t xml:space="preserve"> an essential idea</w:t>
      </w:r>
      <w:r w:rsidR="225193D2">
        <w:rPr/>
        <w:t>.</w:t>
      </w:r>
    </w:p>
    <w:p w:rsidR="00AC2941" w:rsidP="00AC2941" w:rsidRDefault="00AC2941" w14:paraId="25724264" w14:textId="649C13B2">
      <w:pPr>
        <w:pStyle w:val="ListParagraph"/>
        <w:numPr>
          <w:ilvl w:val="0"/>
          <w:numId w:val="5"/>
        </w:numPr>
        <w:rPr/>
      </w:pPr>
      <w:r w:rsidR="00AC2941">
        <w:rPr/>
        <w:t>Use checklists to support understanding</w:t>
      </w:r>
      <w:r w:rsidR="0C24DD04">
        <w:rPr/>
        <w:t>.</w:t>
      </w:r>
    </w:p>
    <w:p w:rsidR="00AC2941" w:rsidP="00AC2941" w:rsidRDefault="00AC2941" w14:paraId="2B69C827" w14:textId="11B05B26">
      <w:pPr>
        <w:pStyle w:val="ListParagraph"/>
        <w:numPr>
          <w:ilvl w:val="0"/>
          <w:numId w:val="5"/>
        </w:numPr>
        <w:rPr/>
      </w:pPr>
      <w:r w:rsidR="00AC2941">
        <w:rPr/>
        <w:t xml:space="preserve">Ensure that learning activities are aligned to the Virginia </w:t>
      </w:r>
      <w:r w:rsidRPr="72E4D5F8" w:rsidR="00AC2941">
        <w:rPr>
          <w:i w:val="1"/>
          <w:iCs w:val="1"/>
        </w:rPr>
        <w:t>S</w:t>
      </w:r>
      <w:r w:rsidRPr="72E4D5F8" w:rsidR="00AC2941">
        <w:rPr>
          <w:i w:val="1"/>
          <w:iCs w:val="1"/>
        </w:rPr>
        <w:t>t</w:t>
      </w:r>
      <w:r w:rsidRPr="72E4D5F8" w:rsidR="00AC2941">
        <w:rPr>
          <w:i w:val="1"/>
          <w:iCs w:val="1"/>
        </w:rPr>
        <w:t>andards of Learning</w:t>
      </w:r>
      <w:r w:rsidR="07A52184">
        <w:rPr/>
        <w:t>.</w:t>
      </w:r>
    </w:p>
    <w:p w:rsidR="00973B1A" w:rsidP="00AC2941" w:rsidRDefault="00AC2941" w14:paraId="44B9558F" w14:textId="1AB9E6B8">
      <w:pPr>
        <w:pStyle w:val="ListParagraph"/>
        <w:numPr>
          <w:ilvl w:val="0"/>
          <w:numId w:val="5"/>
        </w:numPr>
      </w:pPr>
      <w:r>
        <w:t>Host daily and weekly individual, small-group, or whole-class meetings to maintain, sustain, and expand a sense of community and reduce isolation.</w:t>
      </w:r>
    </w:p>
    <w:p w:rsidR="00973B1A" w:rsidP="008E475D" w:rsidRDefault="00973B1A" w14:paraId="3F907486" w14:textId="77777777"/>
    <w:p w:rsidR="008E475D" w:rsidP="004B17AB" w:rsidRDefault="00194A81" w14:paraId="27699CB6" w14:textId="22C9B091">
      <w:pPr>
        <w:pStyle w:val="Heading2"/>
      </w:pPr>
      <w:r>
        <w:lastRenderedPageBreak/>
        <w:t xml:space="preserve">Weekly Agenda </w:t>
      </w:r>
    </w:p>
    <w:p w:rsidRPr="005820D2" w:rsidR="008E475D" w:rsidP="00D92E30" w:rsidRDefault="00B570ED" w14:paraId="49A3B4FC" w14:textId="11C00B27">
      <w:r w:rsidR="00B570ED">
        <w:rPr/>
        <w:t>(Maximum Daily Learning Time for K-2 is 60 minutes; Maximum Learning Time for 3- 5 is 90 minutes); Every day, students should be reading a self-selected text for a minimum of 20 minutes (i.e. independent reading, read aloud, read with someone, etc.).</w:t>
      </w:r>
    </w:p>
    <w:p w:rsidR="72E4D5F8" w:rsidP="72E4D5F8" w:rsidRDefault="72E4D5F8" w14:paraId="6BF2A6DB" w14:textId="44E50026">
      <w:pPr>
        <w:pStyle w:val="Normal"/>
      </w:pPr>
    </w:p>
    <w:p w:rsidRPr="00014922" w:rsidR="00014922" w:rsidP="00014922" w:rsidRDefault="00014922" w14:paraId="286C54AD" w14:textId="396D9E1A">
      <w:r w:rsidRPr="00014922">
        <w:t>Day 1</w:t>
      </w:r>
    </w:p>
    <w:p w:rsidRPr="00014922" w:rsidR="00014922" w:rsidP="00014922" w:rsidRDefault="00014922" w14:paraId="5EF93A0D" w14:textId="415A144F">
      <w:r w:rsidR="0498C6CF">
        <w:rPr/>
        <w:t>Provide a hook for students</w:t>
      </w:r>
      <w:r w:rsidR="00014922">
        <w:rPr/>
        <w:t xml:space="preserve"> </w:t>
      </w:r>
      <w:r w:rsidR="598172AC">
        <w:rPr/>
        <w:t>using</w:t>
      </w:r>
      <w:r w:rsidR="00014922">
        <w:rPr/>
        <w:t xml:space="preserve"> video/article/primary documents</w:t>
      </w:r>
      <w:r w:rsidR="23EA5CDE">
        <w:rPr/>
        <w:t>.</w:t>
      </w:r>
    </w:p>
    <w:p w:rsidRPr="005820D2" w:rsidR="00014922" w:rsidP="00014922" w:rsidRDefault="00014922" w14:paraId="1A34F053" w14:textId="77777777">
      <w:pPr>
        <w:pStyle w:val="ListParagraph"/>
        <w:numPr>
          <w:ilvl w:val="0"/>
          <w:numId w:val="9"/>
        </w:numPr>
      </w:pPr>
      <w:r w:rsidRPr="005820D2">
        <w:t>Introduction of problem/theme of the week</w:t>
      </w:r>
    </w:p>
    <w:p w:rsidRPr="005820D2" w:rsidR="00014922" w:rsidP="00014922" w:rsidRDefault="00014922" w14:paraId="7BF44D55" w14:textId="77777777">
      <w:pPr>
        <w:pStyle w:val="ListParagraph"/>
        <w:numPr>
          <w:ilvl w:val="0"/>
          <w:numId w:val="9"/>
        </w:numPr>
      </w:pPr>
      <w:r w:rsidRPr="005820D2">
        <w:t>Posing a notice and wonder question</w:t>
      </w:r>
    </w:p>
    <w:p w:rsidR="00014922" w:rsidP="0041447C" w:rsidRDefault="00014922" w14:paraId="26C5C045" w14:textId="79E69004">
      <w:pPr>
        <w:pStyle w:val="ListParagraph"/>
        <w:numPr>
          <w:ilvl w:val="0"/>
          <w:numId w:val="9"/>
        </w:numPr>
      </w:pPr>
      <w:r w:rsidRPr="005820D2">
        <w:t>Introducing learning choices</w:t>
      </w:r>
    </w:p>
    <w:p w:rsidRPr="005820D2" w:rsidR="0041447C" w:rsidP="0041447C" w:rsidRDefault="0041447C" w14:paraId="504C38FD" w14:textId="77777777"/>
    <w:p w:rsidRPr="00014922" w:rsidR="00014922" w:rsidP="00014922" w:rsidRDefault="00014922" w14:paraId="656C549E" w14:textId="77777777" w14:noSpellErr="1">
      <w:r w:rsidR="00014922">
        <w:rPr/>
        <w:t>Day 2-4</w:t>
      </w:r>
    </w:p>
    <w:p w:rsidRPr="00014922" w:rsidR="00014922" w:rsidP="00014922" w:rsidRDefault="00014922" w14:paraId="07F71475" w14:textId="264A7D64">
      <w:r w:rsidR="00014922">
        <w:rPr/>
        <w:t>Explor</w:t>
      </w:r>
      <w:r w:rsidR="173DD75C">
        <w:rPr/>
        <w:t>e learning topics</w:t>
      </w:r>
      <w:r w:rsidR="00014922">
        <w:rPr/>
        <w:t xml:space="preserve"> through choice board activities</w:t>
      </w:r>
      <w:r w:rsidR="32EC7B9A">
        <w:rPr/>
        <w:t>.</w:t>
      </w:r>
    </w:p>
    <w:p w:rsidRPr="005820D2" w:rsidR="00014922" w:rsidP="00014922" w:rsidRDefault="00014922" w14:paraId="0F02BC88" w14:textId="77777777" w14:noSpellErr="1"/>
    <w:p w:rsidRPr="00014922" w:rsidR="00014922" w:rsidP="00014922" w:rsidRDefault="00014922" w14:paraId="2CD884ED" w14:textId="0B6DD14A">
      <w:r w:rsidRPr="00014922">
        <w:t>Day 5</w:t>
      </w:r>
    </w:p>
    <w:p w:rsidRPr="005820D2" w:rsidR="00014922" w:rsidP="00014922" w:rsidRDefault="00014922" w14:paraId="09704953" w14:textId="48ED6424">
      <w:r w:rsidR="00014922">
        <w:rPr/>
        <w:t>Class check-in/ feedback/ reflective conversation where students present their learning from the week (5C -Communicator)</w:t>
      </w:r>
      <w:r w:rsidR="52CEAC64">
        <w:rPr/>
        <w:t>.</w:t>
      </w:r>
    </w:p>
    <w:p w:rsidRPr="00014922" w:rsidR="00E511B2" w:rsidP="00014922" w:rsidRDefault="00E511B2" w14:paraId="70388207" w14:textId="77777777"/>
    <w:p w:rsidRPr="00014922" w:rsidR="00014922" w:rsidP="00014922" w:rsidRDefault="00014922" w14:paraId="33B9A4BC" w14:textId="42E1409A" w14:noSpellErr="1">
      <w:pPr>
        <w:rPr>
          <w:b w:val="1"/>
          <w:bCs w:val="1"/>
        </w:rPr>
      </w:pPr>
      <w:r w:rsidRPr="72E4D5F8" w:rsidR="00014922">
        <w:rPr>
          <w:b w:val="1"/>
          <w:bCs w:val="1"/>
        </w:rPr>
        <w:t>K-2 Choice Board Examples: Past and Present</w:t>
      </w:r>
    </w:p>
    <w:p w:rsidRPr="00014922" w:rsidR="00014922" w:rsidP="00014922" w:rsidRDefault="00014922" w14:paraId="73F180E2" w14:textId="4912A817">
      <w:r w:rsidR="00014922">
        <w:rPr/>
        <w:t>The teacher will provide choice board to students that addresses topics related to weekly theme of “Past &amp; Present” such as</w:t>
      </w:r>
      <w:r w:rsidR="71913A43">
        <w:rPr/>
        <w:t xml:space="preserve"> samples listed.</w:t>
      </w:r>
    </w:p>
    <w:p w:rsidRPr="00014922" w:rsidR="00014922" w:rsidP="00014922" w:rsidRDefault="00014922" w14:paraId="12EA4DF9" w14:textId="77777777">
      <w:pPr>
        <w:numPr>
          <w:ilvl w:val="0"/>
          <w:numId w:val="7"/>
        </w:numPr>
      </w:pPr>
      <w:r w:rsidRPr="00014922">
        <w:t>Looking at photographs and asking and answering questions</w:t>
      </w:r>
    </w:p>
    <w:p w:rsidRPr="00014922" w:rsidR="00014922" w:rsidP="00014922" w:rsidRDefault="00014922" w14:paraId="41BE0447" w14:textId="77777777">
      <w:pPr>
        <w:numPr>
          <w:ilvl w:val="0"/>
          <w:numId w:val="7"/>
        </w:numPr>
      </w:pPr>
      <w:r w:rsidRPr="00014922">
        <w:t>Writing interviews/journaling</w:t>
      </w:r>
    </w:p>
    <w:p w:rsidRPr="00014922" w:rsidR="00014922" w:rsidP="00014922" w:rsidRDefault="00014922" w14:paraId="31B6E1D3" w14:textId="77777777">
      <w:pPr>
        <w:numPr>
          <w:ilvl w:val="0"/>
          <w:numId w:val="7"/>
        </w:numPr>
      </w:pPr>
      <w:r w:rsidRPr="00014922">
        <w:t>Positional words</w:t>
      </w:r>
    </w:p>
    <w:p w:rsidRPr="00014922" w:rsidR="00014922" w:rsidP="00014922" w:rsidRDefault="00014922" w14:paraId="500220CF" w14:textId="77777777">
      <w:pPr>
        <w:numPr>
          <w:ilvl w:val="0"/>
          <w:numId w:val="7"/>
        </w:numPr>
      </w:pPr>
      <w:r w:rsidRPr="00014922">
        <w:t>Counting</w:t>
      </w:r>
    </w:p>
    <w:p w:rsidRPr="00014922" w:rsidR="00014922" w:rsidP="00014922" w:rsidRDefault="00014922" w14:paraId="7CB19823" w14:textId="77777777">
      <w:pPr>
        <w:numPr>
          <w:ilvl w:val="0"/>
          <w:numId w:val="7"/>
        </w:numPr>
      </w:pPr>
      <w:r w:rsidRPr="00014922">
        <w:t>Creating tally charts and graphs</w:t>
      </w:r>
    </w:p>
    <w:p w:rsidRPr="00014922" w:rsidR="00014922" w:rsidP="00014922" w:rsidRDefault="00014922" w14:paraId="442668FB" w14:textId="77777777" w14:noSpellErr="1">
      <w:pPr>
        <w:numPr>
          <w:ilvl w:val="0"/>
          <w:numId w:val="7"/>
        </w:numPr>
        <w:rPr/>
      </w:pPr>
      <w:r w:rsidR="00014922">
        <w:rPr/>
        <w:t>Songs/poems/rhyming words</w:t>
      </w:r>
    </w:p>
    <w:p w:rsidRPr="00014922" w:rsidR="00014922" w:rsidP="00014922" w:rsidRDefault="00014922" w14:paraId="10963F2D" w14:textId="77777777">
      <w:pPr>
        <w:numPr>
          <w:ilvl w:val="0"/>
          <w:numId w:val="7"/>
        </w:numPr>
      </w:pPr>
      <w:r w:rsidRPr="00014922">
        <w:t>Timeline/sequential order</w:t>
      </w:r>
    </w:p>
    <w:p w:rsidRPr="00014922" w:rsidR="00014922" w:rsidP="00014922" w:rsidRDefault="00014922" w14:paraId="6F025A97" w14:textId="77777777">
      <w:pPr>
        <w:numPr>
          <w:ilvl w:val="0"/>
          <w:numId w:val="7"/>
        </w:numPr>
      </w:pPr>
      <w:r w:rsidRPr="00014922">
        <w:t>Life processes</w:t>
      </w:r>
    </w:p>
    <w:p w:rsidRPr="005820D2" w:rsidR="00E511B2" w:rsidP="00014922" w:rsidRDefault="00E511B2" w14:paraId="229020DF" w14:textId="77777777" w14:noSpellErr="1"/>
    <w:p w:rsidRPr="00014922" w:rsidR="00014922" w:rsidP="00014922" w:rsidRDefault="00014922" w14:paraId="485A4A5E" w14:textId="60DD3D93">
      <w:pPr>
        <w:rPr>
          <w:b/>
          <w:bCs/>
        </w:rPr>
      </w:pPr>
      <w:r w:rsidRPr="00014922">
        <w:rPr>
          <w:b/>
          <w:bCs/>
        </w:rPr>
        <w:t>3-5 Choice Board Examples: Weather Tracking</w:t>
      </w:r>
    </w:p>
    <w:p w:rsidRPr="00014922" w:rsidR="00014922" w:rsidP="00014922" w:rsidRDefault="00014922" w14:paraId="4AE3C733" w14:textId="77777777">
      <w:r w:rsidRPr="00014922">
        <w:t>Teacher will provide choice board to students that address topics related to the overarching idea of “Weather Tracking,” such as:</w:t>
      </w:r>
    </w:p>
    <w:p w:rsidRPr="00014922" w:rsidR="00014922" w:rsidP="00014922" w:rsidRDefault="00014922" w14:paraId="1F5DBB35" w14:textId="2D47DB6D">
      <w:pPr>
        <w:numPr>
          <w:ilvl w:val="0"/>
          <w:numId w:val="6"/>
        </w:numPr>
      </w:pPr>
      <w:r w:rsidRPr="00014922">
        <w:t>Watch videos/news and record/journal different types of weather or complete a see/think/wonder graphic organize</w:t>
      </w:r>
      <w:r w:rsidR="005820D2">
        <w:t>.</w:t>
      </w:r>
    </w:p>
    <w:p w:rsidRPr="00014922" w:rsidR="00014922" w:rsidP="00014922" w:rsidRDefault="00014922" w14:paraId="69E3A543" w14:textId="725EF3B6">
      <w:pPr>
        <w:numPr>
          <w:ilvl w:val="0"/>
          <w:numId w:val="6"/>
        </w:numPr>
      </w:pPr>
      <w:r w:rsidRPr="00014922">
        <w:t>Collect data to represent weather</w:t>
      </w:r>
      <w:r w:rsidR="005820D2">
        <w:t>.</w:t>
      </w:r>
    </w:p>
    <w:p w:rsidRPr="00014922" w:rsidR="00014922" w:rsidP="00014922" w:rsidRDefault="00014922" w14:paraId="5D47E057" w14:textId="3FB87BDD">
      <w:pPr>
        <w:numPr>
          <w:ilvl w:val="0"/>
          <w:numId w:val="6"/>
        </w:numPr>
      </w:pPr>
      <w:r w:rsidRPr="00014922">
        <w:t>Graph weather data</w:t>
      </w:r>
      <w:r w:rsidR="005820D2">
        <w:t>.</w:t>
      </w:r>
    </w:p>
    <w:p w:rsidRPr="00014922" w:rsidR="00014922" w:rsidP="00014922" w:rsidRDefault="00014922" w14:paraId="2976641D" w14:textId="237492BF">
      <w:pPr>
        <w:numPr>
          <w:ilvl w:val="0"/>
          <w:numId w:val="6"/>
        </w:numPr>
      </w:pPr>
      <w:r w:rsidRPr="00014922">
        <w:t>Read paired passage sets</w:t>
      </w:r>
      <w:r w:rsidR="005820D2">
        <w:t>.</w:t>
      </w:r>
    </w:p>
    <w:p w:rsidRPr="00014922" w:rsidR="00014922" w:rsidP="00014922" w:rsidRDefault="005820D2" w14:paraId="3DEB85B3" w14:textId="4A2E6B79">
      <w:pPr>
        <w:numPr>
          <w:ilvl w:val="0"/>
          <w:numId w:val="6"/>
        </w:numPr>
      </w:pPr>
      <w:r>
        <w:t>Take a n</w:t>
      </w:r>
      <w:r w:rsidRPr="00014922" w:rsidR="00014922">
        <w:t xml:space="preserve">ature walk and journal about </w:t>
      </w:r>
      <w:r w:rsidRPr="005820D2">
        <w:t>observations</w:t>
      </w:r>
      <w:r>
        <w:t>.</w:t>
      </w:r>
    </w:p>
    <w:p w:rsidRPr="00014922" w:rsidR="00014922" w:rsidP="00014922" w:rsidRDefault="00014922" w14:paraId="0F7503B7" w14:textId="71DDE2BC">
      <w:pPr>
        <w:numPr>
          <w:ilvl w:val="0"/>
          <w:numId w:val="6"/>
        </w:numPr>
      </w:pPr>
      <w:r w:rsidRPr="00014922">
        <w:t>Research a type of weather</w:t>
      </w:r>
      <w:r w:rsidR="005820D2">
        <w:t>.</w:t>
      </w:r>
    </w:p>
    <w:p w:rsidRPr="00014922" w:rsidR="00014922" w:rsidP="00014922" w:rsidRDefault="00014922" w14:paraId="171C353C" w14:textId="68504812">
      <w:pPr>
        <w:numPr>
          <w:ilvl w:val="0"/>
          <w:numId w:val="6"/>
        </w:numPr>
      </w:pPr>
      <w:r w:rsidRPr="00014922">
        <w:t xml:space="preserve">Complete a </w:t>
      </w:r>
      <w:r w:rsidRPr="005820D2" w:rsidR="005820D2">
        <w:t>cause-and-effect</w:t>
      </w:r>
      <w:r w:rsidRPr="00014922">
        <w:t xml:space="preserve"> organizer about the impact of weather on organisms</w:t>
      </w:r>
      <w:r w:rsidR="005820D2">
        <w:t>.</w:t>
      </w:r>
    </w:p>
    <w:p w:rsidR="002923B4" w:rsidP="6E2D7819" w:rsidRDefault="00014922" w14:paraId="66433FA8" w14:textId="669E60C7">
      <w:pPr>
        <w:numPr>
          <w:ilvl w:val="0"/>
          <w:numId w:val="6"/>
        </w:numPr>
      </w:pPr>
      <w:r>
        <w:lastRenderedPageBreak/>
        <w:t>Record your own weather forecast (write a script and include your weather research, add</w:t>
      </w:r>
      <w:r w:rsidR="00E511B2">
        <w:t xml:space="preserve"> </w:t>
      </w:r>
      <w:r>
        <w:t>graphs, create a background)</w:t>
      </w:r>
      <w:r w:rsidR="005820D2">
        <w:t>.</w:t>
      </w:r>
    </w:p>
    <w:p w:rsidR="6E2D7819" w:rsidP="6E2D7819" w:rsidRDefault="6E2D7819" w14:paraId="77D83556" w14:textId="55231576">
      <w:pPr>
        <w:ind w:left="2202"/>
      </w:pPr>
    </w:p>
    <w:p w:rsidR="002923B4" w:rsidP="002923B4" w:rsidRDefault="002923B4" w14:paraId="0CE5223C" w14:textId="508DAD6E">
      <w:pPr>
        <w:pStyle w:val="Heading2"/>
      </w:pPr>
      <w:r>
        <w:t>K-5 Resource to Support Diverse Learners</w:t>
      </w:r>
    </w:p>
    <w:p w:rsidR="005D6A81" w:rsidP="005D6A81" w:rsidRDefault="005D6A81" w14:paraId="24C6EF9D" w14:textId="54DAB0CE">
      <w:r w:rsidRPr="005D6A81">
        <w:rPr>
          <w:b/>
          <w:bCs/>
        </w:rPr>
        <w:t>Suggested Strategies</w:t>
      </w:r>
      <w:r>
        <w:t>:</w:t>
      </w:r>
    </w:p>
    <w:p w:rsidRPr="009F70E6" w:rsidR="005D6A81" w:rsidP="005D6A81" w:rsidRDefault="005D6A81" w14:paraId="5FE233DA" w14:textId="4222E668">
      <w:pPr>
        <w:pStyle w:val="ListParagraph"/>
        <w:numPr>
          <w:ilvl w:val="0"/>
          <w:numId w:val="10"/>
        </w:numPr>
      </w:pPr>
      <w:r>
        <w:t>Designated time to consult with parent and/or student to provide guidance on use of accommodations</w:t>
      </w:r>
      <w:r w:rsidR="00E2512B">
        <w:t>.</w:t>
      </w:r>
    </w:p>
    <w:p w:rsidRPr="009F70E6" w:rsidR="005D6A81" w:rsidP="005D6A81" w:rsidRDefault="005D6A81" w14:paraId="03EC2537" w14:textId="5B84A431">
      <w:pPr>
        <w:pStyle w:val="ListParagraph"/>
        <w:numPr>
          <w:ilvl w:val="0"/>
          <w:numId w:val="10"/>
        </w:numPr>
      </w:pPr>
      <w:r w:rsidRPr="009F70E6">
        <w:t>Work with families to determine what goals can be worked on in this type of learning environment</w:t>
      </w:r>
      <w:r w:rsidR="00E2512B">
        <w:t>.</w:t>
      </w:r>
    </w:p>
    <w:p w:rsidRPr="009F70E6" w:rsidR="005D6A81" w:rsidP="005D6A81" w:rsidRDefault="005D6A81" w14:paraId="155C5B7E" w14:textId="13B32AFB">
      <w:pPr>
        <w:pStyle w:val="ListParagraph"/>
        <w:numPr>
          <w:ilvl w:val="0"/>
          <w:numId w:val="10"/>
        </w:numPr>
      </w:pPr>
      <w:r w:rsidRPr="009F70E6">
        <w:t>Collaborate with General Education Teachers to ensure that assignments are accessible to students with disabilities in accordance with their IEP accommodations</w:t>
      </w:r>
      <w:r w:rsidR="00E2512B">
        <w:t>.</w:t>
      </w:r>
    </w:p>
    <w:p w:rsidRPr="009F70E6" w:rsidR="005D6A81" w:rsidP="005D6A81" w:rsidRDefault="005D6A81" w14:paraId="132EA035" w14:textId="2515F519">
      <w:pPr>
        <w:pStyle w:val="ListParagraph"/>
        <w:numPr>
          <w:ilvl w:val="0"/>
          <w:numId w:val="10"/>
        </w:numPr>
      </w:pPr>
      <w:r w:rsidRPr="009F70E6">
        <w:t>Provide a schedule and routine that is visual and predictable for parents/students to follow</w:t>
      </w:r>
      <w:r w:rsidR="00EC4492">
        <w:t>.</w:t>
      </w:r>
    </w:p>
    <w:p w:rsidRPr="009F70E6" w:rsidR="005D6A81" w:rsidP="005D6A81" w:rsidRDefault="005D6A81" w14:paraId="7EC4C3E7" w14:textId="3EA39849">
      <w:pPr>
        <w:pStyle w:val="ListParagraph"/>
        <w:numPr>
          <w:ilvl w:val="0"/>
          <w:numId w:val="10"/>
        </w:numPr>
      </w:pPr>
      <w:r w:rsidRPr="009F70E6">
        <w:t>Provide resources that offer consistency including the continuous learning plan, and structure in the new learning including visual supports for parents and students to utilize within the home</w:t>
      </w:r>
      <w:r w:rsidR="00EC4492">
        <w:t>.</w:t>
      </w:r>
    </w:p>
    <w:p w:rsidR="005D6A81" w:rsidP="005D6A81" w:rsidRDefault="005D6A81" w14:paraId="5D9C6D07" w14:textId="77777777">
      <w:pPr>
        <w:pStyle w:val="ListParagraph"/>
        <w:numPr>
          <w:ilvl w:val="0"/>
          <w:numId w:val="10"/>
        </w:numPr>
      </w:pPr>
      <w:r>
        <w:t>Use w</w:t>
      </w:r>
      <w:r w:rsidRPr="009F70E6">
        <w:t xml:space="preserve">ait time, </w:t>
      </w:r>
      <w:r>
        <w:t>m</w:t>
      </w:r>
      <w:r w:rsidRPr="009F70E6">
        <w:t xml:space="preserve">ultisensory approaches, </w:t>
      </w:r>
      <w:r>
        <w:t>m</w:t>
      </w:r>
      <w:r w:rsidRPr="009F70E6">
        <w:t>odel</w:t>
      </w:r>
      <w:r>
        <w:t>ing</w:t>
      </w:r>
      <w:r w:rsidRPr="009F70E6">
        <w:t xml:space="preserve"> (I do, you do, we do), </w:t>
      </w:r>
      <w:r>
        <w:t xml:space="preserve">and </w:t>
      </w:r>
      <w:r w:rsidRPr="009F70E6">
        <w:t>graphic organizers</w:t>
      </w:r>
      <w:r>
        <w:t>.</w:t>
      </w:r>
      <w:r w:rsidRPr="009F70E6">
        <w:t xml:space="preserve"> </w:t>
      </w:r>
    </w:p>
    <w:p w:rsidR="005D6A81" w:rsidP="005D6A81" w:rsidRDefault="005D6A81" w14:paraId="550F85FA" w14:textId="32BAADA0">
      <w:pPr>
        <w:pStyle w:val="ListParagraph"/>
        <w:numPr>
          <w:ilvl w:val="0"/>
          <w:numId w:val="10"/>
        </w:numPr>
      </w:pPr>
      <w:r>
        <w:t xml:space="preserve">Use </w:t>
      </w:r>
      <w:r w:rsidRPr="009F70E6">
        <w:t xml:space="preserve">1:1 instruction </w:t>
      </w:r>
      <w:r>
        <w:t>virtually when feasible</w:t>
      </w:r>
      <w:r w:rsidR="00EC4492">
        <w:t>.</w:t>
      </w:r>
    </w:p>
    <w:p w:rsidRPr="009F70E6" w:rsidR="005D6A81" w:rsidP="005D6A81" w:rsidRDefault="005D6A81" w14:paraId="4F9398E4" w14:textId="177D0878">
      <w:pPr>
        <w:pStyle w:val="ListParagraph"/>
        <w:numPr>
          <w:ilvl w:val="0"/>
          <w:numId w:val="10"/>
        </w:numPr>
      </w:pPr>
      <w:r>
        <w:t>A</w:t>
      </w:r>
      <w:r w:rsidRPr="009F70E6">
        <w:t>llow for student</w:t>
      </w:r>
      <w:r>
        <w:t xml:space="preserve"> choice </w:t>
      </w:r>
      <w:r w:rsidRPr="009F70E6">
        <w:t>to show learning in various ways</w:t>
      </w:r>
      <w:r w:rsidR="00EC4492">
        <w:t>.</w:t>
      </w:r>
    </w:p>
    <w:p w:rsidRPr="009F70E6" w:rsidR="005D6A81" w:rsidP="005D6A81" w:rsidRDefault="005D6A81" w14:paraId="6C5D5132" w14:textId="1B689DDE">
      <w:pPr>
        <w:pStyle w:val="ListParagraph"/>
        <w:numPr>
          <w:ilvl w:val="0"/>
          <w:numId w:val="10"/>
        </w:numPr>
      </w:pPr>
      <w:r w:rsidRPr="009F70E6">
        <w:t>Modify certain assignments and materials, as appropriate, in alternate formats to facilitate effective communication for individuals with various types of disabilities</w:t>
      </w:r>
      <w:r w:rsidR="00EC4492">
        <w:t>.</w:t>
      </w:r>
    </w:p>
    <w:p w:rsidRPr="009F70E6" w:rsidR="005D6A81" w:rsidP="005D6A81" w:rsidRDefault="005D6A81" w14:paraId="5300DA5B" w14:textId="3A3B98FB">
      <w:pPr>
        <w:pStyle w:val="ListParagraph"/>
        <w:numPr>
          <w:ilvl w:val="0"/>
          <w:numId w:val="10"/>
        </w:numPr>
      </w:pPr>
      <w:r w:rsidRPr="009F70E6">
        <w:t>Create highly motivating, interest-based activities</w:t>
      </w:r>
      <w:r>
        <w:t xml:space="preserve"> based on </w:t>
      </w:r>
      <w:r w:rsidRPr="009F70E6">
        <w:t>standards</w:t>
      </w:r>
      <w:r w:rsidR="00EC4492">
        <w:t>.</w:t>
      </w:r>
    </w:p>
    <w:p w:rsidRPr="002923B4" w:rsidR="002923B4" w:rsidP="002923B4" w:rsidRDefault="002923B4" w14:paraId="11F7B63C" w14:textId="77777777"/>
    <w:p w:rsidR="00292CF6" w:rsidP="00292CF6" w:rsidRDefault="00B460AD" w14:paraId="4D51450C" w14:textId="0BE07684">
      <w:pPr>
        <w:rPr>
          <w:b/>
          <w:bCs/>
        </w:rPr>
      </w:pPr>
      <w:r w:rsidRPr="00B460AD">
        <w:rPr>
          <w:b/>
          <w:bCs/>
        </w:rPr>
        <w:t>Sample Agenda:</w:t>
      </w:r>
    </w:p>
    <w:p w:rsidR="00DC617F" w:rsidP="00B460AD" w:rsidRDefault="00DC617F" w14:paraId="41F0E79B" w14:textId="00EF343E">
      <w:r>
        <w:t>*</w:t>
      </w:r>
      <w:r w:rsidR="00B460AD">
        <w:t xml:space="preserve">Maximum Daily Learning Time for </w:t>
      </w:r>
      <w:r w:rsidRPr="002206C5" w:rsidR="00B460AD">
        <w:rPr>
          <w:u w:val="single"/>
        </w:rPr>
        <w:t>K-2</w:t>
      </w:r>
      <w:r>
        <w:t>:</w:t>
      </w:r>
      <w:r w:rsidR="00B460AD">
        <w:t xml:space="preserve"> 60 minutes</w:t>
      </w:r>
    </w:p>
    <w:p w:rsidR="00B460AD" w:rsidP="00B460AD" w:rsidRDefault="00DC617F" w14:paraId="53FD988B" w14:textId="5905B3BF">
      <w:r>
        <w:t>*</w:t>
      </w:r>
      <w:r w:rsidR="00B460AD">
        <w:t xml:space="preserve">Maximum Learning Time for </w:t>
      </w:r>
      <w:r w:rsidRPr="002206C5" w:rsidR="00B460AD">
        <w:rPr>
          <w:u w:val="single"/>
        </w:rPr>
        <w:t>3- 5</w:t>
      </w:r>
      <w:r>
        <w:t>:</w:t>
      </w:r>
      <w:r w:rsidR="00B460AD">
        <w:t xml:space="preserve"> 90 minutes</w:t>
      </w:r>
    </w:p>
    <w:p w:rsidR="00B460AD" w:rsidP="00B460AD" w:rsidRDefault="00B460AD" w14:paraId="42D20162" w14:textId="77777777"/>
    <w:p w:rsidR="00B460AD" w:rsidP="00B460AD" w:rsidRDefault="00B460AD" w14:paraId="0D8BF43B" w14:textId="77777777">
      <w:pPr>
        <w:pStyle w:val="ListParagraph"/>
        <w:numPr>
          <w:ilvl w:val="0"/>
          <w:numId w:val="11"/>
        </w:numPr>
      </w:pPr>
      <w:r w:rsidRPr="009F70E6">
        <w:t>Every day, students should be reading a self-selected text for a minimum of 20 minutes (i.e. independent reading, read aloud, read with someone, etc.).</w:t>
      </w:r>
    </w:p>
    <w:p w:rsidRPr="009F70E6" w:rsidR="00B460AD" w:rsidP="00B460AD" w:rsidRDefault="00B460AD" w14:paraId="4D2536ED" w14:textId="61BA116E">
      <w:pPr>
        <w:pStyle w:val="ListParagraph"/>
        <w:numPr>
          <w:ilvl w:val="0"/>
          <w:numId w:val="11"/>
        </w:numPr>
      </w:pPr>
      <w:r w:rsidRPr="009F70E6">
        <w:t>Multisensory Reading Strategies- provide a schedule for students to complete one activity a day</w:t>
      </w:r>
      <w:r w:rsidR="00EC4492">
        <w:t>.</w:t>
      </w:r>
    </w:p>
    <w:p w:rsidRPr="009F70E6" w:rsidR="00B460AD" w:rsidP="00B460AD" w:rsidRDefault="00B460AD" w14:paraId="27B9047B" w14:textId="147627AF">
      <w:pPr>
        <w:pStyle w:val="ListParagraph"/>
        <w:numPr>
          <w:ilvl w:val="0"/>
          <w:numId w:val="11"/>
        </w:numPr>
        <w:rPr/>
      </w:pPr>
      <w:r w:rsidR="00B460AD">
        <w:rPr/>
        <w:t xml:space="preserve">Reading response to a book they have read or one that was read aloud via phone, email, </w:t>
      </w:r>
      <w:r w:rsidR="00219E0E">
        <w:rPr/>
        <w:t>G</w:t>
      </w:r>
      <w:r w:rsidR="00B460AD">
        <w:rPr/>
        <w:t>oogle doc, etc.</w:t>
      </w:r>
      <w:r w:rsidR="0507CFEF">
        <w:rPr/>
        <w:t xml:space="preserve"> </w:t>
      </w:r>
      <w:r w:rsidR="00B460AD">
        <w:rPr/>
        <w:t>Share an open-ended question based on student interests to engage students in learning.</w:t>
      </w:r>
    </w:p>
    <w:p w:rsidR="002206C5" w:rsidP="00B460AD" w:rsidRDefault="00B460AD" w14:paraId="5135E741" w14:textId="77777777">
      <w:pPr>
        <w:pStyle w:val="ListParagraph"/>
        <w:numPr>
          <w:ilvl w:val="0"/>
          <w:numId w:val="11"/>
        </w:numPr>
      </w:pPr>
      <w:r w:rsidRPr="009F70E6">
        <w:t>Provide direct instruction with opportunities for student to have guided practice</w:t>
      </w:r>
      <w:r>
        <w:t>.</w:t>
      </w:r>
    </w:p>
    <w:p w:rsidRPr="00014922" w:rsidR="00B460AD" w:rsidP="00B460AD" w:rsidRDefault="00B460AD" w14:paraId="5A3C3D04" w14:textId="33956F90">
      <w:pPr>
        <w:pStyle w:val="ListParagraph"/>
        <w:numPr>
          <w:ilvl w:val="0"/>
          <w:numId w:val="11"/>
        </w:numPr>
      </w:pPr>
      <w:r>
        <w:t>Assign students a reflection of learning through a journal, letter, drawing, or email to friends, family or teachers</w:t>
      </w:r>
      <w:r w:rsidR="00EC4492">
        <w:t>.</w:t>
      </w:r>
    </w:p>
    <w:sectPr w:rsidRPr="00014922" w:rsidR="00B460AD">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5EC" w:rsidP="00E204A2" w:rsidRDefault="000305EC" w14:paraId="091F21B8" w14:textId="77777777">
      <w:r>
        <w:separator/>
      </w:r>
    </w:p>
  </w:endnote>
  <w:endnote w:type="continuationSeparator" w:id="0">
    <w:p w:rsidR="000305EC" w:rsidP="00E204A2" w:rsidRDefault="000305EC" w14:paraId="3A02EE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A2" w:rsidP="6E2D7819" w:rsidRDefault="6E2D7819" w14:paraId="0212E37F" w14:textId="02202E18">
    <w:pPr>
      <w:pStyle w:val="Footer"/>
      <w:rPr>
        <w:noProof/>
      </w:rPr>
    </w:pPr>
    <w:r>
      <w:t xml:space="preserve">Virginia Department of Education </w:t>
    </w:r>
    <w:r w:rsidR="00E204A2">
      <w:tab/>
    </w:r>
    <w:r w:rsidR="00E204A2">
      <w:fldChar w:fldCharType="begin"/>
    </w:r>
    <w:r w:rsidR="00E204A2">
      <w:instrText xml:space="preserve"> DATE \@ "MMMM d, yyyy" </w:instrText>
    </w:r>
    <w:r w:rsidR="00E204A2">
      <w:fldChar w:fldCharType="separate"/>
    </w:r>
    <w:r w:rsidR="00C37513">
      <w:rPr>
        <w:noProof/>
      </w:rPr>
      <w:t>February 19, 2025</w:t>
    </w:r>
    <w:r w:rsidR="00E204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5EC" w:rsidP="00E204A2" w:rsidRDefault="000305EC" w14:paraId="6D5B7F12" w14:textId="77777777">
      <w:r>
        <w:separator/>
      </w:r>
    </w:p>
  </w:footnote>
  <w:footnote w:type="continuationSeparator" w:id="0">
    <w:p w:rsidR="000305EC" w:rsidP="00E204A2" w:rsidRDefault="000305EC" w14:paraId="6F3048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2D7819" w:rsidTr="6E2D7819" w14:paraId="078DFA5E" w14:textId="77777777">
      <w:trPr>
        <w:trHeight w:val="300"/>
      </w:trPr>
      <w:tc>
        <w:tcPr>
          <w:tcW w:w="3120" w:type="dxa"/>
        </w:tcPr>
        <w:p w:rsidR="6E2D7819" w:rsidP="6E2D7819" w:rsidRDefault="6E2D7819" w14:paraId="4E61B32C" w14:textId="23CE33D4">
          <w:pPr>
            <w:pStyle w:val="Header"/>
            <w:ind w:left="-115"/>
          </w:pPr>
        </w:p>
      </w:tc>
      <w:tc>
        <w:tcPr>
          <w:tcW w:w="3120" w:type="dxa"/>
        </w:tcPr>
        <w:p w:rsidR="6E2D7819" w:rsidP="6E2D7819" w:rsidRDefault="6E2D7819" w14:paraId="4149DFA1" w14:textId="4A521072">
          <w:pPr>
            <w:pStyle w:val="Header"/>
            <w:jc w:val="center"/>
          </w:pPr>
        </w:p>
      </w:tc>
      <w:tc>
        <w:tcPr>
          <w:tcW w:w="3120" w:type="dxa"/>
        </w:tcPr>
        <w:p w:rsidR="6E2D7819" w:rsidP="6E2D7819" w:rsidRDefault="6E2D7819" w14:paraId="1C9D1E13" w14:textId="329314E3">
          <w:pPr>
            <w:pStyle w:val="Header"/>
            <w:ind w:right="-115"/>
            <w:jc w:val="right"/>
          </w:pPr>
        </w:p>
      </w:tc>
    </w:tr>
  </w:tbl>
  <w:p w:rsidR="6E2D7819" w:rsidP="6E2D7819" w:rsidRDefault="6E2D7819" w14:paraId="036FE236" w14:textId="56CEC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564" w:hanging="361"/>
      </w:pPr>
      <w:rPr>
        <w:rFonts w:ascii="Calibri" w:hAnsi="Calibri" w:cs="Calibri"/>
        <w:b w:val="0"/>
        <w:bCs w:val="0"/>
        <w:i w:val="0"/>
        <w:iCs w:val="0"/>
        <w:spacing w:val="0"/>
        <w:w w:val="100"/>
        <w:sz w:val="20"/>
        <w:szCs w:val="20"/>
      </w:rPr>
    </w:lvl>
    <w:lvl w:ilvl="1">
      <w:numFmt w:val="bullet"/>
      <w:lvlText w:val="•"/>
      <w:lvlJc w:val="left"/>
      <w:pPr>
        <w:ind w:left="3262" w:hanging="361"/>
      </w:pPr>
    </w:lvl>
    <w:lvl w:ilvl="2">
      <w:numFmt w:val="bullet"/>
      <w:lvlText w:val="•"/>
      <w:lvlJc w:val="left"/>
      <w:pPr>
        <w:ind w:left="3964" w:hanging="361"/>
      </w:pPr>
    </w:lvl>
    <w:lvl w:ilvl="3">
      <w:numFmt w:val="bullet"/>
      <w:lvlText w:val="•"/>
      <w:lvlJc w:val="left"/>
      <w:pPr>
        <w:ind w:left="4666" w:hanging="361"/>
      </w:pPr>
    </w:lvl>
    <w:lvl w:ilvl="4">
      <w:numFmt w:val="bullet"/>
      <w:lvlText w:val="•"/>
      <w:lvlJc w:val="left"/>
      <w:pPr>
        <w:ind w:left="5368" w:hanging="361"/>
      </w:pPr>
    </w:lvl>
    <w:lvl w:ilvl="5">
      <w:numFmt w:val="bullet"/>
      <w:lvlText w:val="•"/>
      <w:lvlJc w:val="left"/>
      <w:pPr>
        <w:ind w:left="6070" w:hanging="361"/>
      </w:pPr>
    </w:lvl>
    <w:lvl w:ilvl="6">
      <w:numFmt w:val="bullet"/>
      <w:lvlText w:val="•"/>
      <w:lvlJc w:val="left"/>
      <w:pPr>
        <w:ind w:left="6772" w:hanging="361"/>
      </w:pPr>
    </w:lvl>
    <w:lvl w:ilvl="7">
      <w:numFmt w:val="bullet"/>
      <w:lvlText w:val="•"/>
      <w:lvlJc w:val="left"/>
      <w:pPr>
        <w:ind w:left="7474" w:hanging="361"/>
      </w:pPr>
    </w:lvl>
    <w:lvl w:ilvl="8">
      <w:numFmt w:val="bullet"/>
      <w:lvlText w:val="•"/>
      <w:lvlJc w:val="left"/>
      <w:pPr>
        <w:ind w:left="8176" w:hanging="361"/>
      </w:pPr>
    </w:lvl>
  </w:abstractNum>
  <w:abstractNum w:abstractNumId="1" w15:restartNumberingAfterBreak="0">
    <w:nsid w:val="00000403"/>
    <w:multiLevelType w:val="multilevel"/>
    <w:tmpl w:val="FFFFFFFF"/>
    <w:lvl w:ilvl="0">
      <w:numFmt w:val="bullet"/>
      <w:lvlText w:val=""/>
      <w:lvlJc w:val="left"/>
      <w:pPr>
        <w:ind w:left="2204" w:hanging="360"/>
      </w:pPr>
      <w:rPr>
        <w:rFonts w:ascii="Symbol" w:hAnsi="Symbol" w:cs="Symbol"/>
        <w:b w:val="0"/>
        <w:bCs w:val="0"/>
        <w:i w:val="0"/>
        <w:iCs w:val="0"/>
        <w:spacing w:val="0"/>
        <w:w w:val="100"/>
        <w:sz w:val="20"/>
        <w:szCs w:val="20"/>
      </w:rPr>
    </w:lvl>
    <w:lvl w:ilvl="1">
      <w:numFmt w:val="bullet"/>
      <w:lvlText w:val="•"/>
      <w:lvlJc w:val="left"/>
      <w:pPr>
        <w:ind w:left="2938" w:hanging="360"/>
      </w:pPr>
    </w:lvl>
    <w:lvl w:ilvl="2">
      <w:numFmt w:val="bullet"/>
      <w:lvlText w:val="•"/>
      <w:lvlJc w:val="left"/>
      <w:pPr>
        <w:ind w:left="3676" w:hanging="360"/>
      </w:pPr>
    </w:lvl>
    <w:lvl w:ilvl="3">
      <w:numFmt w:val="bullet"/>
      <w:lvlText w:val="•"/>
      <w:lvlJc w:val="left"/>
      <w:pPr>
        <w:ind w:left="4414" w:hanging="360"/>
      </w:pPr>
    </w:lvl>
    <w:lvl w:ilvl="4">
      <w:numFmt w:val="bullet"/>
      <w:lvlText w:val="•"/>
      <w:lvlJc w:val="left"/>
      <w:pPr>
        <w:ind w:left="5152" w:hanging="360"/>
      </w:pPr>
    </w:lvl>
    <w:lvl w:ilvl="5">
      <w:numFmt w:val="bullet"/>
      <w:lvlText w:val="•"/>
      <w:lvlJc w:val="left"/>
      <w:pPr>
        <w:ind w:left="5890" w:hanging="360"/>
      </w:pPr>
    </w:lvl>
    <w:lvl w:ilvl="6">
      <w:numFmt w:val="bullet"/>
      <w:lvlText w:val="•"/>
      <w:lvlJc w:val="left"/>
      <w:pPr>
        <w:ind w:left="6628" w:hanging="360"/>
      </w:pPr>
    </w:lvl>
    <w:lvl w:ilvl="7">
      <w:numFmt w:val="bullet"/>
      <w:lvlText w:val="•"/>
      <w:lvlJc w:val="left"/>
      <w:pPr>
        <w:ind w:left="7366" w:hanging="360"/>
      </w:pPr>
    </w:lvl>
    <w:lvl w:ilvl="8">
      <w:numFmt w:val="bullet"/>
      <w:lvlText w:val="•"/>
      <w:lvlJc w:val="left"/>
      <w:pPr>
        <w:ind w:left="8104" w:hanging="360"/>
      </w:pPr>
    </w:lvl>
  </w:abstractNum>
  <w:abstractNum w:abstractNumId="2" w15:restartNumberingAfterBreak="0">
    <w:nsid w:val="00000404"/>
    <w:multiLevelType w:val="multilevel"/>
    <w:tmpl w:val="FFFFFFFF"/>
    <w:lvl w:ilvl="0">
      <w:numFmt w:val="bullet"/>
      <w:lvlText w:val=""/>
      <w:lvlJc w:val="left"/>
      <w:pPr>
        <w:ind w:left="2202" w:hanging="360"/>
      </w:pPr>
      <w:rPr>
        <w:rFonts w:ascii="Symbol" w:hAnsi="Symbol" w:cs="Symbol"/>
        <w:b w:val="0"/>
        <w:bCs w:val="0"/>
        <w:i w:val="0"/>
        <w:iCs w:val="0"/>
        <w:spacing w:val="0"/>
        <w:w w:val="100"/>
        <w:sz w:val="20"/>
        <w:szCs w:val="20"/>
      </w:rPr>
    </w:lvl>
    <w:lvl w:ilvl="1">
      <w:numFmt w:val="bullet"/>
      <w:lvlText w:val="•"/>
      <w:lvlJc w:val="left"/>
      <w:pPr>
        <w:ind w:left="2938" w:hanging="360"/>
      </w:pPr>
    </w:lvl>
    <w:lvl w:ilvl="2">
      <w:numFmt w:val="bullet"/>
      <w:lvlText w:val="•"/>
      <w:lvlJc w:val="left"/>
      <w:pPr>
        <w:ind w:left="3676" w:hanging="360"/>
      </w:pPr>
    </w:lvl>
    <w:lvl w:ilvl="3">
      <w:numFmt w:val="bullet"/>
      <w:lvlText w:val="•"/>
      <w:lvlJc w:val="left"/>
      <w:pPr>
        <w:ind w:left="4414" w:hanging="360"/>
      </w:pPr>
    </w:lvl>
    <w:lvl w:ilvl="4">
      <w:numFmt w:val="bullet"/>
      <w:lvlText w:val="•"/>
      <w:lvlJc w:val="left"/>
      <w:pPr>
        <w:ind w:left="5152" w:hanging="360"/>
      </w:pPr>
    </w:lvl>
    <w:lvl w:ilvl="5">
      <w:numFmt w:val="bullet"/>
      <w:lvlText w:val="•"/>
      <w:lvlJc w:val="left"/>
      <w:pPr>
        <w:ind w:left="5890" w:hanging="360"/>
      </w:pPr>
    </w:lvl>
    <w:lvl w:ilvl="6">
      <w:numFmt w:val="bullet"/>
      <w:lvlText w:val="•"/>
      <w:lvlJc w:val="left"/>
      <w:pPr>
        <w:ind w:left="6628" w:hanging="360"/>
      </w:pPr>
    </w:lvl>
    <w:lvl w:ilvl="7">
      <w:numFmt w:val="bullet"/>
      <w:lvlText w:val="•"/>
      <w:lvlJc w:val="left"/>
      <w:pPr>
        <w:ind w:left="7366" w:hanging="360"/>
      </w:pPr>
    </w:lvl>
    <w:lvl w:ilvl="8">
      <w:numFmt w:val="bullet"/>
      <w:lvlText w:val="•"/>
      <w:lvlJc w:val="left"/>
      <w:pPr>
        <w:ind w:left="8104" w:hanging="360"/>
      </w:pPr>
    </w:lvl>
  </w:abstractNum>
  <w:abstractNum w:abstractNumId="3" w15:restartNumberingAfterBreak="0">
    <w:nsid w:val="12283484"/>
    <w:multiLevelType w:val="hybridMultilevel"/>
    <w:tmpl w:val="A372D1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1E619F1"/>
    <w:multiLevelType w:val="hybridMultilevel"/>
    <w:tmpl w:val="DDAC8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A336B5"/>
    <w:multiLevelType w:val="hybridMultilevel"/>
    <w:tmpl w:val="1C16F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3224EF"/>
    <w:multiLevelType w:val="hybridMultilevel"/>
    <w:tmpl w:val="4B52E8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1751FE7"/>
    <w:multiLevelType w:val="hybridMultilevel"/>
    <w:tmpl w:val="117C2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D714BD3"/>
    <w:multiLevelType w:val="hybridMultilevel"/>
    <w:tmpl w:val="5FD85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D24742"/>
    <w:multiLevelType w:val="hybridMultilevel"/>
    <w:tmpl w:val="53D8FC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F512999"/>
    <w:multiLevelType w:val="hybridMultilevel"/>
    <w:tmpl w:val="0D943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3908418">
    <w:abstractNumId w:val="9"/>
  </w:num>
  <w:num w:numId="2" w16cid:durableId="234441720">
    <w:abstractNumId w:val="4"/>
  </w:num>
  <w:num w:numId="3" w16cid:durableId="1631322778">
    <w:abstractNumId w:val="10"/>
  </w:num>
  <w:num w:numId="4" w16cid:durableId="1172837816">
    <w:abstractNumId w:val="7"/>
  </w:num>
  <w:num w:numId="5" w16cid:durableId="1488548857">
    <w:abstractNumId w:val="8"/>
  </w:num>
  <w:num w:numId="6" w16cid:durableId="582373915">
    <w:abstractNumId w:val="2"/>
  </w:num>
  <w:num w:numId="7" w16cid:durableId="509563273">
    <w:abstractNumId w:val="1"/>
  </w:num>
  <w:num w:numId="8" w16cid:durableId="759525987">
    <w:abstractNumId w:val="0"/>
  </w:num>
  <w:num w:numId="9" w16cid:durableId="1987860109">
    <w:abstractNumId w:val="5"/>
  </w:num>
  <w:num w:numId="10" w16cid:durableId="1246377240">
    <w:abstractNumId w:val="3"/>
  </w:num>
  <w:num w:numId="11" w16cid:durableId="302540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6B0"/>
    <w:rsid w:val="000041E2"/>
    <w:rsid w:val="00005B38"/>
    <w:rsid w:val="000125CC"/>
    <w:rsid w:val="00014922"/>
    <w:rsid w:val="000164AD"/>
    <w:rsid w:val="00024162"/>
    <w:rsid w:val="000257D0"/>
    <w:rsid w:val="0002587A"/>
    <w:rsid w:val="000305EC"/>
    <w:rsid w:val="0003479F"/>
    <w:rsid w:val="00034C86"/>
    <w:rsid w:val="000459E6"/>
    <w:rsid w:val="00053801"/>
    <w:rsid w:val="000556EA"/>
    <w:rsid w:val="000722DD"/>
    <w:rsid w:val="000766FD"/>
    <w:rsid w:val="000800E6"/>
    <w:rsid w:val="00083119"/>
    <w:rsid w:val="00083C69"/>
    <w:rsid w:val="000850AF"/>
    <w:rsid w:val="000869BE"/>
    <w:rsid w:val="0008781C"/>
    <w:rsid w:val="000A1C04"/>
    <w:rsid w:val="000A429A"/>
    <w:rsid w:val="000A73BF"/>
    <w:rsid w:val="000D1520"/>
    <w:rsid w:val="000E1A78"/>
    <w:rsid w:val="000F4098"/>
    <w:rsid w:val="000F4CBE"/>
    <w:rsid w:val="00105BF5"/>
    <w:rsid w:val="00114AD3"/>
    <w:rsid w:val="001365E3"/>
    <w:rsid w:val="00146430"/>
    <w:rsid w:val="00147DAD"/>
    <w:rsid w:val="0015175C"/>
    <w:rsid w:val="00152D48"/>
    <w:rsid w:val="00163DAE"/>
    <w:rsid w:val="00167B3F"/>
    <w:rsid w:val="00170B18"/>
    <w:rsid w:val="0017677C"/>
    <w:rsid w:val="00182E93"/>
    <w:rsid w:val="00186B56"/>
    <w:rsid w:val="00194A81"/>
    <w:rsid w:val="0019743E"/>
    <w:rsid w:val="001C00FF"/>
    <w:rsid w:val="001C4B3E"/>
    <w:rsid w:val="001C4F9C"/>
    <w:rsid w:val="001C6715"/>
    <w:rsid w:val="001D022B"/>
    <w:rsid w:val="001D079A"/>
    <w:rsid w:val="001D152A"/>
    <w:rsid w:val="001E05C8"/>
    <w:rsid w:val="001F7A29"/>
    <w:rsid w:val="0020237C"/>
    <w:rsid w:val="0020299D"/>
    <w:rsid w:val="00207ACA"/>
    <w:rsid w:val="0021333A"/>
    <w:rsid w:val="002147E9"/>
    <w:rsid w:val="00219E0E"/>
    <w:rsid w:val="002206C5"/>
    <w:rsid w:val="002221A8"/>
    <w:rsid w:val="002239BD"/>
    <w:rsid w:val="002343DD"/>
    <w:rsid w:val="002400A5"/>
    <w:rsid w:val="00240DEE"/>
    <w:rsid w:val="00242647"/>
    <w:rsid w:val="00252A14"/>
    <w:rsid w:val="00252AD4"/>
    <w:rsid w:val="00256BD7"/>
    <w:rsid w:val="00257022"/>
    <w:rsid w:val="00267496"/>
    <w:rsid w:val="00280291"/>
    <w:rsid w:val="00291E55"/>
    <w:rsid w:val="002923B4"/>
    <w:rsid w:val="00292CF6"/>
    <w:rsid w:val="00295C5A"/>
    <w:rsid w:val="002970D3"/>
    <w:rsid w:val="002A17EE"/>
    <w:rsid w:val="002A1BBB"/>
    <w:rsid w:val="002C0734"/>
    <w:rsid w:val="002C1EB6"/>
    <w:rsid w:val="002C42B2"/>
    <w:rsid w:val="002C5178"/>
    <w:rsid w:val="002E5B96"/>
    <w:rsid w:val="002E6996"/>
    <w:rsid w:val="002F7EEE"/>
    <w:rsid w:val="003023E8"/>
    <w:rsid w:val="00307A12"/>
    <w:rsid w:val="003202A4"/>
    <w:rsid w:val="00333474"/>
    <w:rsid w:val="00333C4E"/>
    <w:rsid w:val="00334F2E"/>
    <w:rsid w:val="00340A47"/>
    <w:rsid w:val="00345635"/>
    <w:rsid w:val="003474EC"/>
    <w:rsid w:val="00347964"/>
    <w:rsid w:val="003543EE"/>
    <w:rsid w:val="00357B15"/>
    <w:rsid w:val="0036154A"/>
    <w:rsid w:val="003658A0"/>
    <w:rsid w:val="00366274"/>
    <w:rsid w:val="003804BB"/>
    <w:rsid w:val="00381A80"/>
    <w:rsid w:val="00382FE1"/>
    <w:rsid w:val="00383C61"/>
    <w:rsid w:val="0039397F"/>
    <w:rsid w:val="00397D81"/>
    <w:rsid w:val="003B043D"/>
    <w:rsid w:val="003B0467"/>
    <w:rsid w:val="003B1686"/>
    <w:rsid w:val="003B2C22"/>
    <w:rsid w:val="003D3372"/>
    <w:rsid w:val="003D6C5C"/>
    <w:rsid w:val="003E266F"/>
    <w:rsid w:val="003E64A5"/>
    <w:rsid w:val="003F2E04"/>
    <w:rsid w:val="00400BEF"/>
    <w:rsid w:val="00401DC2"/>
    <w:rsid w:val="00403C4B"/>
    <w:rsid w:val="00404F06"/>
    <w:rsid w:val="00405F53"/>
    <w:rsid w:val="00412D95"/>
    <w:rsid w:val="0041447C"/>
    <w:rsid w:val="00414870"/>
    <w:rsid w:val="00422191"/>
    <w:rsid w:val="0042482A"/>
    <w:rsid w:val="00443844"/>
    <w:rsid w:val="00453719"/>
    <w:rsid w:val="004638C6"/>
    <w:rsid w:val="004644AA"/>
    <w:rsid w:val="0046452B"/>
    <w:rsid w:val="0049581D"/>
    <w:rsid w:val="00496A05"/>
    <w:rsid w:val="004A041A"/>
    <w:rsid w:val="004B17AB"/>
    <w:rsid w:val="004B7503"/>
    <w:rsid w:val="004C1140"/>
    <w:rsid w:val="004C5E53"/>
    <w:rsid w:val="004E3BC7"/>
    <w:rsid w:val="004E52FA"/>
    <w:rsid w:val="00503B90"/>
    <w:rsid w:val="00504D37"/>
    <w:rsid w:val="00505BD4"/>
    <w:rsid w:val="00506C61"/>
    <w:rsid w:val="00511B20"/>
    <w:rsid w:val="0051655F"/>
    <w:rsid w:val="0053603E"/>
    <w:rsid w:val="005402AC"/>
    <w:rsid w:val="00541B69"/>
    <w:rsid w:val="0055067F"/>
    <w:rsid w:val="00552DD5"/>
    <w:rsid w:val="0055455B"/>
    <w:rsid w:val="00557114"/>
    <w:rsid w:val="00564E97"/>
    <w:rsid w:val="00570E63"/>
    <w:rsid w:val="00570ECD"/>
    <w:rsid w:val="0058207A"/>
    <w:rsid w:val="005820D2"/>
    <w:rsid w:val="005A791B"/>
    <w:rsid w:val="005B1ED7"/>
    <w:rsid w:val="005B21AF"/>
    <w:rsid w:val="005B5EAB"/>
    <w:rsid w:val="005D6A81"/>
    <w:rsid w:val="005E13A5"/>
    <w:rsid w:val="006177ED"/>
    <w:rsid w:val="006267AD"/>
    <w:rsid w:val="0063439E"/>
    <w:rsid w:val="006401E6"/>
    <w:rsid w:val="0064148D"/>
    <w:rsid w:val="00643B1D"/>
    <w:rsid w:val="00652E8E"/>
    <w:rsid w:val="00652ED4"/>
    <w:rsid w:val="00657B50"/>
    <w:rsid w:val="00664F07"/>
    <w:rsid w:val="006736BB"/>
    <w:rsid w:val="00684737"/>
    <w:rsid w:val="00687D4E"/>
    <w:rsid w:val="00691BE1"/>
    <w:rsid w:val="00696943"/>
    <w:rsid w:val="006A3628"/>
    <w:rsid w:val="006A7C00"/>
    <w:rsid w:val="006B27AA"/>
    <w:rsid w:val="006B651B"/>
    <w:rsid w:val="006B6D01"/>
    <w:rsid w:val="006C48FB"/>
    <w:rsid w:val="006C7BF7"/>
    <w:rsid w:val="006D38CB"/>
    <w:rsid w:val="006F21BB"/>
    <w:rsid w:val="006F466B"/>
    <w:rsid w:val="006F625D"/>
    <w:rsid w:val="006F7E3E"/>
    <w:rsid w:val="00700118"/>
    <w:rsid w:val="0070059B"/>
    <w:rsid w:val="00704015"/>
    <w:rsid w:val="00717859"/>
    <w:rsid w:val="007223CF"/>
    <w:rsid w:val="007255E1"/>
    <w:rsid w:val="007274A0"/>
    <w:rsid w:val="00730357"/>
    <w:rsid w:val="00755AE4"/>
    <w:rsid w:val="00757B0E"/>
    <w:rsid w:val="00761C66"/>
    <w:rsid w:val="007663B7"/>
    <w:rsid w:val="00775E27"/>
    <w:rsid w:val="00776845"/>
    <w:rsid w:val="00780B21"/>
    <w:rsid w:val="00786F75"/>
    <w:rsid w:val="007904F3"/>
    <w:rsid w:val="00792CAF"/>
    <w:rsid w:val="007938F8"/>
    <w:rsid w:val="007961BF"/>
    <w:rsid w:val="007A608C"/>
    <w:rsid w:val="007B1124"/>
    <w:rsid w:val="007B32AA"/>
    <w:rsid w:val="007C3756"/>
    <w:rsid w:val="007C4E23"/>
    <w:rsid w:val="007D3B59"/>
    <w:rsid w:val="007F0BD2"/>
    <w:rsid w:val="007F20FF"/>
    <w:rsid w:val="007F264A"/>
    <w:rsid w:val="007F4CDA"/>
    <w:rsid w:val="007F4EDF"/>
    <w:rsid w:val="007F55E6"/>
    <w:rsid w:val="007F7529"/>
    <w:rsid w:val="0080420F"/>
    <w:rsid w:val="008043DE"/>
    <w:rsid w:val="00806358"/>
    <w:rsid w:val="008143BB"/>
    <w:rsid w:val="00815C6F"/>
    <w:rsid w:val="008161E1"/>
    <w:rsid w:val="00816E69"/>
    <w:rsid w:val="0082011C"/>
    <w:rsid w:val="00826F01"/>
    <w:rsid w:val="00831642"/>
    <w:rsid w:val="00837D63"/>
    <w:rsid w:val="00844706"/>
    <w:rsid w:val="00850995"/>
    <w:rsid w:val="00860EF9"/>
    <w:rsid w:val="008702D5"/>
    <w:rsid w:val="00876BCB"/>
    <w:rsid w:val="00877595"/>
    <w:rsid w:val="008846BE"/>
    <w:rsid w:val="00886667"/>
    <w:rsid w:val="00887052"/>
    <w:rsid w:val="00891C5E"/>
    <w:rsid w:val="0089207C"/>
    <w:rsid w:val="00892F92"/>
    <w:rsid w:val="00895EE0"/>
    <w:rsid w:val="008A0107"/>
    <w:rsid w:val="008A3B24"/>
    <w:rsid w:val="008A498C"/>
    <w:rsid w:val="008B77A8"/>
    <w:rsid w:val="008C1629"/>
    <w:rsid w:val="008C3D08"/>
    <w:rsid w:val="008C481E"/>
    <w:rsid w:val="008C56AF"/>
    <w:rsid w:val="008C5777"/>
    <w:rsid w:val="008D590F"/>
    <w:rsid w:val="008E46E3"/>
    <w:rsid w:val="008E475D"/>
    <w:rsid w:val="008F08A2"/>
    <w:rsid w:val="008F1378"/>
    <w:rsid w:val="008F5518"/>
    <w:rsid w:val="0090189C"/>
    <w:rsid w:val="0090345A"/>
    <w:rsid w:val="00904B1A"/>
    <w:rsid w:val="00917494"/>
    <w:rsid w:val="00921078"/>
    <w:rsid w:val="00930DFD"/>
    <w:rsid w:val="00942DE0"/>
    <w:rsid w:val="009449D7"/>
    <w:rsid w:val="00950865"/>
    <w:rsid w:val="0095367B"/>
    <w:rsid w:val="00960B7B"/>
    <w:rsid w:val="009615A0"/>
    <w:rsid w:val="00962835"/>
    <w:rsid w:val="00963944"/>
    <w:rsid w:val="0096658F"/>
    <w:rsid w:val="009732F6"/>
    <w:rsid w:val="00973B1A"/>
    <w:rsid w:val="009753E9"/>
    <w:rsid w:val="00982AE8"/>
    <w:rsid w:val="009875AC"/>
    <w:rsid w:val="0099479D"/>
    <w:rsid w:val="00994F10"/>
    <w:rsid w:val="00994FAF"/>
    <w:rsid w:val="00995F22"/>
    <w:rsid w:val="0099758C"/>
    <w:rsid w:val="009A412C"/>
    <w:rsid w:val="009A4E06"/>
    <w:rsid w:val="009B1B8B"/>
    <w:rsid w:val="009B32A5"/>
    <w:rsid w:val="009B33A5"/>
    <w:rsid w:val="009C254C"/>
    <w:rsid w:val="009C288E"/>
    <w:rsid w:val="009C509B"/>
    <w:rsid w:val="009D1DEE"/>
    <w:rsid w:val="009D1EAB"/>
    <w:rsid w:val="009D392B"/>
    <w:rsid w:val="009D4971"/>
    <w:rsid w:val="009D7F9D"/>
    <w:rsid w:val="009E5088"/>
    <w:rsid w:val="009F0715"/>
    <w:rsid w:val="009F0EAD"/>
    <w:rsid w:val="009F5CA8"/>
    <w:rsid w:val="009F7998"/>
    <w:rsid w:val="00A1415D"/>
    <w:rsid w:val="00A20A73"/>
    <w:rsid w:val="00A33565"/>
    <w:rsid w:val="00A362BD"/>
    <w:rsid w:val="00A541E9"/>
    <w:rsid w:val="00A626F8"/>
    <w:rsid w:val="00A6761D"/>
    <w:rsid w:val="00A745FC"/>
    <w:rsid w:val="00A778D9"/>
    <w:rsid w:val="00A9139F"/>
    <w:rsid w:val="00A97B4B"/>
    <w:rsid w:val="00A97F6D"/>
    <w:rsid w:val="00AA0A07"/>
    <w:rsid w:val="00AA432B"/>
    <w:rsid w:val="00AA4A56"/>
    <w:rsid w:val="00AA6A89"/>
    <w:rsid w:val="00AB0736"/>
    <w:rsid w:val="00AB2894"/>
    <w:rsid w:val="00AC05E3"/>
    <w:rsid w:val="00AC2941"/>
    <w:rsid w:val="00AC5915"/>
    <w:rsid w:val="00AC7A39"/>
    <w:rsid w:val="00AD1E3A"/>
    <w:rsid w:val="00AD2636"/>
    <w:rsid w:val="00AD4738"/>
    <w:rsid w:val="00AE57AE"/>
    <w:rsid w:val="00AF0A52"/>
    <w:rsid w:val="00B0189D"/>
    <w:rsid w:val="00B0538D"/>
    <w:rsid w:val="00B116A6"/>
    <w:rsid w:val="00B135A6"/>
    <w:rsid w:val="00B15586"/>
    <w:rsid w:val="00B15E12"/>
    <w:rsid w:val="00B16B43"/>
    <w:rsid w:val="00B171FA"/>
    <w:rsid w:val="00B27455"/>
    <w:rsid w:val="00B34235"/>
    <w:rsid w:val="00B460AD"/>
    <w:rsid w:val="00B46B47"/>
    <w:rsid w:val="00B46F23"/>
    <w:rsid w:val="00B51D98"/>
    <w:rsid w:val="00B570ED"/>
    <w:rsid w:val="00B64B49"/>
    <w:rsid w:val="00B65ED2"/>
    <w:rsid w:val="00B7048B"/>
    <w:rsid w:val="00B75B55"/>
    <w:rsid w:val="00BC3D99"/>
    <w:rsid w:val="00BD7272"/>
    <w:rsid w:val="00BD792D"/>
    <w:rsid w:val="00BE3707"/>
    <w:rsid w:val="00BF2F86"/>
    <w:rsid w:val="00C141D4"/>
    <w:rsid w:val="00C2213D"/>
    <w:rsid w:val="00C22FD2"/>
    <w:rsid w:val="00C27003"/>
    <w:rsid w:val="00C34EAA"/>
    <w:rsid w:val="00C35CDD"/>
    <w:rsid w:val="00C37513"/>
    <w:rsid w:val="00C401A5"/>
    <w:rsid w:val="00C47BB8"/>
    <w:rsid w:val="00C6188A"/>
    <w:rsid w:val="00C74E4E"/>
    <w:rsid w:val="00C75D48"/>
    <w:rsid w:val="00C80326"/>
    <w:rsid w:val="00C82CE6"/>
    <w:rsid w:val="00C91AFD"/>
    <w:rsid w:val="00C930EF"/>
    <w:rsid w:val="00C95121"/>
    <w:rsid w:val="00C9598C"/>
    <w:rsid w:val="00CA1725"/>
    <w:rsid w:val="00CA3178"/>
    <w:rsid w:val="00CA4100"/>
    <w:rsid w:val="00CA7648"/>
    <w:rsid w:val="00CB054B"/>
    <w:rsid w:val="00CB107A"/>
    <w:rsid w:val="00CC1C05"/>
    <w:rsid w:val="00CC64DF"/>
    <w:rsid w:val="00CD1A19"/>
    <w:rsid w:val="00CD2402"/>
    <w:rsid w:val="00CD38B0"/>
    <w:rsid w:val="00CD3CA4"/>
    <w:rsid w:val="00CE3F96"/>
    <w:rsid w:val="00CE4082"/>
    <w:rsid w:val="00CF60F7"/>
    <w:rsid w:val="00CF7ACB"/>
    <w:rsid w:val="00D114CA"/>
    <w:rsid w:val="00D1246D"/>
    <w:rsid w:val="00D33904"/>
    <w:rsid w:val="00D570D5"/>
    <w:rsid w:val="00D57CC9"/>
    <w:rsid w:val="00D67B67"/>
    <w:rsid w:val="00D70E35"/>
    <w:rsid w:val="00D806A6"/>
    <w:rsid w:val="00D92E30"/>
    <w:rsid w:val="00D94493"/>
    <w:rsid w:val="00D978F9"/>
    <w:rsid w:val="00DA167A"/>
    <w:rsid w:val="00DA32C6"/>
    <w:rsid w:val="00DB2930"/>
    <w:rsid w:val="00DB3165"/>
    <w:rsid w:val="00DB538C"/>
    <w:rsid w:val="00DC0FBD"/>
    <w:rsid w:val="00DC617F"/>
    <w:rsid w:val="00DD09B0"/>
    <w:rsid w:val="00DD1C08"/>
    <w:rsid w:val="00DD2311"/>
    <w:rsid w:val="00DD4B7A"/>
    <w:rsid w:val="00DD56B0"/>
    <w:rsid w:val="00DE0B90"/>
    <w:rsid w:val="00DF0879"/>
    <w:rsid w:val="00DF1683"/>
    <w:rsid w:val="00DF3E64"/>
    <w:rsid w:val="00DF475F"/>
    <w:rsid w:val="00DF7330"/>
    <w:rsid w:val="00DF7755"/>
    <w:rsid w:val="00E0054C"/>
    <w:rsid w:val="00E02BFA"/>
    <w:rsid w:val="00E12E1D"/>
    <w:rsid w:val="00E1326C"/>
    <w:rsid w:val="00E14159"/>
    <w:rsid w:val="00E145C1"/>
    <w:rsid w:val="00E14A9A"/>
    <w:rsid w:val="00E173F7"/>
    <w:rsid w:val="00E204A2"/>
    <w:rsid w:val="00E222EF"/>
    <w:rsid w:val="00E2512B"/>
    <w:rsid w:val="00E272EA"/>
    <w:rsid w:val="00E32253"/>
    <w:rsid w:val="00E360E3"/>
    <w:rsid w:val="00E511B2"/>
    <w:rsid w:val="00E52E8B"/>
    <w:rsid w:val="00E931C9"/>
    <w:rsid w:val="00EA1DAE"/>
    <w:rsid w:val="00EA486B"/>
    <w:rsid w:val="00EB21A1"/>
    <w:rsid w:val="00EB46B1"/>
    <w:rsid w:val="00EB7D28"/>
    <w:rsid w:val="00EC0D19"/>
    <w:rsid w:val="00EC3171"/>
    <w:rsid w:val="00EC4492"/>
    <w:rsid w:val="00ED7076"/>
    <w:rsid w:val="00EE1033"/>
    <w:rsid w:val="00EE57C1"/>
    <w:rsid w:val="00EF2A90"/>
    <w:rsid w:val="00F07EC5"/>
    <w:rsid w:val="00F23E35"/>
    <w:rsid w:val="00F31175"/>
    <w:rsid w:val="00F34ABB"/>
    <w:rsid w:val="00F46DB3"/>
    <w:rsid w:val="00F519ED"/>
    <w:rsid w:val="00F61459"/>
    <w:rsid w:val="00F614AE"/>
    <w:rsid w:val="00F64432"/>
    <w:rsid w:val="00F730C6"/>
    <w:rsid w:val="00F7554D"/>
    <w:rsid w:val="00F7573A"/>
    <w:rsid w:val="00F775C4"/>
    <w:rsid w:val="00F820C9"/>
    <w:rsid w:val="00F854A7"/>
    <w:rsid w:val="00F87565"/>
    <w:rsid w:val="00F92E85"/>
    <w:rsid w:val="00F9337C"/>
    <w:rsid w:val="00F96DD0"/>
    <w:rsid w:val="00FA1DE2"/>
    <w:rsid w:val="00FA3981"/>
    <w:rsid w:val="00FB1683"/>
    <w:rsid w:val="00FB3AC3"/>
    <w:rsid w:val="00FD43DB"/>
    <w:rsid w:val="00FD72FA"/>
    <w:rsid w:val="00FE3EFD"/>
    <w:rsid w:val="00FF0EBD"/>
    <w:rsid w:val="0498C6CF"/>
    <w:rsid w:val="0507CFEF"/>
    <w:rsid w:val="07A52184"/>
    <w:rsid w:val="0898D688"/>
    <w:rsid w:val="0C24DD04"/>
    <w:rsid w:val="1428192D"/>
    <w:rsid w:val="173DD75C"/>
    <w:rsid w:val="19224EAC"/>
    <w:rsid w:val="225193D2"/>
    <w:rsid w:val="23EA5CDE"/>
    <w:rsid w:val="32EC7B9A"/>
    <w:rsid w:val="39D66580"/>
    <w:rsid w:val="456ADBAB"/>
    <w:rsid w:val="477B9622"/>
    <w:rsid w:val="4F056811"/>
    <w:rsid w:val="52CEAC64"/>
    <w:rsid w:val="54D85EFF"/>
    <w:rsid w:val="54EBA7D0"/>
    <w:rsid w:val="55FCD80C"/>
    <w:rsid w:val="57C35431"/>
    <w:rsid w:val="598172AC"/>
    <w:rsid w:val="6E2D7819"/>
    <w:rsid w:val="6F0CF925"/>
    <w:rsid w:val="6FF20823"/>
    <w:rsid w:val="71913A43"/>
    <w:rsid w:val="72E4D5F8"/>
    <w:rsid w:val="76A5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76"/>
  <w15:chartTrackingRefBased/>
  <w15:docId w15:val="{C6D37201-C549-44CD-9B85-0541561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3DD"/>
  </w:style>
  <w:style w:type="paragraph" w:styleId="Heading1">
    <w:name w:val="heading 1"/>
    <w:basedOn w:val="Normal"/>
    <w:next w:val="Normal"/>
    <w:link w:val="Heading1Char"/>
    <w:uiPriority w:val="9"/>
    <w:qFormat/>
    <w:rsid w:val="002343DD"/>
    <w:pPr>
      <w:keepNext/>
      <w:keepLines/>
      <w:spacing w:before="240"/>
      <w:outlineLvl w:val="0"/>
    </w:pPr>
    <w:rPr>
      <w:rFonts w:asciiTheme="majorHAnsi" w:hAnsiTheme="majorHAnsi" w:eastAsiaTheme="majorEastAsia" w:cstheme="majorBidi"/>
      <w:b/>
      <w:bCs/>
      <w:color w:val="003C71"/>
      <w:sz w:val="48"/>
      <w:szCs w:val="48"/>
    </w:rPr>
  </w:style>
  <w:style w:type="paragraph" w:styleId="Heading2">
    <w:name w:val="heading 2"/>
    <w:basedOn w:val="Normal"/>
    <w:next w:val="Normal"/>
    <w:link w:val="Heading2Char"/>
    <w:uiPriority w:val="9"/>
    <w:unhideWhenUsed/>
    <w:qFormat/>
    <w:rsid w:val="002343DD"/>
    <w:pPr>
      <w:keepNext/>
      <w:keepLines/>
      <w:spacing w:before="40" w:after="120"/>
      <w:outlineLvl w:val="1"/>
    </w:pPr>
    <w:rPr>
      <w:rFonts w:asciiTheme="majorHAnsi" w:hAnsiTheme="majorHAnsi"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2343DD"/>
    <w:pPr>
      <w:keepNext/>
      <w:keepLines/>
      <w:spacing w:before="120" w:after="120"/>
      <w:outlineLvl w:val="2"/>
    </w:pPr>
    <w:rPr>
      <w:rFonts w:asciiTheme="majorHAnsi" w:hAnsiTheme="majorHAnsi"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2343DD"/>
    <w:pPr>
      <w:keepNext/>
      <w:keepLines/>
      <w:spacing w:before="120"/>
      <w:outlineLvl w:val="3"/>
    </w:pPr>
    <w:rPr>
      <w:rFonts w:asciiTheme="majorHAnsi" w:hAnsiTheme="majorHAnsi" w:eastAsiaTheme="majorEastAsia" w:cstheme="majorBidi"/>
      <w:i/>
      <w:iCs/>
      <w:color w:val="003C71"/>
      <w:sz w:val="28"/>
      <w:szCs w:val="28"/>
    </w:rPr>
  </w:style>
  <w:style w:type="paragraph" w:styleId="Heading5">
    <w:name w:val="heading 5"/>
    <w:basedOn w:val="Normal"/>
    <w:next w:val="Normal"/>
    <w:link w:val="Heading5Char"/>
    <w:uiPriority w:val="9"/>
    <w:semiHidden/>
    <w:unhideWhenUsed/>
    <w:qFormat/>
    <w:rsid w:val="002343DD"/>
    <w:pPr>
      <w:keepNext/>
      <w:keepLines/>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DD"/>
    <w:pPr>
      <w:keepNext/>
      <w:keepLines/>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uiPriority w:val="9"/>
    <w:semiHidden/>
    <w:unhideWhenUsed/>
    <w:qFormat/>
    <w:rsid w:val="002343DD"/>
    <w:pPr>
      <w:keepNext/>
      <w:keepLines/>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2343D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43D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3DD"/>
    <w:rPr>
      <w:rFonts w:asciiTheme="majorHAnsi" w:hAnsiTheme="majorHAnsi" w:eastAsiaTheme="majorEastAsia" w:cstheme="majorBidi"/>
      <w:b/>
      <w:bCs/>
      <w:color w:val="003C71"/>
      <w:kern w:val="2"/>
      <w:sz w:val="48"/>
      <w:szCs w:val="48"/>
      <w14:ligatures w14:val="standardContextual"/>
    </w:rPr>
  </w:style>
  <w:style w:type="paragraph" w:styleId="DOE" w:customStyle="1">
    <w:name w:val="DOE"/>
    <w:basedOn w:val="Heading1"/>
    <w:autoRedefine/>
    <w:qFormat/>
    <w:rsid w:val="001C4B3E"/>
    <w:pPr>
      <w:jc w:val="center"/>
    </w:pPr>
    <w:rPr>
      <w:rFonts w:cstheme="minorHAnsi"/>
      <w:b w:val="0"/>
      <w:bCs w:val="0"/>
      <w:smallCaps/>
      <w:szCs w:val="24"/>
    </w:rPr>
  </w:style>
  <w:style w:type="character" w:styleId="Heading2Char" w:customStyle="1">
    <w:name w:val="Heading 2 Char"/>
    <w:basedOn w:val="DefaultParagraphFont"/>
    <w:link w:val="Heading2"/>
    <w:uiPriority w:val="9"/>
    <w:rsid w:val="002343DD"/>
    <w:rPr>
      <w:rFonts w:asciiTheme="majorHAnsi" w:hAnsiTheme="majorHAnsi" w:eastAsiaTheme="majorEastAsia" w:cstheme="majorBidi"/>
      <w:b/>
      <w:bCs/>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rsid w:val="002343DD"/>
    <w:rPr>
      <w:rFonts w:asciiTheme="majorHAnsi" w:hAnsiTheme="majorHAnsi" w:eastAsiaTheme="majorEastAsia" w:cstheme="majorBidi"/>
      <w:b/>
      <w:bCs/>
      <w:color w:val="000000" w:themeColor="text1"/>
      <w:kern w:val="2"/>
      <w:sz w:val="28"/>
      <w:szCs w:val="28"/>
      <w14:ligatures w14:val="standardContextual"/>
    </w:rPr>
  </w:style>
  <w:style w:type="character" w:styleId="Heading4Char" w:customStyle="1">
    <w:name w:val="Heading 4 Char"/>
    <w:basedOn w:val="DefaultParagraphFont"/>
    <w:link w:val="Heading4"/>
    <w:uiPriority w:val="9"/>
    <w:rsid w:val="002343DD"/>
    <w:rPr>
      <w:rFonts w:asciiTheme="majorHAnsi" w:hAnsiTheme="majorHAnsi" w:eastAsiaTheme="majorEastAsia" w:cstheme="majorBidi"/>
      <w:i/>
      <w:iCs/>
      <w:color w:val="003C71"/>
      <w:kern w:val="2"/>
      <w:sz w:val="28"/>
      <w:szCs w:val="28"/>
      <w14:ligatures w14:val="standardContextual"/>
    </w:rPr>
  </w:style>
  <w:style w:type="character" w:styleId="Heading5Char" w:customStyle="1">
    <w:name w:val="Heading 5 Char"/>
    <w:basedOn w:val="DefaultParagraphFont"/>
    <w:link w:val="Heading5"/>
    <w:uiPriority w:val="9"/>
    <w:semiHidden/>
    <w:rsid w:val="002343DD"/>
    <w:rPr>
      <w:rFonts w:asciiTheme="majorHAnsi" w:hAnsiTheme="maj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43DD"/>
    <w:rPr>
      <w:rFonts w:asciiTheme="majorHAnsi" w:hAnsiTheme="majorHAnsi" w:eastAsiaTheme="majorEastAsia" w:cstheme="majorBidi"/>
      <w:color w:val="0A2F40" w:themeColor="accent1" w:themeShade="7F"/>
      <w:kern w:val="2"/>
      <w:sz w:val="24"/>
      <w:szCs w:val="24"/>
      <w14:ligatures w14:val="standardContextual"/>
    </w:rPr>
  </w:style>
  <w:style w:type="character" w:styleId="Heading7Char" w:customStyle="1">
    <w:name w:val="Heading 7 Char"/>
    <w:basedOn w:val="DefaultParagraphFont"/>
    <w:link w:val="Heading7"/>
    <w:uiPriority w:val="9"/>
    <w:semiHidden/>
    <w:rsid w:val="002343DD"/>
    <w:rPr>
      <w:rFonts w:asciiTheme="majorHAnsi" w:hAnsiTheme="majorHAnsi" w:eastAsiaTheme="majorEastAsia" w:cstheme="majorBidi"/>
      <w:i/>
      <w:iCs/>
      <w:color w:val="0A2F40" w:themeColor="accent1" w:themeShade="7F"/>
      <w:kern w:val="2"/>
      <w:sz w:val="24"/>
      <w:szCs w:val="24"/>
      <w14:ligatures w14:val="standardContextual"/>
    </w:rPr>
  </w:style>
  <w:style w:type="character" w:styleId="Heading8Char" w:customStyle="1">
    <w:name w:val="Heading 8 Char"/>
    <w:basedOn w:val="DefaultParagraphFont"/>
    <w:link w:val="Heading8"/>
    <w:uiPriority w:val="9"/>
    <w:semiHidden/>
    <w:rsid w:val="002343DD"/>
    <w:rPr>
      <w:rFonts w:asciiTheme="majorHAnsi" w:hAnsiTheme="majorHAnsi" w:eastAsiaTheme="majorEastAsia" w:cstheme="majorBidi"/>
      <w:color w:val="272727" w:themeColor="text1" w:themeTint="D8"/>
      <w:kern w:val="2"/>
      <w:sz w:val="21"/>
      <w:szCs w:val="21"/>
      <w14:ligatures w14:val="standardContextual"/>
    </w:rPr>
  </w:style>
  <w:style w:type="character" w:styleId="Heading9Char" w:customStyle="1">
    <w:name w:val="Heading 9 Char"/>
    <w:basedOn w:val="DefaultParagraphFont"/>
    <w:link w:val="Heading9"/>
    <w:uiPriority w:val="9"/>
    <w:semiHidden/>
    <w:rsid w:val="002343DD"/>
    <w:rPr>
      <w:rFonts w:asciiTheme="majorHAnsi" w:hAnsiTheme="majorHAnsi" w:eastAsiaTheme="majorEastAsia" w:cstheme="majorBidi"/>
      <w:i/>
      <w:iCs/>
      <w:color w:val="272727" w:themeColor="text1" w:themeTint="D8"/>
      <w:kern w:val="2"/>
      <w:sz w:val="21"/>
      <w:szCs w:val="21"/>
      <w14:ligatures w14:val="standardContextual"/>
    </w:rPr>
  </w:style>
  <w:style w:type="paragraph" w:styleId="CommentText">
    <w:name w:val="annotation text"/>
    <w:basedOn w:val="Normal"/>
    <w:link w:val="CommentTextChar"/>
    <w:uiPriority w:val="99"/>
    <w:semiHidden/>
    <w:unhideWhenUsed/>
    <w:rsid w:val="002343DD"/>
    <w:rPr>
      <w:sz w:val="20"/>
      <w:szCs w:val="20"/>
    </w:rPr>
  </w:style>
  <w:style w:type="character" w:styleId="CommentTextChar" w:customStyle="1">
    <w:name w:val="Comment Text Char"/>
    <w:basedOn w:val="DefaultParagraphFont"/>
    <w:link w:val="CommentText"/>
    <w:uiPriority w:val="99"/>
    <w:semiHidden/>
    <w:rsid w:val="002343DD"/>
    <w:rPr>
      <w:kern w:val="2"/>
      <w:sz w:val="20"/>
      <w:szCs w:val="20"/>
      <w14:ligatures w14:val="standardContextual"/>
    </w:rPr>
  </w:style>
  <w:style w:type="paragraph" w:styleId="Header">
    <w:name w:val="header"/>
    <w:basedOn w:val="Normal"/>
    <w:link w:val="HeaderChar"/>
    <w:uiPriority w:val="99"/>
    <w:unhideWhenUsed/>
    <w:rsid w:val="002343DD"/>
    <w:pPr>
      <w:tabs>
        <w:tab w:val="center" w:pos="4680"/>
        <w:tab w:val="right" w:pos="9360"/>
      </w:tabs>
    </w:pPr>
  </w:style>
  <w:style w:type="character" w:styleId="HeaderChar" w:customStyle="1">
    <w:name w:val="Header Char"/>
    <w:basedOn w:val="DefaultParagraphFont"/>
    <w:link w:val="Header"/>
    <w:uiPriority w:val="99"/>
    <w:rsid w:val="002343DD"/>
    <w:rPr>
      <w:kern w:val="2"/>
      <w:sz w:val="24"/>
      <w:szCs w:val="24"/>
      <w14:ligatures w14:val="standardContextual"/>
    </w:rPr>
  </w:style>
  <w:style w:type="paragraph" w:styleId="Footer">
    <w:name w:val="footer"/>
    <w:basedOn w:val="Normal"/>
    <w:link w:val="FooterChar"/>
    <w:uiPriority w:val="99"/>
    <w:unhideWhenUsed/>
    <w:rsid w:val="002343DD"/>
    <w:pPr>
      <w:tabs>
        <w:tab w:val="center" w:pos="4680"/>
        <w:tab w:val="right" w:pos="9360"/>
      </w:tabs>
    </w:pPr>
  </w:style>
  <w:style w:type="character" w:styleId="FooterChar" w:customStyle="1">
    <w:name w:val="Footer Char"/>
    <w:basedOn w:val="DefaultParagraphFont"/>
    <w:link w:val="Footer"/>
    <w:uiPriority w:val="99"/>
    <w:rsid w:val="002343DD"/>
    <w:rPr>
      <w:kern w:val="2"/>
      <w:sz w:val="24"/>
      <w:szCs w:val="24"/>
      <w14:ligatures w14:val="standardContextual"/>
    </w:rPr>
  </w:style>
  <w:style w:type="character" w:styleId="CommentReference">
    <w:name w:val="annotation reference"/>
    <w:basedOn w:val="DefaultParagraphFont"/>
    <w:uiPriority w:val="99"/>
    <w:semiHidden/>
    <w:unhideWhenUsed/>
    <w:rsid w:val="002343DD"/>
    <w:rPr>
      <w:sz w:val="16"/>
      <w:szCs w:val="16"/>
    </w:rPr>
  </w:style>
  <w:style w:type="character" w:styleId="PageNumber">
    <w:name w:val="page number"/>
    <w:basedOn w:val="DefaultParagraphFont"/>
    <w:uiPriority w:val="99"/>
    <w:semiHidden/>
    <w:unhideWhenUsed/>
    <w:rsid w:val="002343DD"/>
  </w:style>
  <w:style w:type="paragraph" w:styleId="Title">
    <w:name w:val="Title"/>
    <w:basedOn w:val="Normal"/>
    <w:next w:val="Normal"/>
    <w:link w:val="TitleChar"/>
    <w:uiPriority w:val="10"/>
    <w:qFormat/>
    <w:rsid w:val="002343D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3DD"/>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3DD"/>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2343DD"/>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2343DD"/>
    <w:rPr>
      <w:color w:val="467886" w:themeColor="hyperlink"/>
      <w:u w:val="single"/>
    </w:rPr>
  </w:style>
  <w:style w:type="character" w:styleId="FollowedHyperlink">
    <w:name w:val="FollowedHyperlink"/>
    <w:basedOn w:val="DefaultParagraphFont"/>
    <w:uiPriority w:val="99"/>
    <w:semiHidden/>
    <w:unhideWhenUsed/>
    <w:rsid w:val="002343D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43DD"/>
    <w:rPr>
      <w:b/>
      <w:bCs/>
    </w:rPr>
  </w:style>
  <w:style w:type="character" w:styleId="CommentSubjectChar" w:customStyle="1">
    <w:name w:val="Comment Subject Char"/>
    <w:basedOn w:val="CommentTextChar"/>
    <w:link w:val="CommentSubject"/>
    <w:uiPriority w:val="99"/>
    <w:semiHidden/>
    <w:rsid w:val="002343DD"/>
    <w:rPr>
      <w:b/>
      <w:bCs/>
      <w:kern w:val="2"/>
      <w:sz w:val="20"/>
      <w:szCs w:val="20"/>
      <w14:ligatures w14:val="standardContextual"/>
    </w:rPr>
  </w:style>
  <w:style w:type="table" w:styleId="TableGrid">
    <w:name w:val="Table Grid"/>
    <w:basedOn w:val="TableNormal"/>
    <w:uiPriority w:val="39"/>
    <w:rsid w:val="00496A05"/>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343DD"/>
    <w:pPr>
      <w:ind w:left="720"/>
      <w:contextualSpacing/>
    </w:pPr>
  </w:style>
  <w:style w:type="paragraph" w:styleId="Quote">
    <w:name w:val="Quote"/>
    <w:basedOn w:val="Normal"/>
    <w:next w:val="Normal"/>
    <w:link w:val="QuoteChar"/>
    <w:uiPriority w:val="29"/>
    <w:qFormat/>
    <w:rsid w:val="002343D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43DD"/>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2343DD"/>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2343DD"/>
    <w:rPr>
      <w:i/>
      <w:iCs/>
      <w:color w:val="156082" w:themeColor="accent1"/>
      <w:kern w:val="2"/>
      <w:sz w:val="24"/>
      <w:szCs w:val="24"/>
      <w14:ligatures w14:val="standardContextual"/>
    </w:rPr>
  </w:style>
  <w:style w:type="character" w:styleId="IntenseEmphasis">
    <w:name w:val="Intense Emphasis"/>
    <w:basedOn w:val="DefaultParagraphFont"/>
    <w:uiPriority w:val="21"/>
    <w:qFormat/>
    <w:rsid w:val="002343DD"/>
    <w:rPr>
      <w:i/>
      <w:iCs/>
      <w:color w:val="156082" w:themeColor="accent1"/>
    </w:rPr>
  </w:style>
  <w:style w:type="character" w:styleId="IntenseReference">
    <w:name w:val="Intense Reference"/>
    <w:basedOn w:val="DefaultParagraphFont"/>
    <w:uiPriority w:val="32"/>
    <w:qFormat/>
    <w:rsid w:val="002343DD"/>
    <w:rPr>
      <w:b/>
      <w:bCs/>
      <w:smallCaps/>
      <w:color w:val="156082" w:themeColor="accent1"/>
      <w:spacing w:val="5"/>
    </w:rPr>
  </w:style>
  <w:style w:type="character" w:styleId="Mention">
    <w:name w:val="Mention"/>
    <w:basedOn w:val="DefaultParagraphFont"/>
    <w:uiPriority w:val="99"/>
    <w:semiHidden/>
    <w:unhideWhenUsed/>
    <w:rsid w:val="002343DD"/>
    <w:rPr>
      <w:color w:val="2B579A"/>
      <w:shd w:val="clear" w:color="auto" w:fill="E1DFDD"/>
    </w:rPr>
  </w:style>
  <w:style w:type="character" w:styleId="UnresolvedMention">
    <w:name w:val="Unresolved Mention"/>
    <w:basedOn w:val="DefaultParagraphFont"/>
    <w:uiPriority w:val="99"/>
    <w:semiHidden/>
    <w:unhideWhenUsed/>
    <w:rsid w:val="002343DD"/>
    <w:rPr>
      <w:color w:val="605E5C"/>
      <w:shd w:val="clear" w:color="auto" w:fill="E1DFDD"/>
    </w:rPr>
  </w:style>
  <w:style w:type="paragraph" w:styleId="Default" w:customStyle="1">
    <w:name w:val="Default"/>
    <w:rsid w:val="00A1415D"/>
    <w:pPr>
      <w:autoSpaceDE w:val="0"/>
      <w:autoSpaceDN w:val="0"/>
      <w:adjustRightInd w:val="0"/>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olorincolorado.o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hyperlink" Target="https://wida.wisc.ed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nagc.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ncld.org/" TargetMode="External" Id="rId15" /><Relationship Type="http://schemas.openxmlformats.org/officeDocument/2006/relationships/hyperlink" Target="https://www.doe.virginia.gov/teaching-learning-assessment/instruction/mathematics/standards-of-learning-for-mathematic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derstood.org/" TargetMode="External" Id="rId14" /><Relationship Type="http://schemas.openxmlformats.org/officeDocument/2006/relationships/hyperlink" Target="https://www.doe.virginia.gov/teaching-learning-assessment/instruction" TargetMode="External" Id="R9e930c419b0f4f6b" /></Relationships>
</file>

<file path=word/documenttasks/documenttasks1.xml><?xml version="1.0" encoding="utf-8"?>
<t:Tasks xmlns:t="http://schemas.microsoft.com/office/tasks/2019/documenttasks" xmlns:oel="http://schemas.microsoft.com/office/2019/extlst">
  <t:Task id="{41D72E1E-6E7D-443E-90E1-4E744DFE32F6}">
    <t:Anchor>
      <t:Comment id="1944658895"/>
    </t:Anchor>
    <t:History>
      <t:Event id="{C9337B62-F351-4A06-8849-D1292D03F63D}" time="2025-02-14T22:18:53.258Z">
        <t:Attribution userId="S::anne.petersen@doe.virginia.gov::b0370e63-a105-4f19-a139-cb84ef469e31" userProvider="AD" userName="Petersen, Anne (DOE)"/>
        <t:Anchor>
          <t:Comment id="1944658895"/>
        </t:Anchor>
        <t:Create/>
      </t:Event>
      <t:Event id="{43B1C280-655F-4F89-AFEF-E828B7DC29D2}" time="2025-02-14T22:18:53.258Z">
        <t:Attribution userId="S::anne.petersen@doe.virginia.gov::b0370e63-a105-4f19-a139-cb84ef469e31" userProvider="AD" userName="Petersen, Anne (DOE)"/>
        <t:Anchor>
          <t:Comment id="1944658895"/>
        </t:Anchor>
        <t:Assign userId="S::Calypso.Gilstrap@doe.virginia.gov::11c30f80-999e-4af7-9c67-51425f18b223" userProvider="AD" userName="Gilstrap, Calypso (DOE)"/>
      </t:Event>
      <t:Event id="{7DF3F2A0-D4FA-4EF6-B98E-E320E75C07BF}" time="2025-02-14T22:18:53.258Z">
        <t:Attribution userId="S::anne.petersen@doe.virginia.gov::b0370e63-a105-4f19-a139-cb84ef469e31" userProvider="AD" userName="Petersen, Anne (DOE)"/>
        <t:Anchor>
          <t:Comment id="1944658895"/>
        </t:Anchor>
        <t:SetTitle title="@Gilstrap, Calypso (DOE) The sample agenda is below. This section could be titled Instructional Recommendations"/>
      </t:Event>
      <t:Event id="{96BFFCBD-617B-4DFC-8CE6-09810B0CC0B6}" time="2025-02-18T12:45:01.675Z">
        <t:Attribution userId="S::ryan.champney@doe.virginia.gov::d0d8e6e2-8e33-49f5-8623-398ad310d51d" userProvider="AD" userName="Champney, Ryan (DO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YI_x002f_Notes xmlns="bb98e633-aeb9-46c4-afff-454681b1d526" xsi:nil="true"/>
    <lcf76f155ced4ddcb4097134ff3c332f xmlns="bb98e633-aeb9-46c4-afff-454681b1d526">
      <Terms xmlns="http://schemas.microsoft.com/office/infopath/2007/PartnerControls"/>
    </lcf76f155ced4ddcb4097134ff3c332f>
    <ContactPerson xmlns="bb98e633-aeb9-46c4-afff-454681b1d526">
      <UserInfo>
        <DisplayName/>
        <AccountId xsi:nil="true"/>
        <AccountType/>
      </UserInfo>
    </ContactPerson>
    <TaxCatchAll xmlns="09dcbea9-21ed-47f6-8671-a3ea5400b39f" xsi:nil="true"/>
    <Asst_x002e_SuptFeedback xmlns="bb98e633-aeb9-46c4-afff-454681b1d526" xsi:nil="true"/>
    <DateNeeded xmlns="bb98e633-aeb9-46c4-afff-454681b1d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A4A4FD9C160E4C8319323CE19B655B" ma:contentTypeVersion="20" ma:contentTypeDescription="Create a new document." ma:contentTypeScope="" ma:versionID="96750e15a76d665b29ad8a3433aea052">
  <xsd:schema xmlns:xsd="http://www.w3.org/2001/XMLSchema" xmlns:xs="http://www.w3.org/2001/XMLSchema" xmlns:p="http://schemas.microsoft.com/office/2006/metadata/properties" xmlns:ns2="bb98e633-aeb9-46c4-afff-454681b1d526" xmlns:ns3="09dcbea9-21ed-47f6-8671-a3ea5400b39f" targetNamespace="http://schemas.microsoft.com/office/2006/metadata/properties" ma:root="true" ma:fieldsID="802413d555b63da69b87ef17ed9a3567" ns2:_="" ns3:_="">
    <xsd:import namespace="bb98e633-aeb9-46c4-afff-454681b1d526"/>
    <xsd:import namespace="09dcbea9-21ed-47f6-8671-a3ea5400b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Asst_x002e_SuptFeedback" minOccurs="0"/>
                <xsd:element ref="ns2:ContactPerson" minOccurs="0"/>
                <xsd:element ref="ns2:FYI_x002f_Notes" minOccurs="0"/>
                <xsd:element ref="ns2:Date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e633-aeb9-46c4-afff-454681b1d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sst_x002e_SuptFeedback" ma:index="23" nillable="true" ma:displayName="Asst. Supt Feedback" ma:format="Dropdown" ma:internalName="Asst_x002e_SuptFeedback">
      <xsd:simpleType>
        <xsd:restriction base="dms:Note">
          <xsd:maxLength value="255"/>
        </xsd:restriction>
      </xsd:simpleType>
    </xsd:element>
    <xsd:element name="ContactPerson" ma:index="24" nillable="true" ma:displayName="Contact Person "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I_x002f_Notes" ma:index="25" nillable="true" ma:displayName="Notes from OETCI" ma:format="Dropdown" ma:internalName="FYI_x002f_Notes">
      <xsd:simpleType>
        <xsd:restriction base="dms:Note">
          <xsd:maxLength value="255"/>
        </xsd:restriction>
      </xsd:simpleType>
    </xsd:element>
    <xsd:element name="DateNeeded" ma:index="26" nillable="true" ma:displayName="Date Needed" ma:format="DateOnly" ma:internalName="DateNe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dcbea9-21ed-47f6-8671-a3ea5400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03597-c4cf-4397-9441-e31a26927f21}" ma:internalName="TaxCatchAll" ma:showField="CatchAllData" ma:web="09dcbea9-21ed-47f6-8671-a3ea5400b3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CA81-7727-4EE4-A0B8-F326334F4B29}">
  <ds:schemaRefs>
    <ds:schemaRef ds:uri="http://schemas.microsoft.com/office/2006/metadata/properties"/>
    <ds:schemaRef ds:uri="http://schemas.microsoft.com/office/infopath/2007/PartnerControls"/>
    <ds:schemaRef ds:uri="bb98e633-aeb9-46c4-afff-454681b1d526"/>
    <ds:schemaRef ds:uri="09dcbea9-21ed-47f6-8671-a3ea5400b39f"/>
  </ds:schemaRefs>
</ds:datastoreItem>
</file>

<file path=customXml/itemProps2.xml><?xml version="1.0" encoding="utf-8"?>
<ds:datastoreItem xmlns:ds="http://schemas.openxmlformats.org/officeDocument/2006/customXml" ds:itemID="{8FEA256A-F54D-4B37-8539-02C9EE09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e633-aeb9-46c4-afff-454681b1d526"/>
    <ds:schemaRef ds:uri="09dcbea9-21ed-47f6-8671-a3ea5400b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ADFB0-05A0-4F63-9B14-6F1A6B6D2F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Calypso (DOE)</dc:creator>
  <keywords/>
  <dc:description/>
  <lastModifiedBy>Fox, Reginald (DOE)</lastModifiedBy>
  <revision>29</revision>
  <dcterms:created xsi:type="dcterms:W3CDTF">2025-02-14T18:47:00.0000000Z</dcterms:created>
  <dcterms:modified xsi:type="dcterms:W3CDTF">2025-02-19T19:31:03.8120524Z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0x0101002DA4A4FD9C160E4C8319323CE19B655B</vt:lpwstr>
  </property>
  <property fmtid="{D5CDD505-2E9C-101B-9397-08002B2CF9AE}" pid="3" name="MediaServiceImageTags">
    <vt:lpwstr/>
  </property>
</Properties>
</file>