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851F2" w14:textId="77777777" w:rsidR="00774EC3" w:rsidRDefault="00883E3E">
      <w:pPr>
        <w:spacing w:before="80" w:line="205" w:lineRule="exact"/>
        <w:ind w:right="106"/>
        <w:jc w:val="right"/>
        <w:rPr>
          <w:sz w:val="18"/>
        </w:rPr>
      </w:pPr>
      <w:r>
        <w:rPr>
          <w:sz w:val="18"/>
        </w:rPr>
        <w:t>Attachment</w:t>
      </w:r>
      <w:r>
        <w:rPr>
          <w:spacing w:val="-3"/>
          <w:sz w:val="18"/>
        </w:rPr>
        <w:t xml:space="preserve"> </w:t>
      </w:r>
      <w:r>
        <w:rPr>
          <w:sz w:val="18"/>
        </w:rPr>
        <w:t>A</w:t>
      </w:r>
      <w:r>
        <w:rPr>
          <w:spacing w:val="-3"/>
          <w:sz w:val="18"/>
        </w:rPr>
        <w:t xml:space="preserve"> </w:t>
      </w:r>
      <w:r>
        <w:rPr>
          <w:sz w:val="18"/>
        </w:rPr>
        <w:t>to</w:t>
      </w:r>
      <w:r>
        <w:rPr>
          <w:spacing w:val="-3"/>
          <w:sz w:val="18"/>
        </w:rPr>
        <w:t xml:space="preserve"> </w:t>
      </w:r>
      <w:r>
        <w:rPr>
          <w:sz w:val="18"/>
        </w:rPr>
        <w:t>Informational</w:t>
      </w:r>
      <w:r>
        <w:rPr>
          <w:spacing w:val="-2"/>
          <w:sz w:val="18"/>
        </w:rPr>
        <w:t xml:space="preserve"> </w:t>
      </w:r>
      <w:proofErr w:type="spellStart"/>
      <w:r>
        <w:rPr>
          <w:sz w:val="18"/>
        </w:rPr>
        <w:t>Supts</w:t>
      </w:r>
      <w:proofErr w:type="spellEnd"/>
      <w:r>
        <w:rPr>
          <w:sz w:val="18"/>
        </w:rPr>
        <w:t>.</w:t>
      </w:r>
      <w:r>
        <w:rPr>
          <w:spacing w:val="-3"/>
          <w:sz w:val="18"/>
        </w:rPr>
        <w:t xml:space="preserve"> </w:t>
      </w:r>
      <w:r>
        <w:rPr>
          <w:sz w:val="18"/>
        </w:rPr>
        <w:t>Memo.</w:t>
      </w:r>
      <w:r>
        <w:rPr>
          <w:spacing w:val="-3"/>
          <w:sz w:val="18"/>
        </w:rPr>
        <w:t xml:space="preserve"> </w:t>
      </w:r>
      <w:r>
        <w:rPr>
          <w:sz w:val="18"/>
        </w:rPr>
        <w:t>No.</w:t>
      </w:r>
      <w:r>
        <w:rPr>
          <w:spacing w:val="-2"/>
          <w:sz w:val="18"/>
        </w:rPr>
        <w:t xml:space="preserve"> </w:t>
      </w:r>
      <w:r>
        <w:rPr>
          <w:spacing w:val="-5"/>
          <w:sz w:val="18"/>
        </w:rPr>
        <w:t>161</w:t>
      </w:r>
    </w:p>
    <w:p w14:paraId="1DC851F3" w14:textId="77777777" w:rsidR="00774EC3" w:rsidRDefault="00883E3E">
      <w:pPr>
        <w:spacing w:line="205" w:lineRule="exact"/>
        <w:ind w:right="117"/>
        <w:jc w:val="right"/>
        <w:rPr>
          <w:sz w:val="18"/>
        </w:rPr>
      </w:pPr>
      <w:r>
        <w:rPr>
          <w:sz w:val="18"/>
        </w:rPr>
        <w:t>August</w:t>
      </w:r>
      <w:r>
        <w:rPr>
          <w:spacing w:val="-3"/>
          <w:sz w:val="18"/>
        </w:rPr>
        <w:t xml:space="preserve"> </w:t>
      </w:r>
      <w:r>
        <w:rPr>
          <w:sz w:val="18"/>
        </w:rPr>
        <w:t>6,</w:t>
      </w:r>
      <w:r>
        <w:rPr>
          <w:spacing w:val="-1"/>
          <w:sz w:val="18"/>
        </w:rPr>
        <w:t xml:space="preserve"> </w:t>
      </w:r>
      <w:r>
        <w:rPr>
          <w:spacing w:val="-4"/>
          <w:sz w:val="18"/>
        </w:rPr>
        <w:t>2004</w:t>
      </w:r>
    </w:p>
    <w:p w14:paraId="1DC851F4" w14:textId="77777777" w:rsidR="00774EC3" w:rsidRDefault="00774EC3">
      <w:pPr>
        <w:pStyle w:val="BodyText"/>
        <w:rPr>
          <w:b w:val="0"/>
          <w:sz w:val="18"/>
        </w:rPr>
      </w:pPr>
    </w:p>
    <w:p w14:paraId="1DC851F5" w14:textId="77777777" w:rsidR="00774EC3" w:rsidRDefault="00774EC3">
      <w:pPr>
        <w:pStyle w:val="BodyText"/>
        <w:rPr>
          <w:b w:val="0"/>
          <w:sz w:val="18"/>
        </w:rPr>
      </w:pPr>
    </w:p>
    <w:p w14:paraId="1DC851F6" w14:textId="77777777" w:rsidR="00774EC3" w:rsidRDefault="00774EC3">
      <w:pPr>
        <w:pStyle w:val="BodyText"/>
        <w:rPr>
          <w:b w:val="0"/>
          <w:sz w:val="18"/>
        </w:rPr>
      </w:pPr>
    </w:p>
    <w:p w14:paraId="1DC851F7" w14:textId="77777777" w:rsidR="00774EC3" w:rsidRDefault="00774EC3">
      <w:pPr>
        <w:pStyle w:val="BodyText"/>
        <w:rPr>
          <w:b w:val="0"/>
          <w:sz w:val="18"/>
        </w:rPr>
      </w:pPr>
    </w:p>
    <w:p w14:paraId="1DC851F8" w14:textId="77777777" w:rsidR="00774EC3" w:rsidRDefault="00774EC3">
      <w:pPr>
        <w:pStyle w:val="BodyText"/>
        <w:rPr>
          <w:b w:val="0"/>
          <w:sz w:val="18"/>
        </w:rPr>
      </w:pPr>
    </w:p>
    <w:p w14:paraId="1DC851F9" w14:textId="77777777" w:rsidR="00774EC3" w:rsidRDefault="00774EC3">
      <w:pPr>
        <w:pStyle w:val="BodyText"/>
        <w:rPr>
          <w:b w:val="0"/>
          <w:sz w:val="18"/>
        </w:rPr>
      </w:pPr>
    </w:p>
    <w:p w14:paraId="1DC851FA" w14:textId="77777777" w:rsidR="00774EC3" w:rsidRDefault="00774EC3">
      <w:pPr>
        <w:pStyle w:val="BodyText"/>
        <w:rPr>
          <w:b w:val="0"/>
          <w:sz w:val="18"/>
        </w:rPr>
      </w:pPr>
    </w:p>
    <w:p w14:paraId="1DC851FB" w14:textId="77777777" w:rsidR="00774EC3" w:rsidRDefault="00774EC3">
      <w:pPr>
        <w:pStyle w:val="BodyText"/>
        <w:rPr>
          <w:b w:val="0"/>
          <w:sz w:val="18"/>
        </w:rPr>
      </w:pPr>
    </w:p>
    <w:p w14:paraId="1DC851FC" w14:textId="77777777" w:rsidR="00774EC3" w:rsidRDefault="00774EC3">
      <w:pPr>
        <w:pStyle w:val="BodyText"/>
        <w:rPr>
          <w:b w:val="0"/>
          <w:sz w:val="18"/>
        </w:rPr>
      </w:pPr>
    </w:p>
    <w:p w14:paraId="1DC851FD" w14:textId="77777777" w:rsidR="00774EC3" w:rsidRDefault="00774EC3">
      <w:pPr>
        <w:pStyle w:val="BodyText"/>
        <w:rPr>
          <w:b w:val="0"/>
          <w:sz w:val="18"/>
        </w:rPr>
      </w:pPr>
    </w:p>
    <w:p w14:paraId="1DC851FE" w14:textId="77777777" w:rsidR="00774EC3" w:rsidRDefault="00774EC3">
      <w:pPr>
        <w:pStyle w:val="BodyText"/>
        <w:rPr>
          <w:b w:val="0"/>
          <w:sz w:val="18"/>
        </w:rPr>
      </w:pPr>
    </w:p>
    <w:p w14:paraId="1DC851FF" w14:textId="77777777" w:rsidR="00774EC3" w:rsidRDefault="00774EC3">
      <w:pPr>
        <w:pStyle w:val="BodyText"/>
        <w:rPr>
          <w:b w:val="0"/>
          <w:sz w:val="18"/>
        </w:rPr>
      </w:pPr>
    </w:p>
    <w:p w14:paraId="1DC85200" w14:textId="77777777" w:rsidR="00774EC3" w:rsidRDefault="00774EC3">
      <w:pPr>
        <w:pStyle w:val="BodyText"/>
        <w:rPr>
          <w:b w:val="0"/>
          <w:sz w:val="18"/>
        </w:rPr>
      </w:pPr>
    </w:p>
    <w:p w14:paraId="1DC85201" w14:textId="77777777" w:rsidR="00774EC3" w:rsidRDefault="00774EC3">
      <w:pPr>
        <w:pStyle w:val="BodyText"/>
        <w:spacing w:before="83"/>
        <w:rPr>
          <w:b w:val="0"/>
          <w:sz w:val="18"/>
        </w:rPr>
      </w:pPr>
    </w:p>
    <w:p w14:paraId="1DC85202" w14:textId="77777777" w:rsidR="00774EC3" w:rsidRPr="00F51652" w:rsidRDefault="00883E3E" w:rsidP="00F51652">
      <w:pPr>
        <w:pStyle w:val="TableParagraph"/>
      </w:pPr>
      <w:r w:rsidRPr="00F51652">
        <w:t>Virginia</w:t>
      </w:r>
      <w:r w:rsidRPr="00F51652">
        <w:t xml:space="preserve"> </w:t>
      </w:r>
      <w:r w:rsidRPr="00F51652">
        <w:t>Board</w:t>
      </w:r>
      <w:r w:rsidRPr="00F51652">
        <w:t xml:space="preserve"> </w:t>
      </w:r>
      <w:r w:rsidRPr="00F51652">
        <w:t>of</w:t>
      </w:r>
      <w:r w:rsidRPr="00F51652">
        <w:t xml:space="preserve"> </w:t>
      </w:r>
      <w:r w:rsidRPr="00F51652">
        <w:t>Education</w:t>
      </w:r>
      <w:r w:rsidRPr="00F51652">
        <w:t xml:space="preserve"> </w:t>
      </w:r>
      <w:r w:rsidRPr="00F51652">
        <w:t>Guidelines Alternatives to Animal Dissection</w:t>
      </w:r>
    </w:p>
    <w:p w14:paraId="1DC85203" w14:textId="77777777" w:rsidR="00774EC3" w:rsidRDefault="00774EC3">
      <w:pPr>
        <w:pStyle w:val="BodyText"/>
        <w:rPr>
          <w:sz w:val="48"/>
        </w:rPr>
      </w:pPr>
    </w:p>
    <w:p w14:paraId="1DC85204" w14:textId="77777777" w:rsidR="00774EC3" w:rsidRDefault="00774EC3">
      <w:pPr>
        <w:pStyle w:val="BodyText"/>
        <w:rPr>
          <w:sz w:val="48"/>
        </w:rPr>
      </w:pPr>
    </w:p>
    <w:p w14:paraId="1DC85205" w14:textId="77777777" w:rsidR="00774EC3" w:rsidRDefault="00774EC3">
      <w:pPr>
        <w:pStyle w:val="BodyText"/>
        <w:spacing w:before="281"/>
        <w:rPr>
          <w:sz w:val="48"/>
        </w:rPr>
      </w:pPr>
    </w:p>
    <w:p w14:paraId="1DC85206" w14:textId="77777777" w:rsidR="00774EC3" w:rsidRDefault="00883E3E">
      <w:pPr>
        <w:spacing w:before="1" w:line="242" w:lineRule="auto"/>
        <w:ind w:left="1112" w:right="1300"/>
        <w:jc w:val="center"/>
        <w:rPr>
          <w:b/>
          <w:sz w:val="32"/>
        </w:rPr>
      </w:pPr>
      <w:r>
        <w:rPr>
          <w:b/>
          <w:sz w:val="32"/>
        </w:rPr>
        <w:t>House</w:t>
      </w:r>
      <w:r>
        <w:rPr>
          <w:b/>
          <w:spacing w:val="-7"/>
          <w:sz w:val="32"/>
        </w:rPr>
        <w:t xml:space="preserve"> </w:t>
      </w:r>
      <w:r>
        <w:rPr>
          <w:b/>
          <w:sz w:val="32"/>
        </w:rPr>
        <w:t>Bill</w:t>
      </w:r>
      <w:r>
        <w:rPr>
          <w:b/>
          <w:spacing w:val="-7"/>
          <w:sz w:val="32"/>
        </w:rPr>
        <w:t xml:space="preserve"> </w:t>
      </w:r>
      <w:r>
        <w:rPr>
          <w:b/>
          <w:sz w:val="32"/>
        </w:rPr>
        <w:t>1018,</w:t>
      </w:r>
      <w:r>
        <w:rPr>
          <w:b/>
          <w:spacing w:val="-7"/>
          <w:sz w:val="32"/>
        </w:rPr>
        <w:t xml:space="preserve"> </w:t>
      </w:r>
      <w:r>
        <w:rPr>
          <w:b/>
          <w:sz w:val="32"/>
        </w:rPr>
        <w:t>the</w:t>
      </w:r>
      <w:r>
        <w:rPr>
          <w:b/>
          <w:spacing w:val="-7"/>
          <w:sz w:val="32"/>
        </w:rPr>
        <w:t xml:space="preserve"> </w:t>
      </w:r>
      <w:r>
        <w:rPr>
          <w:b/>
          <w:sz w:val="32"/>
        </w:rPr>
        <w:t>2004</w:t>
      </w:r>
      <w:r>
        <w:rPr>
          <w:b/>
          <w:spacing w:val="-7"/>
          <w:sz w:val="32"/>
        </w:rPr>
        <w:t xml:space="preserve"> </w:t>
      </w:r>
      <w:r>
        <w:rPr>
          <w:b/>
          <w:sz w:val="32"/>
        </w:rPr>
        <w:t>General</w:t>
      </w:r>
      <w:r>
        <w:rPr>
          <w:b/>
          <w:spacing w:val="-7"/>
          <w:sz w:val="32"/>
        </w:rPr>
        <w:t xml:space="preserve"> </w:t>
      </w:r>
      <w:r>
        <w:rPr>
          <w:b/>
          <w:sz w:val="32"/>
        </w:rPr>
        <w:t>Assembly Code of Virginia § 22.1-200.01</w:t>
      </w:r>
    </w:p>
    <w:p w14:paraId="1DC85207" w14:textId="77777777" w:rsidR="00774EC3" w:rsidRDefault="00774EC3">
      <w:pPr>
        <w:pStyle w:val="BodyText"/>
        <w:rPr>
          <w:sz w:val="32"/>
        </w:rPr>
      </w:pPr>
    </w:p>
    <w:p w14:paraId="1DC85208" w14:textId="77777777" w:rsidR="00774EC3" w:rsidRDefault="00774EC3">
      <w:pPr>
        <w:pStyle w:val="BodyText"/>
        <w:rPr>
          <w:sz w:val="32"/>
        </w:rPr>
      </w:pPr>
    </w:p>
    <w:p w14:paraId="1DC85209" w14:textId="77777777" w:rsidR="00774EC3" w:rsidRDefault="00774EC3">
      <w:pPr>
        <w:pStyle w:val="BodyText"/>
        <w:rPr>
          <w:sz w:val="32"/>
        </w:rPr>
      </w:pPr>
    </w:p>
    <w:p w14:paraId="1DC8520A" w14:textId="77777777" w:rsidR="00774EC3" w:rsidRDefault="00774EC3">
      <w:pPr>
        <w:pStyle w:val="BodyText"/>
        <w:rPr>
          <w:sz w:val="32"/>
        </w:rPr>
      </w:pPr>
    </w:p>
    <w:p w14:paraId="1DC8520B" w14:textId="77777777" w:rsidR="00774EC3" w:rsidRDefault="00774EC3">
      <w:pPr>
        <w:pStyle w:val="BodyText"/>
        <w:rPr>
          <w:sz w:val="32"/>
        </w:rPr>
      </w:pPr>
    </w:p>
    <w:p w14:paraId="1DC8520C" w14:textId="77777777" w:rsidR="00774EC3" w:rsidRDefault="00774EC3">
      <w:pPr>
        <w:pStyle w:val="BodyText"/>
        <w:rPr>
          <w:sz w:val="32"/>
        </w:rPr>
      </w:pPr>
    </w:p>
    <w:p w14:paraId="1DC8520D" w14:textId="77777777" w:rsidR="00774EC3" w:rsidRDefault="00774EC3">
      <w:pPr>
        <w:pStyle w:val="BodyText"/>
        <w:rPr>
          <w:sz w:val="32"/>
        </w:rPr>
      </w:pPr>
    </w:p>
    <w:p w14:paraId="1DC8520E" w14:textId="77777777" w:rsidR="00774EC3" w:rsidRDefault="00774EC3">
      <w:pPr>
        <w:pStyle w:val="BodyText"/>
        <w:rPr>
          <w:sz w:val="32"/>
        </w:rPr>
      </w:pPr>
    </w:p>
    <w:p w14:paraId="1DC8520F" w14:textId="77777777" w:rsidR="00774EC3" w:rsidRDefault="00774EC3">
      <w:pPr>
        <w:pStyle w:val="BodyText"/>
        <w:rPr>
          <w:sz w:val="32"/>
        </w:rPr>
      </w:pPr>
    </w:p>
    <w:p w14:paraId="1DC85210" w14:textId="77777777" w:rsidR="00774EC3" w:rsidRDefault="00774EC3">
      <w:pPr>
        <w:pStyle w:val="BodyText"/>
        <w:spacing w:before="39"/>
        <w:rPr>
          <w:sz w:val="32"/>
        </w:rPr>
      </w:pPr>
    </w:p>
    <w:p w14:paraId="1DC85211" w14:textId="77777777" w:rsidR="00774EC3" w:rsidRDefault="00883E3E">
      <w:pPr>
        <w:ind w:left="12" w:right="190"/>
        <w:jc w:val="center"/>
        <w:rPr>
          <w:b/>
          <w:sz w:val="36"/>
        </w:rPr>
      </w:pPr>
      <w:r>
        <w:rPr>
          <w:b/>
          <w:sz w:val="36"/>
        </w:rPr>
        <w:t>July</w:t>
      </w:r>
      <w:r>
        <w:rPr>
          <w:b/>
          <w:spacing w:val="2"/>
          <w:sz w:val="36"/>
        </w:rPr>
        <w:t xml:space="preserve"> </w:t>
      </w:r>
      <w:r>
        <w:rPr>
          <w:b/>
          <w:sz w:val="36"/>
        </w:rPr>
        <w:t>21,</w:t>
      </w:r>
      <w:r>
        <w:rPr>
          <w:b/>
          <w:spacing w:val="3"/>
          <w:sz w:val="36"/>
        </w:rPr>
        <w:t xml:space="preserve"> </w:t>
      </w:r>
      <w:r>
        <w:rPr>
          <w:b/>
          <w:spacing w:val="-4"/>
          <w:sz w:val="36"/>
        </w:rPr>
        <w:t>2004</w:t>
      </w:r>
    </w:p>
    <w:p w14:paraId="1DC85212" w14:textId="03FEDE6D" w:rsidR="00774EC3" w:rsidRPr="009A782F" w:rsidRDefault="00883E3E">
      <w:pPr>
        <w:spacing w:before="203"/>
        <w:ind w:left="109" w:right="190"/>
        <w:jc w:val="center"/>
        <w:rPr>
          <w:sz w:val="24"/>
        </w:rPr>
      </w:pPr>
      <w:r w:rsidRPr="009A782F">
        <w:rPr>
          <w:sz w:val="24"/>
        </w:rPr>
        <w:t>Reviewed</w:t>
      </w:r>
      <w:r w:rsidRPr="009A782F">
        <w:rPr>
          <w:spacing w:val="-8"/>
          <w:sz w:val="24"/>
        </w:rPr>
        <w:t xml:space="preserve"> </w:t>
      </w:r>
      <w:r w:rsidR="003260EA">
        <w:rPr>
          <w:spacing w:val="-8"/>
          <w:sz w:val="24"/>
        </w:rPr>
        <w:t xml:space="preserve">and Updated </w:t>
      </w:r>
      <w:r w:rsidRPr="009A782F">
        <w:rPr>
          <w:sz w:val="24"/>
        </w:rPr>
        <w:t>March</w:t>
      </w:r>
      <w:r w:rsidRPr="009A782F">
        <w:rPr>
          <w:spacing w:val="-5"/>
          <w:sz w:val="24"/>
        </w:rPr>
        <w:t xml:space="preserve"> </w:t>
      </w:r>
      <w:r w:rsidRPr="009A782F">
        <w:rPr>
          <w:spacing w:val="-4"/>
          <w:sz w:val="24"/>
        </w:rPr>
        <w:t>2025</w:t>
      </w:r>
    </w:p>
    <w:p w14:paraId="1DC85213" w14:textId="77777777" w:rsidR="00774EC3" w:rsidRDefault="00774EC3">
      <w:pPr>
        <w:jc w:val="center"/>
        <w:rPr>
          <w:rFonts w:ascii="Arial"/>
          <w:sz w:val="24"/>
        </w:rPr>
        <w:sectPr w:rsidR="00774EC3">
          <w:type w:val="continuous"/>
          <w:pgSz w:w="12240" w:h="15840"/>
          <w:pgMar w:top="340" w:right="1500" w:bottom="280" w:left="1680" w:header="720" w:footer="720" w:gutter="0"/>
          <w:cols w:space="720"/>
        </w:sectPr>
      </w:pPr>
    </w:p>
    <w:p w14:paraId="1DC85214" w14:textId="77777777" w:rsidR="00774EC3" w:rsidRDefault="00883E3E" w:rsidP="00F51652">
      <w:pPr>
        <w:pStyle w:val="Heading1"/>
      </w:pPr>
      <w:r>
        <w:lastRenderedPageBreak/>
        <w:t>Introduction</w:t>
      </w:r>
    </w:p>
    <w:p w14:paraId="1DC85215" w14:textId="77777777" w:rsidR="00774EC3" w:rsidRDefault="00883E3E" w:rsidP="00F51652">
      <w:pPr>
        <w:spacing w:before="276"/>
        <w:ind w:right="346"/>
        <w:rPr>
          <w:sz w:val="24"/>
        </w:rPr>
      </w:pPr>
      <w:r>
        <w:rPr>
          <w:sz w:val="24"/>
        </w:rPr>
        <w:t>Pursuant</w:t>
      </w:r>
      <w:r>
        <w:rPr>
          <w:spacing w:val="-4"/>
          <w:sz w:val="24"/>
        </w:rPr>
        <w:t xml:space="preserve"> </w:t>
      </w:r>
      <w:r>
        <w:rPr>
          <w:sz w:val="24"/>
        </w:rPr>
        <w:t>to</w:t>
      </w:r>
      <w:r>
        <w:rPr>
          <w:spacing w:val="-4"/>
          <w:sz w:val="24"/>
        </w:rPr>
        <w:t xml:space="preserve"> </w:t>
      </w:r>
      <w:r>
        <w:rPr>
          <w:sz w:val="24"/>
        </w:rPr>
        <w:t>House</w:t>
      </w:r>
      <w:r>
        <w:rPr>
          <w:spacing w:val="-4"/>
          <w:sz w:val="24"/>
        </w:rPr>
        <w:t xml:space="preserve"> </w:t>
      </w:r>
      <w:r>
        <w:rPr>
          <w:sz w:val="24"/>
        </w:rPr>
        <w:t>Bill</w:t>
      </w:r>
      <w:r>
        <w:rPr>
          <w:spacing w:val="-4"/>
          <w:sz w:val="24"/>
        </w:rPr>
        <w:t xml:space="preserve"> </w:t>
      </w:r>
      <w:r>
        <w:rPr>
          <w:sz w:val="24"/>
        </w:rPr>
        <w:t>1018,</w:t>
      </w:r>
      <w:r>
        <w:rPr>
          <w:spacing w:val="-4"/>
          <w:sz w:val="24"/>
        </w:rPr>
        <w:t xml:space="preserve"> </w:t>
      </w:r>
      <w:r>
        <w:rPr>
          <w:sz w:val="24"/>
        </w:rPr>
        <w:t>the</w:t>
      </w:r>
      <w:r>
        <w:rPr>
          <w:spacing w:val="-4"/>
          <w:sz w:val="24"/>
        </w:rPr>
        <w:t xml:space="preserve"> </w:t>
      </w:r>
      <w:r>
        <w:rPr>
          <w:sz w:val="24"/>
        </w:rPr>
        <w:t>2004</w:t>
      </w:r>
      <w:r>
        <w:rPr>
          <w:spacing w:val="-4"/>
          <w:sz w:val="24"/>
        </w:rPr>
        <w:t xml:space="preserve"> </w:t>
      </w:r>
      <w:r>
        <w:rPr>
          <w:sz w:val="24"/>
        </w:rPr>
        <w:t>General</w:t>
      </w:r>
      <w:r>
        <w:rPr>
          <w:spacing w:val="-4"/>
          <w:sz w:val="24"/>
        </w:rPr>
        <w:t xml:space="preserve"> </w:t>
      </w:r>
      <w:r>
        <w:rPr>
          <w:sz w:val="24"/>
        </w:rPr>
        <w:t>Assembly</w:t>
      </w:r>
      <w:r>
        <w:rPr>
          <w:spacing w:val="-4"/>
          <w:sz w:val="24"/>
        </w:rPr>
        <w:t xml:space="preserve"> </w:t>
      </w:r>
      <w:r>
        <w:rPr>
          <w:sz w:val="24"/>
        </w:rPr>
        <w:t>amended</w:t>
      </w:r>
      <w:r>
        <w:rPr>
          <w:spacing w:val="-4"/>
          <w:sz w:val="24"/>
        </w:rPr>
        <w:t xml:space="preserve"> </w:t>
      </w:r>
      <w:r>
        <w:rPr>
          <w:sz w:val="24"/>
        </w:rPr>
        <w:t>the</w:t>
      </w:r>
      <w:r>
        <w:rPr>
          <w:spacing w:val="-4"/>
          <w:sz w:val="24"/>
        </w:rPr>
        <w:t xml:space="preserve"> </w:t>
      </w:r>
      <w:r>
        <w:rPr>
          <w:sz w:val="24"/>
        </w:rPr>
        <w:t>Code</w:t>
      </w:r>
      <w:r>
        <w:rPr>
          <w:spacing w:val="-4"/>
          <w:sz w:val="24"/>
        </w:rPr>
        <w:t xml:space="preserve"> </w:t>
      </w:r>
      <w:r>
        <w:rPr>
          <w:sz w:val="24"/>
        </w:rPr>
        <w:t>of</w:t>
      </w:r>
      <w:r>
        <w:rPr>
          <w:spacing w:val="-4"/>
          <w:sz w:val="24"/>
        </w:rPr>
        <w:t xml:space="preserve"> </w:t>
      </w:r>
      <w:r>
        <w:rPr>
          <w:sz w:val="24"/>
        </w:rPr>
        <w:t>Virginia to include § 22.1-200.01 directing the Board of Education to establish guidelines to be implemented by local school divisions regarding alternatives to animal dissection.</w:t>
      </w:r>
    </w:p>
    <w:p w14:paraId="1DC85216" w14:textId="77777777" w:rsidR="00774EC3" w:rsidRDefault="00774EC3" w:rsidP="00F51652">
      <w:pPr>
        <w:pStyle w:val="BodyText"/>
        <w:rPr>
          <w:b w:val="0"/>
        </w:rPr>
      </w:pPr>
    </w:p>
    <w:p w14:paraId="1DC85217" w14:textId="77777777" w:rsidR="00774EC3" w:rsidRDefault="00883E3E" w:rsidP="00F51652">
      <w:pPr>
        <w:ind w:right="346"/>
        <w:rPr>
          <w:sz w:val="24"/>
        </w:rPr>
      </w:pPr>
      <w:r>
        <w:rPr>
          <w:sz w:val="24"/>
        </w:rPr>
        <w:t>The</w:t>
      </w:r>
      <w:r>
        <w:rPr>
          <w:spacing w:val="-2"/>
          <w:sz w:val="24"/>
        </w:rPr>
        <w:t xml:space="preserve"> </w:t>
      </w:r>
      <w:r>
        <w:rPr>
          <w:sz w:val="24"/>
        </w:rPr>
        <w:t>Board</w:t>
      </w:r>
      <w:r>
        <w:rPr>
          <w:spacing w:val="-2"/>
          <w:sz w:val="24"/>
        </w:rPr>
        <w:t xml:space="preserve"> </w:t>
      </w:r>
      <w:r>
        <w:rPr>
          <w:sz w:val="24"/>
        </w:rPr>
        <w:t>of</w:t>
      </w:r>
      <w:r>
        <w:rPr>
          <w:spacing w:val="-6"/>
          <w:sz w:val="24"/>
        </w:rPr>
        <w:t xml:space="preserve"> </w:t>
      </w:r>
      <w:r>
        <w:rPr>
          <w:sz w:val="24"/>
        </w:rPr>
        <w:t>Education recognizes that divergent opinions may</w:t>
      </w:r>
      <w:r>
        <w:rPr>
          <w:spacing w:val="-6"/>
          <w:sz w:val="24"/>
        </w:rPr>
        <w:t xml:space="preserve"> </w:t>
      </w:r>
      <w:r>
        <w:rPr>
          <w:sz w:val="24"/>
        </w:rPr>
        <w:t>exist about</w:t>
      </w:r>
      <w:r>
        <w:rPr>
          <w:spacing w:val="-1"/>
          <w:sz w:val="24"/>
        </w:rPr>
        <w:t xml:space="preserve"> </w:t>
      </w:r>
      <w:r>
        <w:rPr>
          <w:sz w:val="24"/>
        </w:rPr>
        <w:t>the</w:t>
      </w:r>
      <w:r>
        <w:rPr>
          <w:spacing w:val="-1"/>
          <w:sz w:val="24"/>
        </w:rPr>
        <w:t xml:space="preserve"> </w:t>
      </w:r>
      <w:r>
        <w:rPr>
          <w:sz w:val="24"/>
        </w:rPr>
        <w:t>role</w:t>
      </w:r>
      <w:r>
        <w:rPr>
          <w:spacing w:val="-1"/>
          <w:sz w:val="24"/>
        </w:rPr>
        <w:t xml:space="preserve"> </w:t>
      </w:r>
      <w:r>
        <w:rPr>
          <w:sz w:val="24"/>
        </w:rPr>
        <w:t>of animal dissection</w:t>
      </w:r>
      <w:r>
        <w:rPr>
          <w:spacing w:val="-4"/>
          <w:sz w:val="24"/>
        </w:rPr>
        <w:t xml:space="preserve"> </w:t>
      </w:r>
      <w:r>
        <w:rPr>
          <w:sz w:val="24"/>
        </w:rPr>
        <w:t>as a means of achieving certain instructional goals in the biological sciences.</w:t>
      </w:r>
      <w:r>
        <w:rPr>
          <w:spacing w:val="40"/>
          <w:sz w:val="24"/>
        </w:rPr>
        <w:t xml:space="preserve"> </w:t>
      </w:r>
      <w:r>
        <w:rPr>
          <w:sz w:val="24"/>
        </w:rPr>
        <w:t>Therefore,</w:t>
      </w:r>
      <w:r>
        <w:rPr>
          <w:spacing w:val="-4"/>
          <w:sz w:val="24"/>
        </w:rPr>
        <w:t xml:space="preserve"> </w:t>
      </w:r>
      <w:r>
        <w:rPr>
          <w:sz w:val="24"/>
        </w:rPr>
        <w:t>in</w:t>
      </w:r>
      <w:r>
        <w:rPr>
          <w:spacing w:val="-4"/>
          <w:sz w:val="24"/>
        </w:rPr>
        <w:t xml:space="preserve"> </w:t>
      </w:r>
      <w:r>
        <w:rPr>
          <w:sz w:val="24"/>
        </w:rPr>
        <w:t>order</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the</w:t>
      </w:r>
      <w:r>
        <w:rPr>
          <w:spacing w:val="-3"/>
          <w:sz w:val="24"/>
        </w:rPr>
        <w:t xml:space="preserve"> </w:t>
      </w:r>
      <w:r>
        <w:rPr>
          <w:sz w:val="24"/>
        </w:rPr>
        <w:t>integrity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instructional</w:t>
      </w:r>
      <w:r>
        <w:rPr>
          <w:spacing w:val="-3"/>
          <w:sz w:val="24"/>
        </w:rPr>
        <w:t xml:space="preserve"> </w:t>
      </w:r>
      <w:r>
        <w:rPr>
          <w:sz w:val="24"/>
        </w:rPr>
        <w:t>program,</w:t>
      </w:r>
      <w:r>
        <w:rPr>
          <w:spacing w:val="-3"/>
          <w:sz w:val="24"/>
        </w:rPr>
        <w:t xml:space="preserve"> </w:t>
      </w:r>
      <w:r>
        <w:rPr>
          <w:sz w:val="24"/>
        </w:rPr>
        <w:t xml:space="preserve">while respecting legitimate objections to animal dissections, the </w:t>
      </w:r>
      <w:r>
        <w:rPr>
          <w:i/>
          <w:sz w:val="24"/>
        </w:rPr>
        <w:t xml:space="preserve">Alternatives to Animal Dissection Guidelines </w:t>
      </w:r>
      <w:r>
        <w:rPr>
          <w:sz w:val="24"/>
        </w:rPr>
        <w:t>must be observed.</w:t>
      </w:r>
      <w:r>
        <w:rPr>
          <w:spacing w:val="40"/>
          <w:sz w:val="24"/>
        </w:rPr>
        <w:t xml:space="preserve"> </w:t>
      </w:r>
      <w:r>
        <w:rPr>
          <w:sz w:val="24"/>
        </w:rPr>
        <w:t xml:space="preserve">These guidelines will apply to all public </w:t>
      </w:r>
      <w:r>
        <w:rPr>
          <w:spacing w:val="-2"/>
          <w:sz w:val="24"/>
        </w:rPr>
        <w:t>schools.</w:t>
      </w:r>
    </w:p>
    <w:p w14:paraId="1DC85218" w14:textId="77777777" w:rsidR="00774EC3" w:rsidRDefault="00774EC3">
      <w:pPr>
        <w:pStyle w:val="BodyText"/>
        <w:rPr>
          <w:b w:val="0"/>
        </w:rPr>
      </w:pPr>
    </w:p>
    <w:p w14:paraId="1DC85219" w14:textId="77777777" w:rsidR="00774EC3" w:rsidRDefault="00883E3E" w:rsidP="00F51652">
      <w:pPr>
        <w:pStyle w:val="Heading1"/>
      </w:pPr>
      <w:r>
        <w:t>Code</w:t>
      </w:r>
      <w:r>
        <w:rPr>
          <w:spacing w:val="-4"/>
        </w:rPr>
        <w:t xml:space="preserve"> </w:t>
      </w:r>
      <w:r>
        <w:t>of</w:t>
      </w:r>
      <w:r>
        <w:rPr>
          <w:spacing w:val="-4"/>
        </w:rPr>
        <w:t xml:space="preserve"> </w:t>
      </w:r>
      <w:r>
        <w:t>Virginia</w:t>
      </w:r>
      <w:r>
        <w:rPr>
          <w:spacing w:val="-4"/>
        </w:rPr>
        <w:t xml:space="preserve"> </w:t>
      </w:r>
      <w:r>
        <w:t>§</w:t>
      </w:r>
      <w:r>
        <w:rPr>
          <w:spacing w:val="-3"/>
        </w:rPr>
        <w:t xml:space="preserve"> </w:t>
      </w:r>
      <w:r>
        <w:t>22.1-</w:t>
      </w:r>
      <w:r>
        <w:rPr>
          <w:spacing w:val="-2"/>
        </w:rPr>
        <w:t>200.01</w:t>
      </w:r>
    </w:p>
    <w:p w14:paraId="1DC8521A" w14:textId="77777777" w:rsidR="00774EC3" w:rsidRDefault="00774EC3">
      <w:pPr>
        <w:pStyle w:val="BodyText"/>
      </w:pPr>
    </w:p>
    <w:p w14:paraId="1DC8521B" w14:textId="77777777" w:rsidR="00774EC3" w:rsidRDefault="00883E3E">
      <w:pPr>
        <w:pStyle w:val="BodyText"/>
        <w:ind w:left="120"/>
      </w:pPr>
      <w:r>
        <w:t>§</w:t>
      </w:r>
      <w:r>
        <w:rPr>
          <w:spacing w:val="-10"/>
        </w:rPr>
        <w:t xml:space="preserve"> </w:t>
      </w:r>
      <w:r>
        <w:t>22.1-200.01</w:t>
      </w:r>
      <w:r>
        <w:rPr>
          <w:spacing w:val="-7"/>
        </w:rPr>
        <w:t xml:space="preserve"> </w:t>
      </w:r>
      <w:r>
        <w:t>Alternatives</w:t>
      </w:r>
      <w:r>
        <w:rPr>
          <w:spacing w:val="-7"/>
        </w:rPr>
        <w:t xml:space="preserve"> </w:t>
      </w:r>
      <w:r>
        <w:t>to</w:t>
      </w:r>
      <w:r>
        <w:rPr>
          <w:spacing w:val="-7"/>
        </w:rPr>
        <w:t xml:space="preserve"> </w:t>
      </w:r>
      <w:r>
        <w:t>animal</w:t>
      </w:r>
      <w:r>
        <w:rPr>
          <w:spacing w:val="-7"/>
        </w:rPr>
        <w:t xml:space="preserve"> </w:t>
      </w:r>
      <w:r>
        <w:rPr>
          <w:spacing w:val="-2"/>
        </w:rPr>
        <w:t>dissection.</w:t>
      </w:r>
    </w:p>
    <w:p w14:paraId="1DC8521C" w14:textId="77777777" w:rsidR="00774EC3" w:rsidRDefault="00883E3E">
      <w:pPr>
        <w:ind w:left="120" w:right="281"/>
        <w:rPr>
          <w:i/>
          <w:sz w:val="24"/>
        </w:rPr>
      </w:pPr>
      <w:r>
        <w:rPr>
          <w:i/>
          <w:sz w:val="24"/>
        </w:rPr>
        <w:t>Local school divisions shall provide students with alternatives to animal dissection techniques within the relevant public school curriculum or course. The Board of Education shall establish guidelines to be implemented by local school divisions regarding</w:t>
      </w:r>
      <w:r>
        <w:rPr>
          <w:i/>
          <w:spacing w:val="-3"/>
          <w:sz w:val="24"/>
        </w:rPr>
        <w:t xml:space="preserve"> </w:t>
      </w:r>
      <w:r>
        <w:rPr>
          <w:i/>
          <w:sz w:val="24"/>
        </w:rPr>
        <w:t>such</w:t>
      </w:r>
      <w:r>
        <w:rPr>
          <w:i/>
          <w:spacing w:val="-3"/>
          <w:sz w:val="24"/>
        </w:rPr>
        <w:t xml:space="preserve"> </w:t>
      </w:r>
      <w:r>
        <w:rPr>
          <w:i/>
          <w:sz w:val="24"/>
        </w:rPr>
        <w:t>alternative</w:t>
      </w:r>
      <w:r>
        <w:rPr>
          <w:i/>
          <w:spacing w:val="-3"/>
          <w:sz w:val="24"/>
        </w:rPr>
        <w:t xml:space="preserve"> </w:t>
      </w:r>
      <w:r>
        <w:rPr>
          <w:i/>
          <w:sz w:val="24"/>
        </w:rPr>
        <w:t>dissection</w:t>
      </w:r>
      <w:r>
        <w:rPr>
          <w:i/>
          <w:spacing w:val="-3"/>
          <w:sz w:val="24"/>
        </w:rPr>
        <w:t xml:space="preserve"> </w:t>
      </w:r>
      <w:r>
        <w:rPr>
          <w:i/>
          <w:sz w:val="24"/>
        </w:rPr>
        <w:t>techniques.</w:t>
      </w:r>
      <w:r>
        <w:rPr>
          <w:i/>
          <w:spacing w:val="-3"/>
          <w:sz w:val="24"/>
        </w:rPr>
        <w:t xml:space="preserve"> </w:t>
      </w:r>
      <w:r>
        <w:rPr>
          <w:i/>
          <w:sz w:val="24"/>
        </w:rPr>
        <w:t>Such</w:t>
      </w:r>
      <w:r>
        <w:rPr>
          <w:i/>
          <w:spacing w:val="-4"/>
          <w:sz w:val="24"/>
        </w:rPr>
        <w:t xml:space="preserve"> </w:t>
      </w:r>
      <w:r>
        <w:rPr>
          <w:i/>
          <w:sz w:val="24"/>
        </w:rPr>
        <w:t>guidelines</w:t>
      </w:r>
      <w:r>
        <w:rPr>
          <w:i/>
          <w:spacing w:val="-4"/>
          <w:sz w:val="24"/>
        </w:rPr>
        <w:t xml:space="preserve"> </w:t>
      </w:r>
      <w:r>
        <w:rPr>
          <w:i/>
          <w:sz w:val="24"/>
        </w:rPr>
        <w:t>shall</w:t>
      </w:r>
      <w:r>
        <w:rPr>
          <w:i/>
          <w:spacing w:val="-4"/>
          <w:sz w:val="24"/>
        </w:rPr>
        <w:t xml:space="preserve"> </w:t>
      </w:r>
      <w:r>
        <w:rPr>
          <w:i/>
          <w:sz w:val="24"/>
        </w:rPr>
        <w:t>address,</w:t>
      </w:r>
      <w:r>
        <w:rPr>
          <w:i/>
          <w:spacing w:val="-4"/>
          <w:sz w:val="24"/>
        </w:rPr>
        <w:t xml:space="preserve"> </w:t>
      </w:r>
      <w:r>
        <w:rPr>
          <w:i/>
          <w:sz w:val="24"/>
        </w:rPr>
        <w:t>but</w:t>
      </w:r>
      <w:r>
        <w:rPr>
          <w:i/>
          <w:spacing w:val="-4"/>
          <w:sz w:val="24"/>
        </w:rPr>
        <w:t xml:space="preserve"> </w:t>
      </w:r>
      <w:r>
        <w:rPr>
          <w:i/>
          <w:sz w:val="24"/>
        </w:rPr>
        <w:t>shall not be limited to, (i) the use of detailed models of animal anatomy and computer simulations as alternatives to dissection; (ii) notification of students and parents of the option to decline to participate in animal dissection; and (iii) such other issues as the Board deems appropriate.</w:t>
      </w:r>
    </w:p>
    <w:p w14:paraId="1DC8521D" w14:textId="77777777" w:rsidR="00774EC3" w:rsidRDefault="00774EC3">
      <w:pPr>
        <w:pStyle w:val="BodyText"/>
        <w:rPr>
          <w:b w:val="0"/>
          <w:i/>
        </w:rPr>
      </w:pPr>
    </w:p>
    <w:p w14:paraId="1DC8521E" w14:textId="77777777" w:rsidR="00774EC3" w:rsidRDefault="00883E3E" w:rsidP="00F51652">
      <w:pPr>
        <w:pStyle w:val="Heading1"/>
      </w:pPr>
      <w:r>
        <w:t>Definition(s)</w:t>
      </w:r>
    </w:p>
    <w:p w14:paraId="1DC8521F" w14:textId="77777777" w:rsidR="00774EC3" w:rsidRDefault="00883E3E">
      <w:pPr>
        <w:pStyle w:val="BodyText"/>
        <w:ind w:right="7775"/>
        <w:jc w:val="center"/>
      </w:pPr>
      <w:r>
        <w:rPr>
          <w:spacing w:val="-2"/>
        </w:rPr>
        <w:t>Dissection</w:t>
      </w:r>
    </w:p>
    <w:p w14:paraId="1DC85221" w14:textId="64D61035" w:rsidR="00774EC3" w:rsidRDefault="00883E3E" w:rsidP="00F51652">
      <w:pPr>
        <w:ind w:left="120" w:right="346"/>
        <w:rPr>
          <w:sz w:val="24"/>
        </w:rPr>
        <w:sectPr w:rsidR="00774EC3">
          <w:pgSz w:w="12240" w:h="15840"/>
          <w:pgMar w:top="1820" w:right="1500" w:bottom="280" w:left="1680" w:header="720" w:footer="720" w:gutter="0"/>
          <w:cols w:space="720"/>
        </w:sectPr>
      </w:pPr>
      <w:r>
        <w:rPr>
          <w:sz w:val="24"/>
        </w:rPr>
        <w:t>“Dissection”</w:t>
      </w:r>
      <w:r>
        <w:rPr>
          <w:spacing w:val="-5"/>
          <w:sz w:val="24"/>
        </w:rPr>
        <w:t xml:space="preserve"> </w:t>
      </w:r>
      <w:r>
        <w:rPr>
          <w:sz w:val="24"/>
        </w:rPr>
        <w:t>involves</w:t>
      </w:r>
      <w:r>
        <w:rPr>
          <w:spacing w:val="-5"/>
          <w:sz w:val="24"/>
        </w:rPr>
        <w:t xml:space="preserve"> </w:t>
      </w:r>
      <w:r>
        <w:rPr>
          <w:sz w:val="24"/>
        </w:rPr>
        <w:t>the</w:t>
      </w:r>
      <w:r>
        <w:rPr>
          <w:spacing w:val="-5"/>
          <w:sz w:val="24"/>
        </w:rPr>
        <w:t xml:space="preserve"> </w:t>
      </w:r>
      <w:r>
        <w:rPr>
          <w:sz w:val="24"/>
        </w:rPr>
        <w:t>manipulation</w:t>
      </w:r>
      <w:r>
        <w:rPr>
          <w:spacing w:val="-5"/>
          <w:sz w:val="24"/>
        </w:rPr>
        <w:t xml:space="preserve"> </w:t>
      </w:r>
      <w:r>
        <w:rPr>
          <w:sz w:val="24"/>
        </w:rPr>
        <w:t>of</w:t>
      </w:r>
      <w:r>
        <w:rPr>
          <w:spacing w:val="-5"/>
          <w:sz w:val="24"/>
        </w:rPr>
        <w:t xml:space="preserve"> </w:t>
      </w:r>
      <w:r>
        <w:rPr>
          <w:sz w:val="24"/>
        </w:rPr>
        <w:t>properly</w:t>
      </w:r>
      <w:r>
        <w:rPr>
          <w:spacing w:val="-5"/>
          <w:sz w:val="24"/>
        </w:rPr>
        <w:t xml:space="preserve"> </w:t>
      </w:r>
      <w:r>
        <w:rPr>
          <w:sz w:val="24"/>
        </w:rPr>
        <w:t>preserved</w:t>
      </w:r>
      <w:r>
        <w:rPr>
          <w:spacing w:val="-5"/>
          <w:sz w:val="24"/>
        </w:rPr>
        <w:t xml:space="preserve"> </w:t>
      </w:r>
      <w:r>
        <w:rPr>
          <w:sz w:val="24"/>
        </w:rPr>
        <w:t>animals</w:t>
      </w:r>
      <w:r>
        <w:rPr>
          <w:spacing w:val="-5"/>
          <w:sz w:val="24"/>
        </w:rPr>
        <w:t xml:space="preserve"> </w:t>
      </w:r>
      <w:r>
        <w:rPr>
          <w:sz w:val="24"/>
        </w:rPr>
        <w:t>or</w:t>
      </w:r>
      <w:r>
        <w:rPr>
          <w:spacing w:val="-5"/>
          <w:sz w:val="24"/>
        </w:rPr>
        <w:t xml:space="preserve"> </w:t>
      </w:r>
      <w:r>
        <w:rPr>
          <w:sz w:val="24"/>
        </w:rPr>
        <w:t>animal</w:t>
      </w:r>
      <w:r>
        <w:rPr>
          <w:spacing w:val="-5"/>
          <w:sz w:val="24"/>
        </w:rPr>
        <w:t xml:space="preserve"> </w:t>
      </w:r>
      <w:r>
        <w:rPr>
          <w:sz w:val="24"/>
        </w:rPr>
        <w:t>parts</w:t>
      </w:r>
      <w:r>
        <w:rPr>
          <w:spacing w:val="-5"/>
          <w:sz w:val="24"/>
        </w:rPr>
        <w:t xml:space="preserve"> </w:t>
      </w:r>
      <w:r>
        <w:rPr>
          <w:sz w:val="24"/>
        </w:rPr>
        <w:t>for scientific study, which includes incising and may be followed by inspecting, touching, handling, and mounting.</w:t>
      </w:r>
    </w:p>
    <w:p w14:paraId="1DC85222" w14:textId="77777777" w:rsidR="00774EC3" w:rsidRDefault="00774EC3" w:rsidP="00F51652">
      <w:pPr>
        <w:pStyle w:val="Heading1"/>
        <w:jc w:val="left"/>
      </w:pPr>
    </w:p>
    <w:p w14:paraId="1DC85224" w14:textId="2EA44F83" w:rsidR="00774EC3" w:rsidRDefault="00883E3E" w:rsidP="00F51652">
      <w:pPr>
        <w:pStyle w:val="Heading1"/>
        <w:rPr>
          <w:spacing w:val="-2"/>
        </w:rPr>
      </w:pPr>
      <w:r>
        <w:t>Virginia</w:t>
      </w:r>
      <w:r>
        <w:rPr>
          <w:spacing w:val="26"/>
        </w:rPr>
        <w:t xml:space="preserve"> </w:t>
      </w:r>
      <w:r>
        <w:t>Board</w:t>
      </w:r>
      <w:r>
        <w:rPr>
          <w:spacing w:val="26"/>
        </w:rPr>
        <w:t xml:space="preserve"> </w:t>
      </w:r>
      <w:r>
        <w:t>of</w:t>
      </w:r>
      <w:r>
        <w:rPr>
          <w:spacing w:val="27"/>
        </w:rPr>
        <w:t xml:space="preserve"> </w:t>
      </w:r>
      <w:r>
        <w:t>Education</w:t>
      </w:r>
      <w:r>
        <w:rPr>
          <w:spacing w:val="26"/>
        </w:rPr>
        <w:t xml:space="preserve"> </w:t>
      </w:r>
      <w:r>
        <w:rPr>
          <w:spacing w:val="-2"/>
        </w:rPr>
        <w:t>Guidelines</w:t>
      </w:r>
    </w:p>
    <w:p w14:paraId="251F738B" w14:textId="77777777" w:rsidR="00F51652" w:rsidRPr="00F51652" w:rsidRDefault="00F51652" w:rsidP="00F51652"/>
    <w:p w14:paraId="1DC85225" w14:textId="77777777" w:rsidR="00774EC3" w:rsidRDefault="00883E3E" w:rsidP="00F51652">
      <w:pPr>
        <w:pStyle w:val="Heading2"/>
      </w:pPr>
      <w:r>
        <w:t>Alternatives</w:t>
      </w:r>
      <w:r>
        <w:rPr>
          <w:spacing w:val="-3"/>
        </w:rPr>
        <w:t xml:space="preserve"> </w:t>
      </w:r>
      <w:r>
        <w:t>to</w:t>
      </w:r>
      <w:r>
        <w:rPr>
          <w:spacing w:val="-3"/>
        </w:rPr>
        <w:t xml:space="preserve"> </w:t>
      </w:r>
      <w:r>
        <w:t>Animal</w:t>
      </w:r>
      <w:r>
        <w:rPr>
          <w:spacing w:val="-2"/>
        </w:rPr>
        <w:t xml:space="preserve"> Dissection</w:t>
      </w:r>
    </w:p>
    <w:p w14:paraId="1DC85226" w14:textId="77777777" w:rsidR="00774EC3" w:rsidRPr="009A782F" w:rsidRDefault="00883E3E">
      <w:pPr>
        <w:pStyle w:val="ListParagraph"/>
        <w:numPr>
          <w:ilvl w:val="0"/>
          <w:numId w:val="1"/>
        </w:numPr>
        <w:tabs>
          <w:tab w:val="left" w:pos="839"/>
        </w:tabs>
        <w:spacing w:before="19" w:line="228" w:lineRule="auto"/>
        <w:ind w:left="839"/>
        <w:rPr>
          <w:bCs/>
          <w:sz w:val="24"/>
        </w:rPr>
      </w:pPr>
      <w:r w:rsidRPr="009A782F">
        <w:rPr>
          <w:bCs/>
          <w:sz w:val="24"/>
        </w:rPr>
        <w:t>Alternatives</w:t>
      </w:r>
      <w:r w:rsidRPr="009A782F">
        <w:rPr>
          <w:bCs/>
          <w:spacing w:val="-5"/>
          <w:sz w:val="24"/>
        </w:rPr>
        <w:t xml:space="preserve"> </w:t>
      </w:r>
      <w:r w:rsidRPr="009A782F">
        <w:rPr>
          <w:bCs/>
          <w:sz w:val="24"/>
        </w:rPr>
        <w:t>to</w:t>
      </w:r>
      <w:r w:rsidRPr="009A782F">
        <w:rPr>
          <w:bCs/>
          <w:spacing w:val="-5"/>
          <w:sz w:val="24"/>
        </w:rPr>
        <w:t xml:space="preserve"> </w:t>
      </w:r>
      <w:r w:rsidRPr="009A782F">
        <w:rPr>
          <w:bCs/>
          <w:sz w:val="24"/>
        </w:rPr>
        <w:t>animal</w:t>
      </w:r>
      <w:r w:rsidRPr="009A782F">
        <w:rPr>
          <w:bCs/>
          <w:spacing w:val="-5"/>
          <w:sz w:val="24"/>
        </w:rPr>
        <w:t xml:space="preserve"> </w:t>
      </w:r>
      <w:r w:rsidRPr="009A782F">
        <w:rPr>
          <w:bCs/>
          <w:sz w:val="24"/>
        </w:rPr>
        <w:t>dissection</w:t>
      </w:r>
      <w:r w:rsidRPr="009A782F">
        <w:rPr>
          <w:bCs/>
          <w:spacing w:val="-5"/>
          <w:sz w:val="24"/>
        </w:rPr>
        <w:t xml:space="preserve"> </w:t>
      </w:r>
      <w:r w:rsidRPr="009A782F">
        <w:rPr>
          <w:bCs/>
          <w:sz w:val="24"/>
        </w:rPr>
        <w:t>must</w:t>
      </w:r>
      <w:r w:rsidRPr="009A782F">
        <w:rPr>
          <w:bCs/>
          <w:spacing w:val="-5"/>
          <w:sz w:val="24"/>
        </w:rPr>
        <w:t xml:space="preserve"> </w:t>
      </w:r>
      <w:r w:rsidRPr="009A782F">
        <w:rPr>
          <w:bCs/>
          <w:sz w:val="24"/>
        </w:rPr>
        <w:t>be</w:t>
      </w:r>
      <w:r w:rsidRPr="009A782F">
        <w:rPr>
          <w:bCs/>
          <w:spacing w:val="-5"/>
          <w:sz w:val="24"/>
        </w:rPr>
        <w:t xml:space="preserve"> </w:t>
      </w:r>
      <w:r w:rsidRPr="009A782F">
        <w:rPr>
          <w:bCs/>
          <w:sz w:val="24"/>
        </w:rPr>
        <w:t>available</w:t>
      </w:r>
      <w:r w:rsidRPr="009A782F">
        <w:rPr>
          <w:bCs/>
          <w:spacing w:val="-5"/>
          <w:sz w:val="24"/>
        </w:rPr>
        <w:t xml:space="preserve"> </w:t>
      </w:r>
      <w:r w:rsidRPr="009A782F">
        <w:rPr>
          <w:bCs/>
          <w:sz w:val="24"/>
        </w:rPr>
        <w:t>within</w:t>
      </w:r>
      <w:r w:rsidRPr="009A782F">
        <w:rPr>
          <w:bCs/>
          <w:spacing w:val="-5"/>
          <w:sz w:val="24"/>
        </w:rPr>
        <w:t xml:space="preserve"> </w:t>
      </w:r>
      <w:r w:rsidRPr="009A782F">
        <w:rPr>
          <w:bCs/>
          <w:sz w:val="24"/>
        </w:rPr>
        <w:t>the</w:t>
      </w:r>
      <w:r w:rsidRPr="009A782F">
        <w:rPr>
          <w:bCs/>
          <w:spacing w:val="-5"/>
          <w:sz w:val="24"/>
        </w:rPr>
        <w:t xml:space="preserve"> </w:t>
      </w:r>
      <w:r w:rsidRPr="009A782F">
        <w:rPr>
          <w:bCs/>
          <w:sz w:val="24"/>
        </w:rPr>
        <w:t>relevant</w:t>
      </w:r>
      <w:r w:rsidRPr="009A782F">
        <w:rPr>
          <w:bCs/>
          <w:spacing w:val="-5"/>
          <w:sz w:val="24"/>
        </w:rPr>
        <w:t xml:space="preserve"> </w:t>
      </w:r>
      <w:proofErr w:type="gramStart"/>
      <w:r w:rsidRPr="009A782F">
        <w:rPr>
          <w:bCs/>
          <w:sz w:val="24"/>
        </w:rPr>
        <w:t>public school</w:t>
      </w:r>
      <w:proofErr w:type="gramEnd"/>
      <w:r w:rsidRPr="009A782F">
        <w:rPr>
          <w:bCs/>
          <w:sz w:val="24"/>
        </w:rPr>
        <w:t xml:space="preserve"> curriculum or course.</w:t>
      </w:r>
    </w:p>
    <w:p w14:paraId="1DC85227" w14:textId="77777777" w:rsidR="00774EC3" w:rsidRDefault="00774EC3">
      <w:pPr>
        <w:pStyle w:val="BodyText"/>
        <w:spacing w:before="10"/>
      </w:pPr>
    </w:p>
    <w:p w14:paraId="3A0E9CEE" w14:textId="120E6E98" w:rsidR="009A782F" w:rsidRDefault="00883E3E">
      <w:pPr>
        <w:pStyle w:val="ListParagraph"/>
        <w:numPr>
          <w:ilvl w:val="0"/>
          <w:numId w:val="1"/>
        </w:numPr>
        <w:tabs>
          <w:tab w:val="left" w:pos="839"/>
        </w:tabs>
        <w:spacing w:before="1"/>
        <w:ind w:left="839" w:right="454"/>
        <w:rPr>
          <w:sz w:val="24"/>
        </w:rPr>
      </w:pPr>
      <w:r w:rsidRPr="009A782F">
        <w:rPr>
          <w:bCs/>
          <w:sz w:val="24"/>
        </w:rPr>
        <w:t>One</w:t>
      </w:r>
      <w:r w:rsidRPr="009A782F">
        <w:rPr>
          <w:bCs/>
          <w:spacing w:val="-4"/>
          <w:sz w:val="24"/>
        </w:rPr>
        <w:t xml:space="preserve"> </w:t>
      </w:r>
      <w:r w:rsidRPr="009A782F">
        <w:rPr>
          <w:bCs/>
          <w:sz w:val="24"/>
        </w:rPr>
        <w:t>or</w:t>
      </w:r>
      <w:r w:rsidRPr="009A782F">
        <w:rPr>
          <w:bCs/>
          <w:spacing w:val="-4"/>
          <w:sz w:val="24"/>
        </w:rPr>
        <w:t xml:space="preserve"> </w:t>
      </w:r>
      <w:r w:rsidRPr="009A782F">
        <w:rPr>
          <w:bCs/>
          <w:sz w:val="24"/>
        </w:rPr>
        <w:t>more</w:t>
      </w:r>
      <w:r w:rsidRPr="009A782F">
        <w:rPr>
          <w:bCs/>
          <w:spacing w:val="-4"/>
          <w:sz w:val="24"/>
        </w:rPr>
        <w:t xml:space="preserve"> </w:t>
      </w:r>
      <w:r w:rsidRPr="009A782F">
        <w:rPr>
          <w:bCs/>
          <w:sz w:val="24"/>
        </w:rPr>
        <w:t>alternatives</w:t>
      </w:r>
      <w:r w:rsidRPr="009A782F">
        <w:rPr>
          <w:bCs/>
          <w:spacing w:val="-4"/>
          <w:sz w:val="24"/>
        </w:rPr>
        <w:t xml:space="preserve"> </w:t>
      </w:r>
      <w:r w:rsidRPr="009A782F">
        <w:rPr>
          <w:bCs/>
          <w:sz w:val="24"/>
        </w:rPr>
        <w:t>to</w:t>
      </w:r>
      <w:r w:rsidRPr="009A782F">
        <w:rPr>
          <w:bCs/>
          <w:spacing w:val="-2"/>
          <w:sz w:val="24"/>
        </w:rPr>
        <w:t xml:space="preserve"> </w:t>
      </w:r>
      <w:r w:rsidRPr="009A782F">
        <w:rPr>
          <w:bCs/>
          <w:sz w:val="24"/>
        </w:rPr>
        <w:t>animal</w:t>
      </w:r>
      <w:r w:rsidRPr="009A782F">
        <w:rPr>
          <w:bCs/>
          <w:spacing w:val="-2"/>
          <w:sz w:val="24"/>
        </w:rPr>
        <w:t xml:space="preserve"> </w:t>
      </w:r>
      <w:r w:rsidRPr="009A782F">
        <w:rPr>
          <w:bCs/>
          <w:sz w:val="24"/>
        </w:rPr>
        <w:t>dissection</w:t>
      </w:r>
      <w:r w:rsidRPr="009A782F">
        <w:rPr>
          <w:bCs/>
          <w:spacing w:val="-2"/>
          <w:sz w:val="24"/>
        </w:rPr>
        <w:t xml:space="preserve"> </w:t>
      </w:r>
      <w:r w:rsidRPr="009A782F">
        <w:rPr>
          <w:bCs/>
          <w:sz w:val="24"/>
        </w:rPr>
        <w:t>techniques,</w:t>
      </w:r>
      <w:r w:rsidRPr="009A782F">
        <w:rPr>
          <w:bCs/>
          <w:spacing w:val="-2"/>
          <w:sz w:val="24"/>
        </w:rPr>
        <w:t xml:space="preserve"> </w:t>
      </w:r>
      <w:r w:rsidRPr="009A782F">
        <w:rPr>
          <w:bCs/>
          <w:sz w:val="24"/>
        </w:rPr>
        <w:t>including,</w:t>
      </w:r>
      <w:r w:rsidRPr="009A782F">
        <w:rPr>
          <w:bCs/>
          <w:spacing w:val="-2"/>
          <w:sz w:val="24"/>
        </w:rPr>
        <w:t xml:space="preserve"> </w:t>
      </w:r>
      <w:r w:rsidRPr="009A782F">
        <w:rPr>
          <w:bCs/>
          <w:sz w:val="24"/>
        </w:rPr>
        <w:t>but</w:t>
      </w:r>
      <w:r w:rsidRPr="009A782F">
        <w:rPr>
          <w:bCs/>
          <w:spacing w:val="-2"/>
          <w:sz w:val="24"/>
        </w:rPr>
        <w:t xml:space="preserve"> </w:t>
      </w:r>
      <w:r w:rsidRPr="009A782F">
        <w:rPr>
          <w:bCs/>
          <w:sz w:val="24"/>
        </w:rPr>
        <w:t xml:space="preserve">not limited to, computer programs, Internet simulations, </w:t>
      </w:r>
      <w:r w:rsidR="001B4F33">
        <w:rPr>
          <w:bCs/>
          <w:sz w:val="24"/>
        </w:rPr>
        <w:t>videos,</w:t>
      </w:r>
      <w:r w:rsidR="00A71691">
        <w:rPr>
          <w:bCs/>
          <w:sz w:val="24"/>
        </w:rPr>
        <w:t xml:space="preserve"> virtual reality, </w:t>
      </w:r>
      <w:r w:rsidR="009A782F">
        <w:rPr>
          <w:bCs/>
          <w:sz w:val="24"/>
        </w:rPr>
        <w:t xml:space="preserve">and </w:t>
      </w:r>
      <w:r w:rsidR="001B4F33">
        <w:rPr>
          <w:bCs/>
          <w:sz w:val="24"/>
        </w:rPr>
        <w:t xml:space="preserve">3D </w:t>
      </w:r>
      <w:r w:rsidRPr="009A782F">
        <w:rPr>
          <w:bCs/>
          <w:sz w:val="24"/>
        </w:rPr>
        <w:t>models</w:t>
      </w:r>
      <w:r w:rsidR="009A782F">
        <w:rPr>
          <w:bCs/>
          <w:sz w:val="24"/>
        </w:rPr>
        <w:t xml:space="preserve"> </w:t>
      </w:r>
      <w:r w:rsidRPr="009A782F">
        <w:rPr>
          <w:bCs/>
          <w:sz w:val="24"/>
        </w:rPr>
        <w:t>should</w:t>
      </w:r>
      <w:r w:rsidRPr="009A782F">
        <w:rPr>
          <w:bCs/>
          <w:spacing w:val="-6"/>
          <w:sz w:val="24"/>
        </w:rPr>
        <w:t xml:space="preserve"> </w:t>
      </w:r>
      <w:r w:rsidRPr="009A782F">
        <w:rPr>
          <w:bCs/>
          <w:sz w:val="24"/>
        </w:rPr>
        <w:t>be</w:t>
      </w:r>
      <w:r w:rsidRPr="009A782F">
        <w:rPr>
          <w:bCs/>
          <w:spacing w:val="-6"/>
          <w:sz w:val="24"/>
        </w:rPr>
        <w:t xml:space="preserve"> </w:t>
      </w:r>
      <w:r w:rsidRPr="009A782F">
        <w:rPr>
          <w:bCs/>
          <w:sz w:val="24"/>
        </w:rPr>
        <w:t>available</w:t>
      </w:r>
      <w:r w:rsidRPr="009A782F">
        <w:rPr>
          <w:bCs/>
          <w:spacing w:val="-6"/>
          <w:sz w:val="24"/>
        </w:rPr>
        <w:t xml:space="preserve"> </w:t>
      </w:r>
      <w:r w:rsidRPr="009A782F">
        <w:rPr>
          <w:bCs/>
          <w:sz w:val="24"/>
        </w:rPr>
        <w:t>in</w:t>
      </w:r>
      <w:r w:rsidRPr="009A782F">
        <w:rPr>
          <w:bCs/>
          <w:spacing w:val="-6"/>
          <w:sz w:val="24"/>
        </w:rPr>
        <w:t xml:space="preserve"> </w:t>
      </w:r>
      <w:r w:rsidRPr="009A782F">
        <w:rPr>
          <w:bCs/>
          <w:sz w:val="24"/>
        </w:rPr>
        <w:t>the</w:t>
      </w:r>
      <w:r w:rsidRPr="009A782F">
        <w:rPr>
          <w:bCs/>
          <w:spacing w:val="-6"/>
          <w:sz w:val="24"/>
        </w:rPr>
        <w:t xml:space="preserve"> </w:t>
      </w:r>
      <w:r w:rsidRPr="009A782F">
        <w:rPr>
          <w:bCs/>
          <w:sz w:val="24"/>
        </w:rPr>
        <w:t>relevant biological sciences classes that incorporate dissection exercises.</w:t>
      </w:r>
      <w:r>
        <w:rPr>
          <w:b/>
          <w:sz w:val="24"/>
        </w:rPr>
        <w:t xml:space="preserve"> </w:t>
      </w:r>
    </w:p>
    <w:p w14:paraId="5DA72B81" w14:textId="77777777" w:rsidR="009A782F" w:rsidRPr="009A782F" w:rsidRDefault="009A782F" w:rsidP="009A782F">
      <w:pPr>
        <w:pStyle w:val="ListParagraph"/>
        <w:rPr>
          <w:sz w:val="24"/>
        </w:rPr>
      </w:pPr>
    </w:p>
    <w:p w14:paraId="1DC85228" w14:textId="68071772" w:rsidR="00774EC3" w:rsidRDefault="00883E3E" w:rsidP="009A782F">
      <w:pPr>
        <w:pStyle w:val="ListParagraph"/>
        <w:tabs>
          <w:tab w:val="left" w:pos="839"/>
        </w:tabs>
        <w:spacing w:before="1"/>
        <w:ind w:right="454" w:firstLine="0"/>
        <w:rPr>
          <w:sz w:val="24"/>
        </w:rPr>
      </w:pPr>
      <w:r>
        <w:rPr>
          <w:sz w:val="24"/>
        </w:rPr>
        <w:t>T</w:t>
      </w:r>
      <w:r>
        <w:rPr>
          <w:sz w:val="24"/>
        </w:rPr>
        <w:t>he alternative technique should require a comparable amount of time and effort as the dissection exercise. Requiring more arduous effort on the part of the student than would have been required by the specimen dissection is considered penalizing. In</w:t>
      </w:r>
      <w:r>
        <w:rPr>
          <w:spacing w:val="-3"/>
          <w:sz w:val="24"/>
        </w:rPr>
        <w:t xml:space="preserve"> </w:t>
      </w:r>
      <w:r>
        <w:rPr>
          <w:sz w:val="24"/>
        </w:rPr>
        <w:t>addition,</w:t>
      </w:r>
      <w:r>
        <w:rPr>
          <w:spacing w:val="-3"/>
          <w:sz w:val="24"/>
        </w:rPr>
        <w:t xml:space="preserve"> </w:t>
      </w:r>
      <w:r>
        <w:rPr>
          <w:sz w:val="24"/>
        </w:rPr>
        <w:t>not</w:t>
      </w:r>
      <w:r>
        <w:rPr>
          <w:spacing w:val="-3"/>
          <w:sz w:val="24"/>
        </w:rPr>
        <w:t xml:space="preserve"> </w:t>
      </w:r>
      <w:r>
        <w:rPr>
          <w:sz w:val="24"/>
        </w:rPr>
        <w:t>providing</w:t>
      </w:r>
      <w:r>
        <w:rPr>
          <w:spacing w:val="-3"/>
          <w:sz w:val="24"/>
        </w:rPr>
        <w:t xml:space="preserve"> </w:t>
      </w:r>
      <w:r>
        <w:rPr>
          <w:sz w:val="24"/>
        </w:rPr>
        <w:t>the</w:t>
      </w:r>
      <w:r>
        <w:rPr>
          <w:spacing w:val="-3"/>
          <w:sz w:val="24"/>
        </w:rPr>
        <w:t xml:space="preserve"> </w:t>
      </w:r>
      <w:r>
        <w:rPr>
          <w:sz w:val="24"/>
        </w:rPr>
        <w:t xml:space="preserve">student </w:t>
      </w:r>
      <w:r w:rsidR="00540F25">
        <w:rPr>
          <w:sz w:val="24"/>
        </w:rPr>
        <w:t xml:space="preserve">with </w:t>
      </w:r>
      <w:r>
        <w:rPr>
          <w:sz w:val="24"/>
        </w:rPr>
        <w:t>comparable</w:t>
      </w:r>
      <w:r>
        <w:rPr>
          <w:spacing w:val="-1"/>
          <w:sz w:val="24"/>
        </w:rPr>
        <w:t xml:space="preserve"> </w:t>
      </w:r>
      <w:r>
        <w:rPr>
          <w:sz w:val="24"/>
        </w:rPr>
        <w:t>depth</w:t>
      </w:r>
      <w:r>
        <w:rPr>
          <w:spacing w:val="-6"/>
          <w:sz w:val="24"/>
        </w:rPr>
        <w:t xml:space="preserve"> </w:t>
      </w:r>
      <w:r>
        <w:rPr>
          <w:sz w:val="24"/>
        </w:rPr>
        <w:t>and</w:t>
      </w:r>
      <w:r>
        <w:rPr>
          <w:spacing w:val="-6"/>
          <w:sz w:val="24"/>
        </w:rPr>
        <w:t xml:space="preserve"> </w:t>
      </w:r>
      <w:r>
        <w:rPr>
          <w:sz w:val="24"/>
        </w:rPr>
        <w:t>scope</w:t>
      </w:r>
      <w:r>
        <w:rPr>
          <w:spacing w:val="-6"/>
          <w:sz w:val="24"/>
        </w:rPr>
        <w:t xml:space="preserve"> </w:t>
      </w:r>
      <w:r>
        <w:rPr>
          <w:sz w:val="24"/>
        </w:rPr>
        <w:t>of learning is also considered penalizing. Alternatives to animal dissection do not include students involuntarily taking a lower grade or dropping the class.</w:t>
      </w:r>
    </w:p>
    <w:p w14:paraId="1DC85229" w14:textId="77777777" w:rsidR="00774EC3" w:rsidRDefault="00774EC3">
      <w:pPr>
        <w:pStyle w:val="BodyText"/>
        <w:spacing w:before="10"/>
        <w:rPr>
          <w:b w:val="0"/>
        </w:rPr>
      </w:pPr>
    </w:p>
    <w:p w14:paraId="1DC8522A" w14:textId="77777777" w:rsidR="00774EC3" w:rsidRPr="00540F25" w:rsidRDefault="00883E3E">
      <w:pPr>
        <w:pStyle w:val="ListParagraph"/>
        <w:numPr>
          <w:ilvl w:val="0"/>
          <w:numId w:val="1"/>
        </w:numPr>
        <w:tabs>
          <w:tab w:val="left" w:pos="839"/>
        </w:tabs>
        <w:spacing w:before="1" w:line="235" w:lineRule="auto"/>
        <w:ind w:left="839" w:right="371"/>
        <w:rPr>
          <w:bCs/>
          <w:sz w:val="24"/>
        </w:rPr>
      </w:pPr>
      <w:r w:rsidRPr="00540F25">
        <w:rPr>
          <w:bCs/>
          <w:sz w:val="24"/>
        </w:rPr>
        <w:t>The alternative technique should be reasonably chosen to provide the student,</w:t>
      </w:r>
      <w:r w:rsidRPr="00540F25">
        <w:rPr>
          <w:bCs/>
          <w:spacing w:val="-5"/>
          <w:sz w:val="24"/>
        </w:rPr>
        <w:t xml:space="preserve"> </w:t>
      </w:r>
      <w:r w:rsidRPr="00540F25">
        <w:rPr>
          <w:bCs/>
          <w:sz w:val="24"/>
        </w:rPr>
        <w:t>through</w:t>
      </w:r>
      <w:r w:rsidRPr="00540F25">
        <w:rPr>
          <w:bCs/>
          <w:spacing w:val="-5"/>
          <w:sz w:val="24"/>
        </w:rPr>
        <w:t xml:space="preserve"> </w:t>
      </w:r>
      <w:r w:rsidRPr="00540F25">
        <w:rPr>
          <w:bCs/>
          <w:sz w:val="24"/>
        </w:rPr>
        <w:t>means</w:t>
      </w:r>
      <w:r w:rsidRPr="00540F25">
        <w:rPr>
          <w:bCs/>
          <w:spacing w:val="-5"/>
          <w:sz w:val="24"/>
        </w:rPr>
        <w:t xml:space="preserve"> </w:t>
      </w:r>
      <w:r w:rsidRPr="00540F25">
        <w:rPr>
          <w:bCs/>
          <w:sz w:val="24"/>
        </w:rPr>
        <w:t>other</w:t>
      </w:r>
      <w:r w:rsidRPr="00540F25">
        <w:rPr>
          <w:bCs/>
          <w:spacing w:val="-5"/>
          <w:sz w:val="24"/>
        </w:rPr>
        <w:t xml:space="preserve"> </w:t>
      </w:r>
      <w:r w:rsidRPr="00540F25">
        <w:rPr>
          <w:bCs/>
          <w:sz w:val="24"/>
        </w:rPr>
        <w:t>than</w:t>
      </w:r>
      <w:r w:rsidRPr="00540F25">
        <w:rPr>
          <w:bCs/>
          <w:spacing w:val="-5"/>
          <w:sz w:val="24"/>
        </w:rPr>
        <w:t xml:space="preserve"> </w:t>
      </w:r>
      <w:r w:rsidRPr="00540F25">
        <w:rPr>
          <w:bCs/>
          <w:sz w:val="24"/>
        </w:rPr>
        <w:t>dissection,</w:t>
      </w:r>
      <w:r w:rsidRPr="00540F25">
        <w:rPr>
          <w:bCs/>
          <w:spacing w:val="-5"/>
          <w:sz w:val="24"/>
        </w:rPr>
        <w:t xml:space="preserve"> </w:t>
      </w:r>
      <w:r w:rsidRPr="00540F25">
        <w:rPr>
          <w:bCs/>
          <w:sz w:val="24"/>
        </w:rPr>
        <w:t>with</w:t>
      </w:r>
      <w:r w:rsidRPr="00540F25">
        <w:rPr>
          <w:bCs/>
          <w:spacing w:val="-5"/>
          <w:sz w:val="24"/>
        </w:rPr>
        <w:t xml:space="preserve"> </w:t>
      </w:r>
      <w:r w:rsidRPr="00540F25">
        <w:rPr>
          <w:bCs/>
          <w:sz w:val="24"/>
        </w:rPr>
        <w:t>knowledge</w:t>
      </w:r>
      <w:r w:rsidRPr="00540F25">
        <w:rPr>
          <w:bCs/>
          <w:spacing w:val="-5"/>
          <w:sz w:val="24"/>
        </w:rPr>
        <w:t xml:space="preserve"> </w:t>
      </w:r>
      <w:proofErr w:type="gramStart"/>
      <w:r w:rsidRPr="00540F25">
        <w:rPr>
          <w:bCs/>
          <w:sz w:val="24"/>
        </w:rPr>
        <w:t>similar</w:t>
      </w:r>
      <w:r w:rsidRPr="00540F25">
        <w:rPr>
          <w:bCs/>
          <w:spacing w:val="-5"/>
          <w:sz w:val="24"/>
        </w:rPr>
        <w:t xml:space="preserve"> </w:t>
      </w:r>
      <w:r w:rsidRPr="00540F25">
        <w:rPr>
          <w:bCs/>
          <w:sz w:val="24"/>
        </w:rPr>
        <w:t>to</w:t>
      </w:r>
      <w:proofErr w:type="gramEnd"/>
      <w:r w:rsidRPr="00540F25">
        <w:rPr>
          <w:bCs/>
          <w:spacing w:val="-5"/>
          <w:sz w:val="24"/>
        </w:rPr>
        <w:t xml:space="preserve"> </w:t>
      </w:r>
      <w:r w:rsidRPr="00540F25">
        <w:rPr>
          <w:bCs/>
          <w:sz w:val="24"/>
        </w:rPr>
        <w:t>that expected to be gained by other students in the course who perform, participate in, or observe the dissection.</w:t>
      </w:r>
    </w:p>
    <w:p w14:paraId="1DC8522B" w14:textId="77777777" w:rsidR="00774EC3" w:rsidRDefault="00774EC3">
      <w:pPr>
        <w:pStyle w:val="BodyText"/>
        <w:spacing w:before="11"/>
      </w:pPr>
    </w:p>
    <w:p w14:paraId="1DC8522C" w14:textId="6C44673E" w:rsidR="00774EC3" w:rsidRDefault="00883E3E">
      <w:pPr>
        <w:pStyle w:val="ListParagraph"/>
        <w:numPr>
          <w:ilvl w:val="0"/>
          <w:numId w:val="1"/>
        </w:numPr>
        <w:tabs>
          <w:tab w:val="left" w:pos="839"/>
        </w:tabs>
        <w:ind w:left="839" w:right="431"/>
        <w:rPr>
          <w:bCs/>
          <w:sz w:val="24"/>
        </w:rPr>
      </w:pPr>
      <w:r w:rsidRPr="00540F25">
        <w:rPr>
          <w:bCs/>
          <w:sz w:val="24"/>
        </w:rPr>
        <w:t>Testing</w:t>
      </w:r>
      <w:r w:rsidRPr="00540F25">
        <w:rPr>
          <w:bCs/>
          <w:spacing w:val="-8"/>
          <w:sz w:val="24"/>
        </w:rPr>
        <w:t xml:space="preserve"> </w:t>
      </w:r>
      <w:r w:rsidRPr="00540F25">
        <w:rPr>
          <w:bCs/>
          <w:sz w:val="24"/>
        </w:rPr>
        <w:t>procedures</w:t>
      </w:r>
      <w:r w:rsidRPr="00540F25">
        <w:rPr>
          <w:bCs/>
          <w:spacing w:val="-8"/>
          <w:sz w:val="24"/>
        </w:rPr>
        <w:t xml:space="preserve"> </w:t>
      </w:r>
      <w:r w:rsidRPr="00540F25">
        <w:rPr>
          <w:bCs/>
          <w:sz w:val="24"/>
        </w:rPr>
        <w:t>that</w:t>
      </w:r>
      <w:r w:rsidRPr="00540F25">
        <w:rPr>
          <w:bCs/>
          <w:spacing w:val="-8"/>
          <w:sz w:val="24"/>
        </w:rPr>
        <w:t xml:space="preserve"> </w:t>
      </w:r>
      <w:r w:rsidRPr="00540F25">
        <w:rPr>
          <w:bCs/>
          <w:sz w:val="24"/>
        </w:rPr>
        <w:t>do</w:t>
      </w:r>
      <w:r w:rsidRPr="00540F25">
        <w:rPr>
          <w:bCs/>
          <w:spacing w:val="-7"/>
          <w:sz w:val="24"/>
        </w:rPr>
        <w:t xml:space="preserve"> </w:t>
      </w:r>
      <w:r w:rsidRPr="00540F25">
        <w:rPr>
          <w:bCs/>
          <w:sz w:val="24"/>
        </w:rPr>
        <w:t>not</w:t>
      </w:r>
      <w:r w:rsidRPr="00540F25">
        <w:rPr>
          <w:bCs/>
          <w:spacing w:val="-7"/>
          <w:sz w:val="24"/>
        </w:rPr>
        <w:t xml:space="preserve"> </w:t>
      </w:r>
      <w:r w:rsidRPr="00540F25">
        <w:rPr>
          <w:bCs/>
          <w:sz w:val="24"/>
        </w:rPr>
        <w:t>require</w:t>
      </w:r>
      <w:r w:rsidRPr="00540F25">
        <w:rPr>
          <w:bCs/>
          <w:spacing w:val="-7"/>
          <w:sz w:val="24"/>
        </w:rPr>
        <w:t xml:space="preserve"> </w:t>
      </w:r>
      <w:r w:rsidRPr="00540F25">
        <w:rPr>
          <w:bCs/>
          <w:sz w:val="24"/>
        </w:rPr>
        <w:t>the</w:t>
      </w:r>
      <w:r w:rsidRPr="00540F25">
        <w:rPr>
          <w:bCs/>
          <w:spacing w:val="-7"/>
          <w:sz w:val="24"/>
        </w:rPr>
        <w:t xml:space="preserve"> </w:t>
      </w:r>
      <w:r w:rsidRPr="00540F25">
        <w:rPr>
          <w:bCs/>
          <w:sz w:val="24"/>
        </w:rPr>
        <w:t>use</w:t>
      </w:r>
      <w:r w:rsidRPr="00540F25">
        <w:rPr>
          <w:bCs/>
          <w:spacing w:val="-7"/>
          <w:sz w:val="24"/>
        </w:rPr>
        <w:t xml:space="preserve"> </w:t>
      </w:r>
      <w:r w:rsidRPr="00540F25">
        <w:rPr>
          <w:bCs/>
          <w:sz w:val="24"/>
        </w:rPr>
        <w:t>of</w:t>
      </w:r>
      <w:r w:rsidRPr="00540F25">
        <w:rPr>
          <w:bCs/>
          <w:spacing w:val="-7"/>
          <w:sz w:val="24"/>
        </w:rPr>
        <w:t xml:space="preserve"> </w:t>
      </w:r>
      <w:r w:rsidRPr="00540F25">
        <w:rPr>
          <w:bCs/>
          <w:sz w:val="24"/>
        </w:rPr>
        <w:t>dissected</w:t>
      </w:r>
      <w:r w:rsidRPr="00540F25">
        <w:rPr>
          <w:bCs/>
          <w:spacing w:val="-7"/>
          <w:sz w:val="24"/>
        </w:rPr>
        <w:t xml:space="preserve"> </w:t>
      </w:r>
      <w:r w:rsidRPr="00540F25">
        <w:rPr>
          <w:bCs/>
          <w:sz w:val="24"/>
        </w:rPr>
        <w:t>specimens</w:t>
      </w:r>
      <w:r w:rsidRPr="00540F25">
        <w:rPr>
          <w:bCs/>
          <w:spacing w:val="-7"/>
          <w:sz w:val="24"/>
        </w:rPr>
        <w:t xml:space="preserve"> </w:t>
      </w:r>
      <w:r w:rsidRPr="00540F25">
        <w:rPr>
          <w:bCs/>
          <w:sz w:val="24"/>
        </w:rPr>
        <w:t>should be an option for those who choose an alternative technique</w:t>
      </w:r>
      <w:r w:rsidRPr="00540F25">
        <w:rPr>
          <w:bCs/>
          <w:sz w:val="24"/>
        </w:rPr>
        <w:t>.</w:t>
      </w:r>
    </w:p>
    <w:p w14:paraId="61687A99" w14:textId="77777777" w:rsidR="00F51652" w:rsidRPr="00F51652" w:rsidRDefault="00F51652" w:rsidP="00F51652">
      <w:pPr>
        <w:tabs>
          <w:tab w:val="left" w:pos="839"/>
        </w:tabs>
        <w:ind w:right="431"/>
        <w:rPr>
          <w:bCs/>
          <w:sz w:val="24"/>
        </w:rPr>
      </w:pPr>
    </w:p>
    <w:p w14:paraId="1DC8522D" w14:textId="77777777" w:rsidR="00774EC3" w:rsidRDefault="00883E3E" w:rsidP="00F51652">
      <w:pPr>
        <w:pStyle w:val="Heading2"/>
      </w:pPr>
      <w:r>
        <w:t>Notification</w:t>
      </w:r>
    </w:p>
    <w:p w14:paraId="1DC8522E" w14:textId="77777777" w:rsidR="00774EC3" w:rsidRPr="00C71155" w:rsidRDefault="00883E3E">
      <w:pPr>
        <w:pStyle w:val="ListParagraph"/>
        <w:numPr>
          <w:ilvl w:val="0"/>
          <w:numId w:val="1"/>
        </w:numPr>
        <w:tabs>
          <w:tab w:val="left" w:pos="839"/>
        </w:tabs>
        <w:spacing w:before="12" w:line="235" w:lineRule="auto"/>
        <w:ind w:left="839" w:right="456"/>
        <w:jc w:val="both"/>
        <w:rPr>
          <w:bCs/>
          <w:sz w:val="24"/>
        </w:rPr>
      </w:pPr>
      <w:r w:rsidRPr="00C71155">
        <w:rPr>
          <w:bCs/>
          <w:sz w:val="24"/>
        </w:rPr>
        <w:t>The</w:t>
      </w:r>
      <w:r w:rsidRPr="00C71155">
        <w:rPr>
          <w:bCs/>
          <w:spacing w:val="-7"/>
          <w:sz w:val="24"/>
        </w:rPr>
        <w:t xml:space="preserve"> </w:t>
      </w:r>
      <w:r w:rsidRPr="00C71155">
        <w:rPr>
          <w:bCs/>
          <w:sz w:val="24"/>
        </w:rPr>
        <w:t>school</w:t>
      </w:r>
      <w:r w:rsidRPr="00C71155">
        <w:rPr>
          <w:bCs/>
          <w:spacing w:val="-7"/>
          <w:sz w:val="24"/>
        </w:rPr>
        <w:t xml:space="preserve"> </w:t>
      </w:r>
      <w:r w:rsidRPr="00C71155">
        <w:rPr>
          <w:bCs/>
          <w:sz w:val="24"/>
        </w:rPr>
        <w:t>division</w:t>
      </w:r>
      <w:r w:rsidRPr="00C71155">
        <w:rPr>
          <w:bCs/>
          <w:spacing w:val="-7"/>
          <w:sz w:val="24"/>
        </w:rPr>
        <w:t xml:space="preserve"> </w:t>
      </w:r>
      <w:r w:rsidRPr="00C71155">
        <w:rPr>
          <w:bCs/>
          <w:sz w:val="24"/>
        </w:rPr>
        <w:t>should</w:t>
      </w:r>
      <w:r w:rsidRPr="00C71155">
        <w:rPr>
          <w:bCs/>
          <w:spacing w:val="-7"/>
          <w:sz w:val="24"/>
        </w:rPr>
        <w:t xml:space="preserve"> </w:t>
      </w:r>
      <w:r w:rsidRPr="00C71155">
        <w:rPr>
          <w:bCs/>
          <w:sz w:val="24"/>
        </w:rPr>
        <w:t>include</w:t>
      </w:r>
      <w:r w:rsidRPr="00C71155">
        <w:rPr>
          <w:bCs/>
          <w:spacing w:val="-7"/>
          <w:sz w:val="24"/>
        </w:rPr>
        <w:t xml:space="preserve"> </w:t>
      </w:r>
      <w:r w:rsidRPr="00C71155">
        <w:rPr>
          <w:bCs/>
          <w:sz w:val="24"/>
        </w:rPr>
        <w:t>notice</w:t>
      </w:r>
      <w:r w:rsidRPr="00C71155">
        <w:rPr>
          <w:bCs/>
          <w:spacing w:val="-7"/>
          <w:sz w:val="24"/>
        </w:rPr>
        <w:t xml:space="preserve"> </w:t>
      </w:r>
      <w:r w:rsidRPr="00C71155">
        <w:rPr>
          <w:bCs/>
          <w:sz w:val="24"/>
        </w:rPr>
        <w:t>of</w:t>
      </w:r>
      <w:r w:rsidRPr="00C71155">
        <w:rPr>
          <w:bCs/>
          <w:spacing w:val="-7"/>
          <w:sz w:val="24"/>
        </w:rPr>
        <w:t xml:space="preserve"> </w:t>
      </w:r>
      <w:r w:rsidRPr="00C71155">
        <w:rPr>
          <w:bCs/>
          <w:sz w:val="24"/>
        </w:rPr>
        <w:t>alternatives</w:t>
      </w:r>
      <w:r w:rsidRPr="00C71155">
        <w:rPr>
          <w:bCs/>
          <w:spacing w:val="-7"/>
          <w:sz w:val="24"/>
        </w:rPr>
        <w:t xml:space="preserve"> </w:t>
      </w:r>
      <w:r w:rsidRPr="00C71155">
        <w:rPr>
          <w:bCs/>
          <w:sz w:val="24"/>
        </w:rPr>
        <w:t>to</w:t>
      </w:r>
      <w:r w:rsidRPr="00C71155">
        <w:rPr>
          <w:bCs/>
          <w:spacing w:val="-7"/>
          <w:sz w:val="24"/>
        </w:rPr>
        <w:t xml:space="preserve"> </w:t>
      </w:r>
      <w:r w:rsidRPr="00C71155">
        <w:rPr>
          <w:bCs/>
          <w:sz w:val="24"/>
        </w:rPr>
        <w:t>animal</w:t>
      </w:r>
      <w:r w:rsidRPr="00C71155">
        <w:rPr>
          <w:bCs/>
          <w:spacing w:val="-7"/>
          <w:sz w:val="24"/>
        </w:rPr>
        <w:t xml:space="preserve"> </w:t>
      </w:r>
      <w:r w:rsidRPr="00C71155">
        <w:rPr>
          <w:bCs/>
          <w:sz w:val="24"/>
        </w:rPr>
        <w:t>dissection in</w:t>
      </w:r>
      <w:r w:rsidRPr="00C71155">
        <w:rPr>
          <w:bCs/>
          <w:spacing w:val="-2"/>
          <w:sz w:val="24"/>
        </w:rPr>
        <w:t xml:space="preserve"> </w:t>
      </w:r>
      <w:r w:rsidRPr="00C71155">
        <w:rPr>
          <w:bCs/>
          <w:sz w:val="24"/>
        </w:rPr>
        <w:t>the</w:t>
      </w:r>
      <w:r w:rsidRPr="00C71155">
        <w:rPr>
          <w:bCs/>
          <w:spacing w:val="-2"/>
          <w:sz w:val="24"/>
        </w:rPr>
        <w:t xml:space="preserve"> </w:t>
      </w:r>
      <w:r w:rsidRPr="00C71155">
        <w:rPr>
          <w:bCs/>
          <w:sz w:val="24"/>
        </w:rPr>
        <w:t>relevant</w:t>
      </w:r>
      <w:r w:rsidRPr="00C71155">
        <w:rPr>
          <w:bCs/>
          <w:spacing w:val="-2"/>
          <w:sz w:val="24"/>
        </w:rPr>
        <w:t xml:space="preserve"> </w:t>
      </w:r>
      <w:r w:rsidRPr="00C71155">
        <w:rPr>
          <w:bCs/>
          <w:sz w:val="24"/>
        </w:rPr>
        <w:t>biological</w:t>
      </w:r>
      <w:r w:rsidRPr="00C71155">
        <w:rPr>
          <w:bCs/>
          <w:spacing w:val="-2"/>
          <w:sz w:val="24"/>
        </w:rPr>
        <w:t xml:space="preserve"> </w:t>
      </w:r>
      <w:r w:rsidRPr="00C71155">
        <w:rPr>
          <w:bCs/>
          <w:sz w:val="24"/>
        </w:rPr>
        <w:t>sciences</w:t>
      </w:r>
      <w:r w:rsidRPr="00C71155">
        <w:rPr>
          <w:bCs/>
          <w:spacing w:val="-2"/>
          <w:sz w:val="24"/>
        </w:rPr>
        <w:t xml:space="preserve"> </w:t>
      </w:r>
      <w:r w:rsidRPr="00C71155">
        <w:rPr>
          <w:bCs/>
          <w:sz w:val="24"/>
        </w:rPr>
        <w:t>syllabi,</w:t>
      </w:r>
      <w:r w:rsidRPr="00C71155">
        <w:rPr>
          <w:bCs/>
          <w:spacing w:val="-2"/>
          <w:sz w:val="24"/>
        </w:rPr>
        <w:t xml:space="preserve"> </w:t>
      </w:r>
      <w:r w:rsidRPr="00C71155">
        <w:rPr>
          <w:bCs/>
          <w:sz w:val="24"/>
        </w:rPr>
        <w:t>student</w:t>
      </w:r>
      <w:r w:rsidRPr="00C71155">
        <w:rPr>
          <w:bCs/>
          <w:spacing w:val="-1"/>
          <w:sz w:val="24"/>
        </w:rPr>
        <w:t xml:space="preserve"> </w:t>
      </w:r>
      <w:r w:rsidRPr="00C71155">
        <w:rPr>
          <w:bCs/>
          <w:sz w:val="24"/>
        </w:rPr>
        <w:t>course</w:t>
      </w:r>
      <w:r w:rsidRPr="00C71155">
        <w:rPr>
          <w:bCs/>
          <w:spacing w:val="-1"/>
          <w:sz w:val="24"/>
        </w:rPr>
        <w:t xml:space="preserve"> </w:t>
      </w:r>
      <w:r w:rsidRPr="00C71155">
        <w:rPr>
          <w:bCs/>
          <w:sz w:val="24"/>
        </w:rPr>
        <w:t>selection</w:t>
      </w:r>
      <w:r w:rsidRPr="00C71155">
        <w:rPr>
          <w:bCs/>
          <w:spacing w:val="-1"/>
          <w:sz w:val="24"/>
        </w:rPr>
        <w:t xml:space="preserve"> </w:t>
      </w:r>
      <w:r w:rsidRPr="00C71155">
        <w:rPr>
          <w:bCs/>
          <w:sz w:val="24"/>
        </w:rPr>
        <w:t>guides,</w:t>
      </w:r>
      <w:r w:rsidRPr="00C71155">
        <w:rPr>
          <w:bCs/>
          <w:spacing w:val="-1"/>
          <w:sz w:val="24"/>
        </w:rPr>
        <w:t xml:space="preserve"> </w:t>
      </w:r>
      <w:r w:rsidRPr="00C71155">
        <w:rPr>
          <w:bCs/>
          <w:sz w:val="24"/>
        </w:rPr>
        <w:t>or local school division policies or directives.</w:t>
      </w:r>
    </w:p>
    <w:p w14:paraId="1DC8522F" w14:textId="77777777" w:rsidR="00774EC3" w:rsidRDefault="00774EC3">
      <w:pPr>
        <w:pStyle w:val="BodyText"/>
        <w:spacing w:before="6"/>
      </w:pPr>
    </w:p>
    <w:p w14:paraId="1DC85230" w14:textId="77777777" w:rsidR="00774EC3" w:rsidRDefault="00883E3E">
      <w:pPr>
        <w:pStyle w:val="ListParagraph"/>
        <w:numPr>
          <w:ilvl w:val="0"/>
          <w:numId w:val="1"/>
        </w:numPr>
        <w:tabs>
          <w:tab w:val="left" w:pos="839"/>
        </w:tabs>
        <w:ind w:left="839" w:right="767"/>
        <w:rPr>
          <w:sz w:val="24"/>
        </w:rPr>
      </w:pPr>
      <w:r w:rsidRPr="00A45712">
        <w:rPr>
          <w:bCs/>
          <w:sz w:val="24"/>
        </w:rPr>
        <w:t>Students</w:t>
      </w:r>
      <w:r w:rsidRPr="00A45712">
        <w:rPr>
          <w:bCs/>
          <w:spacing w:val="-6"/>
          <w:sz w:val="24"/>
        </w:rPr>
        <w:t xml:space="preserve"> </w:t>
      </w:r>
      <w:r w:rsidRPr="00A45712">
        <w:rPr>
          <w:bCs/>
          <w:sz w:val="24"/>
        </w:rPr>
        <w:t>choosing</w:t>
      </w:r>
      <w:r w:rsidRPr="00A45712">
        <w:rPr>
          <w:bCs/>
          <w:spacing w:val="-6"/>
          <w:sz w:val="24"/>
        </w:rPr>
        <w:t xml:space="preserve"> </w:t>
      </w:r>
      <w:r w:rsidRPr="00A45712">
        <w:rPr>
          <w:bCs/>
          <w:sz w:val="24"/>
        </w:rPr>
        <w:t>the</w:t>
      </w:r>
      <w:r w:rsidRPr="00A45712">
        <w:rPr>
          <w:bCs/>
          <w:spacing w:val="-6"/>
          <w:sz w:val="24"/>
        </w:rPr>
        <w:t xml:space="preserve"> </w:t>
      </w:r>
      <w:r w:rsidRPr="00A45712">
        <w:rPr>
          <w:bCs/>
          <w:sz w:val="24"/>
        </w:rPr>
        <w:t>alternative</w:t>
      </w:r>
      <w:r w:rsidRPr="00A45712">
        <w:rPr>
          <w:bCs/>
          <w:spacing w:val="-6"/>
          <w:sz w:val="24"/>
        </w:rPr>
        <w:t xml:space="preserve"> </w:t>
      </w:r>
      <w:r w:rsidRPr="00A45712">
        <w:rPr>
          <w:bCs/>
          <w:sz w:val="24"/>
        </w:rPr>
        <w:t>should</w:t>
      </w:r>
      <w:r w:rsidRPr="00A45712">
        <w:rPr>
          <w:bCs/>
          <w:spacing w:val="-6"/>
          <w:sz w:val="24"/>
        </w:rPr>
        <w:t xml:space="preserve"> </w:t>
      </w:r>
      <w:r w:rsidRPr="00A45712">
        <w:rPr>
          <w:bCs/>
          <w:sz w:val="24"/>
        </w:rPr>
        <w:t>be</w:t>
      </w:r>
      <w:r w:rsidRPr="00A45712">
        <w:rPr>
          <w:bCs/>
          <w:spacing w:val="-6"/>
          <w:sz w:val="24"/>
        </w:rPr>
        <w:t xml:space="preserve"> </w:t>
      </w:r>
      <w:r w:rsidRPr="00A45712">
        <w:rPr>
          <w:bCs/>
          <w:sz w:val="24"/>
        </w:rPr>
        <w:t>given</w:t>
      </w:r>
      <w:r w:rsidRPr="00A45712">
        <w:rPr>
          <w:bCs/>
          <w:spacing w:val="-6"/>
          <w:sz w:val="24"/>
        </w:rPr>
        <w:t xml:space="preserve"> </w:t>
      </w:r>
      <w:r w:rsidRPr="00A45712">
        <w:rPr>
          <w:bCs/>
          <w:sz w:val="24"/>
        </w:rPr>
        <w:t>information</w:t>
      </w:r>
      <w:r w:rsidRPr="00A45712">
        <w:rPr>
          <w:bCs/>
          <w:spacing w:val="-6"/>
          <w:sz w:val="24"/>
        </w:rPr>
        <w:t xml:space="preserve"> </w:t>
      </w:r>
      <w:r w:rsidRPr="00A45712">
        <w:rPr>
          <w:bCs/>
          <w:sz w:val="24"/>
        </w:rPr>
        <w:t>on</w:t>
      </w:r>
      <w:r w:rsidRPr="00A45712">
        <w:rPr>
          <w:bCs/>
          <w:spacing w:val="-6"/>
          <w:sz w:val="24"/>
        </w:rPr>
        <w:t xml:space="preserve"> </w:t>
      </w:r>
      <w:r w:rsidRPr="00A45712">
        <w:rPr>
          <w:bCs/>
          <w:sz w:val="24"/>
        </w:rPr>
        <w:t>specific activities and resources to use as their alternative technique.</w:t>
      </w:r>
      <w:r w:rsidRPr="00A45712">
        <w:rPr>
          <w:bCs/>
          <w:spacing w:val="40"/>
          <w:sz w:val="24"/>
        </w:rPr>
        <w:t xml:space="preserve"> </w:t>
      </w:r>
      <w:r>
        <w:rPr>
          <w:sz w:val="24"/>
        </w:rPr>
        <w:t>Assistance should be available for all students who choose alternatives.</w:t>
      </w:r>
    </w:p>
    <w:p w14:paraId="1DC85231" w14:textId="77777777" w:rsidR="00774EC3" w:rsidRDefault="00774EC3">
      <w:pPr>
        <w:pStyle w:val="BodyText"/>
        <w:spacing w:before="18"/>
        <w:rPr>
          <w:b w:val="0"/>
        </w:rPr>
      </w:pPr>
    </w:p>
    <w:p w14:paraId="1DC85232" w14:textId="77777777" w:rsidR="00774EC3" w:rsidRPr="00A45712" w:rsidRDefault="00883E3E">
      <w:pPr>
        <w:pStyle w:val="ListParagraph"/>
        <w:numPr>
          <w:ilvl w:val="0"/>
          <w:numId w:val="1"/>
        </w:numPr>
        <w:tabs>
          <w:tab w:val="left" w:pos="839"/>
        </w:tabs>
        <w:spacing w:line="228" w:lineRule="auto"/>
        <w:ind w:left="839" w:right="933"/>
        <w:rPr>
          <w:bCs/>
          <w:sz w:val="24"/>
        </w:rPr>
      </w:pPr>
      <w:r w:rsidRPr="00A45712">
        <w:rPr>
          <w:bCs/>
          <w:sz w:val="24"/>
        </w:rPr>
        <w:t>A</w:t>
      </w:r>
      <w:r w:rsidRPr="00A45712">
        <w:rPr>
          <w:bCs/>
          <w:spacing w:val="-2"/>
          <w:sz w:val="24"/>
        </w:rPr>
        <w:t xml:space="preserve"> </w:t>
      </w:r>
      <w:r w:rsidRPr="00A45712">
        <w:rPr>
          <w:bCs/>
          <w:sz w:val="24"/>
        </w:rPr>
        <w:t>student’s</w:t>
      </w:r>
      <w:r w:rsidRPr="00A45712">
        <w:rPr>
          <w:bCs/>
          <w:spacing w:val="-2"/>
          <w:sz w:val="24"/>
        </w:rPr>
        <w:t xml:space="preserve"> </w:t>
      </w:r>
      <w:r w:rsidRPr="00A45712">
        <w:rPr>
          <w:bCs/>
          <w:sz w:val="24"/>
        </w:rPr>
        <w:t>objection</w:t>
      </w:r>
      <w:r w:rsidRPr="00A45712">
        <w:rPr>
          <w:bCs/>
          <w:spacing w:val="-2"/>
          <w:sz w:val="24"/>
        </w:rPr>
        <w:t xml:space="preserve"> </w:t>
      </w:r>
      <w:r w:rsidRPr="00A45712">
        <w:rPr>
          <w:bCs/>
          <w:sz w:val="24"/>
        </w:rPr>
        <w:t>to</w:t>
      </w:r>
      <w:r w:rsidRPr="00A45712">
        <w:rPr>
          <w:bCs/>
          <w:spacing w:val="-2"/>
          <w:sz w:val="24"/>
        </w:rPr>
        <w:t xml:space="preserve"> </w:t>
      </w:r>
      <w:r w:rsidRPr="00A45712">
        <w:rPr>
          <w:bCs/>
          <w:sz w:val="24"/>
        </w:rPr>
        <w:t>participating</w:t>
      </w:r>
      <w:r w:rsidRPr="00A45712">
        <w:rPr>
          <w:bCs/>
          <w:spacing w:val="-2"/>
          <w:sz w:val="24"/>
        </w:rPr>
        <w:t xml:space="preserve"> </w:t>
      </w:r>
      <w:r w:rsidRPr="00A45712">
        <w:rPr>
          <w:bCs/>
          <w:sz w:val="24"/>
        </w:rPr>
        <w:t>in</w:t>
      </w:r>
      <w:r w:rsidRPr="00A45712">
        <w:rPr>
          <w:bCs/>
          <w:spacing w:val="-2"/>
          <w:sz w:val="24"/>
        </w:rPr>
        <w:t xml:space="preserve"> </w:t>
      </w:r>
      <w:r w:rsidRPr="00A45712">
        <w:rPr>
          <w:bCs/>
          <w:sz w:val="24"/>
        </w:rPr>
        <w:t>an</w:t>
      </w:r>
      <w:r w:rsidRPr="00A45712">
        <w:rPr>
          <w:bCs/>
          <w:spacing w:val="-2"/>
          <w:sz w:val="24"/>
        </w:rPr>
        <w:t xml:space="preserve"> </w:t>
      </w:r>
      <w:r w:rsidRPr="00A45712">
        <w:rPr>
          <w:bCs/>
          <w:sz w:val="24"/>
        </w:rPr>
        <w:t>animal</w:t>
      </w:r>
      <w:r w:rsidRPr="00A45712">
        <w:rPr>
          <w:bCs/>
          <w:spacing w:val="-2"/>
          <w:sz w:val="24"/>
        </w:rPr>
        <w:t xml:space="preserve"> </w:t>
      </w:r>
      <w:r w:rsidRPr="00A45712">
        <w:rPr>
          <w:bCs/>
          <w:sz w:val="24"/>
        </w:rPr>
        <w:t>dissection</w:t>
      </w:r>
      <w:r w:rsidRPr="00A45712">
        <w:rPr>
          <w:bCs/>
          <w:spacing w:val="-2"/>
          <w:sz w:val="24"/>
        </w:rPr>
        <w:t xml:space="preserve"> </w:t>
      </w:r>
      <w:r w:rsidRPr="00A45712">
        <w:rPr>
          <w:bCs/>
          <w:sz w:val="24"/>
        </w:rPr>
        <w:t>should</w:t>
      </w:r>
      <w:r w:rsidRPr="00A45712">
        <w:rPr>
          <w:bCs/>
          <w:spacing w:val="-2"/>
          <w:sz w:val="24"/>
        </w:rPr>
        <w:t xml:space="preserve"> </w:t>
      </w:r>
      <w:r w:rsidRPr="00A45712">
        <w:rPr>
          <w:bCs/>
          <w:sz w:val="24"/>
        </w:rPr>
        <w:t>be substantiated</w:t>
      </w:r>
      <w:r w:rsidRPr="00A45712">
        <w:rPr>
          <w:bCs/>
          <w:spacing w:val="-6"/>
          <w:sz w:val="24"/>
        </w:rPr>
        <w:t xml:space="preserve"> </w:t>
      </w:r>
      <w:r w:rsidRPr="00A45712">
        <w:rPr>
          <w:bCs/>
          <w:sz w:val="24"/>
        </w:rPr>
        <w:t>by</w:t>
      </w:r>
      <w:r w:rsidRPr="00A45712">
        <w:rPr>
          <w:bCs/>
          <w:spacing w:val="-6"/>
          <w:sz w:val="24"/>
        </w:rPr>
        <w:t xml:space="preserve"> </w:t>
      </w:r>
      <w:r w:rsidRPr="00A45712">
        <w:rPr>
          <w:bCs/>
          <w:sz w:val="24"/>
        </w:rPr>
        <w:t>a</w:t>
      </w:r>
      <w:r w:rsidRPr="00A45712">
        <w:rPr>
          <w:bCs/>
          <w:spacing w:val="-6"/>
          <w:sz w:val="24"/>
        </w:rPr>
        <w:t xml:space="preserve"> </w:t>
      </w:r>
      <w:r w:rsidRPr="00A45712">
        <w:rPr>
          <w:bCs/>
          <w:sz w:val="24"/>
        </w:rPr>
        <w:t>signed</w:t>
      </w:r>
      <w:r w:rsidRPr="00A45712">
        <w:rPr>
          <w:bCs/>
          <w:spacing w:val="-6"/>
          <w:sz w:val="24"/>
        </w:rPr>
        <w:t xml:space="preserve"> </w:t>
      </w:r>
      <w:r w:rsidRPr="00A45712">
        <w:rPr>
          <w:bCs/>
          <w:sz w:val="24"/>
        </w:rPr>
        <w:t>note</w:t>
      </w:r>
      <w:r w:rsidRPr="00A45712">
        <w:rPr>
          <w:bCs/>
          <w:spacing w:val="-6"/>
          <w:sz w:val="24"/>
        </w:rPr>
        <w:t xml:space="preserve"> </w:t>
      </w:r>
      <w:r w:rsidRPr="00A45712">
        <w:rPr>
          <w:bCs/>
          <w:sz w:val="24"/>
        </w:rPr>
        <w:t>from</w:t>
      </w:r>
      <w:r w:rsidRPr="00A45712">
        <w:rPr>
          <w:bCs/>
          <w:spacing w:val="-6"/>
          <w:sz w:val="24"/>
        </w:rPr>
        <w:t xml:space="preserve"> </w:t>
      </w:r>
      <w:r w:rsidRPr="00A45712">
        <w:rPr>
          <w:bCs/>
          <w:sz w:val="24"/>
        </w:rPr>
        <w:t>his</w:t>
      </w:r>
      <w:r w:rsidRPr="00A45712">
        <w:rPr>
          <w:bCs/>
          <w:spacing w:val="-6"/>
          <w:sz w:val="24"/>
        </w:rPr>
        <w:t xml:space="preserve"> </w:t>
      </w:r>
      <w:r w:rsidRPr="00A45712">
        <w:rPr>
          <w:bCs/>
          <w:sz w:val="24"/>
        </w:rPr>
        <w:t>or</w:t>
      </w:r>
      <w:r w:rsidRPr="00A45712">
        <w:rPr>
          <w:bCs/>
          <w:spacing w:val="-6"/>
          <w:sz w:val="24"/>
        </w:rPr>
        <w:t xml:space="preserve"> </w:t>
      </w:r>
      <w:r w:rsidRPr="00A45712">
        <w:rPr>
          <w:bCs/>
          <w:sz w:val="24"/>
        </w:rPr>
        <w:t>her</w:t>
      </w:r>
      <w:r w:rsidRPr="00A45712">
        <w:rPr>
          <w:bCs/>
          <w:spacing w:val="-6"/>
          <w:sz w:val="24"/>
        </w:rPr>
        <w:t xml:space="preserve"> </w:t>
      </w:r>
      <w:r w:rsidRPr="00A45712">
        <w:rPr>
          <w:bCs/>
          <w:sz w:val="24"/>
        </w:rPr>
        <w:t>parent</w:t>
      </w:r>
      <w:r w:rsidRPr="00A45712">
        <w:rPr>
          <w:bCs/>
          <w:spacing w:val="-6"/>
          <w:sz w:val="24"/>
        </w:rPr>
        <w:t xml:space="preserve"> </w:t>
      </w:r>
      <w:r w:rsidRPr="00A45712">
        <w:rPr>
          <w:bCs/>
          <w:sz w:val="24"/>
        </w:rPr>
        <w:t>or</w:t>
      </w:r>
      <w:r w:rsidRPr="00A45712">
        <w:rPr>
          <w:bCs/>
          <w:spacing w:val="-6"/>
          <w:sz w:val="24"/>
        </w:rPr>
        <w:t xml:space="preserve"> </w:t>
      </w:r>
      <w:r w:rsidRPr="00A45712">
        <w:rPr>
          <w:bCs/>
          <w:sz w:val="24"/>
        </w:rPr>
        <w:t>legal</w:t>
      </w:r>
      <w:r w:rsidRPr="00A45712">
        <w:rPr>
          <w:bCs/>
          <w:spacing w:val="-6"/>
          <w:sz w:val="24"/>
        </w:rPr>
        <w:t xml:space="preserve"> </w:t>
      </w:r>
      <w:r w:rsidRPr="00A45712">
        <w:rPr>
          <w:bCs/>
          <w:sz w:val="24"/>
        </w:rPr>
        <w:t>guardian.</w:t>
      </w:r>
    </w:p>
    <w:sectPr w:rsidR="00774EC3" w:rsidRPr="00A45712">
      <w:pgSz w:w="12240" w:h="15840"/>
      <w:pgMar w:top="1820" w:right="15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C76DC"/>
    <w:multiLevelType w:val="hybridMultilevel"/>
    <w:tmpl w:val="51664EE6"/>
    <w:lvl w:ilvl="0" w:tplc="278EF198">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08D8A518">
      <w:numFmt w:val="bullet"/>
      <w:lvlText w:val="•"/>
      <w:lvlJc w:val="left"/>
      <w:pPr>
        <w:ind w:left="1662" w:hanging="360"/>
      </w:pPr>
      <w:rPr>
        <w:rFonts w:hint="default"/>
        <w:lang w:val="en-US" w:eastAsia="en-US" w:bidi="ar-SA"/>
      </w:rPr>
    </w:lvl>
    <w:lvl w:ilvl="2" w:tplc="39304E02">
      <w:numFmt w:val="bullet"/>
      <w:lvlText w:val="•"/>
      <w:lvlJc w:val="left"/>
      <w:pPr>
        <w:ind w:left="2484" w:hanging="360"/>
      </w:pPr>
      <w:rPr>
        <w:rFonts w:hint="default"/>
        <w:lang w:val="en-US" w:eastAsia="en-US" w:bidi="ar-SA"/>
      </w:rPr>
    </w:lvl>
    <w:lvl w:ilvl="3" w:tplc="3B9E8374">
      <w:numFmt w:val="bullet"/>
      <w:lvlText w:val="•"/>
      <w:lvlJc w:val="left"/>
      <w:pPr>
        <w:ind w:left="3306" w:hanging="360"/>
      </w:pPr>
      <w:rPr>
        <w:rFonts w:hint="default"/>
        <w:lang w:val="en-US" w:eastAsia="en-US" w:bidi="ar-SA"/>
      </w:rPr>
    </w:lvl>
    <w:lvl w:ilvl="4" w:tplc="897036A4">
      <w:numFmt w:val="bullet"/>
      <w:lvlText w:val="•"/>
      <w:lvlJc w:val="left"/>
      <w:pPr>
        <w:ind w:left="4128" w:hanging="360"/>
      </w:pPr>
      <w:rPr>
        <w:rFonts w:hint="default"/>
        <w:lang w:val="en-US" w:eastAsia="en-US" w:bidi="ar-SA"/>
      </w:rPr>
    </w:lvl>
    <w:lvl w:ilvl="5" w:tplc="B7527E62">
      <w:numFmt w:val="bullet"/>
      <w:lvlText w:val="•"/>
      <w:lvlJc w:val="left"/>
      <w:pPr>
        <w:ind w:left="4950" w:hanging="360"/>
      </w:pPr>
      <w:rPr>
        <w:rFonts w:hint="default"/>
        <w:lang w:val="en-US" w:eastAsia="en-US" w:bidi="ar-SA"/>
      </w:rPr>
    </w:lvl>
    <w:lvl w:ilvl="6" w:tplc="0A56F566">
      <w:numFmt w:val="bullet"/>
      <w:lvlText w:val="•"/>
      <w:lvlJc w:val="left"/>
      <w:pPr>
        <w:ind w:left="5772" w:hanging="360"/>
      </w:pPr>
      <w:rPr>
        <w:rFonts w:hint="default"/>
        <w:lang w:val="en-US" w:eastAsia="en-US" w:bidi="ar-SA"/>
      </w:rPr>
    </w:lvl>
    <w:lvl w:ilvl="7" w:tplc="EF6EF73E">
      <w:numFmt w:val="bullet"/>
      <w:lvlText w:val="•"/>
      <w:lvlJc w:val="left"/>
      <w:pPr>
        <w:ind w:left="6594" w:hanging="360"/>
      </w:pPr>
      <w:rPr>
        <w:rFonts w:hint="default"/>
        <w:lang w:val="en-US" w:eastAsia="en-US" w:bidi="ar-SA"/>
      </w:rPr>
    </w:lvl>
    <w:lvl w:ilvl="8" w:tplc="B3E8735C">
      <w:numFmt w:val="bullet"/>
      <w:lvlText w:val="•"/>
      <w:lvlJc w:val="left"/>
      <w:pPr>
        <w:ind w:left="7416" w:hanging="360"/>
      </w:pPr>
      <w:rPr>
        <w:rFonts w:hint="default"/>
        <w:lang w:val="en-US" w:eastAsia="en-US" w:bidi="ar-SA"/>
      </w:rPr>
    </w:lvl>
  </w:abstractNum>
  <w:num w:numId="1" w16cid:durableId="1937714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EC3"/>
    <w:rsid w:val="000A014E"/>
    <w:rsid w:val="000C2F91"/>
    <w:rsid w:val="001B4F33"/>
    <w:rsid w:val="003260EA"/>
    <w:rsid w:val="00540F25"/>
    <w:rsid w:val="005D3114"/>
    <w:rsid w:val="005E6590"/>
    <w:rsid w:val="00774EC3"/>
    <w:rsid w:val="00880ACA"/>
    <w:rsid w:val="00883E3E"/>
    <w:rsid w:val="009A782F"/>
    <w:rsid w:val="00A269C6"/>
    <w:rsid w:val="00A45712"/>
    <w:rsid w:val="00A71691"/>
    <w:rsid w:val="00C71155"/>
    <w:rsid w:val="00D03021"/>
    <w:rsid w:val="00E2330A"/>
    <w:rsid w:val="00F51652"/>
    <w:rsid w:val="00FB6377"/>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851F2"/>
  <w15:docId w15:val="{883F4B84-5B39-446E-95A7-4C34017E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F51652"/>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F51652"/>
    <w:pPr>
      <w:keepNext/>
      <w:keepLines/>
      <w:spacing w:before="160" w:after="12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ind w:right="190"/>
      <w:jc w:val="center"/>
    </w:pPr>
    <w:rPr>
      <w:b/>
      <w:bCs/>
      <w:sz w:val="48"/>
      <w:szCs w:val="48"/>
    </w:rPr>
  </w:style>
  <w:style w:type="paragraph" w:styleId="ListParagraph">
    <w:name w:val="List Paragraph"/>
    <w:basedOn w:val="Normal"/>
    <w:uiPriority w:val="1"/>
    <w:qFormat/>
    <w:pPr>
      <w:ind w:left="839" w:right="349" w:hanging="360"/>
    </w:pPr>
  </w:style>
  <w:style w:type="paragraph" w:customStyle="1" w:styleId="TableParagraph">
    <w:name w:val="Table Paragraph"/>
    <w:basedOn w:val="Normal"/>
    <w:uiPriority w:val="1"/>
    <w:qFormat/>
    <w:rsid w:val="00F51652"/>
    <w:pPr>
      <w:jc w:val="center"/>
    </w:pPr>
    <w:rPr>
      <w:b/>
      <w:sz w:val="36"/>
    </w:rPr>
  </w:style>
  <w:style w:type="character" w:customStyle="1" w:styleId="Heading1Char">
    <w:name w:val="Heading 1 Char"/>
    <w:basedOn w:val="DefaultParagraphFont"/>
    <w:link w:val="Heading1"/>
    <w:uiPriority w:val="9"/>
    <w:rsid w:val="00F51652"/>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F51652"/>
    <w:rPr>
      <w:rFonts w:ascii="Times New Roman" w:eastAsiaTheme="majorEastAsia" w:hAnsi="Times New Roman"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611</Words>
  <Characters>3226</Characters>
  <Application>Microsoft Office Word</Application>
  <DocSecurity>0</DocSecurity>
  <Lines>65</Lines>
  <Paragraphs>37</Paragraphs>
  <ScaleCrop>false</ScaleCrop>
  <Company>VITA</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VBOEDissectnGuidelns7_21_04.doc</dc:title>
  <dc:creator>default</dc:creator>
  <cp:lastModifiedBy>Petersen, Anne (DOE)</cp:lastModifiedBy>
  <cp:revision>2</cp:revision>
  <dcterms:created xsi:type="dcterms:W3CDTF">2025-03-07T14:21:00Z</dcterms:created>
  <dcterms:modified xsi:type="dcterms:W3CDTF">2025-03-07T14:21:00Z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2004-08-04T00:00:00Z</vt:filetime>
  </property>
  <property fmtid="{D5CDD505-2E9C-101B-9397-08002B2CF9AE}" pid="3" name="Creator">
    <vt:lpwstr>VBOEDissectnGuidelns7_21_04 - Microsoft Word</vt:lpwstr>
  </property>
  <property fmtid="{D5CDD505-2E9C-101B-9397-08002B2CF9AE}" pid="4" name="Producer">
    <vt:lpwstr>Acrobat PDFWriter 5.0 for Windows NT</vt:lpwstr>
  </property>
  <property fmtid="{D5CDD505-2E9C-101B-9397-08002B2CF9AE}" pid="5" name="LastSaved">
    <vt:filetime>2004-08-04T00:00:00Z</vt:filetime>
  </property>
</Properties>
</file>