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35B7" w14:textId="69D287E6" w:rsidR="00DB5213" w:rsidRDefault="00B218CC" w:rsidP="00DD7316">
      <w:pPr>
        <w:pStyle w:val="Heading1"/>
        <w:spacing w:before="0"/>
      </w:pPr>
      <w:r>
        <w:t>Sex</w:t>
      </w:r>
      <w:r w:rsidR="00C77332">
        <w:t xml:space="preserve"> Codes</w:t>
      </w:r>
      <w:r w:rsidR="00E837F9">
        <w:t xml:space="preserve"> </w:t>
      </w:r>
    </w:p>
    <w:p w14:paraId="11109EC6" w14:textId="77777777" w:rsidR="006C1D38" w:rsidRPr="006C1D38" w:rsidRDefault="006C1D38" w:rsidP="006C1D38"/>
    <w:tbl>
      <w:tblPr>
        <w:tblStyle w:val="TableProfessional"/>
        <w:tblW w:w="0" w:type="auto"/>
        <w:tblLook w:val="0000" w:firstRow="0" w:lastRow="0" w:firstColumn="0" w:lastColumn="0" w:noHBand="0" w:noVBand="0"/>
        <w:tblCaption w:val="Gender Codes"/>
        <w:tblDescription w:val="Gender Codes"/>
      </w:tblPr>
      <w:tblGrid>
        <w:gridCol w:w="842"/>
        <w:gridCol w:w="5746"/>
      </w:tblGrid>
      <w:tr w:rsidR="00DB5213" w:rsidRPr="00ED439B" w14:paraId="7E1BFFAA" w14:textId="77777777" w:rsidTr="004E02DA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14:paraId="45A7DDFB" w14:textId="77777777" w:rsidR="00DB5213" w:rsidRPr="00ED439B" w:rsidRDefault="00DB5213" w:rsidP="00ED439B">
            <w:pPr>
              <w:jc w:val="center"/>
              <w:rPr>
                <w:rFonts w:ascii="Calibri" w:hAnsi="Calibri" w:cs="Arial"/>
                <w:b/>
              </w:rPr>
            </w:pPr>
            <w:r w:rsidRPr="00ED439B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5746" w:type="dxa"/>
            <w:shd w:val="clear" w:color="auto" w:fill="BFBFBF" w:themeFill="background1" w:themeFillShade="BF"/>
          </w:tcPr>
          <w:p w14:paraId="53FBCE09" w14:textId="77777777" w:rsidR="00DB5213" w:rsidRPr="00ED439B" w:rsidRDefault="00DB5213">
            <w:pPr>
              <w:rPr>
                <w:rFonts w:ascii="Calibri" w:hAnsi="Calibri"/>
                <w:b/>
              </w:rPr>
            </w:pPr>
            <w:r w:rsidRPr="00ED439B">
              <w:rPr>
                <w:rFonts w:ascii="Calibri" w:hAnsi="Calibri"/>
                <w:b/>
              </w:rPr>
              <w:t>Description</w:t>
            </w:r>
          </w:p>
        </w:tc>
      </w:tr>
      <w:tr w:rsidR="00DB5213" w:rsidRPr="00ED439B" w14:paraId="665BCF99" w14:textId="77777777" w:rsidTr="004E02DA">
        <w:tc>
          <w:tcPr>
            <w:tcW w:w="842" w:type="dxa"/>
          </w:tcPr>
          <w:p w14:paraId="132C1924" w14:textId="77777777" w:rsidR="00DB5213" w:rsidRPr="00ED439B" w:rsidRDefault="00C7733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</w:p>
        </w:tc>
        <w:tc>
          <w:tcPr>
            <w:tcW w:w="5746" w:type="dxa"/>
          </w:tcPr>
          <w:p w14:paraId="1DCD41A3" w14:textId="77777777" w:rsidR="00DB5213" w:rsidRPr="00ED439B" w:rsidRDefault="00C77332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Female</w:t>
            </w:r>
          </w:p>
        </w:tc>
      </w:tr>
      <w:tr w:rsidR="00DB5213" w:rsidRPr="00ED439B" w14:paraId="3B4C1885" w14:textId="77777777" w:rsidTr="004E02DA">
        <w:tc>
          <w:tcPr>
            <w:tcW w:w="842" w:type="dxa"/>
          </w:tcPr>
          <w:p w14:paraId="6B380210" w14:textId="77777777" w:rsidR="00DB5213" w:rsidRPr="00ED439B" w:rsidRDefault="00C7733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</w:p>
        </w:tc>
        <w:tc>
          <w:tcPr>
            <w:tcW w:w="5746" w:type="dxa"/>
          </w:tcPr>
          <w:p w14:paraId="5EB405B7" w14:textId="77777777" w:rsidR="00DB5213" w:rsidRPr="00ED439B" w:rsidRDefault="00C77332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Male</w:t>
            </w:r>
          </w:p>
        </w:tc>
      </w:tr>
    </w:tbl>
    <w:p w14:paraId="5425AC7E" w14:textId="3C1BC0F7" w:rsidR="00AF6580" w:rsidRDefault="00AF6580" w:rsidP="00C77332">
      <w:pPr>
        <w:rPr>
          <w:rFonts w:ascii="Calibri" w:hAnsi="Calibri"/>
          <w:sz w:val="20"/>
        </w:rPr>
      </w:pPr>
      <w:r w:rsidRPr="004E02DA">
        <w:rPr>
          <w:rFonts w:ascii="Calibri" w:hAnsi="Calibri"/>
          <w:sz w:val="20"/>
        </w:rPr>
        <w:t xml:space="preserve"> </w:t>
      </w:r>
      <w:r w:rsidR="004E02DA" w:rsidRPr="004E02DA">
        <w:rPr>
          <w:rFonts w:ascii="Calibri" w:hAnsi="Calibri"/>
          <w:sz w:val="20"/>
        </w:rPr>
        <w:t>End of Record</w:t>
      </w:r>
    </w:p>
    <w:p w14:paraId="0FC693AF" w14:textId="501C4CC8" w:rsidR="00E837F9" w:rsidRDefault="00E837F9" w:rsidP="00C77332">
      <w:pPr>
        <w:rPr>
          <w:rFonts w:ascii="Calibri" w:hAnsi="Calibri"/>
          <w:sz w:val="20"/>
        </w:rPr>
      </w:pPr>
    </w:p>
    <w:p w14:paraId="68BA74F0" w14:textId="38E2535C" w:rsidR="00E837F9" w:rsidRPr="00E837F9" w:rsidRDefault="00E837F9" w:rsidP="00E837F9">
      <w:pPr>
        <w:pStyle w:val="Heading1"/>
        <w:spacing w:before="0"/>
      </w:pPr>
      <w:r w:rsidRPr="00E837F9">
        <w:t>Notes:</w:t>
      </w:r>
    </w:p>
    <w:p w14:paraId="5DA4C65D" w14:textId="69B93B41" w:rsidR="00E837F9" w:rsidRPr="00E837F9" w:rsidRDefault="00E837F9" w:rsidP="00E837F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837F9">
        <w:rPr>
          <w:rFonts w:ascii="Calibri" w:hAnsi="Calibri"/>
        </w:rPr>
        <w:t>Non-Binary is retired as of 6-3</w:t>
      </w:r>
      <w:r w:rsidR="006D4149">
        <w:rPr>
          <w:rFonts w:ascii="Calibri" w:hAnsi="Calibri"/>
        </w:rPr>
        <w:t>0</w:t>
      </w:r>
      <w:r w:rsidRPr="00E837F9">
        <w:rPr>
          <w:rFonts w:ascii="Calibri" w:hAnsi="Calibri"/>
        </w:rPr>
        <w:t>-2023</w:t>
      </w:r>
    </w:p>
    <w:p w14:paraId="1471E135" w14:textId="7DF4BA65" w:rsidR="00E837F9" w:rsidRPr="00E837F9" w:rsidRDefault="00E837F9" w:rsidP="00E837F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837F9">
        <w:rPr>
          <w:rFonts w:ascii="Calibri" w:hAnsi="Calibri"/>
        </w:rPr>
        <w:t>Other is effective as of 7-1-2023</w:t>
      </w:r>
    </w:p>
    <w:p w14:paraId="309FB6D8" w14:textId="2AE89CC1" w:rsidR="00E837F9" w:rsidRDefault="00E837F9" w:rsidP="00E837F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837F9">
        <w:rPr>
          <w:rFonts w:ascii="Calibri" w:hAnsi="Calibri"/>
        </w:rPr>
        <w:t xml:space="preserve">Summer 2023 SOL testing may </w:t>
      </w:r>
      <w:proofErr w:type="gramStart"/>
      <w:r w:rsidRPr="00E837F9">
        <w:rPr>
          <w:rFonts w:ascii="Calibri" w:hAnsi="Calibri"/>
        </w:rPr>
        <w:t>use</w:t>
      </w:r>
      <w:proofErr w:type="gramEnd"/>
      <w:r w:rsidRPr="00E837F9">
        <w:rPr>
          <w:rFonts w:ascii="Calibri" w:hAnsi="Calibri"/>
        </w:rPr>
        <w:t xml:space="preserve"> </w:t>
      </w:r>
      <w:proofErr w:type="gramStart"/>
      <w:r w:rsidRPr="00E837F9">
        <w:rPr>
          <w:rFonts w:ascii="Calibri" w:hAnsi="Calibri"/>
        </w:rPr>
        <w:t>Non-Binary</w:t>
      </w:r>
      <w:proofErr w:type="gramEnd"/>
      <w:r w:rsidRPr="00E837F9">
        <w:rPr>
          <w:rFonts w:ascii="Calibri" w:hAnsi="Calibri"/>
        </w:rPr>
        <w:t xml:space="preserve"> as the summer testing session is a continuation of Spring testing.  </w:t>
      </w:r>
      <w:r w:rsidR="006D4149">
        <w:rPr>
          <w:rFonts w:ascii="Calibri" w:hAnsi="Calibri"/>
        </w:rPr>
        <w:t>‘</w:t>
      </w:r>
      <w:r w:rsidRPr="00E837F9">
        <w:rPr>
          <w:rFonts w:ascii="Calibri" w:hAnsi="Calibri"/>
        </w:rPr>
        <w:t>Non-Binary</w:t>
      </w:r>
      <w:r w:rsidR="006D4149">
        <w:rPr>
          <w:rFonts w:ascii="Calibri" w:hAnsi="Calibri"/>
        </w:rPr>
        <w:t>’</w:t>
      </w:r>
      <w:r w:rsidRPr="00E837F9">
        <w:rPr>
          <w:rFonts w:ascii="Calibri" w:hAnsi="Calibri"/>
        </w:rPr>
        <w:t xml:space="preserve"> must be retired and </w:t>
      </w:r>
      <w:r w:rsidR="006D4149">
        <w:rPr>
          <w:rFonts w:ascii="Calibri" w:hAnsi="Calibri"/>
        </w:rPr>
        <w:t>‘</w:t>
      </w:r>
      <w:r w:rsidRPr="00E837F9">
        <w:rPr>
          <w:rFonts w:ascii="Calibri" w:hAnsi="Calibri"/>
        </w:rPr>
        <w:t>Other</w:t>
      </w:r>
      <w:r w:rsidR="006D4149">
        <w:rPr>
          <w:rFonts w:ascii="Calibri" w:hAnsi="Calibri"/>
        </w:rPr>
        <w:t>’</w:t>
      </w:r>
      <w:r w:rsidRPr="00E837F9">
        <w:rPr>
          <w:rFonts w:ascii="Calibri" w:hAnsi="Calibri"/>
        </w:rPr>
        <w:t xml:space="preserve"> activated beginning with the Fall 2023 testing session.</w:t>
      </w:r>
    </w:p>
    <w:p w14:paraId="0D865817" w14:textId="6911D683" w:rsidR="00531E6D" w:rsidRPr="00E837F9" w:rsidRDefault="00531E6D" w:rsidP="00E837F9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Other is</w:t>
      </w:r>
      <w:proofErr w:type="gramEnd"/>
      <w:r>
        <w:rPr>
          <w:rFonts w:ascii="Calibri" w:hAnsi="Calibri"/>
        </w:rPr>
        <w:t xml:space="preserve"> retired as of 5-12-2025. </w:t>
      </w:r>
    </w:p>
    <w:sectPr w:rsidR="00531E6D" w:rsidRPr="00E83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3263" w14:textId="77777777" w:rsidR="00B14567" w:rsidRDefault="00B14567">
      <w:r>
        <w:separator/>
      </w:r>
    </w:p>
  </w:endnote>
  <w:endnote w:type="continuationSeparator" w:id="0">
    <w:p w14:paraId="0A09D001" w14:textId="77777777" w:rsidR="00B14567" w:rsidRDefault="00B1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1F10" w14:textId="77777777" w:rsidR="00531E6D" w:rsidRDefault="00531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8CD5" w14:textId="001F9E64" w:rsidR="00ED439B" w:rsidRPr="00ED439B" w:rsidRDefault="00ED439B" w:rsidP="00ED439B">
    <w:pPr>
      <w:pStyle w:val="Footer"/>
      <w:rPr>
        <w:rFonts w:ascii="Calibri" w:hAnsi="Calibri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="00B218CC">
      <w:rPr>
        <w:rFonts w:ascii="Calibri" w:hAnsi="Calibri" w:cs="Arial"/>
        <w:sz w:val="22"/>
        <w:szCs w:val="22"/>
      </w:rPr>
      <w:t>August</w:t>
    </w:r>
    <w:r w:rsidRPr="00ED439B">
      <w:rPr>
        <w:rFonts w:ascii="Calibri" w:hAnsi="Calibri" w:cs="Arial"/>
        <w:sz w:val="22"/>
        <w:szCs w:val="22"/>
      </w:rPr>
      <w:t>, 20</w:t>
    </w:r>
    <w:r w:rsidR="009D44F3">
      <w:rPr>
        <w:rFonts w:ascii="Calibri" w:hAnsi="Calibri" w:cs="Arial"/>
        <w:sz w:val="22"/>
        <w:szCs w:val="22"/>
      </w:rPr>
      <w:t>2</w:t>
    </w:r>
    <w:r w:rsidR="00531E6D">
      <w:rPr>
        <w:rFonts w:ascii="Calibri" w:hAnsi="Calibri" w:cs="Arial"/>
        <w:sz w:val="22"/>
        <w:szCs w:val="22"/>
      </w:rPr>
      <w:t>5</w:t>
    </w:r>
  </w:p>
  <w:p w14:paraId="1BD19588" w14:textId="77777777" w:rsidR="00ED439B" w:rsidRDefault="00ED439B">
    <w:pPr>
      <w:pStyle w:val="Footer"/>
    </w:pPr>
  </w:p>
  <w:p w14:paraId="52624731" w14:textId="77777777" w:rsidR="00172741" w:rsidRPr="00ED439B" w:rsidRDefault="00172741" w:rsidP="00172741">
    <w:pPr>
      <w:pStyle w:val="Footer"/>
      <w:tabs>
        <w:tab w:val="clear" w:pos="8640"/>
      </w:tabs>
      <w:rPr>
        <w:rFonts w:ascii="Calibri" w:hAnsi="Calibri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1B98" w14:textId="77777777" w:rsidR="00531E6D" w:rsidRDefault="00531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C2F" w14:textId="77777777" w:rsidR="00B14567" w:rsidRDefault="00B14567">
      <w:r>
        <w:separator/>
      </w:r>
    </w:p>
  </w:footnote>
  <w:footnote w:type="continuationSeparator" w:id="0">
    <w:p w14:paraId="38485B79" w14:textId="77777777" w:rsidR="00B14567" w:rsidRDefault="00B1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A145" w14:textId="77777777" w:rsidR="00531E6D" w:rsidRDefault="00531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569B" w14:textId="77777777" w:rsidR="00172741" w:rsidRPr="0085607C" w:rsidRDefault="00172741" w:rsidP="0085607C">
    <w:pPr>
      <w:pStyle w:val="Header"/>
      <w:jc w:val="center"/>
      <w:rPr>
        <w:rFonts w:ascii="Arial Black" w:hAnsi="Arial Bla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55B5" w14:textId="77777777" w:rsidR="00531E6D" w:rsidRDefault="00531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05A"/>
    <w:multiLevelType w:val="hybridMultilevel"/>
    <w:tmpl w:val="294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13"/>
    <w:rsid w:val="000E3F75"/>
    <w:rsid w:val="00140ED4"/>
    <w:rsid w:val="00163FE3"/>
    <w:rsid w:val="00172741"/>
    <w:rsid w:val="002B153E"/>
    <w:rsid w:val="004326D2"/>
    <w:rsid w:val="004E02DA"/>
    <w:rsid w:val="005155EF"/>
    <w:rsid w:val="00516496"/>
    <w:rsid w:val="00531E6D"/>
    <w:rsid w:val="006C1D38"/>
    <w:rsid w:val="006D4149"/>
    <w:rsid w:val="006D5A6C"/>
    <w:rsid w:val="007E5155"/>
    <w:rsid w:val="0085607C"/>
    <w:rsid w:val="009B66D3"/>
    <w:rsid w:val="009D44F3"/>
    <w:rsid w:val="00AB2B46"/>
    <w:rsid w:val="00AF6580"/>
    <w:rsid w:val="00B14567"/>
    <w:rsid w:val="00B218CC"/>
    <w:rsid w:val="00BF3FDB"/>
    <w:rsid w:val="00C54BE5"/>
    <w:rsid w:val="00C77332"/>
    <w:rsid w:val="00D01A56"/>
    <w:rsid w:val="00DB5213"/>
    <w:rsid w:val="00DD7316"/>
    <w:rsid w:val="00E653B0"/>
    <w:rsid w:val="00E837F9"/>
    <w:rsid w:val="00ED439B"/>
    <w:rsid w:val="00F17B2B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AB2DB"/>
  <w15:chartTrackingRefBased/>
  <w15:docId w15:val="{F00C142F-E94E-44A2-A9FE-66C0FFFF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D439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DD7316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4E02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E8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Codes</vt:lpstr>
    </vt:vector>
  </TitlesOfParts>
  <Company>Commonwealth of Virginia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Codes</dc:title>
  <dc:subject/>
  <dc:creator>Virginia Department of Education</dc:creator>
  <cp:keywords/>
  <cp:lastModifiedBy>Kanard, Brittney (DOE)</cp:lastModifiedBy>
  <cp:revision>2</cp:revision>
  <cp:lastPrinted>2015-07-28T12:42:00Z</cp:lastPrinted>
  <dcterms:created xsi:type="dcterms:W3CDTF">2025-09-24T14:40:00Z</dcterms:created>
  <dcterms:modified xsi:type="dcterms:W3CDTF">2025-09-24T14:40:00Z</dcterms:modified>
</cp:coreProperties>
</file>