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2947A44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85E67">
        <w:rPr>
          <w:rFonts w:ascii="Times New Roman" w:hAnsi="Times New Roman" w:cs="Times New Roman"/>
          <w:color w:val="000000"/>
        </w:rPr>
        <w:t>Mecklenburg County Public Schools</w:t>
      </w:r>
    </w:p>
    <w:p w14:paraId="76CE184E" w14:textId="3895BBE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85E67">
        <w:rPr>
          <w:rFonts w:ascii="Times New Roman" w:hAnsi="Times New Roman" w:cs="Times New Roman"/>
          <w:color w:val="000000"/>
        </w:rPr>
        <w:t>January 29, 2025</w:t>
      </w:r>
    </w:p>
    <w:p w14:paraId="5B8763D1" w14:textId="0C68DC1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85E67">
        <w:rPr>
          <w:rFonts w:ascii="Times New Roman" w:hAnsi="Times New Roman" w:cs="Times New Roman"/>
          <w:color w:val="000000"/>
        </w:rPr>
        <w:t>November 2024</w:t>
      </w:r>
    </w:p>
    <w:p w14:paraId="740D2FF3" w14:textId="772AAE9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85E67">
        <w:rPr>
          <w:color w:val="000000"/>
          <w:szCs w:val="24"/>
        </w:rPr>
        <w:t>February 14, 2025</w:t>
      </w:r>
    </w:p>
    <w:p w14:paraId="38F5741D" w14:textId="30F53806"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0867EB">
        <w:rPr>
          <w:rFonts w:ascii="Times New Roman" w:hAnsi="Times New Roman" w:cs="Times New Roman"/>
          <w:color w:val="000000"/>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4EAAF7B" w:rsidR="00BC7173" w:rsidRPr="008E081B" w:rsidRDefault="000867E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D85E67">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70F7E9B" w:rsidR="00BC7173" w:rsidRPr="008E081B" w:rsidRDefault="000867E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D85E67">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0867E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0867E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20CE4489" w:rsidR="00BC7173" w:rsidRPr="008E081B" w:rsidRDefault="000867EB"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D85E67">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05638E8" w:rsidR="00BC7173" w:rsidRPr="008E081B" w:rsidRDefault="000867E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D85E67">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0867E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0867E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C597546" w:rsidR="00BC7173" w:rsidRPr="008E081B" w:rsidRDefault="00D85E67"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F39C1D8" w:rsidR="00BC7173" w:rsidRPr="008E081B"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D85E6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0867E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C45418C" w:rsidR="00BC7173" w:rsidRPr="008E081B" w:rsidRDefault="00D85E67" w:rsidP="004A6F0C">
            <w:pPr>
              <w:spacing w:after="120"/>
              <w:rPr>
                <w:rFonts w:ascii="Times New Roman" w:hAnsi="Times New Roman" w:cs="Times New Roman"/>
                <w:sz w:val="24"/>
                <w:szCs w:val="24"/>
              </w:rPr>
            </w:pPr>
            <w:r>
              <w:rPr>
                <w:rFonts w:ascii="Times New Roman" w:hAnsi="Times New Roman" w:cs="Times New Roman"/>
              </w:rPr>
              <w:t xml:space="preserve">The meal pattern </w:t>
            </w:r>
            <w:r w:rsidR="000867EB">
              <w:rPr>
                <w:rFonts w:ascii="Times New Roman" w:hAnsi="Times New Roman" w:cs="Times New Roman"/>
              </w:rPr>
              <w:t>did not meet all federal requirements</w:t>
            </w:r>
            <w:r>
              <w:rPr>
                <w:rFonts w:ascii="Times New Roman" w:hAnsi="Times New Roman" w:cs="Times New Roman"/>
              </w:rPr>
              <w:t xml:space="preserve"> during the week of review</w:t>
            </w:r>
            <w:r w:rsidR="000867EB">
              <w:rPr>
                <w:rFonts w:ascii="Times New Roman" w:hAnsi="Times New Roman" w:cs="Times New Roman"/>
              </w:rPr>
              <w:t xml:space="preserve"> for the meat/meat alternate, grain, and vegetable components</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0867E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0867E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0867E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0867E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DF8F54C" w:rsidR="00BC7173" w:rsidRPr="008E081B" w:rsidRDefault="00D85E67"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867EB"/>
    <w:rsid w:val="000E6E9B"/>
    <w:rsid w:val="000F44EF"/>
    <w:rsid w:val="001401ED"/>
    <w:rsid w:val="00160938"/>
    <w:rsid w:val="001A76E8"/>
    <w:rsid w:val="001F5385"/>
    <w:rsid w:val="0024008D"/>
    <w:rsid w:val="002675CC"/>
    <w:rsid w:val="002847ED"/>
    <w:rsid w:val="002C3DB3"/>
    <w:rsid w:val="002E4000"/>
    <w:rsid w:val="00303800"/>
    <w:rsid w:val="00352648"/>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85E67"/>
    <w:rsid w:val="00DC2EB3"/>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276</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2025-06-10T17:13:00Z</dcterms:created>
  <dcterms:modified xsi:type="dcterms:W3CDTF">2025-06-10T17:13:00Z</dcterms:modified>
</cp:coreProperties>
</file>