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AA9" w:rsidP="00A9125B" w:rsidRDefault="00A9125B" w14:paraId="7263610F" w14:textId="77777777">
      <w:pPr>
        <w:pStyle w:val="CenteredHeading"/>
        <w:rPr>
          <w:sz w:val="28"/>
        </w:rPr>
      </w:pPr>
      <w:r>
        <w:rPr>
          <w:sz w:val="28"/>
        </w:rPr>
        <w:t>L</w:t>
      </w:r>
      <w:r w:rsidR="00967AA9">
        <w:rPr>
          <w:sz w:val="28"/>
        </w:rPr>
        <w:t>OCAL EDUCATIONAL AGENCY</w:t>
      </w:r>
    </w:p>
    <w:p w:rsidR="00265320" w:rsidP="00A9125B" w:rsidRDefault="007F5F70" w14:paraId="698F79CD" w14:textId="77777777">
      <w:pPr>
        <w:pStyle w:val="CenteredHeading"/>
        <w:rPr>
          <w:sz w:val="28"/>
        </w:rPr>
      </w:pPr>
      <w:r>
        <w:rPr>
          <w:sz w:val="28"/>
        </w:rPr>
        <w:t xml:space="preserve"> PARENT </w:t>
      </w:r>
      <w:r w:rsidR="006C6834">
        <w:rPr>
          <w:sz w:val="28"/>
        </w:rPr>
        <w:t>&amp; FAMILY ENGAGEMENT POLICY</w:t>
      </w:r>
    </w:p>
    <w:p w:rsidR="006F62DE" w:rsidP="00055B3B" w:rsidRDefault="006F62DE" w14:paraId="4040A954" w14:textId="77777777">
      <w:pPr>
        <w:pStyle w:val="CenteredHeading"/>
        <w:rPr>
          <w:b w:val="0"/>
          <w:bCs w:val="0"/>
        </w:rPr>
      </w:pPr>
      <w:r>
        <w:rPr>
          <w:sz w:val="28"/>
        </w:rPr>
        <w:t>SAMPLE TEMPLATE</w:t>
      </w:r>
      <w:r>
        <w:rPr>
          <w:b w:val="0"/>
          <w:bCs w:val="0"/>
        </w:rPr>
        <w:t>*</w:t>
      </w:r>
    </w:p>
    <w:p w:rsidR="0046569C" w:rsidP="0046569C" w:rsidRDefault="0046569C" w14:paraId="0BACDF06" w14:textId="77777777"/>
    <w:p w:rsidRPr="0046569C" w:rsidR="0046569C" w:rsidP="0046569C" w:rsidRDefault="0046569C" w14:paraId="01F4A50D" w14:textId="77777777">
      <w:r>
        <w:t xml:space="preserve">School Year: </w:t>
      </w:r>
    </w:p>
    <w:p w:rsidR="006F62DE" w:rsidP="006F62DE" w:rsidRDefault="006F62DE" w14:paraId="216C9C39" w14:textId="77777777"/>
    <w:p w:rsidR="005C7396" w:rsidP="16F6DB49" w:rsidRDefault="005C7396" w14:paraId="0C6662DF" w14:textId="0EC759B2">
      <w:pPr>
        <w:rPr>
          <w:color w:val="C00000"/>
        </w:rPr>
      </w:pPr>
      <w:r w:rsidRPr="16F6DB49">
        <w:rPr>
          <w:color w:val="C00000"/>
        </w:rPr>
        <w:t xml:space="preserve">NOTE: In support of strengthening student academic achievement, each local educational agency (LEA) that receives Title I, Part A funds must develop jointly with, agree on with, and distribute to, parents of participating children a written parent and family engagement policy that contains information required by section 1116(a)(2) of the Elementary and Secondary Education Act (ESEA) (district-wide parent and family engagement policy). The policy establishes the LEA’s expectations for parent and family engagement and describes how the LEA will implement </w:t>
      </w:r>
      <w:proofErr w:type="gramStart"/>
      <w:r w:rsidRPr="16F6DB49">
        <w:rPr>
          <w:color w:val="C00000"/>
        </w:rPr>
        <w:t>a number of</w:t>
      </w:r>
      <w:proofErr w:type="gramEnd"/>
      <w:r w:rsidRPr="16F6DB49">
        <w:rPr>
          <w:color w:val="C00000"/>
        </w:rPr>
        <w:t xml:space="preserve"> specific parent and family engagement activities and is incorporated into the LEA’s plan submitted </w:t>
      </w:r>
      <w:r w:rsidRPr="16F6DB49" w:rsidR="20AC6710">
        <w:rPr>
          <w:color w:val="C00000"/>
        </w:rPr>
        <w:t>upon r</w:t>
      </w:r>
      <w:r w:rsidRPr="16F6DB49">
        <w:rPr>
          <w:color w:val="C00000"/>
        </w:rPr>
        <w:t>e</w:t>
      </w:r>
      <w:r w:rsidRPr="16F6DB49" w:rsidR="20AC6710">
        <w:rPr>
          <w:color w:val="C00000"/>
        </w:rPr>
        <w:t>quest or during federal program monitoring to the</w:t>
      </w:r>
      <w:r w:rsidRPr="16F6DB49">
        <w:rPr>
          <w:color w:val="C00000"/>
        </w:rPr>
        <w:t xml:space="preserve"> State educational agency (SEA). </w:t>
      </w:r>
    </w:p>
    <w:p w:rsidR="005C7396" w:rsidP="16F6DB49" w:rsidRDefault="005C7396" w14:paraId="440305BB" w14:textId="77777777">
      <w:pPr>
        <w:rPr>
          <w:color w:val="C00000"/>
        </w:rPr>
      </w:pPr>
    </w:p>
    <w:p w:rsidRPr="00595167" w:rsidR="006F62DE" w:rsidP="16F6DB49" w:rsidRDefault="788A4896" w14:paraId="0516CCDC" w14:textId="21F5A203">
      <w:pPr>
        <w:rPr>
          <w:color w:val="C00000"/>
        </w:rPr>
      </w:pPr>
      <w:r w:rsidRPr="16F6DB49">
        <w:rPr>
          <w:color w:val="C00000"/>
        </w:rPr>
        <w:t>LEAs</w:t>
      </w:r>
      <w:r w:rsidRPr="16F6DB49" w:rsidR="005C7396">
        <w:rPr>
          <w:color w:val="C00000"/>
        </w:rPr>
        <w:t xml:space="preserve">, in consultation with parents, may use the sample template below as a framework for the information to be included in their parent and family engagement policy. </w:t>
      </w:r>
      <w:r w:rsidRPr="16F6DB49" w:rsidR="1EC495AE">
        <w:rPr>
          <w:color w:val="C00000"/>
        </w:rPr>
        <w:t>LEAs</w:t>
      </w:r>
      <w:r w:rsidRPr="16F6DB49" w:rsidR="005C7396">
        <w:rPr>
          <w:color w:val="C00000"/>
        </w:rPr>
        <w:t xml:space="preserve"> are not required to follow this sample template or framework, but if they establish the </w:t>
      </w:r>
      <w:r w:rsidRPr="16F6DB49" w:rsidR="34C86AE3">
        <w:rPr>
          <w:color w:val="C00000"/>
        </w:rPr>
        <w:t>LEA</w:t>
      </w:r>
      <w:r w:rsidRPr="16F6DB49" w:rsidR="005C7396">
        <w:rPr>
          <w:color w:val="C00000"/>
        </w:rPr>
        <w:t xml:space="preserve">’s expectations for parent and family engagement and include all of the components listed under “Description of How District Will Implement Required District-wide Parent and Family Engagement Policy Components” below, they will have incorporated the information that ESEA section 1116(a)(2) requires be in the district-wide parent and family engagement policy. In addition, </w:t>
      </w:r>
      <w:r w:rsidRPr="16F6DB49" w:rsidR="74185A57">
        <w:rPr>
          <w:color w:val="C00000"/>
        </w:rPr>
        <w:t>LEAs</w:t>
      </w:r>
      <w:r w:rsidRPr="16F6DB49" w:rsidR="005C7396">
        <w:rPr>
          <w:color w:val="C00000"/>
        </w:rPr>
        <w:t>, in consultation with parents, are encouraged to include other relevant and agreed upon activities and actions that will support effective parent and family engagement and strengthen student academic achievement.</w:t>
      </w:r>
    </w:p>
    <w:p w:rsidR="006F62DE" w:rsidP="006F62DE" w:rsidRDefault="006F62DE" w14:paraId="56BDCFB7" w14:textId="77777777">
      <w:pPr>
        <w:jc w:val="center"/>
        <w:rPr>
          <w:sz w:val="22"/>
        </w:rPr>
      </w:pPr>
      <w:r>
        <w:rPr>
          <w:sz w:val="22"/>
        </w:rPr>
        <w:t>*</w:t>
      </w:r>
      <w:r w:rsidR="00331425">
        <w:rPr>
          <w:sz w:val="22"/>
        </w:rPr>
        <w:tab/>
      </w:r>
      <w:r>
        <w:rPr>
          <w:sz w:val="22"/>
        </w:rPr>
        <w:t>*</w:t>
      </w:r>
      <w:r w:rsidR="00331425">
        <w:rPr>
          <w:sz w:val="22"/>
        </w:rPr>
        <w:tab/>
      </w:r>
      <w:r>
        <w:rPr>
          <w:sz w:val="22"/>
        </w:rPr>
        <w:t>*</w:t>
      </w:r>
      <w:r w:rsidR="00331425">
        <w:rPr>
          <w:sz w:val="22"/>
        </w:rPr>
        <w:tab/>
      </w:r>
      <w:r>
        <w:rPr>
          <w:sz w:val="22"/>
        </w:rPr>
        <w:t>*</w:t>
      </w:r>
      <w:r w:rsidR="00331425">
        <w:rPr>
          <w:sz w:val="22"/>
        </w:rPr>
        <w:tab/>
      </w:r>
      <w:r>
        <w:rPr>
          <w:sz w:val="22"/>
        </w:rPr>
        <w:t>*</w:t>
      </w:r>
    </w:p>
    <w:p w:rsidRPr="00C63D62" w:rsidR="00186734" w:rsidP="006F62DE" w:rsidRDefault="00186734" w14:paraId="625D3D55" w14:textId="77777777">
      <w:pPr>
        <w:pStyle w:val="BodyText"/>
        <w:rPr>
          <w:b/>
          <w:bCs w:val="0"/>
          <w:u w:val="single"/>
        </w:rPr>
      </w:pPr>
      <w:r w:rsidRPr="69398119" w:rsidR="00186734">
        <w:rPr>
          <w:b w:val="1"/>
          <w:bCs w:val="1"/>
          <w:u w:val="single"/>
        </w:rPr>
        <w:t xml:space="preserve">PART I. GENERAL EXPECTATIONS (Sample Template) </w:t>
      </w:r>
    </w:p>
    <w:p w:rsidRPr="001B3FBE" w:rsidR="00EC7039" w:rsidP="006F62DE" w:rsidRDefault="00186734" w14:paraId="623E7106" w14:textId="111BC419">
      <w:pPr>
        <w:pStyle w:val="BodyText"/>
      </w:pPr>
      <w:r>
        <w:t xml:space="preserve">The </w:t>
      </w:r>
      <w:r w:rsidRPr="16F6DB49">
        <w:rPr>
          <w:u w:val="single"/>
        </w:rPr>
        <w:t xml:space="preserve">name of </w:t>
      </w:r>
      <w:proofErr w:type="gramStart"/>
      <w:r w:rsidRPr="16F6DB49" w:rsidR="167EE469">
        <w:rPr>
          <w:u w:val="single"/>
        </w:rPr>
        <w:t>LEA</w:t>
      </w:r>
      <w:r w:rsidRPr="16F6DB49" w:rsidR="00DB7703">
        <w:rPr>
          <w:u w:val="single"/>
        </w:rPr>
        <w:t>__</w:t>
      </w:r>
      <w:proofErr w:type="gramEnd"/>
      <w:r w:rsidRPr="16F6DB49" w:rsidR="00DB7703">
        <w:rPr>
          <w:u w:val="single"/>
        </w:rPr>
        <w:t>____</w:t>
      </w:r>
      <w:r w:rsidRPr="16F6DB49" w:rsidR="00EC7039">
        <w:rPr>
          <w:u w:val="single"/>
        </w:rPr>
        <w:t>__</w:t>
      </w:r>
      <w:r>
        <w:t xml:space="preserve"> agrees to implement the following statutory requirements:</w:t>
      </w:r>
    </w:p>
    <w:p w:rsidRPr="001B3FBE" w:rsidR="00EC7039" w:rsidP="006F62DE" w:rsidRDefault="00186734" w14:paraId="07E888FF" w14:textId="08C17AAA">
      <w:pPr>
        <w:pStyle w:val="BodyText"/>
      </w:pPr>
      <w:r>
        <w:t xml:space="preserve"> • The </w:t>
      </w:r>
      <w:r w:rsidR="48F2B1C8">
        <w:t>LEA</w:t>
      </w:r>
      <w:r>
        <w:t xml:space="preserve"> will put into operation programs, activities, and procedures for the involvement of parents in </w:t>
      </w:r>
      <w:proofErr w:type="gramStart"/>
      <w:r>
        <w:t>all of</w:t>
      </w:r>
      <w:proofErr w:type="gramEnd"/>
      <w:r>
        <w:t xml:space="preserve"> its schools with Title I, Part A programs, consistent with section 1116 of the Elementary and Secondary Education Act (ESEA). Those programs, activities, and procedures will be planned and operated with meaningful consultation with parents of participating children.</w:t>
      </w:r>
    </w:p>
    <w:p w:rsidRPr="001B3FBE" w:rsidR="006F62DE" w:rsidP="006F62DE" w:rsidRDefault="00186734" w14:paraId="4AD6775F" w14:textId="29C1451D">
      <w:pPr>
        <w:pStyle w:val="BodyText"/>
      </w:pPr>
      <w:r>
        <w:t xml:space="preserve"> • Consistent with section 1116 of the ESEA, the </w:t>
      </w:r>
      <w:r w:rsidR="6958F288">
        <w:t>LEA</w:t>
      </w:r>
      <w:r>
        <w:t xml:space="preserve"> will work with its schools to ensure that the required school-level parent and family engagement policies meet the requirements of section 1116(b) of the ESEA, and each include, as a component, a school</w:t>
      </w:r>
      <w:r w:rsidR="006D0530">
        <w:t>-</w:t>
      </w:r>
      <w:r>
        <w:t>parent compact consistent with section 1116(d) of the ESEA.</w:t>
      </w:r>
    </w:p>
    <w:p w:rsidR="00A227FA" w:rsidP="00A227FA" w:rsidRDefault="00A227FA" w14:paraId="7D93B643" w14:textId="77777777">
      <w:pPr>
        <w:pStyle w:val="Title"/>
        <w:spacing w:after="240" w:afterLines="100"/>
        <w:ind w:left="720"/>
        <w:jc w:val="left"/>
        <w:rPr>
          <w:sz w:val="24"/>
        </w:rPr>
      </w:pPr>
    </w:p>
    <w:p w:rsidRPr="001B3FBE" w:rsidR="00FB2AD5" w:rsidP="16F6DB49" w:rsidRDefault="00FB2AD5" w14:paraId="2EE99D39" w14:textId="213691CF">
      <w:pPr>
        <w:pStyle w:val="Title"/>
        <w:spacing w:after="240" w:afterLines="100"/>
        <w:ind w:left="720"/>
        <w:jc w:val="left"/>
        <w:rPr>
          <w:b w:val="0"/>
          <w:bCs w:val="0"/>
          <w:sz w:val="24"/>
        </w:rPr>
      </w:pPr>
      <w:r w:rsidRPr="16F6DB49">
        <w:rPr>
          <w:b w:val="0"/>
          <w:bCs w:val="0"/>
          <w:sz w:val="24"/>
        </w:rPr>
        <w:lastRenderedPageBreak/>
        <w:t xml:space="preserve">• The </w:t>
      </w:r>
      <w:r w:rsidRPr="16F6DB49" w:rsidR="731B9604">
        <w:rPr>
          <w:b w:val="0"/>
          <w:bCs w:val="0"/>
          <w:sz w:val="24"/>
        </w:rPr>
        <w:t>LEA</w:t>
      </w:r>
      <w:r w:rsidRPr="16F6DB49">
        <w:rPr>
          <w:b w:val="0"/>
          <w:bCs w:val="0"/>
          <w:sz w:val="24"/>
        </w:rPr>
        <w:t xml:space="preserve"> will incorporate this district-wide parent and family engagement policy into its LEA plan developed under section 1112 of the ESEA.</w:t>
      </w:r>
    </w:p>
    <w:p w:rsidRPr="001B3FBE" w:rsidR="00FB2AD5" w:rsidP="16F6DB49" w:rsidRDefault="00FB2AD5" w14:paraId="102B6480" w14:textId="1C2200A6">
      <w:pPr>
        <w:pStyle w:val="Title"/>
        <w:spacing w:after="240" w:afterLines="100"/>
        <w:ind w:left="720"/>
        <w:jc w:val="left"/>
        <w:rPr>
          <w:b w:val="0"/>
          <w:bCs w:val="0"/>
          <w:sz w:val="24"/>
        </w:rPr>
      </w:pPr>
      <w:r w:rsidRPr="16F6DB49">
        <w:rPr>
          <w:b w:val="0"/>
          <w:bCs w:val="0"/>
          <w:sz w:val="24"/>
        </w:rPr>
        <w:t xml:space="preserve"> • In carrying out the Title I, Part A parent and family engagement requirements, to the extent practicable, the </w:t>
      </w:r>
      <w:r w:rsidRPr="16F6DB49" w:rsidR="0221910C">
        <w:rPr>
          <w:b w:val="0"/>
          <w:bCs w:val="0"/>
          <w:sz w:val="24"/>
        </w:rPr>
        <w:t>LEA</w:t>
      </w:r>
      <w:r w:rsidRPr="16F6DB49">
        <w:rPr>
          <w:b w:val="0"/>
          <w:bCs w:val="0"/>
          <w:sz w:val="24"/>
        </w:rPr>
        <w:t xml:space="preserve"> and its schools will provide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 school reports required under section 1111 of the ESEA in an understandable and uniform format, including alternative formats upon request, and, to the extent practicable, in a language parents understand.</w:t>
      </w:r>
    </w:p>
    <w:p w:rsidR="00FB2AD5" w:rsidP="16F6DB49" w:rsidRDefault="00FB2AD5" w14:paraId="3C378B2E" w14:textId="6F9143B2">
      <w:pPr>
        <w:pStyle w:val="Title"/>
        <w:spacing w:after="240" w:afterLines="100"/>
        <w:ind w:left="720"/>
        <w:jc w:val="left"/>
        <w:rPr>
          <w:b w:val="0"/>
          <w:bCs w:val="0"/>
          <w:sz w:val="24"/>
        </w:rPr>
      </w:pPr>
      <w:r w:rsidRPr="16F6DB49">
        <w:rPr>
          <w:b w:val="0"/>
          <w:bCs w:val="0"/>
          <w:sz w:val="24"/>
        </w:rPr>
        <w:t xml:space="preserve"> • If the LEA plan for Title I, Part A, developed under section 1112 of the ESEA, is not satisfactory to the parents of participating children, the </w:t>
      </w:r>
      <w:r w:rsidRPr="16F6DB49" w:rsidR="70CC1867">
        <w:rPr>
          <w:b w:val="0"/>
          <w:bCs w:val="0"/>
          <w:sz w:val="24"/>
        </w:rPr>
        <w:t>LEA</w:t>
      </w:r>
      <w:r w:rsidRPr="16F6DB49">
        <w:rPr>
          <w:b w:val="0"/>
          <w:bCs w:val="0"/>
          <w:sz w:val="24"/>
        </w:rPr>
        <w:t xml:space="preserve"> will submit any parent comments with the plan when the </w:t>
      </w:r>
      <w:r w:rsidRPr="16F6DB49" w:rsidR="5411A709">
        <w:rPr>
          <w:b w:val="0"/>
          <w:bCs w:val="0"/>
          <w:sz w:val="24"/>
        </w:rPr>
        <w:t>LEA</w:t>
      </w:r>
      <w:r w:rsidRPr="16F6DB49">
        <w:rPr>
          <w:b w:val="0"/>
          <w:bCs w:val="0"/>
          <w:sz w:val="24"/>
        </w:rPr>
        <w:t xml:space="preserve"> </w:t>
      </w:r>
      <w:r w:rsidRPr="16F6DB49" w:rsidR="1D47AF36">
        <w:rPr>
          <w:b w:val="0"/>
          <w:bCs w:val="0"/>
          <w:sz w:val="24"/>
        </w:rPr>
        <w:t>is requested to submit</w:t>
      </w:r>
      <w:r w:rsidRPr="16F6DB49">
        <w:rPr>
          <w:b w:val="0"/>
          <w:bCs w:val="0"/>
          <w:sz w:val="24"/>
        </w:rPr>
        <w:t xml:space="preserve"> the plan to the </w:t>
      </w:r>
      <w:r w:rsidRPr="16F6DB49" w:rsidR="3C238215">
        <w:rPr>
          <w:b w:val="0"/>
          <w:bCs w:val="0"/>
          <w:sz w:val="24"/>
        </w:rPr>
        <w:t>SEA.</w:t>
      </w:r>
    </w:p>
    <w:p w:rsidRPr="001B3FBE" w:rsidR="00FB2AD5" w:rsidP="16F6DB49" w:rsidRDefault="00FB2AD5" w14:paraId="41BB46DE" w14:textId="22D88BEF">
      <w:pPr>
        <w:pStyle w:val="Title"/>
        <w:spacing w:after="240" w:afterLines="100"/>
        <w:ind w:left="720"/>
        <w:jc w:val="left"/>
        <w:rPr>
          <w:b w:val="0"/>
          <w:bCs w:val="0"/>
          <w:sz w:val="24"/>
        </w:rPr>
      </w:pPr>
      <w:r w:rsidRPr="16F6DB49">
        <w:rPr>
          <w:b w:val="0"/>
          <w:bCs w:val="0"/>
          <w:sz w:val="24"/>
        </w:rPr>
        <w:t xml:space="preserve"> • The </w:t>
      </w:r>
      <w:r w:rsidRPr="16F6DB49" w:rsidR="693437C8">
        <w:rPr>
          <w:b w:val="0"/>
          <w:bCs w:val="0"/>
          <w:sz w:val="24"/>
        </w:rPr>
        <w:t>LEA</w:t>
      </w:r>
      <w:r w:rsidRPr="16F6DB49">
        <w:rPr>
          <w:b w:val="0"/>
          <w:bCs w:val="0"/>
          <w:sz w:val="24"/>
        </w:rPr>
        <w:t xml:space="preserve"> will involve the parents of children served in Title I, Part A schools in decisions about how the 1 percent of Title I, Part A funds reserved for parent and family engagement </w:t>
      </w:r>
      <w:proofErr w:type="gramStart"/>
      <w:r w:rsidRPr="16F6DB49">
        <w:rPr>
          <w:b w:val="0"/>
          <w:bCs w:val="0"/>
          <w:sz w:val="24"/>
        </w:rPr>
        <w:t>is</w:t>
      </w:r>
      <w:proofErr w:type="gramEnd"/>
      <w:r w:rsidRPr="16F6DB49">
        <w:rPr>
          <w:b w:val="0"/>
          <w:bCs w:val="0"/>
          <w:sz w:val="24"/>
        </w:rPr>
        <w:t xml:space="preserve"> </w:t>
      </w:r>
      <w:proofErr w:type="gramStart"/>
      <w:r w:rsidRPr="16F6DB49">
        <w:rPr>
          <w:b w:val="0"/>
          <w:bCs w:val="0"/>
          <w:sz w:val="24"/>
        </w:rPr>
        <w:t>spent, and</w:t>
      </w:r>
      <w:proofErr w:type="gramEnd"/>
      <w:r w:rsidRPr="16F6DB49">
        <w:rPr>
          <w:b w:val="0"/>
          <w:bCs w:val="0"/>
          <w:sz w:val="24"/>
        </w:rPr>
        <w:t xml:space="preserve"> will ensure that not less than 90 percent of the one percent reserved goes directly to the schools.</w:t>
      </w:r>
    </w:p>
    <w:p w:rsidRPr="001B3FBE" w:rsidR="00E54429" w:rsidP="16F6DB49" w:rsidRDefault="00FB2AD5" w14:paraId="57B7B768" w14:textId="5B166284">
      <w:pPr>
        <w:pStyle w:val="Title"/>
        <w:spacing w:after="240" w:afterLines="100"/>
        <w:ind w:left="720"/>
        <w:jc w:val="left"/>
        <w:rPr>
          <w:b w:val="0"/>
          <w:bCs w:val="0"/>
          <w:sz w:val="24"/>
        </w:rPr>
      </w:pPr>
      <w:r w:rsidRPr="16F6DB49">
        <w:rPr>
          <w:b w:val="0"/>
          <w:bCs w:val="0"/>
          <w:sz w:val="24"/>
        </w:rPr>
        <w:t xml:space="preserve"> • The </w:t>
      </w:r>
      <w:r w:rsidRPr="16F6DB49" w:rsidR="60890D0D">
        <w:rPr>
          <w:b w:val="0"/>
          <w:bCs w:val="0"/>
          <w:sz w:val="24"/>
        </w:rPr>
        <w:t>LEA</w:t>
      </w:r>
      <w:r w:rsidRPr="16F6DB49">
        <w:rPr>
          <w:b w:val="0"/>
          <w:bCs w:val="0"/>
          <w:sz w:val="24"/>
        </w:rPr>
        <w:t xml:space="preserve"> will be governed by the following statutory definition of “parent and family engagement,” and expects that its Title I schools will carry out programs, activities, and procedures in accordance with this definition:</w:t>
      </w:r>
    </w:p>
    <w:p w:rsidRPr="001B3FBE" w:rsidR="00E54429" w:rsidP="00A227FA" w:rsidRDefault="00FB2AD5" w14:paraId="3A072802" w14:textId="77777777">
      <w:pPr>
        <w:pStyle w:val="Title"/>
        <w:spacing w:after="240" w:afterLines="100"/>
        <w:ind w:left="720"/>
        <w:jc w:val="left"/>
        <w:rPr>
          <w:b w:val="0"/>
          <w:bCs w:val="0"/>
          <w:sz w:val="24"/>
        </w:rPr>
      </w:pPr>
      <w:r w:rsidRPr="001B3FBE">
        <w:rPr>
          <w:b w:val="0"/>
          <w:bCs w:val="0"/>
          <w:sz w:val="24"/>
        </w:rPr>
        <w:t xml:space="preserve"> Parent and family engagement means the participation of parents in regular, two-way, and meaningful communication involving student academic learning and other school activities, including ensuring— </w:t>
      </w:r>
    </w:p>
    <w:p w:rsidRPr="001B3FBE" w:rsidR="00E54429" w:rsidP="0027673A" w:rsidRDefault="00FB2AD5" w14:paraId="120A29FB" w14:textId="77777777">
      <w:pPr>
        <w:pStyle w:val="Title"/>
        <w:spacing w:after="240" w:afterLines="100"/>
        <w:ind w:left="720"/>
        <w:jc w:val="left"/>
        <w:rPr>
          <w:b w:val="0"/>
          <w:bCs w:val="0"/>
          <w:sz w:val="24"/>
        </w:rPr>
      </w:pPr>
      <w:r w:rsidRPr="001B3FBE">
        <w:rPr>
          <w:b w:val="0"/>
          <w:bCs w:val="0"/>
          <w:sz w:val="24"/>
        </w:rPr>
        <w:t xml:space="preserve">(A) that parents play an integral role in assisting their child’s </w:t>
      </w:r>
      <w:proofErr w:type="gramStart"/>
      <w:r w:rsidRPr="001B3FBE">
        <w:rPr>
          <w:b w:val="0"/>
          <w:bCs w:val="0"/>
          <w:sz w:val="24"/>
        </w:rPr>
        <w:t>learning;</w:t>
      </w:r>
      <w:proofErr w:type="gramEnd"/>
      <w:r w:rsidRPr="001B3FBE">
        <w:rPr>
          <w:b w:val="0"/>
          <w:bCs w:val="0"/>
          <w:sz w:val="24"/>
        </w:rPr>
        <w:t xml:space="preserve"> </w:t>
      </w:r>
    </w:p>
    <w:p w:rsidRPr="001B3FBE" w:rsidR="00E54429" w:rsidP="0027673A" w:rsidRDefault="00FB2AD5" w14:paraId="376C7078" w14:textId="77777777">
      <w:pPr>
        <w:pStyle w:val="Title"/>
        <w:spacing w:after="240" w:afterLines="100"/>
        <w:ind w:left="720"/>
        <w:jc w:val="left"/>
        <w:rPr>
          <w:b w:val="0"/>
          <w:bCs w:val="0"/>
          <w:sz w:val="24"/>
        </w:rPr>
      </w:pPr>
      <w:r w:rsidRPr="001B3FBE">
        <w:rPr>
          <w:b w:val="0"/>
          <w:bCs w:val="0"/>
          <w:sz w:val="24"/>
        </w:rPr>
        <w:t xml:space="preserve">(B) that parents are encouraged to be actively involved in their child’s education at </w:t>
      </w:r>
      <w:proofErr w:type="gramStart"/>
      <w:r w:rsidRPr="001B3FBE">
        <w:rPr>
          <w:b w:val="0"/>
          <w:bCs w:val="0"/>
          <w:sz w:val="24"/>
        </w:rPr>
        <w:t>school;</w:t>
      </w:r>
      <w:proofErr w:type="gramEnd"/>
      <w:r w:rsidRPr="001B3FBE">
        <w:rPr>
          <w:b w:val="0"/>
          <w:bCs w:val="0"/>
          <w:sz w:val="24"/>
        </w:rPr>
        <w:t xml:space="preserve"> </w:t>
      </w:r>
    </w:p>
    <w:p w:rsidRPr="001B3FBE" w:rsidR="00D07B23" w:rsidP="0027673A" w:rsidRDefault="00FB2AD5" w14:paraId="10B37CB0" w14:textId="77777777">
      <w:pPr>
        <w:pStyle w:val="Title"/>
        <w:spacing w:after="240" w:afterLines="100"/>
        <w:ind w:left="720"/>
        <w:jc w:val="left"/>
        <w:rPr>
          <w:b w:val="0"/>
          <w:bCs w:val="0"/>
          <w:sz w:val="24"/>
        </w:rPr>
      </w:pPr>
      <w:r w:rsidRPr="001B3FBE">
        <w:rPr>
          <w:b w:val="0"/>
          <w:bCs w:val="0"/>
          <w:sz w:val="24"/>
        </w:rPr>
        <w:t xml:space="preserve">(C) that parents are full partners in their child’s education and are included, as appropriate, in decision-making and on advisory committees to assist in the education of their child; and </w:t>
      </w:r>
    </w:p>
    <w:p w:rsidRPr="001B3FBE" w:rsidR="00FB2AD5" w:rsidP="0027673A" w:rsidRDefault="00FB2AD5" w14:paraId="6999C546" w14:textId="3435D830">
      <w:pPr>
        <w:pStyle w:val="Title"/>
        <w:spacing w:after="240" w:afterLines="100"/>
        <w:ind w:left="720"/>
        <w:jc w:val="left"/>
        <w:rPr>
          <w:b w:val="0"/>
          <w:bCs w:val="0"/>
          <w:sz w:val="24"/>
        </w:rPr>
      </w:pPr>
      <w:r w:rsidRPr="001B3FBE">
        <w:rPr>
          <w:b w:val="0"/>
          <w:bCs w:val="0"/>
          <w:sz w:val="24"/>
        </w:rPr>
        <w:t>(D) the carrying out of other activities, such as those described in section 1116 of the ESEA.</w:t>
      </w:r>
    </w:p>
    <w:p w:rsidR="0043323F" w:rsidP="00331425" w:rsidRDefault="0043323F" w14:paraId="64C07291" w14:textId="77777777">
      <w:pPr>
        <w:pStyle w:val="Title"/>
        <w:spacing w:after="240" w:afterLines="100"/>
        <w:jc w:val="left"/>
        <w:rPr>
          <w:sz w:val="24"/>
          <w:u w:val="single"/>
        </w:rPr>
      </w:pPr>
    </w:p>
    <w:p w:rsidR="000C181E" w:rsidP="16F6DB49" w:rsidRDefault="004670A0" w14:paraId="488D5055" w14:textId="1141381D">
      <w:pPr>
        <w:pStyle w:val="Title"/>
        <w:spacing w:after="240" w:afterLines="100"/>
        <w:jc w:val="left"/>
        <w:rPr>
          <w:sz w:val="24"/>
          <w:u w:val="single"/>
        </w:rPr>
      </w:pPr>
      <w:r w:rsidRPr="16F6DB49">
        <w:rPr>
          <w:sz w:val="24"/>
          <w:u w:val="single"/>
        </w:rPr>
        <w:t xml:space="preserve">PART II. DESCRIPTION OF HOW </w:t>
      </w:r>
      <w:r w:rsidRPr="16F6DB49" w:rsidR="7CD08B03">
        <w:rPr>
          <w:sz w:val="24"/>
          <w:u w:val="single"/>
        </w:rPr>
        <w:t>LEAs</w:t>
      </w:r>
      <w:r w:rsidRPr="16F6DB49">
        <w:rPr>
          <w:sz w:val="24"/>
          <w:u w:val="single"/>
        </w:rPr>
        <w:t xml:space="preserve"> WILL IMPLEMENT REQUIRED DISTRICT-WIDE PARENT AND FAMILY ENGAGEMENT POLICY COMPONENTS (Sample Template) </w:t>
      </w:r>
    </w:p>
    <w:p w:rsidR="0007023C" w:rsidP="69398119" w:rsidRDefault="004670A0" w14:paraId="6A293DA3" w14:textId="531DC316">
      <w:pPr>
        <w:pStyle w:val="Title"/>
        <w:spacing w:after="240" w:afterLines="100"/>
        <w:jc w:val="left"/>
        <w:rPr>
          <w:b w:val="0"/>
          <w:bCs w:val="0"/>
          <w:sz w:val="24"/>
          <w:szCs w:val="24"/>
        </w:rPr>
      </w:pPr>
      <w:r w:rsidRPr="69398119" w:rsidR="004670A0">
        <w:rPr>
          <w:b w:val="0"/>
          <w:bCs w:val="0"/>
          <w:color w:val="C00000"/>
          <w:sz w:val="24"/>
          <w:szCs w:val="24"/>
        </w:rPr>
        <w:t xml:space="preserve">[NOTE: The District-Wide Parent and Family Engagement Policy must include a description of how the </w:t>
      </w:r>
      <w:r w:rsidRPr="69398119" w:rsidR="5A946309">
        <w:rPr>
          <w:b w:val="0"/>
          <w:bCs w:val="0"/>
          <w:color w:val="C00000"/>
          <w:sz w:val="24"/>
          <w:szCs w:val="24"/>
        </w:rPr>
        <w:t>LEA</w:t>
      </w:r>
      <w:r w:rsidRPr="69398119" w:rsidR="004670A0">
        <w:rPr>
          <w:b w:val="0"/>
          <w:bCs w:val="0"/>
          <w:color w:val="C00000"/>
          <w:sz w:val="24"/>
          <w:szCs w:val="24"/>
        </w:rPr>
        <w:t xml:space="preserve"> will implement or accomplish each of the following components.</w:t>
      </w:r>
      <w:r w:rsidRPr="69398119" w:rsidR="004670A0">
        <w:rPr>
          <w:b w:val="0"/>
          <w:bCs w:val="0"/>
          <w:color w:val="C00000"/>
          <w:sz w:val="24"/>
          <w:szCs w:val="24"/>
        </w:rPr>
        <w:t>]</w:t>
      </w:r>
    </w:p>
    <w:p w:rsidR="00CA79E3" w:rsidP="16F6DB49" w:rsidRDefault="004670A0" w14:paraId="48459DBA" w14:textId="4C1BE72C">
      <w:pPr>
        <w:pStyle w:val="Title"/>
        <w:numPr>
          <w:ilvl w:val="0"/>
          <w:numId w:val="14"/>
        </w:numPr>
        <w:spacing w:after="240" w:afterLines="100"/>
        <w:jc w:val="left"/>
        <w:rPr>
          <w:b w:val="0"/>
          <w:bCs w:val="0"/>
          <w:sz w:val="24"/>
        </w:rPr>
      </w:pPr>
      <w:r w:rsidRPr="16F6DB49">
        <w:rPr>
          <w:b w:val="0"/>
          <w:bCs w:val="0"/>
          <w:sz w:val="24"/>
        </w:rPr>
        <w:t xml:space="preserve">The __name of </w:t>
      </w:r>
      <w:r w:rsidRPr="16F6DB49" w:rsidR="074B8F7D">
        <w:rPr>
          <w:b w:val="0"/>
          <w:bCs w:val="0"/>
          <w:sz w:val="24"/>
        </w:rPr>
        <w:t>LEA</w:t>
      </w:r>
      <w:r w:rsidRPr="16F6DB49">
        <w:rPr>
          <w:b w:val="0"/>
          <w:bCs w:val="0"/>
          <w:sz w:val="24"/>
        </w:rPr>
        <w:t xml:space="preserve">________ will take the following actions to involve parents in the joint development of </w:t>
      </w:r>
      <w:proofErr w:type="gramStart"/>
      <w:r w:rsidRPr="16F6DB49">
        <w:rPr>
          <w:b w:val="0"/>
          <w:bCs w:val="0"/>
          <w:sz w:val="24"/>
        </w:rPr>
        <w:t>its</w:t>
      </w:r>
      <w:proofErr w:type="gramEnd"/>
      <w:r w:rsidRPr="16F6DB49">
        <w:rPr>
          <w:b w:val="0"/>
          <w:bCs w:val="0"/>
          <w:sz w:val="24"/>
        </w:rPr>
        <w:t xml:space="preserve"> district-wide parent and family engagement plan under section 1116 of the ESEA: </w:t>
      </w:r>
    </w:p>
    <w:p w:rsidR="0007023C" w:rsidP="16F6DB49" w:rsidRDefault="004670A0" w14:paraId="53C66A21" w14:textId="566DAAFD">
      <w:pPr>
        <w:pStyle w:val="Title"/>
        <w:spacing w:after="240" w:afterLines="100"/>
        <w:ind w:left="420"/>
        <w:jc w:val="left"/>
        <w:rPr>
          <w:b w:val="0"/>
          <w:bCs w:val="0"/>
          <w:color w:val="C00000"/>
          <w:sz w:val="24"/>
        </w:rPr>
      </w:pPr>
      <w:r w:rsidRPr="16F6DB49">
        <w:rPr>
          <w:b w:val="0"/>
          <w:bCs w:val="0"/>
          <w:color w:val="C00000"/>
          <w:sz w:val="24"/>
        </w:rPr>
        <w:t>(List actions.)</w:t>
      </w:r>
    </w:p>
    <w:p w:rsidR="00580C08" w:rsidP="16F6DB49" w:rsidRDefault="004670A0" w14:paraId="60592C18" w14:textId="45A78285">
      <w:pPr>
        <w:pStyle w:val="Title"/>
        <w:numPr>
          <w:ilvl w:val="0"/>
          <w:numId w:val="14"/>
        </w:numPr>
        <w:spacing w:after="240" w:afterLines="100"/>
        <w:jc w:val="left"/>
        <w:rPr>
          <w:b w:val="0"/>
          <w:bCs w:val="0"/>
          <w:sz w:val="24"/>
        </w:rPr>
      </w:pPr>
      <w:r w:rsidRPr="16F6DB49">
        <w:rPr>
          <w:b w:val="0"/>
          <w:bCs w:val="0"/>
          <w:sz w:val="24"/>
        </w:rPr>
        <w:t xml:space="preserve">The __name of </w:t>
      </w:r>
      <w:r w:rsidRPr="16F6DB49" w:rsidR="14C94EAD">
        <w:rPr>
          <w:b w:val="0"/>
          <w:bCs w:val="0"/>
          <w:sz w:val="24"/>
        </w:rPr>
        <w:t>LEA</w:t>
      </w:r>
      <w:r w:rsidRPr="16F6DB49">
        <w:rPr>
          <w:b w:val="0"/>
          <w:bCs w:val="0"/>
          <w:sz w:val="24"/>
        </w:rPr>
        <w:t>________ will take the following actions to involve parents and family members in developing the local educational agency plan under section 1112 of the ESEA, and support and improvement plans under section 1111(d)(</w:t>
      </w:r>
      <w:proofErr w:type="gramStart"/>
      <w:r w:rsidRPr="16F6DB49">
        <w:rPr>
          <w:b w:val="0"/>
          <w:bCs w:val="0"/>
          <w:sz w:val="24"/>
        </w:rPr>
        <w:t>1)-</w:t>
      </w:r>
      <w:proofErr w:type="gramEnd"/>
      <w:r w:rsidRPr="16F6DB49">
        <w:rPr>
          <w:b w:val="0"/>
          <w:bCs w:val="0"/>
          <w:sz w:val="24"/>
        </w:rPr>
        <w:t xml:space="preserve">(2) of the ESEA: </w:t>
      </w:r>
    </w:p>
    <w:p w:rsidR="0007023C" w:rsidP="16F6DB49" w:rsidRDefault="004670A0" w14:paraId="7140281C" w14:textId="46B31C80">
      <w:pPr>
        <w:pStyle w:val="Title"/>
        <w:spacing w:after="240" w:afterLines="100"/>
        <w:ind w:left="420"/>
        <w:jc w:val="left"/>
        <w:rPr>
          <w:b w:val="0"/>
          <w:bCs w:val="0"/>
          <w:color w:val="C00000"/>
          <w:sz w:val="24"/>
        </w:rPr>
      </w:pPr>
      <w:r w:rsidRPr="16F6DB49">
        <w:rPr>
          <w:b w:val="0"/>
          <w:bCs w:val="0"/>
          <w:color w:val="C00000"/>
          <w:sz w:val="24"/>
        </w:rPr>
        <w:t>(List actions.)</w:t>
      </w:r>
    </w:p>
    <w:p w:rsidR="00580C08" w:rsidP="18E8F8EF" w:rsidRDefault="004670A0" w14:paraId="35B9C2FF" w14:textId="604409A7">
      <w:pPr>
        <w:pStyle w:val="Title"/>
        <w:numPr>
          <w:ilvl w:val="0"/>
          <w:numId w:val="14"/>
        </w:numPr>
        <w:spacing w:after="240" w:afterLines="100"/>
        <w:jc w:val="left"/>
        <w:rPr>
          <w:b w:val="0"/>
          <w:bCs w:val="0"/>
          <w:sz w:val="24"/>
        </w:rPr>
      </w:pPr>
      <w:r w:rsidRPr="16F6DB49">
        <w:rPr>
          <w:b w:val="0"/>
          <w:bCs w:val="0"/>
          <w:sz w:val="24"/>
        </w:rPr>
        <w:t xml:space="preserve">The </w:t>
      </w:r>
      <w:r w:rsidRPr="16F6DB49" w:rsidR="3D63137E">
        <w:rPr>
          <w:b w:val="0"/>
          <w:bCs w:val="0"/>
          <w:sz w:val="24"/>
        </w:rPr>
        <w:t xml:space="preserve">__name of </w:t>
      </w:r>
      <w:r w:rsidRPr="16F6DB49" w:rsidR="23E9389D">
        <w:rPr>
          <w:b w:val="0"/>
          <w:bCs w:val="0"/>
          <w:sz w:val="24"/>
        </w:rPr>
        <w:t>LEA</w:t>
      </w:r>
      <w:r w:rsidRPr="16F6DB49" w:rsidR="3D63137E">
        <w:rPr>
          <w:b w:val="0"/>
          <w:bCs w:val="0"/>
          <w:sz w:val="24"/>
        </w:rPr>
        <w:t>________</w:t>
      </w:r>
      <w:r w:rsidRPr="16F6DB49">
        <w:rPr>
          <w:b w:val="0"/>
          <w:bCs w:val="0"/>
          <w:sz w:val="24"/>
        </w:rPr>
        <w:t xml:space="preserve"> will provide the following necessary coordination, technical assistance, and other support to assist Title I, Part A schools in planning and implementing effective parent and family engagement activities to improve student academic achievement and school performance: </w:t>
      </w:r>
    </w:p>
    <w:p w:rsidR="0007023C" w:rsidP="16F6DB49" w:rsidRDefault="004670A0" w14:paraId="1F5A3EDD" w14:textId="352A6036">
      <w:pPr>
        <w:pStyle w:val="Title"/>
        <w:spacing w:after="240" w:afterLines="100"/>
        <w:ind w:left="420"/>
        <w:jc w:val="left"/>
        <w:rPr>
          <w:b w:val="0"/>
          <w:bCs w:val="0"/>
          <w:color w:val="C00000"/>
          <w:sz w:val="24"/>
        </w:rPr>
      </w:pPr>
      <w:r w:rsidRPr="16F6DB49">
        <w:rPr>
          <w:b w:val="0"/>
          <w:bCs w:val="0"/>
          <w:color w:val="C00000"/>
          <w:sz w:val="24"/>
        </w:rPr>
        <w:t>(List activities.)</w:t>
      </w:r>
    </w:p>
    <w:p w:rsidR="00580C08" w:rsidP="18E8F8EF" w:rsidRDefault="004670A0" w14:paraId="315843C1" w14:textId="0CD4F77E">
      <w:pPr>
        <w:pStyle w:val="Title"/>
        <w:numPr>
          <w:ilvl w:val="0"/>
          <w:numId w:val="14"/>
        </w:numPr>
        <w:spacing w:after="240" w:afterLines="100"/>
        <w:jc w:val="left"/>
        <w:rPr>
          <w:b w:val="0"/>
          <w:bCs w:val="0"/>
          <w:sz w:val="24"/>
        </w:rPr>
      </w:pPr>
      <w:r w:rsidRPr="16F6DB49">
        <w:rPr>
          <w:b w:val="0"/>
          <w:bCs w:val="0"/>
          <w:sz w:val="24"/>
        </w:rPr>
        <w:t xml:space="preserve">The </w:t>
      </w:r>
      <w:r w:rsidRPr="16F6DB49" w:rsidR="5F8A578B">
        <w:rPr>
          <w:b w:val="0"/>
          <w:bCs w:val="0"/>
          <w:sz w:val="24"/>
        </w:rPr>
        <w:t xml:space="preserve">__name of </w:t>
      </w:r>
      <w:proofErr w:type="spellStart"/>
      <w:r w:rsidRPr="16F6DB49" w:rsidR="346A466C">
        <w:rPr>
          <w:b w:val="0"/>
          <w:bCs w:val="0"/>
          <w:sz w:val="24"/>
        </w:rPr>
        <w:t>LEA</w:t>
      </w:r>
      <w:r w:rsidRPr="16F6DB49" w:rsidR="5F8A578B">
        <w:rPr>
          <w:b w:val="0"/>
          <w:bCs w:val="0"/>
          <w:sz w:val="24"/>
        </w:rPr>
        <w:t>______</w:t>
      </w:r>
      <w:r w:rsidRPr="16F6DB49">
        <w:rPr>
          <w:b w:val="0"/>
          <w:bCs w:val="0"/>
          <w:sz w:val="24"/>
        </w:rPr>
        <w:t>will</w:t>
      </w:r>
      <w:proofErr w:type="spellEnd"/>
      <w:r w:rsidRPr="16F6DB49">
        <w:rPr>
          <w:b w:val="0"/>
          <w:bCs w:val="0"/>
          <w:sz w:val="24"/>
        </w:rPr>
        <w:t xml:space="preserve"> coordinate and integrate parent and family engagement strategies in Part A with parent and family engagement strategies of the following other relevant Federal, State, and local programs: </w:t>
      </w:r>
      <w:r w:rsidRPr="16F6DB49">
        <w:rPr>
          <w:b w:val="0"/>
          <w:bCs w:val="0"/>
          <w:color w:val="C00000"/>
          <w:sz w:val="24"/>
        </w:rPr>
        <w:t>[Insert program name[s]]</w:t>
      </w:r>
      <w:r w:rsidRPr="16F6DB49">
        <w:rPr>
          <w:b w:val="0"/>
          <w:bCs w:val="0"/>
          <w:sz w:val="24"/>
        </w:rPr>
        <w:t xml:space="preserve">. </w:t>
      </w:r>
    </w:p>
    <w:p w:rsidR="0007023C" w:rsidP="16F6DB49" w:rsidRDefault="004670A0" w14:paraId="4BA01588" w14:textId="20928DD7">
      <w:pPr>
        <w:pStyle w:val="Title"/>
        <w:spacing w:after="240" w:afterLines="100"/>
        <w:ind w:left="420"/>
        <w:jc w:val="left"/>
        <w:rPr>
          <w:b w:val="0"/>
          <w:bCs w:val="0"/>
          <w:color w:val="C00000"/>
          <w:sz w:val="24"/>
        </w:rPr>
      </w:pPr>
      <w:r w:rsidRPr="16F6DB49">
        <w:rPr>
          <w:b w:val="0"/>
          <w:bCs w:val="0"/>
          <w:color w:val="C00000"/>
          <w:sz w:val="24"/>
        </w:rPr>
        <w:t>(List activities.)</w:t>
      </w:r>
    </w:p>
    <w:p w:rsidR="00706457" w:rsidP="16F6DB49" w:rsidRDefault="004670A0" w14:paraId="20DF0C26" w14:textId="0A300580">
      <w:pPr>
        <w:pStyle w:val="Title"/>
        <w:numPr>
          <w:ilvl w:val="0"/>
          <w:numId w:val="14"/>
        </w:numPr>
        <w:spacing w:after="240" w:afterLines="100"/>
        <w:jc w:val="left"/>
        <w:rPr>
          <w:b w:val="0"/>
          <w:bCs w:val="0"/>
          <w:sz w:val="24"/>
        </w:rPr>
      </w:pPr>
      <w:r w:rsidRPr="16F6DB49">
        <w:rPr>
          <w:b w:val="0"/>
          <w:bCs w:val="0"/>
          <w:sz w:val="24"/>
        </w:rPr>
        <w:t xml:space="preserve">The _name of </w:t>
      </w:r>
      <w:r w:rsidRPr="16F6DB49" w:rsidR="6037F78D">
        <w:rPr>
          <w:b w:val="0"/>
          <w:bCs w:val="0"/>
          <w:sz w:val="24"/>
        </w:rPr>
        <w:t>LEA</w:t>
      </w:r>
      <w:r w:rsidRPr="16F6DB49">
        <w:rPr>
          <w:b w:val="0"/>
          <w:bCs w:val="0"/>
          <w:sz w:val="24"/>
        </w:rPr>
        <w:t xml:space="preserve">_ will take the following actions to conduct, with the involvement of parents, an annual evaluation of the content and effectiveness of this parent and family engagement policy in improving the academic quality of its Title I, Part A schools. The evaluation will include identifying barriers to greater participation by parents in parent and family engagement activities (with particular attention to parents who are economically disadvantaged, are disabled, have limited English proficiency, have limited literacy, or are of any racial or ethnic minority background); the needs of parents and family members to assist with the learning of their children, including engaging with school personnel and teachers; and strategies to support successful school and family interactions. The </w:t>
      </w:r>
      <w:r w:rsidRPr="16F6DB49" w:rsidR="49D4ED42">
        <w:rPr>
          <w:b w:val="0"/>
          <w:bCs w:val="0"/>
          <w:sz w:val="24"/>
        </w:rPr>
        <w:t xml:space="preserve">LEA </w:t>
      </w:r>
      <w:r w:rsidRPr="16F6DB49">
        <w:rPr>
          <w:b w:val="0"/>
          <w:bCs w:val="0"/>
          <w:sz w:val="24"/>
        </w:rPr>
        <w:t xml:space="preserve">will use the findings of the evaluation about its parent and family engagement policy and activities to design </w:t>
      </w:r>
      <w:proofErr w:type="gramStart"/>
      <w:r w:rsidRPr="16F6DB49">
        <w:rPr>
          <w:b w:val="0"/>
          <w:bCs w:val="0"/>
          <w:sz w:val="24"/>
        </w:rPr>
        <w:t>evidenced</w:t>
      </w:r>
      <w:proofErr w:type="gramEnd"/>
      <w:r w:rsidRPr="16F6DB49">
        <w:rPr>
          <w:b w:val="0"/>
          <w:bCs w:val="0"/>
          <w:sz w:val="24"/>
        </w:rPr>
        <w:t xml:space="preserve">-based strategies for more effective parent and family engagement and to revise, if necessary (and with the involvement of parents), its parent and family engagement policies. </w:t>
      </w:r>
    </w:p>
    <w:p w:rsidR="0007023C" w:rsidP="16F6DB49" w:rsidRDefault="004670A0" w14:paraId="20E285A3" w14:textId="2C35A3F1">
      <w:pPr>
        <w:pStyle w:val="Title"/>
        <w:spacing w:after="240" w:afterLines="100"/>
        <w:ind w:left="420"/>
        <w:jc w:val="left"/>
        <w:rPr>
          <w:b w:val="0"/>
          <w:bCs w:val="0"/>
          <w:color w:val="C00000"/>
          <w:sz w:val="24"/>
        </w:rPr>
      </w:pPr>
      <w:r w:rsidRPr="16F6DB49">
        <w:rPr>
          <w:b w:val="0"/>
          <w:bCs w:val="0"/>
          <w:color w:val="C00000"/>
          <w:sz w:val="24"/>
        </w:rPr>
        <w:t>(List actions, such as describing how the evaluation will be conducted, identifying who will be responsible for conducting it, and explaining what role parents will play)</w:t>
      </w:r>
    </w:p>
    <w:p w:rsidR="00F331E7" w:rsidP="16F6DB49" w:rsidRDefault="004670A0" w14:paraId="65F6A5F9" w14:textId="4EE46351">
      <w:pPr>
        <w:pStyle w:val="Title"/>
        <w:spacing w:after="240" w:afterLines="100"/>
        <w:jc w:val="left"/>
        <w:rPr>
          <w:b w:val="0"/>
          <w:bCs w:val="0"/>
          <w:sz w:val="24"/>
        </w:rPr>
      </w:pPr>
      <w:r w:rsidRPr="16F6DB49">
        <w:rPr>
          <w:b w:val="0"/>
          <w:bCs w:val="0"/>
          <w:sz w:val="24"/>
        </w:rPr>
        <w:t xml:space="preserve"> 6. The ___name of </w:t>
      </w:r>
      <w:r w:rsidRPr="16F6DB49" w:rsidR="2B33300F">
        <w:rPr>
          <w:b w:val="0"/>
          <w:bCs w:val="0"/>
          <w:sz w:val="24"/>
        </w:rPr>
        <w:t>LEA</w:t>
      </w:r>
      <w:r w:rsidRPr="16F6DB49">
        <w:rPr>
          <w:b w:val="0"/>
          <w:bCs w:val="0"/>
          <w:sz w:val="24"/>
        </w:rPr>
        <w:t xml:space="preserve">__________ will build the schools’ and parent’s capacity for strong parent and family engagement, </w:t>
      </w:r>
      <w:proofErr w:type="gramStart"/>
      <w:r w:rsidRPr="16F6DB49">
        <w:rPr>
          <w:b w:val="0"/>
          <w:bCs w:val="0"/>
          <w:sz w:val="24"/>
        </w:rPr>
        <w:t>in order to</w:t>
      </w:r>
      <w:proofErr w:type="gramEnd"/>
      <w:r w:rsidRPr="16F6DB49">
        <w:rPr>
          <w:b w:val="0"/>
          <w:bCs w:val="0"/>
          <w:sz w:val="24"/>
        </w:rPr>
        <w:t xml:space="preserve"> ensure effective involvement of parents and to support </w:t>
      </w:r>
      <w:r w:rsidRPr="16F6DB49">
        <w:rPr>
          <w:b w:val="0"/>
          <w:bCs w:val="0"/>
          <w:sz w:val="24"/>
        </w:rPr>
        <w:lastRenderedPageBreak/>
        <w:t>a partnership among the school involved, parents, and the community to improve student academic achievement, through the following activities specifically described below:</w:t>
      </w:r>
    </w:p>
    <w:p w:rsidR="00F331E7" w:rsidP="16F6DB49" w:rsidRDefault="004670A0" w14:paraId="3583A50B" w14:textId="2F0858CB">
      <w:pPr>
        <w:pStyle w:val="Title"/>
        <w:spacing w:after="240" w:afterLines="100"/>
        <w:jc w:val="left"/>
        <w:rPr>
          <w:b w:val="0"/>
          <w:bCs w:val="0"/>
          <w:sz w:val="24"/>
        </w:rPr>
      </w:pPr>
      <w:r w:rsidRPr="16F6DB49">
        <w:rPr>
          <w:b w:val="0"/>
          <w:bCs w:val="0"/>
          <w:sz w:val="24"/>
        </w:rPr>
        <w:t xml:space="preserve"> A. The </w:t>
      </w:r>
      <w:r w:rsidRPr="16F6DB49" w:rsidR="2F22F50A">
        <w:rPr>
          <w:b w:val="0"/>
          <w:bCs w:val="0"/>
          <w:sz w:val="24"/>
        </w:rPr>
        <w:t>LEA</w:t>
      </w:r>
      <w:r w:rsidRPr="16F6DB49">
        <w:rPr>
          <w:b w:val="0"/>
          <w:bCs w:val="0"/>
          <w:sz w:val="24"/>
        </w:rPr>
        <w:t xml:space="preserve"> will, with the assistance of its Title I, Part A schools, </w:t>
      </w:r>
      <w:proofErr w:type="gramStart"/>
      <w:r w:rsidRPr="16F6DB49">
        <w:rPr>
          <w:b w:val="0"/>
          <w:bCs w:val="0"/>
          <w:sz w:val="24"/>
        </w:rPr>
        <w:t>provide assistance to</w:t>
      </w:r>
      <w:proofErr w:type="gramEnd"/>
      <w:r w:rsidRPr="16F6DB49">
        <w:rPr>
          <w:b w:val="0"/>
          <w:bCs w:val="0"/>
          <w:sz w:val="24"/>
        </w:rPr>
        <w:t xml:space="preserve"> parents of children served by the </w:t>
      </w:r>
      <w:r w:rsidRPr="16F6DB49" w:rsidR="18B6AF2E">
        <w:rPr>
          <w:b w:val="0"/>
          <w:bCs w:val="0"/>
          <w:sz w:val="24"/>
        </w:rPr>
        <w:t>LEA</w:t>
      </w:r>
      <w:r w:rsidRPr="16F6DB49">
        <w:rPr>
          <w:b w:val="0"/>
          <w:bCs w:val="0"/>
          <w:sz w:val="24"/>
        </w:rPr>
        <w:t xml:space="preserve"> or school, as appropriate, in understanding topics such as the following, by undertaking the actions described in this paragraph </w:t>
      </w:r>
      <w:r w:rsidRPr="16F6DB49" w:rsidR="00F331E7">
        <w:rPr>
          <w:b w:val="0"/>
          <w:bCs w:val="0"/>
          <w:sz w:val="24"/>
        </w:rPr>
        <w:t>–</w:t>
      </w:r>
      <w:r w:rsidRPr="16F6DB49">
        <w:rPr>
          <w:b w:val="0"/>
          <w:bCs w:val="0"/>
          <w:sz w:val="24"/>
        </w:rPr>
        <w:t xml:space="preserve"> </w:t>
      </w:r>
    </w:p>
    <w:p w:rsidR="00F331E7" w:rsidP="00706457" w:rsidRDefault="004670A0" w14:paraId="4D00D79D" w14:textId="77777777">
      <w:pPr>
        <w:pStyle w:val="Title"/>
        <w:spacing w:after="240" w:afterLines="100"/>
        <w:ind w:left="720"/>
        <w:jc w:val="left"/>
        <w:rPr>
          <w:b w:val="0"/>
          <w:bCs w:val="0"/>
          <w:sz w:val="24"/>
        </w:rPr>
      </w:pPr>
      <w:r w:rsidRPr="00B87600">
        <w:rPr>
          <w:b w:val="0"/>
          <w:bCs w:val="0"/>
          <w:sz w:val="24"/>
        </w:rPr>
        <w:t>• the State’s challenging State academic standards,</w:t>
      </w:r>
    </w:p>
    <w:p w:rsidR="00F331E7" w:rsidP="00706457" w:rsidRDefault="004670A0" w14:paraId="5B622E09" w14:textId="77777777">
      <w:pPr>
        <w:pStyle w:val="Title"/>
        <w:spacing w:after="240" w:afterLines="100"/>
        <w:ind w:left="720"/>
        <w:jc w:val="left"/>
        <w:rPr>
          <w:b w:val="0"/>
          <w:bCs w:val="0"/>
          <w:sz w:val="24"/>
        </w:rPr>
      </w:pPr>
      <w:r w:rsidRPr="00B87600">
        <w:rPr>
          <w:b w:val="0"/>
          <w:bCs w:val="0"/>
          <w:sz w:val="24"/>
        </w:rPr>
        <w:t xml:space="preserve"> • the State and local academic assessments including alternate assessments,</w:t>
      </w:r>
    </w:p>
    <w:p w:rsidR="00D54A09" w:rsidP="00706457" w:rsidRDefault="004670A0" w14:paraId="3DF8D952" w14:textId="77777777">
      <w:pPr>
        <w:pStyle w:val="Title"/>
        <w:spacing w:after="240" w:afterLines="100"/>
        <w:ind w:left="720"/>
        <w:jc w:val="left"/>
        <w:rPr>
          <w:b w:val="0"/>
          <w:bCs w:val="0"/>
          <w:sz w:val="24"/>
        </w:rPr>
      </w:pPr>
      <w:r w:rsidRPr="00B87600">
        <w:rPr>
          <w:b w:val="0"/>
          <w:bCs w:val="0"/>
          <w:sz w:val="24"/>
        </w:rPr>
        <w:t xml:space="preserve"> • the requirements of Title I, Part A,</w:t>
      </w:r>
    </w:p>
    <w:p w:rsidR="00D54A09" w:rsidP="00706457" w:rsidRDefault="004670A0" w14:paraId="7723FDBE" w14:textId="77777777">
      <w:pPr>
        <w:pStyle w:val="Title"/>
        <w:spacing w:after="240" w:afterLines="100"/>
        <w:ind w:left="720"/>
        <w:jc w:val="left"/>
        <w:rPr>
          <w:b w:val="0"/>
          <w:bCs w:val="0"/>
          <w:sz w:val="24"/>
        </w:rPr>
      </w:pPr>
      <w:r w:rsidRPr="00B87600">
        <w:rPr>
          <w:b w:val="0"/>
          <w:bCs w:val="0"/>
          <w:sz w:val="24"/>
        </w:rPr>
        <w:t xml:space="preserve"> • how to monitor their child’s progress, and</w:t>
      </w:r>
    </w:p>
    <w:p w:rsidR="00706457" w:rsidP="00706457" w:rsidRDefault="004670A0" w14:paraId="5FF816E3" w14:textId="77777777">
      <w:pPr>
        <w:pStyle w:val="Title"/>
        <w:spacing w:after="240" w:afterLines="100"/>
        <w:ind w:left="720"/>
        <w:jc w:val="left"/>
        <w:rPr>
          <w:b w:val="0"/>
          <w:bCs w:val="0"/>
          <w:sz w:val="24"/>
        </w:rPr>
      </w:pPr>
      <w:r w:rsidRPr="00B87600">
        <w:rPr>
          <w:b w:val="0"/>
          <w:bCs w:val="0"/>
          <w:sz w:val="24"/>
        </w:rPr>
        <w:t xml:space="preserve"> • how to work with educators:</w:t>
      </w:r>
    </w:p>
    <w:p w:rsidR="00D54A09" w:rsidP="16F6DB49" w:rsidRDefault="004670A0" w14:paraId="7F49F248" w14:textId="1F38C55C">
      <w:pPr>
        <w:pStyle w:val="Title"/>
        <w:spacing w:after="240" w:afterLines="100"/>
        <w:jc w:val="left"/>
        <w:rPr>
          <w:b w:val="0"/>
          <w:bCs w:val="0"/>
          <w:color w:val="C00000"/>
          <w:sz w:val="24"/>
        </w:rPr>
      </w:pPr>
      <w:r w:rsidRPr="16F6DB49">
        <w:rPr>
          <w:b w:val="0"/>
          <w:bCs w:val="0"/>
          <w:color w:val="C00000"/>
          <w:sz w:val="24"/>
        </w:rPr>
        <w:t xml:space="preserve"> (List activities, such as workshops, conferences, classes, both in-State and out-of-State, including any equipment or other materials that may be necessary to ensure success.)</w:t>
      </w:r>
    </w:p>
    <w:p w:rsidR="00706457" w:rsidP="16F6DB49" w:rsidRDefault="004670A0" w14:paraId="5F75E756" w14:textId="6BE3F45F">
      <w:pPr>
        <w:pStyle w:val="Title"/>
        <w:spacing w:after="240" w:afterLines="100"/>
        <w:jc w:val="left"/>
        <w:rPr>
          <w:b w:val="0"/>
          <w:bCs w:val="0"/>
          <w:sz w:val="24"/>
        </w:rPr>
      </w:pPr>
      <w:r w:rsidRPr="16F6DB49">
        <w:rPr>
          <w:b w:val="0"/>
          <w:bCs w:val="0"/>
          <w:sz w:val="24"/>
        </w:rPr>
        <w:t xml:space="preserve"> B. The </w:t>
      </w:r>
      <w:r w:rsidRPr="16F6DB49" w:rsidR="5C86EAB0">
        <w:rPr>
          <w:b w:val="0"/>
          <w:bCs w:val="0"/>
          <w:sz w:val="24"/>
        </w:rPr>
        <w:t>LEA</w:t>
      </w:r>
      <w:r w:rsidRPr="16F6DB49">
        <w:rPr>
          <w:b w:val="0"/>
          <w:bCs w:val="0"/>
          <w:sz w:val="24"/>
        </w:rPr>
        <w:t xml:space="preserve"> will, with the assistance of its schools, provide materials and training to help parents work with their children to improve their children’s academic achievement, such as literacy training, and using technology</w:t>
      </w:r>
      <w:proofErr w:type="gramStart"/>
      <w:r w:rsidRPr="16F6DB49">
        <w:rPr>
          <w:b w:val="0"/>
          <w:bCs w:val="0"/>
          <w:sz w:val="24"/>
        </w:rPr>
        <w:t>, as</w:t>
      </w:r>
      <w:proofErr w:type="gramEnd"/>
      <w:r w:rsidRPr="16F6DB49">
        <w:rPr>
          <w:b w:val="0"/>
          <w:bCs w:val="0"/>
          <w:sz w:val="24"/>
        </w:rPr>
        <w:t xml:space="preserve"> </w:t>
      </w:r>
      <w:proofErr w:type="gramStart"/>
      <w:r w:rsidRPr="16F6DB49">
        <w:rPr>
          <w:b w:val="0"/>
          <w:bCs w:val="0"/>
          <w:sz w:val="24"/>
        </w:rPr>
        <w:t>appropriate</w:t>
      </w:r>
      <w:proofErr w:type="gramEnd"/>
      <w:r w:rsidRPr="16F6DB49">
        <w:rPr>
          <w:b w:val="0"/>
          <w:bCs w:val="0"/>
          <w:sz w:val="24"/>
        </w:rPr>
        <w:t xml:space="preserve">, to foster parent and family engagement, by: </w:t>
      </w:r>
    </w:p>
    <w:p w:rsidR="00D54A09" w:rsidP="16F6DB49" w:rsidRDefault="004670A0" w14:paraId="1176DEF8" w14:textId="4B92F2B5">
      <w:pPr>
        <w:pStyle w:val="Title"/>
        <w:spacing w:after="240" w:afterLines="100"/>
        <w:jc w:val="left"/>
        <w:rPr>
          <w:b w:val="0"/>
          <w:bCs w:val="0"/>
          <w:color w:val="C00000"/>
          <w:sz w:val="24"/>
        </w:rPr>
      </w:pPr>
      <w:r w:rsidRPr="16F6DB49">
        <w:rPr>
          <w:b w:val="0"/>
          <w:bCs w:val="0"/>
          <w:color w:val="C00000"/>
          <w:sz w:val="24"/>
        </w:rPr>
        <w:t>(List activities.)</w:t>
      </w:r>
    </w:p>
    <w:p w:rsidR="00706457" w:rsidP="16F6DB49" w:rsidRDefault="004670A0" w14:paraId="229425C1" w14:textId="73941720">
      <w:pPr>
        <w:pStyle w:val="Title"/>
        <w:spacing w:after="240" w:afterLines="100"/>
        <w:jc w:val="left"/>
        <w:rPr>
          <w:b w:val="0"/>
          <w:bCs w:val="0"/>
          <w:sz w:val="24"/>
        </w:rPr>
      </w:pPr>
      <w:r w:rsidRPr="16F6DB49">
        <w:rPr>
          <w:b w:val="0"/>
          <w:bCs w:val="0"/>
          <w:sz w:val="24"/>
        </w:rPr>
        <w:t xml:space="preserve"> C. The </w:t>
      </w:r>
      <w:r w:rsidRPr="16F6DB49" w:rsidR="39CB33C6">
        <w:rPr>
          <w:b w:val="0"/>
          <w:bCs w:val="0"/>
          <w:sz w:val="24"/>
        </w:rPr>
        <w:t>LEA</w:t>
      </w:r>
      <w:r w:rsidRPr="16F6DB49">
        <w:rPr>
          <w:b w:val="0"/>
          <w:bCs w:val="0"/>
          <w:sz w:val="24"/>
        </w:rPr>
        <w:t xml:space="preserve"> will, with the assistance of its schools and parents, educate its teachers, specialized instructional support personnel, principals and other school leaders, and other staff, in how to reach out to, communicate with, and work with parents as equal partners, in the value and utility of contributions of parents, and in how to implement and coordinate parent programs and build ties between parents and schools, by: </w:t>
      </w:r>
    </w:p>
    <w:p w:rsidR="00D54A09" w:rsidP="16F6DB49" w:rsidRDefault="004670A0" w14:paraId="7C98F199" w14:textId="4938C96D">
      <w:pPr>
        <w:pStyle w:val="Title"/>
        <w:spacing w:after="240" w:afterLines="100"/>
        <w:jc w:val="left"/>
        <w:rPr>
          <w:b w:val="0"/>
          <w:bCs w:val="0"/>
          <w:color w:val="C00000"/>
          <w:sz w:val="24"/>
        </w:rPr>
      </w:pPr>
      <w:r w:rsidRPr="16F6DB49">
        <w:rPr>
          <w:b w:val="0"/>
          <w:bCs w:val="0"/>
          <w:color w:val="C00000"/>
          <w:sz w:val="24"/>
        </w:rPr>
        <w:t>(List activities.)</w:t>
      </w:r>
    </w:p>
    <w:p w:rsidR="00706457" w:rsidP="16F6DB49" w:rsidRDefault="004670A0" w14:paraId="488F563E" w14:textId="5B48F9C3">
      <w:pPr>
        <w:pStyle w:val="Title"/>
        <w:spacing w:after="240" w:afterLines="100"/>
        <w:jc w:val="left"/>
        <w:rPr>
          <w:b w:val="0"/>
          <w:bCs w:val="0"/>
          <w:sz w:val="24"/>
        </w:rPr>
      </w:pPr>
      <w:r w:rsidRPr="16F6DB49">
        <w:rPr>
          <w:b w:val="0"/>
          <w:bCs w:val="0"/>
          <w:sz w:val="24"/>
        </w:rPr>
        <w:t xml:space="preserve"> D. The </w:t>
      </w:r>
      <w:r w:rsidRPr="16F6DB49" w:rsidR="520CD61B">
        <w:rPr>
          <w:b w:val="0"/>
          <w:bCs w:val="0"/>
          <w:sz w:val="24"/>
        </w:rPr>
        <w:t>LEA</w:t>
      </w:r>
      <w:r w:rsidRPr="16F6DB49">
        <w:rPr>
          <w:b w:val="0"/>
          <w:bCs w:val="0"/>
          <w:sz w:val="24"/>
        </w:rPr>
        <w:t xml:space="preserve"> will, to the extent feasible and appropriate, coordinate and integrate parent and family engagement programs and activities with other relevant Federal, State, and local programs, and conduct other activities, such as parent resource centers, that encourage and support parents in more fully participating in the education of their children, by: </w:t>
      </w:r>
    </w:p>
    <w:p w:rsidR="00D54A09" w:rsidP="16F6DB49" w:rsidRDefault="004670A0" w14:paraId="56C4C115" w14:textId="287917B5">
      <w:pPr>
        <w:pStyle w:val="Title"/>
        <w:spacing w:after="240" w:afterLines="100"/>
        <w:jc w:val="left"/>
        <w:rPr>
          <w:b w:val="0"/>
          <w:bCs w:val="0"/>
          <w:sz w:val="24"/>
        </w:rPr>
      </w:pPr>
      <w:r w:rsidRPr="16F6DB49">
        <w:rPr>
          <w:b w:val="0"/>
          <w:bCs w:val="0"/>
          <w:color w:val="C00000"/>
          <w:sz w:val="24"/>
        </w:rPr>
        <w:t>(List activities.)</w:t>
      </w:r>
    </w:p>
    <w:p w:rsidR="00706457" w:rsidP="16F6DB49" w:rsidRDefault="004670A0" w14:paraId="2F4749D0" w14:textId="784AB154">
      <w:pPr>
        <w:pStyle w:val="Title"/>
        <w:spacing w:after="240" w:afterLines="100"/>
        <w:jc w:val="left"/>
        <w:rPr>
          <w:b w:val="0"/>
          <w:bCs w:val="0"/>
          <w:sz w:val="24"/>
        </w:rPr>
      </w:pPr>
      <w:r w:rsidRPr="16F6DB49">
        <w:rPr>
          <w:b w:val="0"/>
          <w:bCs w:val="0"/>
          <w:sz w:val="24"/>
        </w:rPr>
        <w:t xml:space="preserve"> E. The </w:t>
      </w:r>
      <w:r w:rsidRPr="16F6DB49" w:rsidR="4F97496F">
        <w:rPr>
          <w:b w:val="0"/>
          <w:bCs w:val="0"/>
          <w:sz w:val="24"/>
        </w:rPr>
        <w:t xml:space="preserve">LEA </w:t>
      </w:r>
      <w:r w:rsidRPr="16F6DB49">
        <w:rPr>
          <w:b w:val="0"/>
          <w:bCs w:val="0"/>
          <w:sz w:val="24"/>
        </w:rPr>
        <w:t xml:space="preserve">will take the following actions to ensure that information related to the school and parent programs, meetings, and other activities is sent to the parents of participating children in an understandable and uniform format, including alternative formats upon request, and, to the extent practicable, in a language the parents can understand: </w:t>
      </w:r>
    </w:p>
    <w:p w:rsidR="00810D6B" w:rsidP="16F6DB49" w:rsidRDefault="004670A0" w14:paraId="26C42C11" w14:textId="3DEC5A0C">
      <w:pPr>
        <w:pStyle w:val="Title"/>
        <w:spacing w:after="240" w:afterLines="100"/>
        <w:jc w:val="left"/>
        <w:rPr>
          <w:color w:val="C00000"/>
          <w:sz w:val="24"/>
          <w:u w:val="single"/>
        </w:rPr>
        <w:sectPr w:rsidR="00810D6B" w:rsidSect="006E0CBB">
          <w:headerReference w:type="even" r:id="rId10"/>
          <w:headerReference w:type="default" r:id="rId11"/>
          <w:footerReference w:type="even" r:id="rId12"/>
          <w:footerReference w:type="default" r:id="rId13"/>
          <w:headerReference w:type="first" r:id="rId14"/>
          <w:footerReference w:type="first" r:id="rId15"/>
          <w:pgSz w:w="12240" w:h="15840" w:orient="portrait"/>
          <w:pgMar w:top="630" w:right="1440" w:bottom="1440" w:left="1440" w:header="720" w:footer="720" w:gutter="0"/>
          <w:cols w:space="720"/>
          <w:docGrid w:linePitch="360"/>
        </w:sectPr>
      </w:pPr>
      <w:r w:rsidRPr="16F6DB49">
        <w:rPr>
          <w:b w:val="0"/>
          <w:bCs w:val="0"/>
          <w:color w:val="C00000"/>
          <w:sz w:val="24"/>
        </w:rPr>
        <w:t>(List actions.)</w:t>
      </w:r>
    </w:p>
    <w:p w:rsidR="00D51913" w:rsidP="00331425" w:rsidRDefault="00D51913" w14:paraId="087E829E" w14:textId="77777777">
      <w:pPr>
        <w:pStyle w:val="Title"/>
        <w:spacing w:after="240" w:afterLines="100"/>
        <w:jc w:val="left"/>
        <w:rPr>
          <w:sz w:val="24"/>
          <w:u w:val="single"/>
        </w:rPr>
      </w:pPr>
      <w:r w:rsidRPr="00D51913">
        <w:rPr>
          <w:sz w:val="24"/>
          <w:u w:val="single"/>
        </w:rPr>
        <w:lastRenderedPageBreak/>
        <w:t xml:space="preserve">PART III. DISCRETIONARY DISTRICT-WIDE PARENT AND FAMILY ENGAGEMENT POLICY COMPONENTS (Sample Template) </w:t>
      </w:r>
    </w:p>
    <w:p w:rsidR="00E37B98" w:rsidP="16F6DB49" w:rsidRDefault="00D51913" w14:paraId="3E15C036" w14:textId="2BA624E6">
      <w:pPr>
        <w:pStyle w:val="Title"/>
        <w:spacing w:after="240" w:afterLines="100"/>
        <w:jc w:val="left"/>
        <w:rPr>
          <w:b w:val="0"/>
          <w:bCs w:val="0"/>
          <w:color w:val="C00000"/>
          <w:sz w:val="24"/>
        </w:rPr>
      </w:pPr>
      <w:r w:rsidRPr="16F6DB49">
        <w:rPr>
          <w:b w:val="0"/>
          <w:bCs w:val="0"/>
          <w:color w:val="C00000"/>
          <w:sz w:val="24"/>
        </w:rPr>
        <w:t xml:space="preserve">NOTE: The </w:t>
      </w:r>
      <w:proofErr w:type="gramStart"/>
      <w:r w:rsidRPr="16F6DB49">
        <w:rPr>
          <w:b w:val="0"/>
          <w:bCs w:val="0"/>
          <w:color w:val="C00000"/>
          <w:sz w:val="24"/>
        </w:rPr>
        <w:t>District</w:t>
      </w:r>
      <w:proofErr w:type="gramEnd"/>
      <w:r w:rsidRPr="16F6DB49">
        <w:rPr>
          <w:b w:val="0"/>
          <w:bCs w:val="0"/>
          <w:color w:val="C00000"/>
          <w:sz w:val="24"/>
        </w:rPr>
        <w:t xml:space="preserve">-wide Parent and Family Engagement Policy may include additional paragraphs listing and describing other discretionary activities that the </w:t>
      </w:r>
      <w:r w:rsidRPr="16F6DB49" w:rsidR="2923A4BC">
        <w:rPr>
          <w:b w:val="0"/>
          <w:bCs w:val="0"/>
          <w:color w:val="C00000"/>
          <w:sz w:val="24"/>
        </w:rPr>
        <w:t>LEA</w:t>
      </w:r>
      <w:r w:rsidRPr="16F6DB49">
        <w:rPr>
          <w:b w:val="0"/>
          <w:bCs w:val="0"/>
          <w:color w:val="C00000"/>
          <w:sz w:val="24"/>
        </w:rPr>
        <w:t>, in consultation with its parents, chooses to undertake to build parents’ capacity for involvement in the school and school system to support their children’s academic achievement, such as the following discretionary activities listed under section 1116(e) of the ESEA:</w:t>
      </w:r>
    </w:p>
    <w:p w:rsidR="00E37B98" w:rsidP="16F6DB49" w:rsidRDefault="00D51913" w14:paraId="1B50C74F" w14:textId="77777777">
      <w:pPr>
        <w:pStyle w:val="Title"/>
        <w:spacing w:after="240" w:afterLines="100"/>
        <w:ind w:left="720"/>
        <w:jc w:val="left"/>
        <w:rPr>
          <w:b w:val="0"/>
          <w:bCs w:val="0"/>
          <w:color w:val="C00000"/>
          <w:sz w:val="24"/>
        </w:rPr>
      </w:pPr>
      <w:r w:rsidRPr="16F6DB49">
        <w:rPr>
          <w:b w:val="0"/>
          <w:bCs w:val="0"/>
          <w:color w:val="C00000"/>
          <w:sz w:val="24"/>
        </w:rPr>
        <w:t xml:space="preserve"> • involving parents in the development of training for teachers, principals, and other educators to improve the effectiveness of that </w:t>
      </w:r>
      <w:proofErr w:type="gramStart"/>
      <w:r w:rsidRPr="16F6DB49">
        <w:rPr>
          <w:b w:val="0"/>
          <w:bCs w:val="0"/>
          <w:color w:val="C00000"/>
          <w:sz w:val="24"/>
        </w:rPr>
        <w:t>training;</w:t>
      </w:r>
      <w:proofErr w:type="gramEnd"/>
      <w:r w:rsidRPr="16F6DB49">
        <w:rPr>
          <w:b w:val="0"/>
          <w:bCs w:val="0"/>
          <w:color w:val="C00000"/>
          <w:sz w:val="24"/>
        </w:rPr>
        <w:t xml:space="preserve"> </w:t>
      </w:r>
    </w:p>
    <w:p w:rsidR="00E37B98" w:rsidP="16F6DB49" w:rsidRDefault="00D51913" w14:paraId="265DCAAF" w14:textId="42AB90E9">
      <w:pPr>
        <w:pStyle w:val="Title"/>
        <w:spacing w:after="240" w:afterLines="100"/>
        <w:ind w:left="720"/>
        <w:jc w:val="left"/>
        <w:rPr>
          <w:b w:val="0"/>
          <w:bCs w:val="0"/>
          <w:color w:val="C00000"/>
          <w:sz w:val="24"/>
        </w:rPr>
      </w:pPr>
      <w:r w:rsidRPr="16F6DB49">
        <w:rPr>
          <w:b w:val="0"/>
          <w:bCs w:val="0"/>
          <w:color w:val="C00000"/>
          <w:sz w:val="24"/>
        </w:rPr>
        <w:t xml:space="preserve">• providing necessary literacy training for parents from Title I, Part A funds, if the </w:t>
      </w:r>
      <w:r w:rsidRPr="16F6DB49" w:rsidR="67EE6107">
        <w:rPr>
          <w:b w:val="0"/>
          <w:bCs w:val="0"/>
          <w:color w:val="C00000"/>
          <w:sz w:val="24"/>
        </w:rPr>
        <w:t>LEA</w:t>
      </w:r>
      <w:r w:rsidRPr="16F6DB49">
        <w:rPr>
          <w:b w:val="0"/>
          <w:bCs w:val="0"/>
          <w:color w:val="C00000"/>
          <w:sz w:val="24"/>
        </w:rPr>
        <w:t xml:space="preserve"> has exhausted all other reasonably available sources of funding for that </w:t>
      </w:r>
      <w:proofErr w:type="gramStart"/>
      <w:r w:rsidRPr="16F6DB49">
        <w:rPr>
          <w:b w:val="0"/>
          <w:bCs w:val="0"/>
          <w:color w:val="C00000"/>
          <w:sz w:val="24"/>
        </w:rPr>
        <w:t>training;</w:t>
      </w:r>
      <w:proofErr w:type="gramEnd"/>
    </w:p>
    <w:p w:rsidR="00E37B98" w:rsidP="16F6DB49" w:rsidRDefault="00D51913" w14:paraId="5750E76A" w14:textId="77777777">
      <w:pPr>
        <w:pStyle w:val="Title"/>
        <w:spacing w:after="240" w:afterLines="100"/>
        <w:ind w:left="720"/>
        <w:jc w:val="left"/>
        <w:rPr>
          <w:b w:val="0"/>
          <w:bCs w:val="0"/>
          <w:color w:val="C00000"/>
          <w:sz w:val="24"/>
        </w:rPr>
      </w:pPr>
      <w:r w:rsidRPr="16F6DB49">
        <w:rPr>
          <w:b w:val="0"/>
          <w:bCs w:val="0"/>
          <w:color w:val="C00000"/>
          <w:sz w:val="24"/>
        </w:rPr>
        <w:t xml:space="preserve"> • paying reasonable and necessary expenses associated with parent and family engagement activities, including transportation and childcare costs, to enable parents to participate in school-related meetings and training </w:t>
      </w:r>
      <w:proofErr w:type="gramStart"/>
      <w:r w:rsidRPr="16F6DB49">
        <w:rPr>
          <w:b w:val="0"/>
          <w:bCs w:val="0"/>
          <w:color w:val="C00000"/>
          <w:sz w:val="24"/>
        </w:rPr>
        <w:t>sessions;</w:t>
      </w:r>
      <w:proofErr w:type="gramEnd"/>
    </w:p>
    <w:p w:rsidR="00E37B98" w:rsidP="16F6DB49" w:rsidRDefault="00D51913" w14:paraId="5B4C09F3" w14:textId="77777777">
      <w:pPr>
        <w:pStyle w:val="Title"/>
        <w:spacing w:after="240" w:afterLines="100"/>
        <w:ind w:left="720"/>
        <w:jc w:val="left"/>
        <w:rPr>
          <w:b w:val="0"/>
          <w:bCs w:val="0"/>
          <w:color w:val="C00000"/>
          <w:sz w:val="24"/>
        </w:rPr>
      </w:pPr>
      <w:r w:rsidRPr="16F6DB49">
        <w:rPr>
          <w:b w:val="0"/>
          <w:bCs w:val="0"/>
          <w:color w:val="C00000"/>
          <w:sz w:val="24"/>
        </w:rPr>
        <w:t xml:space="preserve"> • training parents to enhance the involvement of other </w:t>
      </w:r>
      <w:proofErr w:type="gramStart"/>
      <w:r w:rsidRPr="16F6DB49">
        <w:rPr>
          <w:b w:val="0"/>
          <w:bCs w:val="0"/>
          <w:color w:val="C00000"/>
          <w:sz w:val="24"/>
        </w:rPr>
        <w:t>parents;</w:t>
      </w:r>
      <w:proofErr w:type="gramEnd"/>
    </w:p>
    <w:p w:rsidR="00E37B98" w:rsidP="16F6DB49" w:rsidRDefault="00D51913" w14:paraId="5718F688" w14:textId="77777777">
      <w:pPr>
        <w:pStyle w:val="Title"/>
        <w:spacing w:after="240" w:afterLines="100"/>
        <w:ind w:left="720"/>
        <w:jc w:val="left"/>
        <w:rPr>
          <w:b w:val="0"/>
          <w:bCs w:val="0"/>
          <w:color w:val="C00000"/>
          <w:sz w:val="24"/>
        </w:rPr>
      </w:pPr>
      <w:r w:rsidRPr="16F6DB49">
        <w:rPr>
          <w:b w:val="0"/>
          <w:bCs w:val="0"/>
          <w:color w:val="C00000"/>
          <w:sz w:val="24"/>
        </w:rPr>
        <w:t xml:space="preserve"> • </w:t>
      </w:r>
      <w:proofErr w:type="gramStart"/>
      <w:r w:rsidRPr="16F6DB49">
        <w:rPr>
          <w:b w:val="0"/>
          <w:bCs w:val="0"/>
          <w:color w:val="C00000"/>
          <w:sz w:val="24"/>
        </w:rPr>
        <w:t>in order to</w:t>
      </w:r>
      <w:proofErr w:type="gramEnd"/>
      <w:r w:rsidRPr="16F6DB49">
        <w:rPr>
          <w:b w:val="0"/>
          <w:bCs w:val="0"/>
          <w:color w:val="C00000"/>
          <w:sz w:val="24"/>
        </w:rPr>
        <w:t xml:space="preserve"> maximize parent and family engagement and participation in their children’s education, arranging school meetings at a variety of times, or conducting in-home conferences between teachers or other educators who work directly with participating children and parents who are unable to attend those conferences at </w:t>
      </w:r>
      <w:proofErr w:type="gramStart"/>
      <w:r w:rsidRPr="16F6DB49">
        <w:rPr>
          <w:b w:val="0"/>
          <w:bCs w:val="0"/>
          <w:color w:val="C00000"/>
          <w:sz w:val="24"/>
        </w:rPr>
        <w:t>school;</w:t>
      </w:r>
      <w:proofErr w:type="gramEnd"/>
      <w:r w:rsidRPr="16F6DB49">
        <w:rPr>
          <w:b w:val="0"/>
          <w:bCs w:val="0"/>
          <w:color w:val="C00000"/>
          <w:sz w:val="24"/>
        </w:rPr>
        <w:t xml:space="preserve"> </w:t>
      </w:r>
    </w:p>
    <w:p w:rsidR="00E37B98" w:rsidP="16F6DB49" w:rsidRDefault="00D51913" w14:paraId="405289DA" w14:textId="77777777">
      <w:pPr>
        <w:pStyle w:val="Title"/>
        <w:spacing w:after="240" w:afterLines="100"/>
        <w:ind w:left="720"/>
        <w:jc w:val="left"/>
        <w:rPr>
          <w:b w:val="0"/>
          <w:bCs w:val="0"/>
          <w:color w:val="C00000"/>
          <w:sz w:val="24"/>
        </w:rPr>
      </w:pPr>
      <w:r w:rsidRPr="16F6DB49">
        <w:rPr>
          <w:b w:val="0"/>
          <w:bCs w:val="0"/>
          <w:color w:val="C00000"/>
          <w:sz w:val="24"/>
        </w:rPr>
        <w:t xml:space="preserve">• adopting and implementing model approaches to improving parent and family </w:t>
      </w:r>
      <w:proofErr w:type="gramStart"/>
      <w:r w:rsidRPr="16F6DB49">
        <w:rPr>
          <w:b w:val="0"/>
          <w:bCs w:val="0"/>
          <w:color w:val="C00000"/>
          <w:sz w:val="24"/>
        </w:rPr>
        <w:t>engagement;</w:t>
      </w:r>
      <w:proofErr w:type="gramEnd"/>
    </w:p>
    <w:p w:rsidR="00E37B98" w:rsidP="16F6DB49" w:rsidRDefault="00D51913" w14:paraId="60FDA752" w14:textId="77777777">
      <w:pPr>
        <w:pStyle w:val="Title"/>
        <w:spacing w:after="240" w:afterLines="100"/>
        <w:ind w:left="720"/>
        <w:jc w:val="left"/>
        <w:rPr>
          <w:b w:val="0"/>
          <w:bCs w:val="0"/>
          <w:color w:val="C00000"/>
          <w:sz w:val="24"/>
        </w:rPr>
      </w:pPr>
      <w:r w:rsidRPr="16F6DB49">
        <w:rPr>
          <w:b w:val="0"/>
          <w:bCs w:val="0"/>
          <w:color w:val="C00000"/>
          <w:sz w:val="24"/>
        </w:rPr>
        <w:t xml:space="preserve"> • establishing a district-wide parent advisory council to provide advice on all matters related to parent and family engagement in Title I, Part A </w:t>
      </w:r>
      <w:proofErr w:type="gramStart"/>
      <w:r w:rsidRPr="16F6DB49">
        <w:rPr>
          <w:b w:val="0"/>
          <w:bCs w:val="0"/>
          <w:color w:val="C00000"/>
          <w:sz w:val="24"/>
        </w:rPr>
        <w:t>programs;</w:t>
      </w:r>
      <w:proofErr w:type="gramEnd"/>
      <w:r w:rsidRPr="16F6DB49">
        <w:rPr>
          <w:b w:val="0"/>
          <w:bCs w:val="0"/>
          <w:color w:val="C00000"/>
          <w:sz w:val="24"/>
        </w:rPr>
        <w:t xml:space="preserve"> </w:t>
      </w:r>
    </w:p>
    <w:p w:rsidR="00E37B98" w:rsidP="16F6DB49" w:rsidRDefault="00D51913" w14:paraId="381BCC6A" w14:textId="3FDD0F50">
      <w:pPr>
        <w:pStyle w:val="Title"/>
        <w:spacing w:after="240" w:afterLines="100"/>
        <w:ind w:left="720"/>
        <w:jc w:val="left"/>
        <w:rPr>
          <w:b w:val="0"/>
          <w:bCs w:val="0"/>
          <w:color w:val="C00000"/>
          <w:sz w:val="24"/>
        </w:rPr>
      </w:pPr>
      <w:r w:rsidRPr="16F6DB49">
        <w:rPr>
          <w:b w:val="0"/>
          <w:bCs w:val="0"/>
          <w:color w:val="C00000"/>
          <w:sz w:val="24"/>
        </w:rPr>
        <w:t>• developing appropriate roles for community-based organizations and businesses, including faith</w:t>
      </w:r>
      <w:r w:rsidRPr="16F6DB49" w:rsidR="00B90338">
        <w:rPr>
          <w:b w:val="0"/>
          <w:bCs w:val="0"/>
          <w:color w:val="C00000"/>
          <w:sz w:val="24"/>
        </w:rPr>
        <w:t>-</w:t>
      </w:r>
      <w:r w:rsidRPr="16F6DB49">
        <w:rPr>
          <w:b w:val="0"/>
          <w:bCs w:val="0"/>
          <w:color w:val="C00000"/>
          <w:sz w:val="24"/>
        </w:rPr>
        <w:t>based organizations, in parent and family engagement activities; and</w:t>
      </w:r>
    </w:p>
    <w:p w:rsidR="00E37B98" w:rsidP="16F6DB49" w:rsidRDefault="00D51913" w14:paraId="7C32CA6B" w14:textId="77777777">
      <w:pPr>
        <w:pStyle w:val="Title"/>
        <w:spacing w:after="240" w:afterLines="100"/>
        <w:ind w:left="720"/>
        <w:jc w:val="left"/>
        <w:rPr>
          <w:b w:val="0"/>
          <w:bCs w:val="0"/>
          <w:sz w:val="24"/>
        </w:rPr>
      </w:pPr>
      <w:r w:rsidRPr="16F6DB49">
        <w:rPr>
          <w:b w:val="0"/>
          <w:bCs w:val="0"/>
          <w:color w:val="C00000"/>
          <w:sz w:val="24"/>
        </w:rPr>
        <w:t xml:space="preserve"> • providing other reasonable support for parent and family engagement activities under section 1116 as parents may request.]</w:t>
      </w:r>
      <w:r w:rsidRPr="16F6DB49">
        <w:rPr>
          <w:b w:val="0"/>
          <w:bCs w:val="0"/>
          <w:sz w:val="24"/>
        </w:rPr>
        <w:t xml:space="preserve"> </w:t>
      </w:r>
    </w:p>
    <w:p w:rsidR="00706457" w:rsidP="00B90338" w:rsidRDefault="00B90338" w14:paraId="5D4E4E7C" w14:textId="60C9FC33">
      <w:pPr>
        <w:pStyle w:val="Title"/>
        <w:spacing w:after="240" w:afterLines="100"/>
        <w:rPr>
          <w:sz w:val="24"/>
          <w:u w:val="single"/>
        </w:rPr>
      </w:pPr>
      <w:r w:rsidRPr="531374E5">
        <w:rPr>
          <w:b w:val="0"/>
          <w:bCs w:val="0"/>
          <w:sz w:val="24"/>
        </w:rPr>
        <w:t xml:space="preserve">* </w:t>
      </w:r>
      <w:r w:rsidRPr="531374E5" w:rsidR="00547CE4">
        <w:rPr>
          <w:b w:val="0"/>
          <w:bCs w:val="0"/>
          <w:sz w:val="24"/>
        </w:rPr>
        <w:t xml:space="preserve">    *     *     *     *</w:t>
      </w:r>
    </w:p>
    <w:p w:rsidR="531374E5" w:rsidP="531374E5" w:rsidRDefault="531374E5" w14:paraId="0FA87CB1" w14:textId="098A4FA1">
      <w:pPr>
        <w:pStyle w:val="Title"/>
        <w:jc w:val="left"/>
        <w:rPr>
          <w:sz w:val="24"/>
          <w:u w:val="single"/>
        </w:rPr>
      </w:pPr>
    </w:p>
    <w:p w:rsidR="531374E5" w:rsidP="531374E5" w:rsidRDefault="531374E5" w14:paraId="4D3FB577" w14:textId="5A3DACEC">
      <w:pPr>
        <w:pStyle w:val="Title"/>
        <w:jc w:val="left"/>
        <w:rPr>
          <w:sz w:val="24"/>
          <w:u w:val="single"/>
        </w:rPr>
      </w:pPr>
    </w:p>
    <w:p w:rsidR="531374E5" w:rsidP="531374E5" w:rsidRDefault="531374E5" w14:paraId="2C851BEC" w14:textId="51B544DF">
      <w:pPr>
        <w:pStyle w:val="Title"/>
        <w:jc w:val="left"/>
        <w:rPr>
          <w:sz w:val="24"/>
          <w:u w:val="single"/>
        </w:rPr>
      </w:pPr>
    </w:p>
    <w:p w:rsidR="531374E5" w:rsidP="531374E5" w:rsidRDefault="531374E5" w14:paraId="1AF6C574" w14:textId="48019F85">
      <w:pPr>
        <w:pStyle w:val="Title"/>
        <w:jc w:val="left"/>
        <w:rPr>
          <w:sz w:val="24"/>
          <w:u w:val="single"/>
        </w:rPr>
      </w:pPr>
    </w:p>
    <w:p w:rsidR="531374E5" w:rsidP="531374E5" w:rsidRDefault="531374E5" w14:paraId="56CEF179" w14:textId="0AD08788">
      <w:pPr>
        <w:pStyle w:val="Title"/>
        <w:jc w:val="left"/>
        <w:rPr>
          <w:sz w:val="24"/>
          <w:u w:val="single"/>
        </w:rPr>
      </w:pPr>
    </w:p>
    <w:p w:rsidR="531374E5" w:rsidP="531374E5" w:rsidRDefault="531374E5" w14:paraId="56777A4D" w14:textId="13417540">
      <w:pPr>
        <w:pStyle w:val="Title"/>
        <w:jc w:val="left"/>
        <w:rPr>
          <w:sz w:val="24"/>
          <w:u w:val="single"/>
        </w:rPr>
      </w:pPr>
    </w:p>
    <w:p w:rsidR="531374E5" w:rsidP="531374E5" w:rsidRDefault="531374E5" w14:paraId="3CE36294" w14:textId="62FAB05D">
      <w:pPr>
        <w:pStyle w:val="Title"/>
        <w:jc w:val="left"/>
        <w:rPr>
          <w:sz w:val="24"/>
          <w:u w:val="single"/>
        </w:rPr>
      </w:pPr>
    </w:p>
    <w:p w:rsidR="531374E5" w:rsidP="531374E5" w:rsidRDefault="531374E5" w14:paraId="17C15924" w14:textId="58DF30AC">
      <w:pPr>
        <w:pStyle w:val="Title"/>
        <w:jc w:val="left"/>
        <w:rPr>
          <w:sz w:val="24"/>
          <w:u w:val="single"/>
        </w:rPr>
      </w:pPr>
    </w:p>
    <w:p w:rsidR="531374E5" w:rsidP="531374E5" w:rsidRDefault="531374E5" w14:paraId="594C092D" w14:textId="5F5C3789">
      <w:pPr>
        <w:pStyle w:val="Title"/>
        <w:jc w:val="left"/>
        <w:rPr>
          <w:sz w:val="24"/>
          <w:u w:val="single"/>
        </w:rPr>
      </w:pPr>
    </w:p>
    <w:p w:rsidR="531374E5" w:rsidP="531374E5" w:rsidRDefault="531374E5" w14:paraId="64E9AB9F" w14:textId="5F6552AA">
      <w:pPr>
        <w:pStyle w:val="Title"/>
        <w:jc w:val="left"/>
        <w:rPr>
          <w:sz w:val="24"/>
          <w:u w:val="single"/>
        </w:rPr>
      </w:pPr>
    </w:p>
    <w:p w:rsidRPr="00C63D62" w:rsidR="00895A37" w:rsidP="00C63D62" w:rsidRDefault="00895A37" w14:paraId="6AE9E675" w14:textId="77777777">
      <w:pPr>
        <w:pStyle w:val="Title"/>
        <w:jc w:val="left"/>
        <w:rPr>
          <w:sz w:val="24"/>
          <w:u w:val="single"/>
        </w:rPr>
      </w:pPr>
      <w:r w:rsidRPr="00C63D62">
        <w:rPr>
          <w:sz w:val="24"/>
          <w:u w:val="single"/>
        </w:rPr>
        <w:t xml:space="preserve">PART IV. ADOPTION (Sample Template) </w:t>
      </w:r>
    </w:p>
    <w:p w:rsidR="00B214B3" w:rsidP="00331425" w:rsidRDefault="00B214B3" w14:paraId="21707704" w14:textId="77777777"/>
    <w:p w:rsidR="00B214B3" w:rsidP="00331425" w:rsidRDefault="00895A37" w14:paraId="7A5308AE" w14:textId="77777777">
      <w:r w:rsidRPr="00895A37">
        <w:t xml:space="preserve">This District-wide Parent and Family Engagement Policy has been developed jointly with, and agreed on with, parents of children participating in Title I, Part A programs, as evidenced by ______________________. </w:t>
      </w:r>
    </w:p>
    <w:p w:rsidR="00B214B3" w:rsidP="00331425" w:rsidRDefault="00B214B3" w14:paraId="16D7D0A2" w14:textId="77777777"/>
    <w:p w:rsidR="00B214B3" w:rsidP="00B214B3" w:rsidRDefault="00895A37" w14:paraId="1272C73E" w14:textId="6F79C233">
      <w:r>
        <w:t xml:space="preserve">This policy was adopted by the __name of </w:t>
      </w:r>
      <w:r w:rsidR="4C9842D0">
        <w:t>LEA</w:t>
      </w:r>
      <w:r>
        <w:t xml:space="preserve"> __ on __mm/dd/</w:t>
      </w:r>
      <w:proofErr w:type="spellStart"/>
      <w:r>
        <w:t>yy</w:t>
      </w:r>
      <w:proofErr w:type="spellEnd"/>
      <w:r>
        <w:t xml:space="preserve">______ and will be in effect for the period of _______. The </w:t>
      </w:r>
      <w:r w:rsidR="5AB79418">
        <w:t>LEA</w:t>
      </w:r>
      <w:r>
        <w:t xml:space="preserve"> will distribute this policy to all </w:t>
      </w:r>
      <w:proofErr w:type="gramStart"/>
      <w:r>
        <w:t>parents of</w:t>
      </w:r>
      <w:proofErr w:type="gramEnd"/>
      <w:r>
        <w:t xml:space="preserve"> </w:t>
      </w:r>
      <w:proofErr w:type="gramStart"/>
      <w:r>
        <w:t>participating</w:t>
      </w:r>
      <w:proofErr w:type="gramEnd"/>
      <w:r>
        <w:t xml:space="preserve"> Title I, Part A children on or before _________________. </w:t>
      </w:r>
    </w:p>
    <w:p w:rsidR="00B214B3" w:rsidP="00B214B3" w:rsidRDefault="00895A37" w14:paraId="6CAE7BC2" w14:textId="29252E6D">
      <w:pPr>
        <w:jc w:val="center"/>
      </w:pPr>
      <w:r w:rsidRPr="00895A37">
        <w:t>_______________________________</w:t>
      </w:r>
    </w:p>
    <w:p w:rsidR="00B214B3" w:rsidP="00B214B3" w:rsidRDefault="00895A37" w14:paraId="1F9BE7FB" w14:textId="77777777">
      <w:pPr>
        <w:jc w:val="center"/>
      </w:pPr>
      <w:r w:rsidRPr="00895A37">
        <w:t>(Signature of Authorized Official)</w:t>
      </w:r>
    </w:p>
    <w:p w:rsidR="00C63D62" w:rsidP="00B214B3" w:rsidRDefault="00C63D62" w14:paraId="4AAD5E1F" w14:textId="77777777">
      <w:pPr>
        <w:jc w:val="center"/>
      </w:pPr>
    </w:p>
    <w:p w:rsidR="00B214B3" w:rsidP="00B214B3" w:rsidRDefault="00895A37" w14:paraId="3C962226" w14:textId="75C15C2A">
      <w:pPr>
        <w:jc w:val="center"/>
      </w:pPr>
      <w:r w:rsidRPr="00895A37">
        <w:t>_______________________________</w:t>
      </w:r>
    </w:p>
    <w:p w:rsidR="00331425" w:rsidP="00B214B3" w:rsidRDefault="00895A37" w14:paraId="53BEBAE4" w14:textId="3B1F5895">
      <w:pPr>
        <w:jc w:val="center"/>
      </w:pPr>
      <w:r w:rsidRPr="00895A37">
        <w:t>(Date)</w:t>
      </w:r>
    </w:p>
    <w:p w:rsidR="00DF19EC" w:rsidP="006F62DE" w:rsidRDefault="00DF19EC" w14:paraId="4D44D772" w14:textId="77777777">
      <w:pPr>
        <w:rPr>
          <w:sz w:val="16"/>
          <w:szCs w:val="16"/>
        </w:rPr>
      </w:pPr>
    </w:p>
    <w:p w:rsidR="0046569C" w:rsidP="0046569C" w:rsidRDefault="0046569C" w14:paraId="650A0B60" w14:textId="77777777">
      <w:pPr>
        <w:rPr>
          <w:b/>
          <w:color w:val="000000"/>
        </w:rPr>
      </w:pPr>
      <w:r w:rsidRPr="00C5073D">
        <w:rPr>
          <w:b/>
          <w:color w:val="000000"/>
        </w:rPr>
        <w:t>Name and Signature of Parents</w:t>
      </w:r>
      <w:r>
        <w:rPr>
          <w:b/>
          <w:color w:val="000000"/>
        </w:rPr>
        <w:t xml:space="preserve">, Staff, and other Stakeholders </w:t>
      </w:r>
      <w:r w:rsidRPr="00C5073D">
        <w:rPr>
          <w:b/>
          <w:color w:val="000000"/>
        </w:rPr>
        <w:t xml:space="preserve">Involved in the Policy </w:t>
      </w:r>
      <w:r>
        <w:rPr>
          <w:b/>
          <w:color w:val="000000"/>
        </w:rPr>
        <w:t xml:space="preserve">Development </w:t>
      </w:r>
      <w:r w:rsidRPr="00C5073D">
        <w:rPr>
          <w:b/>
          <w:color w:val="000000"/>
        </w:rPr>
        <w:t>Process:</w:t>
      </w:r>
    </w:p>
    <w:p w:rsidR="0046569C" w:rsidP="0046569C" w:rsidRDefault="0046569C" w14:paraId="4D634F58" w14:textId="77777777">
      <w:pPr>
        <w:ind w:left="360" w:hanging="360"/>
        <w:rPr>
          <w:color w:val="000000"/>
        </w:rPr>
      </w:pPr>
    </w:p>
    <w:p w:rsidR="0046569C" w:rsidP="0046569C" w:rsidRDefault="0046569C" w14:paraId="75E7CB44" w14:textId="77777777">
      <w:pPr>
        <w:ind w:left="720" w:hanging="360"/>
      </w:pPr>
      <w:r>
        <w:rPr>
          <w:color w:val="000000"/>
        </w:rPr>
        <w:t xml:space="preserve">Name: </w:t>
      </w:r>
      <w:sdt>
        <w:sdtPr>
          <w:id w:val="-75522326"/>
          <w:placeholder>
            <w:docPart w:val="0AD9F956305B450BB84A554592EF7F90"/>
          </w:placeholder>
          <w:showingPlcHdr/>
          <w:text/>
        </w:sdtPr>
        <w:sdtEndPr/>
        <w:sdtContent>
          <w:r w:rsidRPr="00AD35BF">
            <w:rPr>
              <w:rStyle w:val="PlaceholderText"/>
              <w:rFonts w:eastAsiaTheme="minorHAnsi"/>
            </w:rPr>
            <w:t>Click or tap here to enter text.</w:t>
          </w:r>
        </w:sdtContent>
      </w:sdt>
    </w:p>
    <w:p w:rsidR="0046569C" w:rsidP="0046569C" w:rsidRDefault="0046569C" w14:paraId="586DE9E9" w14:textId="77777777">
      <w:pPr>
        <w:ind w:left="720" w:hanging="360"/>
        <w:rPr>
          <w:color w:val="000000"/>
        </w:rPr>
      </w:pPr>
      <w:r>
        <w:rPr>
          <w:color w:val="000000"/>
        </w:rPr>
        <w:t xml:space="preserve">Role or Title: </w:t>
      </w:r>
    </w:p>
    <w:p w:rsidR="0046569C" w:rsidP="0046569C" w:rsidRDefault="0046569C" w14:paraId="0BB37361" w14:textId="77777777">
      <w:pPr>
        <w:ind w:left="720" w:hanging="360"/>
        <w:rPr>
          <w:color w:val="000000"/>
        </w:rPr>
      </w:pPr>
      <w:r>
        <w:rPr>
          <w:color w:val="000000"/>
        </w:rPr>
        <w:t xml:space="preserve">Signature: </w:t>
      </w:r>
    </w:p>
    <w:p w:rsidR="0046569C" w:rsidP="0046569C" w:rsidRDefault="0046569C" w14:paraId="7E5DFAA5" w14:textId="77777777">
      <w:pPr>
        <w:ind w:left="720" w:hanging="360"/>
      </w:pPr>
    </w:p>
    <w:p w:rsidR="0046569C" w:rsidP="0046569C" w:rsidRDefault="0046569C" w14:paraId="766584CC" w14:textId="77777777">
      <w:pPr>
        <w:ind w:firstLine="360"/>
      </w:pPr>
      <w:r>
        <w:rPr>
          <w:color w:val="000000"/>
        </w:rPr>
        <w:t xml:space="preserve">Name: </w:t>
      </w:r>
      <w:sdt>
        <w:sdtPr>
          <w:id w:val="-1800062907"/>
          <w:placeholder>
            <w:docPart w:val="1A0E2D6BAC1F4845A3BE1B8D4F574E36"/>
          </w:placeholder>
          <w:showingPlcHdr/>
          <w:text/>
        </w:sdtPr>
        <w:sdtEndPr/>
        <w:sdtContent>
          <w:r w:rsidRPr="00AD35BF">
            <w:rPr>
              <w:rStyle w:val="PlaceholderText"/>
              <w:rFonts w:eastAsiaTheme="minorHAnsi"/>
            </w:rPr>
            <w:t>Click or tap here to enter text.</w:t>
          </w:r>
        </w:sdtContent>
      </w:sdt>
    </w:p>
    <w:p w:rsidR="0046569C" w:rsidP="0046569C" w:rsidRDefault="0046569C" w14:paraId="2FA485DD" w14:textId="77777777">
      <w:pPr>
        <w:ind w:left="720" w:hanging="360"/>
        <w:rPr>
          <w:color w:val="000000"/>
        </w:rPr>
      </w:pPr>
      <w:r>
        <w:rPr>
          <w:color w:val="000000"/>
        </w:rPr>
        <w:t xml:space="preserve">Role or Title: </w:t>
      </w:r>
    </w:p>
    <w:p w:rsidR="0046569C" w:rsidP="0046569C" w:rsidRDefault="0046569C" w14:paraId="55B03D96" w14:textId="77777777">
      <w:pPr>
        <w:ind w:left="720" w:hanging="360"/>
      </w:pPr>
      <w:r>
        <w:rPr>
          <w:color w:val="000000"/>
        </w:rPr>
        <w:t xml:space="preserve">Signature: </w:t>
      </w:r>
    </w:p>
    <w:p w:rsidR="0046569C" w:rsidP="0046569C" w:rsidRDefault="0046569C" w14:paraId="65377636" w14:textId="77777777">
      <w:pPr>
        <w:ind w:left="720" w:hanging="360"/>
        <w:rPr>
          <w:color w:val="000000"/>
        </w:rPr>
      </w:pPr>
    </w:p>
    <w:p w:rsidR="0046569C" w:rsidP="0046569C" w:rsidRDefault="0046569C" w14:paraId="1BBEE3D7" w14:textId="77777777">
      <w:pPr>
        <w:ind w:left="720" w:hanging="360"/>
      </w:pPr>
      <w:r>
        <w:rPr>
          <w:color w:val="000000"/>
        </w:rPr>
        <w:t xml:space="preserve">Name: </w:t>
      </w:r>
      <w:sdt>
        <w:sdtPr>
          <w:id w:val="900250455"/>
          <w:placeholder>
            <w:docPart w:val="634C00DC4A824087A5AC456EC9AB6169"/>
          </w:placeholder>
          <w:showingPlcHdr/>
          <w:text/>
        </w:sdtPr>
        <w:sdtEndPr/>
        <w:sdtContent>
          <w:r w:rsidRPr="00AD35BF">
            <w:rPr>
              <w:rStyle w:val="PlaceholderText"/>
              <w:rFonts w:eastAsiaTheme="minorHAnsi"/>
            </w:rPr>
            <w:t>Click or tap here to enter text.</w:t>
          </w:r>
        </w:sdtContent>
      </w:sdt>
    </w:p>
    <w:p w:rsidR="0046569C" w:rsidP="0046569C" w:rsidRDefault="0046569C" w14:paraId="05376A01" w14:textId="77777777">
      <w:pPr>
        <w:ind w:left="720" w:hanging="360"/>
        <w:rPr>
          <w:color w:val="000000"/>
        </w:rPr>
      </w:pPr>
      <w:r>
        <w:rPr>
          <w:color w:val="000000"/>
        </w:rPr>
        <w:t xml:space="preserve">Role or Title: </w:t>
      </w:r>
    </w:p>
    <w:p w:rsidR="0046569C" w:rsidP="0046569C" w:rsidRDefault="0046569C" w14:paraId="39EA5300" w14:textId="77777777">
      <w:pPr>
        <w:ind w:left="720" w:hanging="360"/>
      </w:pPr>
      <w:r>
        <w:rPr>
          <w:color w:val="000000"/>
        </w:rPr>
        <w:t xml:space="preserve">Signature: </w:t>
      </w:r>
    </w:p>
    <w:p w:rsidR="0046569C" w:rsidP="0046569C" w:rsidRDefault="0046569C" w14:paraId="6D7EE809" w14:textId="77777777">
      <w:pPr>
        <w:ind w:left="720" w:hanging="360"/>
        <w:rPr>
          <w:color w:val="000000"/>
        </w:rPr>
      </w:pPr>
    </w:p>
    <w:p w:rsidR="0046569C" w:rsidP="0046569C" w:rsidRDefault="0046569C" w14:paraId="38989496" w14:textId="77777777">
      <w:pPr>
        <w:ind w:left="720" w:hanging="360"/>
      </w:pPr>
      <w:r>
        <w:rPr>
          <w:color w:val="000000"/>
        </w:rPr>
        <w:t xml:space="preserve">Name: </w:t>
      </w:r>
      <w:sdt>
        <w:sdtPr>
          <w:id w:val="1096672551"/>
          <w:placeholder>
            <w:docPart w:val="17C4D980A49645DF9336AFEACB515602"/>
          </w:placeholder>
          <w:showingPlcHdr/>
          <w:text/>
        </w:sdtPr>
        <w:sdtEndPr/>
        <w:sdtContent>
          <w:r w:rsidRPr="00AD35BF">
            <w:rPr>
              <w:rStyle w:val="PlaceholderText"/>
              <w:rFonts w:eastAsiaTheme="minorHAnsi"/>
            </w:rPr>
            <w:t>Click or tap here to enter text.</w:t>
          </w:r>
        </w:sdtContent>
      </w:sdt>
    </w:p>
    <w:p w:rsidR="0046569C" w:rsidP="0046569C" w:rsidRDefault="0046569C" w14:paraId="508906F2" w14:textId="77777777">
      <w:pPr>
        <w:ind w:left="720" w:hanging="360"/>
        <w:rPr>
          <w:color w:val="000000"/>
        </w:rPr>
      </w:pPr>
      <w:r>
        <w:rPr>
          <w:color w:val="000000"/>
        </w:rPr>
        <w:t xml:space="preserve">Role or Title: </w:t>
      </w:r>
    </w:p>
    <w:p w:rsidR="0046569C" w:rsidP="0046569C" w:rsidRDefault="0046569C" w14:paraId="33DC648E" w14:textId="77777777">
      <w:pPr>
        <w:ind w:left="720" w:hanging="360"/>
      </w:pPr>
      <w:r>
        <w:rPr>
          <w:color w:val="000000"/>
        </w:rPr>
        <w:t xml:space="preserve">Signature: </w:t>
      </w:r>
    </w:p>
    <w:p w:rsidR="0046569C" w:rsidP="0046569C" w:rsidRDefault="0046569C" w14:paraId="290A71FB" w14:textId="77777777">
      <w:pPr>
        <w:ind w:left="720" w:hanging="360"/>
        <w:rPr>
          <w:color w:val="000000"/>
        </w:rPr>
      </w:pPr>
    </w:p>
    <w:p w:rsidR="0046569C" w:rsidP="0046569C" w:rsidRDefault="0046569C" w14:paraId="10C36E39" w14:textId="77777777">
      <w:pPr>
        <w:ind w:left="720" w:hanging="360"/>
      </w:pPr>
      <w:r>
        <w:rPr>
          <w:color w:val="000000"/>
        </w:rPr>
        <w:t xml:space="preserve">Name: </w:t>
      </w:r>
      <w:sdt>
        <w:sdtPr>
          <w:id w:val="780931947"/>
          <w:placeholder>
            <w:docPart w:val="ADD405EE61544792A2021E92075B2523"/>
          </w:placeholder>
          <w:showingPlcHdr/>
          <w:text/>
        </w:sdtPr>
        <w:sdtEndPr/>
        <w:sdtContent>
          <w:r w:rsidRPr="00AD35BF">
            <w:rPr>
              <w:rStyle w:val="PlaceholderText"/>
              <w:rFonts w:eastAsiaTheme="minorHAnsi"/>
            </w:rPr>
            <w:t>Click or tap here to enter text.</w:t>
          </w:r>
        </w:sdtContent>
      </w:sdt>
    </w:p>
    <w:p w:rsidR="0046569C" w:rsidP="0046569C" w:rsidRDefault="0046569C" w14:paraId="3468317D" w14:textId="77777777">
      <w:pPr>
        <w:ind w:left="720" w:hanging="360"/>
        <w:rPr>
          <w:color w:val="000000"/>
        </w:rPr>
      </w:pPr>
      <w:r>
        <w:rPr>
          <w:color w:val="000000"/>
        </w:rPr>
        <w:t xml:space="preserve">Role or Title: </w:t>
      </w:r>
    </w:p>
    <w:p w:rsidR="0046569C" w:rsidP="0046569C" w:rsidRDefault="0046569C" w14:paraId="1C3F4568" w14:textId="77777777">
      <w:pPr>
        <w:ind w:left="720" w:hanging="360"/>
      </w:pPr>
      <w:r>
        <w:rPr>
          <w:color w:val="000000"/>
        </w:rPr>
        <w:t xml:space="preserve">Signature: </w:t>
      </w:r>
    </w:p>
    <w:p w:rsidR="0046569C" w:rsidP="0046569C" w:rsidRDefault="0046569C" w14:paraId="425654B6" w14:textId="77777777">
      <w:pPr>
        <w:ind w:left="720" w:hanging="360"/>
        <w:rPr>
          <w:color w:val="000000"/>
        </w:rPr>
      </w:pPr>
    </w:p>
    <w:p w:rsidR="0046569C" w:rsidP="0046569C" w:rsidRDefault="0046569C" w14:paraId="04FCB139" w14:textId="77777777">
      <w:pPr>
        <w:ind w:left="720" w:hanging="360"/>
      </w:pPr>
      <w:r>
        <w:rPr>
          <w:color w:val="000000"/>
        </w:rPr>
        <w:t xml:space="preserve">Name: </w:t>
      </w:r>
      <w:sdt>
        <w:sdtPr>
          <w:id w:val="-623614499"/>
          <w:placeholder>
            <w:docPart w:val="89C2582833C645CF937D2C1C1E74EA24"/>
          </w:placeholder>
          <w:showingPlcHdr/>
          <w:text/>
        </w:sdtPr>
        <w:sdtEndPr/>
        <w:sdtContent>
          <w:r w:rsidRPr="00AD35BF">
            <w:rPr>
              <w:rStyle w:val="PlaceholderText"/>
              <w:rFonts w:eastAsiaTheme="minorHAnsi"/>
            </w:rPr>
            <w:t>Click or tap here to enter text.</w:t>
          </w:r>
        </w:sdtContent>
      </w:sdt>
    </w:p>
    <w:p w:rsidR="0046569C" w:rsidP="0046569C" w:rsidRDefault="0046569C" w14:paraId="6D2788C8" w14:textId="77777777">
      <w:pPr>
        <w:ind w:left="720" w:hanging="360"/>
        <w:rPr>
          <w:color w:val="000000"/>
        </w:rPr>
      </w:pPr>
      <w:r>
        <w:rPr>
          <w:color w:val="000000"/>
        </w:rPr>
        <w:t xml:space="preserve">Role or Title: </w:t>
      </w:r>
    </w:p>
    <w:p w:rsidR="0046569C" w:rsidP="0046569C" w:rsidRDefault="0046569C" w14:paraId="20B75FE3" w14:textId="77777777">
      <w:pPr>
        <w:ind w:left="720" w:hanging="360"/>
      </w:pPr>
      <w:r>
        <w:rPr>
          <w:color w:val="000000"/>
        </w:rPr>
        <w:t xml:space="preserve">Signature: </w:t>
      </w:r>
    </w:p>
    <w:p w:rsidR="0046569C" w:rsidP="0046569C" w:rsidRDefault="0046569C" w14:paraId="35E64B6D" w14:textId="77777777">
      <w:pPr>
        <w:ind w:left="720" w:hanging="360"/>
        <w:rPr>
          <w:color w:val="000000"/>
        </w:rPr>
      </w:pPr>
    </w:p>
    <w:p w:rsidRPr="00562FDC" w:rsidR="0046569C" w:rsidP="0046569C" w:rsidRDefault="0046569C" w14:paraId="5EE864C5" w14:textId="77777777">
      <w:pPr>
        <w:ind w:left="360" w:hanging="360"/>
        <w:rPr>
          <w:b/>
          <w:color w:val="000000"/>
          <w:sz w:val="18"/>
          <w:szCs w:val="18"/>
        </w:rPr>
      </w:pPr>
      <w:r w:rsidRPr="00562FDC">
        <w:rPr>
          <w:color w:val="000000"/>
          <w:sz w:val="18"/>
          <w:szCs w:val="18"/>
        </w:rPr>
        <w:t>Add lines as needed.</w:t>
      </w:r>
    </w:p>
    <w:p w:rsidRPr="00F35929" w:rsidR="0046569C" w:rsidP="006F62DE" w:rsidRDefault="0046569C" w14:paraId="146EC10C" w14:textId="77777777">
      <w:pPr>
        <w:rPr>
          <w:sz w:val="16"/>
          <w:szCs w:val="16"/>
        </w:rPr>
      </w:pPr>
    </w:p>
    <w:sectPr w:rsidRPr="00F35929" w:rsidR="0046569C" w:rsidSect="006E0CBB">
      <w:pgSz w:w="12240" w:h="15840" w:orient="portrait"/>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473" w:rsidP="002B1F7A" w:rsidRDefault="00A17473" w14:paraId="32A603EA" w14:textId="77777777">
      <w:r>
        <w:separator/>
      </w:r>
    </w:p>
  </w:endnote>
  <w:endnote w:type="continuationSeparator" w:id="0">
    <w:p w:rsidR="00A17473" w:rsidP="002B1F7A" w:rsidRDefault="00A17473" w14:paraId="26E415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00" w:rsidRDefault="00B37100" w14:paraId="2B1D10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142129"/>
      <w:docPartObj>
        <w:docPartGallery w:val="Page Numbers (Bottom of Page)"/>
        <w:docPartUnique/>
      </w:docPartObj>
    </w:sdtPr>
    <w:sdtEndPr/>
    <w:sdtContent>
      <w:sdt>
        <w:sdtPr>
          <w:id w:val="-148215322"/>
          <w:docPartObj>
            <w:docPartGallery w:val="Page Numbers (Top of Page)"/>
            <w:docPartUnique/>
          </w:docPartObj>
        </w:sdtPr>
        <w:sdtEndPr/>
        <w:sdtContent>
          <w:p w:rsidR="00D7538D" w:rsidRDefault="001B1BCE" w14:paraId="0454C497" w14:textId="77777777">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46569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6569C">
              <w:rPr>
                <w:b/>
                <w:bCs/>
                <w:noProof/>
              </w:rPr>
              <w:t>3</w:t>
            </w:r>
            <w:r>
              <w:rPr>
                <w:b/>
                <w:bCs/>
              </w:rPr>
              <w:fldChar w:fldCharType="end"/>
            </w:r>
          </w:p>
          <w:p w:rsidR="001B1BCE" w:rsidRDefault="008938DF" w14:paraId="43067586" w14:textId="77777777">
            <w:pPr>
              <w:pStyle w:val="Footer"/>
              <w:jc w:val="center"/>
            </w:pPr>
          </w:p>
        </w:sdtContent>
      </w:sdt>
    </w:sdtContent>
  </w:sdt>
  <w:p w:rsidRPr="002E1F89" w:rsidR="001B1BCE" w:rsidP="00D7538D" w:rsidRDefault="00D7538D" w14:paraId="69D77702" w14:textId="77777777">
    <w:pPr>
      <w:pStyle w:val="Footer"/>
      <w:ind w:left="-810"/>
      <w:rPr>
        <w:sz w:val="18"/>
      </w:rPr>
    </w:pPr>
    <w:r>
      <w:rPr>
        <w:sz w:val="18"/>
      </w:rPr>
      <w:t xml:space="preserve">Modified from the U.S. Department of Education’s Template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00" w:rsidRDefault="00B37100" w14:paraId="7908FE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473" w:rsidP="002B1F7A" w:rsidRDefault="00A17473" w14:paraId="2D2EF542" w14:textId="77777777">
      <w:r>
        <w:separator/>
      </w:r>
    </w:p>
  </w:footnote>
  <w:footnote w:type="continuationSeparator" w:id="0">
    <w:p w:rsidR="00A17473" w:rsidP="002B1F7A" w:rsidRDefault="00A17473" w14:paraId="4298257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00" w:rsidRDefault="00B37100" w14:paraId="604B43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00" w:rsidRDefault="00B37100" w14:paraId="71C105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100" w:rsidRDefault="00B37100" w14:paraId="5E0CAA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D4"/>
    <w:multiLevelType w:val="hybridMultilevel"/>
    <w:tmpl w:val="B98CA76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E908FF"/>
    <w:multiLevelType w:val="hybridMultilevel"/>
    <w:tmpl w:val="820A4C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DE1288"/>
    <w:multiLevelType w:val="multilevel"/>
    <w:tmpl w:val="5292431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15DC516B"/>
    <w:multiLevelType w:val="hybridMultilevel"/>
    <w:tmpl w:val="8A464010"/>
    <w:lvl w:ilvl="0" w:tplc="76CCDDEE">
      <w:start w:val="5"/>
      <w:numFmt w:val="bullet"/>
      <w:lvlText w:val=""/>
      <w:lvlJc w:val="left"/>
      <w:pPr>
        <w:ind w:left="3960" w:hanging="360"/>
      </w:pPr>
      <w:rPr>
        <w:rFonts w:hint="default" w:ascii="Symbol" w:hAnsi="Symbol" w:eastAsia="Times New Roman" w:cs="Times New Roman"/>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tentative="1">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4" w15:restartNumberingAfterBreak="0">
    <w:nsid w:val="1978519E"/>
    <w:multiLevelType w:val="hybridMultilevel"/>
    <w:tmpl w:val="9E1417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F576B"/>
    <w:multiLevelType w:val="hybridMultilevel"/>
    <w:tmpl w:val="C408F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011E9"/>
    <w:multiLevelType w:val="hybridMultilevel"/>
    <w:tmpl w:val="7DF6D916"/>
    <w:lvl w:ilvl="0" w:tplc="80A01A2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DD271AB"/>
    <w:multiLevelType w:val="hybridMultilevel"/>
    <w:tmpl w:val="F020BB6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86CFB"/>
    <w:multiLevelType w:val="hybridMultilevel"/>
    <w:tmpl w:val="6694D19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42D82A78"/>
    <w:multiLevelType w:val="hybridMultilevel"/>
    <w:tmpl w:val="F6F48BE4"/>
    <w:lvl w:ilvl="0" w:tplc="80A01A2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582C12"/>
    <w:multiLevelType w:val="hybridMultilevel"/>
    <w:tmpl w:val="68260BE6"/>
    <w:lvl w:ilvl="0" w:tplc="04090001">
      <w:start w:val="5"/>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00B0C77"/>
    <w:multiLevelType w:val="hybridMultilevel"/>
    <w:tmpl w:val="C3123598"/>
    <w:lvl w:ilvl="0" w:tplc="668C8C1A">
      <w:start w:val="1"/>
      <w:numFmt w:val="bullet"/>
      <w:pStyle w:val="BulletIndented"/>
      <w:lvlText w:val=""/>
      <w:lvlJc w:val="left"/>
      <w:pPr>
        <w:tabs>
          <w:tab w:val="num" w:pos="1800"/>
        </w:tabs>
        <w:ind w:left="1800" w:hanging="360"/>
      </w:pPr>
      <w:rPr>
        <w:rFonts w:hint="default" w:ascii="Symbol" w:hAnsi="Symbol"/>
      </w:rPr>
    </w:lvl>
    <w:lvl w:ilvl="1" w:tplc="04090003">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2" w15:restartNumberingAfterBreak="0">
    <w:nsid w:val="535D4B94"/>
    <w:multiLevelType w:val="hybridMultilevel"/>
    <w:tmpl w:val="8AD47F98"/>
    <w:lvl w:ilvl="0" w:tplc="D2EE83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3CD38EA"/>
    <w:multiLevelType w:val="hybridMultilevel"/>
    <w:tmpl w:val="6E449D74"/>
    <w:lvl w:ilvl="0" w:tplc="04090001">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4" w15:restartNumberingAfterBreak="0">
    <w:nsid w:val="545166D8"/>
    <w:multiLevelType w:val="hybridMultilevel"/>
    <w:tmpl w:val="7ED05450"/>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68344FE1"/>
    <w:multiLevelType w:val="hybridMultilevel"/>
    <w:tmpl w:val="82B0218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6DE074A"/>
    <w:multiLevelType w:val="hybridMultilevel"/>
    <w:tmpl w:val="030A08D2"/>
    <w:lvl w:ilvl="0" w:tplc="1EF4E4CC">
      <w:start w:val="5"/>
      <w:numFmt w:val="bullet"/>
      <w:lvlText w:val=""/>
      <w:lvlJc w:val="left"/>
      <w:pPr>
        <w:ind w:left="3240" w:hanging="360"/>
      </w:pPr>
      <w:rPr>
        <w:rFonts w:hint="default" w:ascii="Symbol" w:hAnsi="Symbol" w:eastAsia="Times New Roman" w:cs="Times New Roman"/>
        <w:b w:val="0"/>
        <w:u w:val="none"/>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num w:numId="1" w16cid:durableId="1507746974">
    <w:abstractNumId w:val="2"/>
  </w:num>
  <w:num w:numId="2" w16cid:durableId="1396314524">
    <w:abstractNumId w:val="13"/>
  </w:num>
  <w:num w:numId="3" w16cid:durableId="959383277">
    <w:abstractNumId w:val="14"/>
  </w:num>
  <w:num w:numId="4" w16cid:durableId="1531256122">
    <w:abstractNumId w:val="11"/>
  </w:num>
  <w:num w:numId="5" w16cid:durableId="866720114">
    <w:abstractNumId w:val="15"/>
  </w:num>
  <w:num w:numId="6" w16cid:durableId="575165135">
    <w:abstractNumId w:val="0"/>
  </w:num>
  <w:num w:numId="7" w16cid:durableId="1541091811">
    <w:abstractNumId w:val="5"/>
  </w:num>
  <w:num w:numId="8" w16cid:durableId="1070881621">
    <w:abstractNumId w:val="7"/>
  </w:num>
  <w:num w:numId="9" w16cid:durableId="860313177">
    <w:abstractNumId w:val="1"/>
  </w:num>
  <w:num w:numId="10" w16cid:durableId="1889612172">
    <w:abstractNumId w:val="9"/>
  </w:num>
  <w:num w:numId="11" w16cid:durableId="1944651796">
    <w:abstractNumId w:val="6"/>
  </w:num>
  <w:num w:numId="12" w16cid:durableId="1407611601">
    <w:abstractNumId w:val="4"/>
  </w:num>
  <w:num w:numId="13" w16cid:durableId="630407520">
    <w:abstractNumId w:val="8"/>
  </w:num>
  <w:num w:numId="14" w16cid:durableId="1233156653">
    <w:abstractNumId w:val="12"/>
  </w:num>
  <w:num w:numId="15" w16cid:durableId="914708737">
    <w:abstractNumId w:val="3"/>
  </w:num>
  <w:num w:numId="16" w16cid:durableId="862062379">
    <w:abstractNumId w:val="10"/>
  </w:num>
  <w:num w:numId="17" w16cid:durableId="692345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2DE"/>
    <w:rsid w:val="000237A7"/>
    <w:rsid w:val="00037428"/>
    <w:rsid w:val="00055B3B"/>
    <w:rsid w:val="0007023C"/>
    <w:rsid w:val="0008196F"/>
    <w:rsid w:val="000B5A87"/>
    <w:rsid w:val="000C181E"/>
    <w:rsid w:val="000C72CE"/>
    <w:rsid w:val="000D5444"/>
    <w:rsid w:val="000F480F"/>
    <w:rsid w:val="00103B1A"/>
    <w:rsid w:val="00124BFA"/>
    <w:rsid w:val="00163A89"/>
    <w:rsid w:val="00174C55"/>
    <w:rsid w:val="00186734"/>
    <w:rsid w:val="001B1BCE"/>
    <w:rsid w:val="001B3FBE"/>
    <w:rsid w:val="001D6365"/>
    <w:rsid w:val="001E3553"/>
    <w:rsid w:val="00226E25"/>
    <w:rsid w:val="00265320"/>
    <w:rsid w:val="0027673A"/>
    <w:rsid w:val="00294062"/>
    <w:rsid w:val="002A1183"/>
    <w:rsid w:val="002A1767"/>
    <w:rsid w:val="002B1F7A"/>
    <w:rsid w:val="002D40E0"/>
    <w:rsid w:val="002E1F89"/>
    <w:rsid w:val="003166CF"/>
    <w:rsid w:val="00331425"/>
    <w:rsid w:val="00347BDD"/>
    <w:rsid w:val="0038620B"/>
    <w:rsid w:val="003D4ED9"/>
    <w:rsid w:val="003D530B"/>
    <w:rsid w:val="004323A1"/>
    <w:rsid w:val="0043323F"/>
    <w:rsid w:val="0046569C"/>
    <w:rsid w:val="004670A0"/>
    <w:rsid w:val="004D2534"/>
    <w:rsid w:val="00530E00"/>
    <w:rsid w:val="0054660A"/>
    <w:rsid w:val="00547CE4"/>
    <w:rsid w:val="00560EA2"/>
    <w:rsid w:val="005801F9"/>
    <w:rsid w:val="00580C08"/>
    <w:rsid w:val="00595167"/>
    <w:rsid w:val="005C7396"/>
    <w:rsid w:val="006468F8"/>
    <w:rsid w:val="006C6834"/>
    <w:rsid w:val="006D0530"/>
    <w:rsid w:val="006D6AD9"/>
    <w:rsid w:val="006E0CBB"/>
    <w:rsid w:val="006F62DE"/>
    <w:rsid w:val="00703E00"/>
    <w:rsid w:val="00706457"/>
    <w:rsid w:val="00721212"/>
    <w:rsid w:val="0072369A"/>
    <w:rsid w:val="007A1A7E"/>
    <w:rsid w:val="007A3A0E"/>
    <w:rsid w:val="007C0004"/>
    <w:rsid w:val="007D20FA"/>
    <w:rsid w:val="007F5F70"/>
    <w:rsid w:val="00810D6B"/>
    <w:rsid w:val="008405A2"/>
    <w:rsid w:val="00856854"/>
    <w:rsid w:val="008938DF"/>
    <w:rsid w:val="00895A37"/>
    <w:rsid w:val="008E0877"/>
    <w:rsid w:val="008E10F9"/>
    <w:rsid w:val="00903788"/>
    <w:rsid w:val="00957FE8"/>
    <w:rsid w:val="00967AA9"/>
    <w:rsid w:val="009E316D"/>
    <w:rsid w:val="00A13825"/>
    <w:rsid w:val="00A17473"/>
    <w:rsid w:val="00A227FA"/>
    <w:rsid w:val="00A51CFE"/>
    <w:rsid w:val="00A81B2D"/>
    <w:rsid w:val="00A9088E"/>
    <w:rsid w:val="00A9125B"/>
    <w:rsid w:val="00B17032"/>
    <w:rsid w:val="00B214B3"/>
    <w:rsid w:val="00B34D1D"/>
    <w:rsid w:val="00B37100"/>
    <w:rsid w:val="00B54F36"/>
    <w:rsid w:val="00B87600"/>
    <w:rsid w:val="00B90338"/>
    <w:rsid w:val="00B92601"/>
    <w:rsid w:val="00C16952"/>
    <w:rsid w:val="00C469C6"/>
    <w:rsid w:val="00C63D62"/>
    <w:rsid w:val="00C65BE0"/>
    <w:rsid w:val="00C994F6"/>
    <w:rsid w:val="00CA79E3"/>
    <w:rsid w:val="00CB1FB5"/>
    <w:rsid w:val="00CC1080"/>
    <w:rsid w:val="00D07B23"/>
    <w:rsid w:val="00D463C7"/>
    <w:rsid w:val="00D51913"/>
    <w:rsid w:val="00D52213"/>
    <w:rsid w:val="00D54A09"/>
    <w:rsid w:val="00D7538D"/>
    <w:rsid w:val="00DA33AA"/>
    <w:rsid w:val="00DB7703"/>
    <w:rsid w:val="00DE4A82"/>
    <w:rsid w:val="00DF19EC"/>
    <w:rsid w:val="00E37B98"/>
    <w:rsid w:val="00E54429"/>
    <w:rsid w:val="00E6459F"/>
    <w:rsid w:val="00E77EA0"/>
    <w:rsid w:val="00EA6D75"/>
    <w:rsid w:val="00EB39B4"/>
    <w:rsid w:val="00EC7039"/>
    <w:rsid w:val="00ED4323"/>
    <w:rsid w:val="00ED76BE"/>
    <w:rsid w:val="00EE352B"/>
    <w:rsid w:val="00EF2B68"/>
    <w:rsid w:val="00F10818"/>
    <w:rsid w:val="00F2495C"/>
    <w:rsid w:val="00F331E7"/>
    <w:rsid w:val="00F35929"/>
    <w:rsid w:val="00F605DF"/>
    <w:rsid w:val="00F82B01"/>
    <w:rsid w:val="00FB2AD5"/>
    <w:rsid w:val="00FB6233"/>
    <w:rsid w:val="00FC52E9"/>
    <w:rsid w:val="0221910C"/>
    <w:rsid w:val="05004E2B"/>
    <w:rsid w:val="05FCE757"/>
    <w:rsid w:val="074B8F7D"/>
    <w:rsid w:val="0A07C16C"/>
    <w:rsid w:val="0ED525C9"/>
    <w:rsid w:val="14C94EAD"/>
    <w:rsid w:val="167EE469"/>
    <w:rsid w:val="16F6DB49"/>
    <w:rsid w:val="1780409A"/>
    <w:rsid w:val="18B6AF2E"/>
    <w:rsid w:val="18E8F8EF"/>
    <w:rsid w:val="1D47AF36"/>
    <w:rsid w:val="1E117EE1"/>
    <w:rsid w:val="1E798D2C"/>
    <w:rsid w:val="1EC495AE"/>
    <w:rsid w:val="1F646AB6"/>
    <w:rsid w:val="20AC6710"/>
    <w:rsid w:val="23A59C4D"/>
    <w:rsid w:val="23E9389D"/>
    <w:rsid w:val="26A66BB1"/>
    <w:rsid w:val="2923A4BC"/>
    <w:rsid w:val="2B33300F"/>
    <w:rsid w:val="2B8978B9"/>
    <w:rsid w:val="2E7AC31B"/>
    <w:rsid w:val="2F22F50A"/>
    <w:rsid w:val="3228708E"/>
    <w:rsid w:val="346A466C"/>
    <w:rsid w:val="34C86AE3"/>
    <w:rsid w:val="39CB33C6"/>
    <w:rsid w:val="3C238215"/>
    <w:rsid w:val="3D63137E"/>
    <w:rsid w:val="3E8270FF"/>
    <w:rsid w:val="3EEC953A"/>
    <w:rsid w:val="413C05FF"/>
    <w:rsid w:val="428CC340"/>
    <w:rsid w:val="47509937"/>
    <w:rsid w:val="47C30C55"/>
    <w:rsid w:val="4821ECCC"/>
    <w:rsid w:val="48F2B1C8"/>
    <w:rsid w:val="49D4ED42"/>
    <w:rsid w:val="4C0B65BD"/>
    <w:rsid w:val="4C9842D0"/>
    <w:rsid w:val="4E86CE63"/>
    <w:rsid w:val="4F2D75FF"/>
    <w:rsid w:val="4F97496F"/>
    <w:rsid w:val="511C5535"/>
    <w:rsid w:val="520CD61B"/>
    <w:rsid w:val="522AC363"/>
    <w:rsid w:val="531374E5"/>
    <w:rsid w:val="5411A709"/>
    <w:rsid w:val="567476FC"/>
    <w:rsid w:val="5A946309"/>
    <w:rsid w:val="5AB79418"/>
    <w:rsid w:val="5C86EAB0"/>
    <w:rsid w:val="5EA4ED54"/>
    <w:rsid w:val="5F8A578B"/>
    <w:rsid w:val="6037F78D"/>
    <w:rsid w:val="60890D0D"/>
    <w:rsid w:val="67EE6107"/>
    <w:rsid w:val="693437C8"/>
    <w:rsid w:val="69398119"/>
    <w:rsid w:val="693BDE28"/>
    <w:rsid w:val="6958F288"/>
    <w:rsid w:val="6A4CC4E8"/>
    <w:rsid w:val="6BD83C1D"/>
    <w:rsid w:val="6F59F428"/>
    <w:rsid w:val="70CC1867"/>
    <w:rsid w:val="731B9604"/>
    <w:rsid w:val="74185A57"/>
    <w:rsid w:val="788A4896"/>
    <w:rsid w:val="7B162CAF"/>
    <w:rsid w:val="7CD08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3B6A3"/>
  <w15:docId w15:val="{8442D5D6-33E4-4BF1-94C7-EBC42D85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2DE"/>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6F62DE"/>
    <w:pPr>
      <w:spacing w:after="240"/>
      <w:outlineLvl w:val="0"/>
    </w:pPr>
    <w:rPr>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F62DE"/>
    <w:rPr>
      <w:rFonts w:ascii="Times New Roman" w:hAnsi="Times New Roman" w:eastAsia="Times New Roman" w:cs="Times New Roman"/>
      <w:b/>
      <w:bCs/>
      <w:sz w:val="28"/>
      <w:szCs w:val="24"/>
    </w:rPr>
  </w:style>
  <w:style w:type="paragraph" w:styleId="BulletIndented" w:customStyle="1">
    <w:name w:val="Bullet Indented"/>
    <w:rsid w:val="006F62DE"/>
    <w:pPr>
      <w:numPr>
        <w:numId w:val="4"/>
      </w:numPr>
      <w:tabs>
        <w:tab w:val="clear" w:pos="1800"/>
        <w:tab w:val="num" w:pos="360"/>
      </w:tabs>
      <w:spacing w:after="240"/>
      <w:ind w:left="0" w:firstLine="0"/>
    </w:pPr>
  </w:style>
  <w:style w:type="paragraph" w:styleId="NormalWeb">
    <w:name w:val="Normal (Web)"/>
    <w:basedOn w:val="Normal"/>
    <w:semiHidden/>
    <w:rsid w:val="006F62DE"/>
    <w:pPr>
      <w:spacing w:before="100" w:beforeAutospacing="1" w:after="100" w:afterAutospacing="1"/>
    </w:pPr>
    <w:rPr>
      <w:rFonts w:ascii="Arial Unicode MS" w:hAnsi="Arial Unicode MS" w:eastAsia="Arial Unicode MS" w:cs="Arial Unicode MS"/>
    </w:rPr>
  </w:style>
  <w:style w:type="paragraph" w:styleId="Title">
    <w:name w:val="Title"/>
    <w:basedOn w:val="Normal"/>
    <w:link w:val="TitleChar"/>
    <w:qFormat/>
    <w:rsid w:val="006F62DE"/>
    <w:pPr>
      <w:jc w:val="center"/>
    </w:pPr>
    <w:rPr>
      <w:b/>
      <w:bCs/>
      <w:sz w:val="48"/>
    </w:rPr>
  </w:style>
  <w:style w:type="character" w:styleId="TitleChar" w:customStyle="1">
    <w:name w:val="Title Char"/>
    <w:basedOn w:val="DefaultParagraphFont"/>
    <w:link w:val="Title"/>
    <w:rsid w:val="006F62DE"/>
    <w:rPr>
      <w:rFonts w:ascii="Times New Roman" w:hAnsi="Times New Roman" w:eastAsia="Times New Roman" w:cs="Times New Roman"/>
      <w:b/>
      <w:bCs/>
      <w:sz w:val="48"/>
      <w:szCs w:val="24"/>
    </w:rPr>
  </w:style>
  <w:style w:type="paragraph" w:styleId="CenteredHeading" w:customStyle="1">
    <w:name w:val="Centered Heading"/>
    <w:basedOn w:val="Normal"/>
    <w:next w:val="Normal"/>
    <w:rsid w:val="006F62DE"/>
    <w:pPr>
      <w:jc w:val="center"/>
    </w:pPr>
    <w:rPr>
      <w:b/>
      <w:bCs/>
      <w:u w:val="single"/>
    </w:rPr>
  </w:style>
  <w:style w:type="paragraph" w:styleId="BodyText">
    <w:name w:val="Body Text"/>
    <w:basedOn w:val="Normal"/>
    <w:link w:val="BodyTextChar"/>
    <w:semiHidden/>
    <w:rsid w:val="006F62DE"/>
    <w:pPr>
      <w:spacing w:after="240"/>
    </w:pPr>
    <w:rPr>
      <w:bCs/>
    </w:rPr>
  </w:style>
  <w:style w:type="character" w:styleId="BodyTextChar" w:customStyle="1">
    <w:name w:val="Body Text Char"/>
    <w:basedOn w:val="DefaultParagraphFont"/>
    <w:link w:val="BodyText"/>
    <w:semiHidden/>
    <w:rsid w:val="006F62DE"/>
    <w:rPr>
      <w:rFonts w:ascii="Times New Roman" w:hAnsi="Times New Roman" w:eastAsia="Times New Roman" w:cs="Times New Roman"/>
      <w:bCs/>
      <w:sz w:val="24"/>
      <w:szCs w:val="24"/>
    </w:rPr>
  </w:style>
  <w:style w:type="paragraph" w:styleId="BodyTextIndent">
    <w:name w:val="Body Text Indent"/>
    <w:basedOn w:val="Normal"/>
    <w:link w:val="BodyTextIndentChar"/>
    <w:semiHidden/>
    <w:rsid w:val="006F62DE"/>
    <w:pPr>
      <w:spacing w:after="240"/>
      <w:ind w:left="720"/>
    </w:pPr>
  </w:style>
  <w:style w:type="character" w:styleId="BodyTextIndentChar" w:customStyle="1">
    <w:name w:val="Body Text Indent Char"/>
    <w:basedOn w:val="DefaultParagraphFont"/>
    <w:link w:val="BodyTextIndent"/>
    <w:semiHidden/>
    <w:rsid w:val="006F62DE"/>
    <w:rPr>
      <w:rFonts w:ascii="Times New Roman" w:hAnsi="Times New Roman" w:eastAsia="Times New Roman" w:cs="Times New Roman"/>
      <w:sz w:val="24"/>
      <w:szCs w:val="24"/>
    </w:rPr>
  </w:style>
  <w:style w:type="character" w:styleId="FootnoteReference">
    <w:name w:val="footnote reference"/>
    <w:basedOn w:val="DefaultParagraphFont"/>
    <w:uiPriority w:val="99"/>
    <w:semiHidden/>
    <w:unhideWhenUsed/>
    <w:rsid w:val="006F62DE"/>
    <w:rPr>
      <w:vertAlign w:val="superscript"/>
    </w:rPr>
  </w:style>
  <w:style w:type="paragraph" w:styleId="Header">
    <w:name w:val="header"/>
    <w:basedOn w:val="Normal"/>
    <w:link w:val="HeaderChar"/>
    <w:uiPriority w:val="99"/>
    <w:unhideWhenUsed/>
    <w:rsid w:val="002B1F7A"/>
    <w:pPr>
      <w:tabs>
        <w:tab w:val="center" w:pos="4680"/>
        <w:tab w:val="right" w:pos="9360"/>
      </w:tabs>
    </w:pPr>
  </w:style>
  <w:style w:type="character" w:styleId="HeaderChar" w:customStyle="1">
    <w:name w:val="Header Char"/>
    <w:basedOn w:val="DefaultParagraphFont"/>
    <w:link w:val="Header"/>
    <w:uiPriority w:val="99"/>
    <w:rsid w:val="002B1F7A"/>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2B1F7A"/>
    <w:pPr>
      <w:tabs>
        <w:tab w:val="center" w:pos="4680"/>
        <w:tab w:val="right" w:pos="9360"/>
      </w:tabs>
    </w:pPr>
  </w:style>
  <w:style w:type="character" w:styleId="FooterChar" w:customStyle="1">
    <w:name w:val="Footer Char"/>
    <w:basedOn w:val="DefaultParagraphFont"/>
    <w:link w:val="Footer"/>
    <w:uiPriority w:val="99"/>
    <w:rsid w:val="002B1F7A"/>
    <w:rPr>
      <w:rFonts w:ascii="Times New Roman" w:hAnsi="Times New Roman" w:eastAsia="Times New Roman" w:cs="Times New Roman"/>
      <w:sz w:val="24"/>
      <w:szCs w:val="24"/>
    </w:rPr>
  </w:style>
  <w:style w:type="paragraph" w:styleId="ListParagraph">
    <w:name w:val="List Paragraph"/>
    <w:basedOn w:val="Normal"/>
    <w:uiPriority w:val="34"/>
    <w:qFormat/>
    <w:rsid w:val="000C72CE"/>
    <w:pPr>
      <w:ind w:left="720"/>
      <w:contextualSpacing/>
    </w:pPr>
  </w:style>
  <w:style w:type="paragraph" w:styleId="BalloonText">
    <w:name w:val="Balloon Text"/>
    <w:basedOn w:val="Normal"/>
    <w:link w:val="BalloonTextChar"/>
    <w:uiPriority w:val="99"/>
    <w:semiHidden/>
    <w:unhideWhenUsed/>
    <w:rsid w:val="00B92601"/>
    <w:rPr>
      <w:rFonts w:ascii="Tahoma" w:hAnsi="Tahoma" w:cs="Tahoma"/>
      <w:sz w:val="16"/>
      <w:szCs w:val="16"/>
    </w:rPr>
  </w:style>
  <w:style w:type="character" w:styleId="BalloonTextChar" w:customStyle="1">
    <w:name w:val="Balloon Text Char"/>
    <w:basedOn w:val="DefaultParagraphFont"/>
    <w:link w:val="BalloonText"/>
    <w:uiPriority w:val="99"/>
    <w:semiHidden/>
    <w:rsid w:val="00B92601"/>
    <w:rPr>
      <w:rFonts w:ascii="Tahoma" w:hAnsi="Tahoma" w:eastAsia="Times New Roman" w:cs="Tahoma"/>
      <w:sz w:val="16"/>
      <w:szCs w:val="16"/>
    </w:rPr>
  </w:style>
  <w:style w:type="character" w:styleId="PlaceholderText">
    <w:name w:val="Placeholder Text"/>
    <w:basedOn w:val="DefaultParagraphFont"/>
    <w:uiPriority w:val="99"/>
    <w:semiHidden/>
    <w:rsid w:val="004656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9F956305B450BB84A554592EF7F90"/>
        <w:category>
          <w:name w:val="General"/>
          <w:gallery w:val="placeholder"/>
        </w:category>
        <w:types>
          <w:type w:val="bbPlcHdr"/>
        </w:types>
        <w:behaviors>
          <w:behavior w:val="content"/>
        </w:behaviors>
        <w:guid w:val="{3D6D4907-86AB-4BD8-97A6-62DCF4FA899A}"/>
      </w:docPartPr>
      <w:docPartBody>
        <w:p w:rsidR="007F2AD1" w:rsidP="00430EB0" w:rsidRDefault="00430EB0">
          <w:pPr>
            <w:pStyle w:val="0AD9F956305B450BB84A554592EF7F90"/>
          </w:pPr>
          <w:r w:rsidRPr="00851D6E">
            <w:rPr>
              <w:rStyle w:val="PlaceholderText"/>
            </w:rPr>
            <w:t>Click or tap here to enter text.</w:t>
          </w:r>
        </w:p>
      </w:docPartBody>
    </w:docPart>
    <w:docPart>
      <w:docPartPr>
        <w:name w:val="1A0E2D6BAC1F4845A3BE1B8D4F574E36"/>
        <w:category>
          <w:name w:val="General"/>
          <w:gallery w:val="placeholder"/>
        </w:category>
        <w:types>
          <w:type w:val="bbPlcHdr"/>
        </w:types>
        <w:behaviors>
          <w:behavior w:val="content"/>
        </w:behaviors>
        <w:guid w:val="{108BD50B-593C-4DB8-8F90-D285CD4F7222}"/>
      </w:docPartPr>
      <w:docPartBody>
        <w:p w:rsidR="007F2AD1" w:rsidP="00430EB0" w:rsidRDefault="00430EB0">
          <w:pPr>
            <w:pStyle w:val="1A0E2D6BAC1F4845A3BE1B8D4F574E36"/>
          </w:pPr>
          <w:r w:rsidRPr="00851D6E">
            <w:rPr>
              <w:rStyle w:val="PlaceholderText"/>
            </w:rPr>
            <w:t>Click or tap here to enter text.</w:t>
          </w:r>
        </w:p>
      </w:docPartBody>
    </w:docPart>
    <w:docPart>
      <w:docPartPr>
        <w:name w:val="634C00DC4A824087A5AC456EC9AB6169"/>
        <w:category>
          <w:name w:val="General"/>
          <w:gallery w:val="placeholder"/>
        </w:category>
        <w:types>
          <w:type w:val="bbPlcHdr"/>
        </w:types>
        <w:behaviors>
          <w:behavior w:val="content"/>
        </w:behaviors>
        <w:guid w:val="{480D37A0-F715-43BD-AA07-3394C6000F94}"/>
      </w:docPartPr>
      <w:docPartBody>
        <w:p w:rsidR="007F2AD1" w:rsidP="00430EB0" w:rsidRDefault="00430EB0">
          <w:pPr>
            <w:pStyle w:val="634C00DC4A824087A5AC456EC9AB6169"/>
          </w:pPr>
          <w:r w:rsidRPr="00851D6E">
            <w:rPr>
              <w:rStyle w:val="PlaceholderText"/>
            </w:rPr>
            <w:t>Click or tap here to enter text.</w:t>
          </w:r>
        </w:p>
      </w:docPartBody>
    </w:docPart>
    <w:docPart>
      <w:docPartPr>
        <w:name w:val="17C4D980A49645DF9336AFEACB515602"/>
        <w:category>
          <w:name w:val="General"/>
          <w:gallery w:val="placeholder"/>
        </w:category>
        <w:types>
          <w:type w:val="bbPlcHdr"/>
        </w:types>
        <w:behaviors>
          <w:behavior w:val="content"/>
        </w:behaviors>
        <w:guid w:val="{DF346C4E-1522-43AA-AEB4-D363B02A07EC}"/>
      </w:docPartPr>
      <w:docPartBody>
        <w:p w:rsidR="007F2AD1" w:rsidP="00430EB0" w:rsidRDefault="00430EB0">
          <w:pPr>
            <w:pStyle w:val="17C4D980A49645DF9336AFEACB515602"/>
          </w:pPr>
          <w:r w:rsidRPr="00851D6E">
            <w:rPr>
              <w:rStyle w:val="PlaceholderText"/>
            </w:rPr>
            <w:t>Click or tap here to enter text.</w:t>
          </w:r>
        </w:p>
      </w:docPartBody>
    </w:docPart>
    <w:docPart>
      <w:docPartPr>
        <w:name w:val="ADD405EE61544792A2021E92075B2523"/>
        <w:category>
          <w:name w:val="General"/>
          <w:gallery w:val="placeholder"/>
        </w:category>
        <w:types>
          <w:type w:val="bbPlcHdr"/>
        </w:types>
        <w:behaviors>
          <w:behavior w:val="content"/>
        </w:behaviors>
        <w:guid w:val="{82756F38-0B9F-468F-93B5-0CAC68F1549A}"/>
      </w:docPartPr>
      <w:docPartBody>
        <w:p w:rsidR="007F2AD1" w:rsidP="00430EB0" w:rsidRDefault="00430EB0">
          <w:pPr>
            <w:pStyle w:val="ADD405EE61544792A2021E92075B2523"/>
          </w:pPr>
          <w:r w:rsidRPr="00851D6E">
            <w:rPr>
              <w:rStyle w:val="PlaceholderText"/>
            </w:rPr>
            <w:t>Click or tap here to enter text.</w:t>
          </w:r>
        </w:p>
      </w:docPartBody>
    </w:docPart>
    <w:docPart>
      <w:docPartPr>
        <w:name w:val="89C2582833C645CF937D2C1C1E74EA24"/>
        <w:category>
          <w:name w:val="General"/>
          <w:gallery w:val="placeholder"/>
        </w:category>
        <w:types>
          <w:type w:val="bbPlcHdr"/>
        </w:types>
        <w:behaviors>
          <w:behavior w:val="content"/>
        </w:behaviors>
        <w:guid w:val="{0B9F20C6-DA26-4EB8-AC52-7FEC17192B63}"/>
      </w:docPartPr>
      <w:docPartBody>
        <w:p w:rsidR="007F2AD1" w:rsidP="00430EB0" w:rsidRDefault="00430EB0">
          <w:pPr>
            <w:pStyle w:val="89C2582833C645CF937D2C1C1E74EA24"/>
          </w:pPr>
          <w:r w:rsidRPr="00851D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B0"/>
    <w:rsid w:val="00226E25"/>
    <w:rsid w:val="00430EB0"/>
    <w:rsid w:val="007A1A7E"/>
    <w:rsid w:val="007D20FA"/>
    <w:rsid w:val="007F2AD1"/>
    <w:rsid w:val="00E3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EB0"/>
    <w:rPr>
      <w:color w:val="808080"/>
    </w:rPr>
  </w:style>
  <w:style w:type="paragraph" w:customStyle="1" w:styleId="0AD9F956305B450BB84A554592EF7F90">
    <w:name w:val="0AD9F956305B450BB84A554592EF7F90"/>
    <w:rsid w:val="00430EB0"/>
  </w:style>
  <w:style w:type="paragraph" w:customStyle="1" w:styleId="1A0E2D6BAC1F4845A3BE1B8D4F574E36">
    <w:name w:val="1A0E2D6BAC1F4845A3BE1B8D4F574E36"/>
    <w:rsid w:val="00430EB0"/>
  </w:style>
  <w:style w:type="paragraph" w:customStyle="1" w:styleId="634C00DC4A824087A5AC456EC9AB6169">
    <w:name w:val="634C00DC4A824087A5AC456EC9AB6169"/>
    <w:rsid w:val="00430EB0"/>
  </w:style>
  <w:style w:type="paragraph" w:customStyle="1" w:styleId="17C4D980A49645DF9336AFEACB515602">
    <w:name w:val="17C4D980A49645DF9336AFEACB515602"/>
    <w:rsid w:val="00430EB0"/>
  </w:style>
  <w:style w:type="paragraph" w:customStyle="1" w:styleId="ADD405EE61544792A2021E92075B2523">
    <w:name w:val="ADD405EE61544792A2021E92075B2523"/>
    <w:rsid w:val="00430EB0"/>
  </w:style>
  <w:style w:type="paragraph" w:customStyle="1" w:styleId="89C2582833C645CF937D2C1C1E74EA24">
    <w:name w:val="89C2582833C645CF937D2C1C1E74EA24"/>
    <w:rsid w:val="00430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A2BB7-A1D9-4CC4-9336-C9D18E28B024}">
  <ds:schemaRefs>
    <ds:schemaRef ds:uri="http://schemas.microsoft.com/sharepoint/v3/contenttype/forms"/>
  </ds:schemaRefs>
</ds:datastoreItem>
</file>

<file path=customXml/itemProps2.xml><?xml version="1.0" encoding="utf-8"?>
<ds:datastoreItem xmlns:ds="http://schemas.openxmlformats.org/officeDocument/2006/customXml" ds:itemID="{DB883F28-0343-4461-BBF7-B76E41996E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4ACE90-1BF1-4269-AFEA-BC3812D6F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Virginia IT Infrastructure Partnership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DISTRICT LEVEL PARENT INVOLVEMENTSAMPLE TEMPLATE*</dc:title>
  <dc:subject>template/PI district</dc:subject>
  <dc:creator>OSPI/Title I, Part A</dc:creator>
  <keywords>parent involvement, family involvement, pe policy, parent involvement policy template, policy sample, template policy title I part a, parent involvement policy procedure</keywords>
  <lastModifiedBy>Frierson, Tiffany (DOE)</lastModifiedBy>
  <revision>3</revision>
  <lastPrinted>2018-09-25T17:41:00.0000000Z</lastPrinted>
  <dcterms:created xsi:type="dcterms:W3CDTF">2025-08-19T14:11:00.0000000Z</dcterms:created>
  <dcterms:modified xsi:type="dcterms:W3CDTF">2025-08-20T18:45:24.5717508Z</dcterms:modified>
  <category>Web document</category>
  <contentStatus>2014</contentStatus>
</coreProperties>
</file>