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3558C" w:rsidP="00D3558C" w:rsidRDefault="00587421" w14:paraId="0EFE4E6A" w14:textId="77777777">
      <w:pPr>
        <w:pStyle w:val="Header"/>
        <w:jc w:val="center"/>
        <w:rPr>
          <w:rFonts w:ascii="Times New Roman" w:hAnsi="Times New Roman"/>
          <w:b/>
          <w:smallCaps/>
          <w:color w:val="000000"/>
          <w:sz w:val="28"/>
          <w:szCs w:val="28"/>
          <w:u w:val="single"/>
        </w:rPr>
      </w:pPr>
      <w:r>
        <w:rPr>
          <w:b/>
          <w:color w:val="000000"/>
          <w:sz w:val="24"/>
          <w:szCs w:val="24"/>
        </w:rPr>
        <w:t xml:space="preserve"> </w:t>
      </w:r>
      <w:r w:rsidRPr="00587421" w:rsidR="00D3558C">
        <w:rPr>
          <w:rFonts w:ascii="Times New Roman" w:hAnsi="Times New Roman"/>
          <w:b/>
          <w:smallCaps/>
          <w:color w:val="000000"/>
          <w:sz w:val="28"/>
          <w:szCs w:val="28"/>
          <w:u w:val="single"/>
        </w:rPr>
        <w:t xml:space="preserve">Additional Required Special Terms and Conditions </w:t>
      </w:r>
    </w:p>
    <w:p w:rsidRPr="009D1E57" w:rsidR="00D3558C" w:rsidP="00D3558C" w:rsidRDefault="00D3558C" w14:paraId="4D12DEB9" w14:textId="77777777">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rsidR="00587421" w:rsidP="00EB31CC" w:rsidRDefault="00587421" w14:paraId="67F72B1B" w14:textId="77777777">
      <w:pPr>
        <w:tabs>
          <w:tab w:val="left" w:pos="450"/>
        </w:tabs>
        <w:ind w:left="0"/>
        <w:jc w:val="both"/>
        <w:rPr>
          <w:b/>
          <w:color w:val="000000"/>
          <w:sz w:val="24"/>
          <w:szCs w:val="24"/>
        </w:rPr>
      </w:pPr>
    </w:p>
    <w:p w:rsidRPr="00C24ED1" w:rsidR="0071719C" w:rsidP="0071719C" w:rsidRDefault="004409D6" w14:paraId="103DAB17" w14:textId="77777777">
      <w:pPr>
        <w:ind w:left="0"/>
        <w:contextualSpacing/>
        <w:rPr>
          <w:b/>
          <w:sz w:val="28"/>
          <w:szCs w:val="28"/>
          <w:u w:val="single"/>
        </w:rPr>
      </w:pPr>
      <w:r>
        <w:rPr>
          <w:b/>
          <w:sz w:val="28"/>
          <w:szCs w:val="28"/>
          <w:u w:val="single"/>
        </w:rPr>
        <w:t>A.</w:t>
      </w:r>
      <w:r>
        <w:rPr>
          <w:b/>
          <w:sz w:val="28"/>
          <w:szCs w:val="28"/>
          <w:u w:val="single"/>
        </w:rPr>
        <w:tab/>
      </w:r>
      <w:r w:rsidRPr="0071719C" w:rsidR="0071719C">
        <w:rPr>
          <w:b/>
          <w:sz w:val="28"/>
          <w:szCs w:val="28"/>
          <w:u w:val="single"/>
        </w:rPr>
        <w:t xml:space="preserve">Intellectual Property </w:t>
      </w:r>
    </w:p>
    <w:p w:rsidR="0071719C" w:rsidP="0071719C" w:rsidRDefault="0071719C" w14:paraId="28D943A2" w14:textId="77777777">
      <w:pPr>
        <w:ind w:left="0"/>
        <w:contextualSpacing/>
        <w:rPr>
          <w:color w:val="000000"/>
          <w:sz w:val="24"/>
          <w:szCs w:val="24"/>
        </w:rPr>
      </w:pPr>
      <w:r w:rsidRPr="0071719C">
        <w:rPr>
          <w:sz w:val="24"/>
          <w:szCs w:val="24"/>
        </w:rPr>
        <w:t>(i.e. papers, reports, forms, materials, creations, or inventions (</w:t>
      </w:r>
      <w:r w:rsidRPr="0071719C">
        <w:rPr>
          <w:color w:val="000000"/>
          <w:sz w:val="24"/>
          <w:szCs w:val="24"/>
        </w:rPr>
        <w:t>intangible property))</w:t>
      </w:r>
    </w:p>
    <w:p w:rsidR="0071719C" w:rsidP="0071719C" w:rsidRDefault="0071719C" w14:paraId="3204731F" w14:textId="77777777">
      <w:pPr>
        <w:ind w:left="0"/>
        <w:contextualSpacing/>
        <w:rPr>
          <w:color w:val="000000"/>
          <w:sz w:val="24"/>
          <w:szCs w:val="24"/>
        </w:rPr>
      </w:pPr>
    </w:p>
    <w:p w:rsidRPr="0043471C" w:rsidR="00553EA5" w:rsidP="0071719C" w:rsidRDefault="00553EA5" w14:paraId="6FC13ADC" w14:textId="77777777">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rsidR="00553EA5" w:rsidP="0071719C" w:rsidRDefault="00553EA5" w14:paraId="62FBF884" w14:textId="77777777">
      <w:pPr>
        <w:ind w:left="0"/>
        <w:contextualSpacing/>
        <w:rPr>
          <w:color w:val="000000"/>
          <w:sz w:val="24"/>
          <w:szCs w:val="24"/>
        </w:rPr>
      </w:pPr>
    </w:p>
    <w:p w:rsidR="00F1070B" w:rsidP="0071719C" w:rsidRDefault="00553EA5" w14:paraId="7779BDAF" w14:textId="77777777">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Pr="00F1070B" w:rsidR="00F1070B">
        <w:rPr>
          <w:color w:val="000000"/>
          <w:sz w:val="24"/>
          <w:szCs w:val="24"/>
        </w:rPr>
        <w:t>the requirements of the specific federal grant, such as  making any work (e.g., materials, tools, processes, systems) developed freely available to the public, en</w:t>
      </w:r>
      <w:r w:rsidR="00F1070B">
        <w:rPr>
          <w:color w:val="000000"/>
          <w:sz w:val="24"/>
          <w:szCs w:val="24"/>
        </w:rPr>
        <w:t xml:space="preserve">suring any websites developed  </w:t>
      </w:r>
      <w:r w:rsidRPr="00F1070B" w:rsidR="00F1070B">
        <w:rPr>
          <w:color w:val="000000"/>
          <w:sz w:val="24"/>
          <w:szCs w:val="24"/>
        </w:rPr>
        <w:t>meet government or industry recognized standards for accessibility, and the</w:t>
      </w:r>
      <w:r w:rsidR="00F1070B">
        <w:rPr>
          <w:color w:val="000000"/>
          <w:sz w:val="24"/>
          <w:szCs w:val="24"/>
        </w:rPr>
        <w:t xml:space="preserve"> requirements of </w:t>
      </w:r>
      <w:r w:rsidRPr="00270422" w:rsidR="00270422">
        <w:rPr>
          <w:b/>
          <w:color w:val="000000"/>
          <w:sz w:val="24"/>
          <w:szCs w:val="24"/>
        </w:rPr>
        <w:t xml:space="preserve">2 </w:t>
      </w:r>
      <w:r w:rsidRPr="00F1070B" w:rsidR="00F1070B">
        <w:rPr>
          <w:b/>
          <w:color w:val="000000"/>
          <w:sz w:val="24"/>
          <w:szCs w:val="24"/>
        </w:rPr>
        <w:t xml:space="preserve">CFR §200.315 Intangible </w:t>
      </w:r>
      <w:r w:rsidR="00F1070B">
        <w:rPr>
          <w:b/>
          <w:color w:val="000000"/>
          <w:sz w:val="24"/>
          <w:szCs w:val="24"/>
        </w:rPr>
        <w:t>P</w:t>
      </w:r>
      <w:r w:rsidRPr="00F1070B" w:rsidR="00F1070B">
        <w:rPr>
          <w:b/>
          <w:color w:val="000000"/>
          <w:sz w:val="24"/>
          <w:szCs w:val="24"/>
        </w:rPr>
        <w:t>roperty</w:t>
      </w:r>
      <w:r w:rsidRPr="00F1070B" w:rsidR="00F1070B">
        <w:rPr>
          <w:color w:val="000000"/>
          <w:sz w:val="24"/>
          <w:szCs w:val="24"/>
        </w:rPr>
        <w:t xml:space="preserve">, are met.  </w:t>
      </w:r>
    </w:p>
    <w:p w:rsidRPr="0071719C" w:rsidR="0071719C" w:rsidP="0071719C" w:rsidRDefault="0071719C" w14:paraId="146EEBB2" w14:textId="77777777">
      <w:pPr>
        <w:ind w:left="0"/>
        <w:contextualSpacing/>
        <w:jc w:val="center"/>
        <w:rPr>
          <w:rFonts w:ascii="Tahoma" w:hAnsi="Tahoma" w:cs="Tahoma"/>
          <w:b/>
          <w:sz w:val="24"/>
          <w:szCs w:val="24"/>
        </w:rPr>
      </w:pPr>
    </w:p>
    <w:p w:rsidRPr="0043471C" w:rsidR="00F1070B" w:rsidP="0043471C" w:rsidRDefault="0043471C" w14:paraId="7E54CEB9" w14:textId="77777777">
      <w:pPr>
        <w:ind w:left="0"/>
        <w:contextualSpacing/>
        <w:rPr>
          <w:sz w:val="24"/>
          <w:szCs w:val="24"/>
          <w:u w:val="single"/>
          <w:shd w:val="clear" w:color="auto" w:fill="FFFFFF"/>
        </w:rPr>
      </w:pPr>
      <w:r>
        <w:rPr>
          <w:sz w:val="24"/>
          <w:szCs w:val="24"/>
          <w:u w:val="single"/>
        </w:rPr>
        <w:t>SECTION I.</w:t>
      </w:r>
      <w:r>
        <w:rPr>
          <w:sz w:val="24"/>
          <w:szCs w:val="24"/>
          <w:u w:val="single"/>
        </w:rPr>
        <w:tab/>
      </w:r>
      <w:r w:rsidRPr="0043471C" w:rsidR="0071719C">
        <w:rPr>
          <w:sz w:val="24"/>
          <w:szCs w:val="24"/>
          <w:u w:val="single"/>
        </w:rPr>
        <w:t>Grants or Cooperative Agreements</w:t>
      </w:r>
      <w:r w:rsidRPr="0043471C" w:rsidR="0071719C">
        <w:rPr>
          <w:sz w:val="24"/>
          <w:szCs w:val="24"/>
          <w:u w:val="single"/>
          <w:shd w:val="clear" w:color="auto" w:fill="FFFFFF"/>
        </w:rPr>
        <w:t xml:space="preserve"> under which no Intellectual Property will be created</w:t>
      </w:r>
    </w:p>
    <w:p w:rsidR="00F1070B" w:rsidP="00F1070B" w:rsidRDefault="00F1070B" w14:paraId="168B7EDA" w14:textId="77777777">
      <w:pPr>
        <w:pStyle w:val="ListParagraph"/>
        <w:contextualSpacing/>
        <w:rPr>
          <w:sz w:val="24"/>
          <w:szCs w:val="24"/>
          <w:u w:val="single"/>
          <w:shd w:val="clear" w:color="auto" w:fill="FFFFFF"/>
        </w:rPr>
      </w:pPr>
    </w:p>
    <w:p w:rsidR="00F1070B" w:rsidP="00F1070B" w:rsidRDefault="0071719C" w14:paraId="008E3D8D" w14:textId="77777777">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Pr="00F1070B" w:rsidR="00A56A00">
        <w:rPr>
          <w:rFonts w:eastAsiaTheme="majorEastAsia"/>
          <w:bCs/>
          <w:sz w:val="24"/>
          <w:szCs w:val="24"/>
        </w:rPr>
        <w:t xml:space="preserve">special </w:t>
      </w:r>
      <w:r w:rsidRPr="00F1070B">
        <w:rPr>
          <w:rFonts w:eastAsiaTheme="majorEastAsia"/>
          <w:bCs/>
          <w:sz w:val="24"/>
          <w:szCs w:val="24"/>
        </w:rPr>
        <w:t xml:space="preserve">terms </w:t>
      </w:r>
      <w:r w:rsidRPr="00F1070B" w:rsidR="00A56A00">
        <w:rPr>
          <w:rFonts w:eastAsiaTheme="majorEastAsia"/>
          <w:bCs/>
          <w:sz w:val="24"/>
          <w:szCs w:val="24"/>
        </w:rPr>
        <w:t xml:space="preserve">are applicable to </w:t>
      </w:r>
      <w:r w:rsidRPr="00F1070B">
        <w:rPr>
          <w:rFonts w:eastAsiaTheme="majorEastAsia"/>
          <w:bCs/>
          <w:sz w:val="24"/>
          <w:szCs w:val="24"/>
        </w:rPr>
        <w:t>the grant or cooperative agreement:</w:t>
      </w:r>
    </w:p>
    <w:p w:rsidR="00F1070B" w:rsidP="00F1070B" w:rsidRDefault="00F1070B" w14:paraId="6BDC0138" w14:textId="77777777">
      <w:pPr>
        <w:pStyle w:val="ListParagraph"/>
        <w:contextualSpacing/>
        <w:rPr>
          <w:rFonts w:eastAsiaTheme="majorEastAsia"/>
          <w:bCs/>
          <w:sz w:val="24"/>
          <w:szCs w:val="24"/>
        </w:rPr>
      </w:pPr>
    </w:p>
    <w:p w:rsidR="00F1070B" w:rsidP="00F1070B" w:rsidRDefault="0071719C" w14:paraId="7227A79F" w14:textId="77777777">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 xml:space="preserve">.  </w:t>
      </w:r>
    </w:p>
    <w:p w:rsidR="00F1070B" w:rsidP="00B15B0A" w:rsidRDefault="00F1070B" w14:paraId="765661E4" w14:textId="77777777">
      <w:pPr>
        <w:ind w:left="720"/>
        <w:contextualSpacing/>
        <w:jc w:val="both"/>
        <w:rPr>
          <w:rFonts w:eastAsiaTheme="majorEastAsia"/>
          <w:b/>
          <w:bCs/>
          <w:sz w:val="24"/>
          <w:szCs w:val="24"/>
        </w:rPr>
      </w:pPr>
    </w:p>
    <w:p w:rsidR="000E6871" w:rsidRDefault="000E6871" w14:paraId="6AF64DA7" w14:textId="77777777">
      <w:pPr>
        <w:ind w:left="0"/>
        <w:rPr>
          <w:rFonts w:eastAsiaTheme="majorEastAsia"/>
          <w:bCs/>
          <w:sz w:val="24"/>
          <w:szCs w:val="24"/>
        </w:rPr>
      </w:pPr>
    </w:p>
    <w:p w:rsidR="00E64F7E" w:rsidP="004409D6" w:rsidRDefault="004409D6" w14:paraId="060DFA2E" w14:textId="77777777">
      <w:pPr>
        <w:ind w:left="0"/>
        <w:contextualSpacing/>
        <w:rPr>
          <w:b/>
          <w:sz w:val="28"/>
          <w:szCs w:val="28"/>
          <w:u w:val="single"/>
        </w:rPr>
      </w:pPr>
      <w:r>
        <w:rPr>
          <w:b/>
          <w:sz w:val="28"/>
          <w:szCs w:val="28"/>
          <w:u w:val="single"/>
        </w:rPr>
        <w:t>B.</w:t>
      </w:r>
      <w:r>
        <w:rPr>
          <w:b/>
          <w:sz w:val="28"/>
          <w:szCs w:val="28"/>
          <w:u w:val="single"/>
        </w:rPr>
        <w:tab/>
      </w:r>
      <w:r w:rsidRPr="00C919B6" w:rsidR="00C919B6">
        <w:rPr>
          <w:b/>
          <w:sz w:val="28"/>
          <w:szCs w:val="28"/>
          <w:u w:val="single"/>
        </w:rPr>
        <w:t>Suspension and Debarment Compliance</w:t>
      </w:r>
      <w:r w:rsidR="00870F39">
        <w:rPr>
          <w:b/>
          <w:sz w:val="28"/>
          <w:szCs w:val="28"/>
          <w:u w:val="single"/>
        </w:rPr>
        <w:t xml:space="preserve"> – Non-Procurement Covered Transactions</w:t>
      </w:r>
    </w:p>
    <w:p w:rsidR="00AE7411" w:rsidP="004409D6" w:rsidRDefault="00AE7411" w14:paraId="61436996" w14:textId="77777777">
      <w:pPr>
        <w:ind w:left="0"/>
        <w:contextualSpacing/>
        <w:rPr>
          <w:b/>
          <w:sz w:val="28"/>
          <w:szCs w:val="28"/>
          <w:u w:val="single"/>
        </w:rPr>
      </w:pPr>
    </w:p>
    <w:p w:rsidR="00E64F7E" w:rsidP="004409D6" w:rsidRDefault="00E14F19" w14:paraId="72368624" w14:textId="77777777">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rsidR="00E14F19" w:rsidP="004409D6" w:rsidRDefault="00E14F19" w14:paraId="30C50D70" w14:textId="77777777">
      <w:pPr>
        <w:ind w:left="0"/>
        <w:contextualSpacing/>
        <w:rPr>
          <w:sz w:val="24"/>
          <w:szCs w:val="24"/>
        </w:rPr>
      </w:pPr>
    </w:p>
    <w:p w:rsidRPr="00E14F19" w:rsidR="00E14F19" w:rsidP="00851EB4" w:rsidRDefault="00E14F19" w14:paraId="12A14CFE" w14:textId="77777777">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rsidRPr="00C919B6" w:rsidR="00E64F7E" w:rsidP="004409D6" w:rsidRDefault="00E64F7E" w14:paraId="511374CE" w14:textId="77777777">
      <w:pPr>
        <w:ind w:left="0"/>
        <w:contextualSpacing/>
        <w:rPr>
          <w:sz w:val="28"/>
          <w:szCs w:val="28"/>
        </w:rPr>
      </w:pPr>
    </w:p>
    <w:p w:rsidRPr="004409D6" w:rsidR="0084494C" w:rsidP="004409D6" w:rsidRDefault="00E64F7E" w14:paraId="7274D614" w14:textId="77777777">
      <w:pPr>
        <w:ind w:left="0"/>
        <w:contextualSpacing/>
        <w:rPr>
          <w:b/>
          <w:sz w:val="28"/>
          <w:szCs w:val="28"/>
          <w:u w:val="single"/>
        </w:rPr>
      </w:pPr>
      <w:r>
        <w:rPr>
          <w:b/>
          <w:sz w:val="28"/>
          <w:szCs w:val="28"/>
          <w:u w:val="single"/>
        </w:rPr>
        <w:t>C.</w:t>
      </w:r>
      <w:r>
        <w:rPr>
          <w:b/>
          <w:sz w:val="28"/>
          <w:szCs w:val="28"/>
          <w:u w:val="single"/>
        </w:rPr>
        <w:tab/>
      </w:r>
      <w:r w:rsidRPr="004409D6" w:rsidR="0084494C">
        <w:rPr>
          <w:b/>
          <w:sz w:val="28"/>
          <w:szCs w:val="28"/>
          <w:u w:val="single"/>
        </w:rPr>
        <w:t>Federal Funding in Public Announcements</w:t>
      </w:r>
    </w:p>
    <w:p w:rsidR="0084494C" w:rsidP="005F49FA" w:rsidRDefault="0084494C" w14:paraId="0745B5E7" w14:textId="77777777">
      <w:pPr>
        <w:tabs>
          <w:tab w:val="left" w:pos="450"/>
        </w:tabs>
        <w:ind w:left="0"/>
        <w:jc w:val="both"/>
        <w:rPr>
          <w:color w:val="000000"/>
        </w:rPr>
      </w:pPr>
    </w:p>
    <w:p w:rsidRPr="0071719C" w:rsidR="0084494C" w:rsidP="005F49FA" w:rsidRDefault="0084494C" w14:paraId="1860237B" w14:textId="77777777">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Pr="0071719C" w:rsidR="006F7C87">
        <w:rPr>
          <w:color w:val="000000"/>
          <w:sz w:val="24"/>
          <w:szCs w:val="24"/>
        </w:rPr>
        <w:t>funding</w:t>
      </w:r>
      <w:r w:rsidRPr="0071719C">
        <w:rPr>
          <w:color w:val="000000"/>
          <w:sz w:val="24"/>
          <w:szCs w:val="24"/>
        </w:rPr>
        <w:t>, U.S. Department of Education sub-grantees shall clearly state:</w:t>
      </w:r>
    </w:p>
    <w:p w:rsidRPr="0071719C" w:rsidR="0084494C" w:rsidP="005F49FA" w:rsidRDefault="0084494C" w14:paraId="3B3DE0E1" w14:textId="77777777">
      <w:pPr>
        <w:tabs>
          <w:tab w:val="left" w:pos="450"/>
        </w:tabs>
        <w:ind w:left="0"/>
        <w:jc w:val="both"/>
        <w:rPr>
          <w:color w:val="000000"/>
          <w:sz w:val="24"/>
          <w:szCs w:val="24"/>
        </w:rPr>
      </w:pPr>
    </w:p>
    <w:p w:rsidRPr="0071719C" w:rsidR="0084494C" w:rsidP="0084494C" w:rsidRDefault="0084494C" w14:paraId="4FE8DE3F" w14:textId="77777777">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Pr="0071719C" w:rsidR="006F7C87">
        <w:rPr>
          <w:color w:val="000000"/>
          <w:sz w:val="24"/>
          <w:szCs w:val="24"/>
        </w:rPr>
        <w:t>funding</w:t>
      </w:r>
      <w:r w:rsidRPr="0071719C">
        <w:rPr>
          <w:color w:val="000000"/>
          <w:sz w:val="24"/>
          <w:szCs w:val="24"/>
        </w:rPr>
        <w:t>;</w:t>
      </w:r>
    </w:p>
    <w:p w:rsidRPr="0071719C" w:rsidR="0084494C" w:rsidP="0084494C" w:rsidRDefault="0084494C" w14:paraId="33A2EDCE" w14:textId="77777777">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rsidRPr="0071719C" w:rsidR="0084494C" w:rsidP="0084494C" w:rsidRDefault="0084494C" w14:paraId="0C89C64A" w14:textId="77777777">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rsidRPr="0071719C" w:rsidR="0084494C" w:rsidP="0084494C" w:rsidRDefault="0084494C" w14:paraId="1C88BF2E" w14:textId="77777777">
      <w:pPr>
        <w:tabs>
          <w:tab w:val="left" w:pos="450"/>
        </w:tabs>
        <w:ind w:left="0"/>
        <w:jc w:val="both"/>
        <w:rPr>
          <w:color w:val="000000"/>
          <w:sz w:val="24"/>
          <w:szCs w:val="24"/>
        </w:rPr>
      </w:pPr>
    </w:p>
    <w:p w:rsidRPr="0071719C" w:rsidR="0084494C" w:rsidP="0084494C" w:rsidRDefault="0084494C" w14:paraId="451B0753" w14:textId="77777777">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rsidRPr="0071719C" w:rsidR="0084494C" w:rsidP="005F49FA" w:rsidRDefault="0084494C" w14:paraId="38F4DD29" w14:textId="77777777">
      <w:pPr>
        <w:tabs>
          <w:tab w:val="left" w:pos="450"/>
        </w:tabs>
        <w:ind w:left="0"/>
        <w:jc w:val="both"/>
        <w:rPr>
          <w:b/>
          <w:color w:val="000000"/>
          <w:sz w:val="24"/>
          <w:szCs w:val="24"/>
        </w:rPr>
      </w:pPr>
    </w:p>
    <w:p w:rsidR="00D3558C" w:rsidRDefault="00D3558C" w14:paraId="24D537DA" w14:textId="77777777">
      <w:pPr>
        <w:ind w:left="0"/>
        <w:rPr>
          <w:b/>
          <w:color w:val="000000"/>
          <w:sz w:val="24"/>
          <w:szCs w:val="24"/>
        </w:rPr>
      </w:pPr>
    </w:p>
    <w:p w:rsidRPr="00C24ED1" w:rsidR="0084494C" w:rsidP="005F49FA" w:rsidRDefault="00E64F7E" w14:paraId="22CC6463" w14:textId="77777777">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Pr="00C24ED1" w:rsidR="0084494C">
        <w:rPr>
          <w:b/>
          <w:color w:val="000000"/>
          <w:sz w:val="28"/>
          <w:szCs w:val="28"/>
          <w:u w:val="single"/>
        </w:rPr>
        <w:t>Prohibition of Text Messaging and Emailing While Driving During Official Federal Grant Business</w:t>
      </w:r>
    </w:p>
    <w:p w:rsidR="0084494C" w:rsidP="005F49FA" w:rsidRDefault="0084494C" w14:paraId="1633FAAA" w14:textId="77777777">
      <w:pPr>
        <w:tabs>
          <w:tab w:val="left" w:pos="450"/>
        </w:tabs>
        <w:ind w:left="0"/>
        <w:jc w:val="both"/>
        <w:rPr>
          <w:b/>
          <w:color w:val="000000"/>
          <w:sz w:val="24"/>
          <w:szCs w:val="24"/>
        </w:rPr>
      </w:pPr>
    </w:p>
    <w:p w:rsidRPr="0071719C" w:rsidR="0084494C" w:rsidP="005F49FA" w:rsidRDefault="0084494C" w14:paraId="63241749" w14:textId="77777777">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rsidRPr="0071719C" w:rsidR="0084494C" w:rsidP="005F49FA" w:rsidRDefault="0084494C" w14:paraId="7A9E28F4" w14:textId="77777777">
      <w:pPr>
        <w:tabs>
          <w:tab w:val="left" w:pos="450"/>
        </w:tabs>
        <w:ind w:left="0"/>
        <w:jc w:val="both"/>
        <w:rPr>
          <w:color w:val="000000"/>
          <w:sz w:val="24"/>
          <w:szCs w:val="24"/>
        </w:rPr>
      </w:pPr>
    </w:p>
    <w:p w:rsidRPr="0071719C" w:rsidR="0084494C" w:rsidP="005F49FA" w:rsidRDefault="0084494C" w14:paraId="209605E3" w14:textId="77777777">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rsidRPr="0071719C" w:rsidR="00D3558C" w:rsidP="005F49FA" w:rsidRDefault="00D3558C" w14:paraId="366CA903" w14:textId="77777777">
      <w:pPr>
        <w:tabs>
          <w:tab w:val="left" w:pos="450"/>
        </w:tabs>
        <w:ind w:left="0"/>
        <w:jc w:val="both"/>
        <w:rPr>
          <w:b/>
          <w:color w:val="000000"/>
          <w:sz w:val="24"/>
          <w:szCs w:val="24"/>
        </w:rPr>
      </w:pPr>
    </w:p>
    <w:p w:rsidR="00D3558C" w:rsidP="005F49FA" w:rsidRDefault="00D3558C" w14:paraId="019C9FE0" w14:textId="77777777">
      <w:pPr>
        <w:tabs>
          <w:tab w:val="left" w:pos="450"/>
        </w:tabs>
        <w:ind w:left="0"/>
        <w:jc w:val="both"/>
        <w:rPr>
          <w:b/>
          <w:color w:val="000000"/>
          <w:sz w:val="24"/>
          <w:szCs w:val="24"/>
        </w:rPr>
      </w:pPr>
    </w:p>
    <w:p w:rsidRPr="00C24ED1" w:rsidR="005F49FA" w:rsidP="08EFAC05" w:rsidRDefault="00E64F7E" w14:paraId="70AE084C" w14:textId="5551EE59">
      <w:pPr>
        <w:tabs>
          <w:tab w:val="left" w:pos="450"/>
        </w:tabs>
        <w:ind w:left="0"/>
        <w:jc w:val="both"/>
        <w:rPr>
          <w:b w:val="1"/>
          <w:bCs w:val="1"/>
          <w:color w:val="000000"/>
          <w:sz w:val="28"/>
          <w:szCs w:val="28"/>
          <w:u w:val="single"/>
        </w:rPr>
      </w:pPr>
      <w:r w:rsidRPr="08EFAC05" w:rsidR="00E64F7E">
        <w:rPr>
          <w:b w:val="1"/>
          <w:bCs w:val="1"/>
          <w:color w:val="000000" w:themeColor="text1" w:themeTint="FF" w:themeShade="FF"/>
          <w:sz w:val="28"/>
          <w:szCs w:val="28"/>
          <w:u w:val="single"/>
        </w:rPr>
        <w:t>E</w:t>
      </w:r>
      <w:r w:rsidRPr="08EFAC05" w:rsidR="004409D6">
        <w:rPr>
          <w:b w:val="1"/>
          <w:bCs w:val="1"/>
          <w:color w:val="000000" w:themeColor="text1" w:themeTint="FF" w:themeShade="FF"/>
          <w:sz w:val="28"/>
          <w:szCs w:val="28"/>
          <w:u w:val="single"/>
        </w:rPr>
        <w:t>.</w:t>
      </w:r>
      <w:r w:rsidRPr="08EFAC05" w:rsidR="2E65567E">
        <w:rPr>
          <w:b w:val="1"/>
          <w:bCs w:val="1"/>
          <w:color w:val="000000" w:themeColor="text1" w:themeTint="FF" w:themeShade="FF"/>
          <w:sz w:val="28"/>
          <w:szCs w:val="28"/>
          <w:u w:val="single"/>
        </w:rPr>
        <w:t xml:space="preserve">  </w:t>
      </w:r>
      <w:r w:rsidRPr="08EFAC05" w:rsidR="005F49FA">
        <w:rPr>
          <w:b w:val="1"/>
          <w:bCs w:val="1"/>
          <w:color w:val="000000" w:themeColor="text1" w:themeTint="FF" w:themeShade="FF"/>
          <w:sz w:val="28"/>
          <w:szCs w:val="28"/>
          <w:u w:val="single"/>
        </w:rPr>
        <w:t>Monitoring</w:t>
      </w:r>
      <w:r w:rsidRPr="08EFAC05" w:rsidR="009D1E57">
        <w:rPr>
          <w:b w:val="1"/>
          <w:bCs w:val="1"/>
          <w:color w:val="000000" w:themeColor="text1" w:themeTint="FF" w:themeShade="FF"/>
          <w:sz w:val="28"/>
          <w:szCs w:val="28"/>
          <w:u w:val="single"/>
        </w:rPr>
        <w:t xml:space="preserve"> and Reporting</w:t>
      </w:r>
    </w:p>
    <w:p w:rsidRPr="005F49FA" w:rsidR="005F49FA" w:rsidP="00586602" w:rsidRDefault="005F49FA" w14:paraId="5F814717" w14:textId="77777777">
      <w:pPr>
        <w:pStyle w:val="NormalWeb"/>
        <w:spacing w:before="0" w:beforeAutospacing="0" w:after="0" w:afterAutospacing="0"/>
        <w:ind w:firstLine="0"/>
        <w:rPr>
          <w:sz w:val="20"/>
          <w:szCs w:val="20"/>
        </w:rPr>
      </w:pPr>
    </w:p>
    <w:p w:rsidRPr="0071719C" w:rsidR="005F49FA" w:rsidP="005F49FA" w:rsidRDefault="0084494C" w14:paraId="7D912FEB" w14:textId="77777777">
      <w:pPr>
        <w:pStyle w:val="NormalWeb"/>
        <w:numPr>
          <w:ilvl w:val="0"/>
          <w:numId w:val="21"/>
        </w:numPr>
        <w:spacing w:before="0" w:beforeAutospacing="0" w:after="0" w:afterAutospacing="0"/>
      </w:pPr>
      <w:r w:rsidRPr="0071719C">
        <w:t>V</w:t>
      </w:r>
      <w:r w:rsidRPr="0071719C" w:rsidR="005F49FA">
        <w:t>DOE and auditors shall have access to sub</w:t>
      </w:r>
      <w:r w:rsidRPr="0071719C">
        <w:t>-</w:t>
      </w:r>
      <w:r w:rsidRPr="0071719C" w:rsidR="005F49FA">
        <w:t>recipient records and financial statements as necessary to meet monitoring requirements.</w:t>
      </w:r>
    </w:p>
    <w:p w:rsidRPr="0071719C" w:rsidR="009D1E57" w:rsidP="009D1E57" w:rsidRDefault="009D1E57" w14:paraId="45E84029" w14:textId="77777777">
      <w:pPr>
        <w:pStyle w:val="NormalWeb"/>
        <w:spacing w:before="0" w:beforeAutospacing="0" w:after="0" w:afterAutospacing="0"/>
        <w:ind w:left="360" w:firstLine="0"/>
      </w:pPr>
    </w:p>
    <w:p w:rsidRPr="0071719C" w:rsidR="009D1E57" w:rsidP="005F49FA" w:rsidRDefault="009D1E57" w14:paraId="79F22D0C" w14:textId="77777777">
      <w:pPr>
        <w:pStyle w:val="NormalWeb"/>
        <w:numPr>
          <w:ilvl w:val="0"/>
          <w:numId w:val="21"/>
        </w:numPr>
        <w:spacing w:before="0" w:beforeAutospacing="0" w:after="0" w:afterAutospacing="0"/>
      </w:pPr>
      <w:r w:rsidRPr="0071719C">
        <w:t xml:space="preserve">Project reimbursement and amendment requests must be made utilizing </w:t>
      </w:r>
      <w:r w:rsidRPr="0071719C" w:rsidR="0084494C">
        <w:t>V</w:t>
      </w:r>
      <w:r w:rsidRPr="0071719C">
        <w:t xml:space="preserve">DOE’s automated system </w:t>
      </w:r>
      <w:r w:rsidRPr="0071719C" w:rsidR="0084494C">
        <w:t xml:space="preserve">Online Management of Education Grant Awards </w:t>
      </w:r>
      <w:r w:rsidRPr="0071719C">
        <w:t xml:space="preserve">(OMEGA).  Exceptions may be granted by </w:t>
      </w:r>
      <w:r w:rsidRPr="0071719C" w:rsidR="0084494C">
        <w:t>V</w:t>
      </w:r>
      <w:r w:rsidRPr="0071719C">
        <w:t>DOE grants managers via notice on the Notification of Grant Award if project reimbursement submissions are expected to be minimal during the award period.</w:t>
      </w:r>
    </w:p>
    <w:p w:rsidRPr="0071719C" w:rsidR="00DF5B25" w:rsidP="00DF5B25" w:rsidRDefault="00DF5B25" w14:paraId="5AB7227D" w14:textId="77777777">
      <w:pPr>
        <w:pStyle w:val="ListParagraph"/>
        <w:rPr>
          <w:sz w:val="24"/>
          <w:szCs w:val="24"/>
        </w:rPr>
      </w:pPr>
    </w:p>
    <w:p w:rsidRPr="0071719C" w:rsidR="00DF5B25" w:rsidP="00DF5B25" w:rsidRDefault="00DF5B25" w14:paraId="3EB2FC70" w14:textId="77777777">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Pr="0071719C" w:rsidR="004F3B84">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rsidRPr="0071719C" w:rsidR="00DF5B25" w:rsidP="00DF5B25" w:rsidRDefault="00DF5B25" w14:paraId="738B2528" w14:textId="77777777">
      <w:pPr>
        <w:pStyle w:val="NormalWeb"/>
        <w:spacing w:before="0" w:beforeAutospacing="0" w:after="0" w:afterAutospacing="0"/>
        <w:ind w:left="360" w:firstLine="0"/>
      </w:pPr>
    </w:p>
    <w:p w:rsidRPr="00587421" w:rsidR="00374446" w:rsidP="00587421" w:rsidRDefault="00374446" w14:paraId="3C1D72E2" w14:textId="77777777"/>
    <w:sectPr w:rsidRPr="00587421" w:rsidR="00374446" w:rsidSect="00D3558C">
      <w:headerReference w:type="default" r:id="rId7"/>
      <w:footerReference w:type="default" r:id="rId8"/>
      <w:headerReference w:type="first" r:id="rId9"/>
      <w:footerReference w:type="first" r:id="rId10"/>
      <w:pgSz w:w="12240" w:h="15840" w:orient="portrait" w:code="1"/>
      <w:pgMar w:top="1440" w:right="1440" w:bottom="1440" w:left="1440" w:header="720" w:footer="864" w:gutter="0"/>
      <w:cols w:space="24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439D2" w:rsidP="00B83146" w:rsidRDefault="00E439D2" w14:paraId="797E0A16" w14:textId="77777777">
      <w:pPr>
        <w:pStyle w:val="DocumentLabel"/>
      </w:pPr>
      <w:r>
        <w:separator/>
      </w:r>
    </w:p>
  </w:endnote>
  <w:endnote w:type="continuationSeparator" w:id="0">
    <w:p w:rsidR="00E439D2" w:rsidP="00B83146" w:rsidRDefault="00E439D2" w14:paraId="43ADF9C1" w14:textId="77777777">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E57B8D" w:rsidR="00D3558C" w:rsidP="00D3558C" w:rsidRDefault="00D3558C" w14:paraId="764BEA11" w14:textId="76514166">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9264" behindDoc="1" locked="1" layoutInCell="1" allowOverlap="1" wp14:anchorId="12D386D4" wp14:editId="57E84164">
          <wp:simplePos x="0" y="0"/>
          <wp:positionH relativeFrom="column">
            <wp:posOffset>3133090</wp:posOffset>
          </wp:positionH>
          <wp:positionV relativeFrom="page">
            <wp:posOffset>7911465</wp:posOffset>
          </wp:positionV>
          <wp:extent cx="3206115" cy="1437640"/>
          <wp:effectExtent l="19050" t="0" r="0" b="0"/>
          <wp:wrapNone/>
          <wp:docPr id="1" name="Picture 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Pr>
        <w:rFonts w:ascii="Times New Roman" w:hAnsi="Times New Roman"/>
        <w:sz w:val="16"/>
        <w:szCs w:val="16"/>
      </w:rPr>
      <w:t xml:space="preserve">Last Revised Date </w:t>
    </w:r>
    <w:r w:rsidR="00C919B6">
      <w:rPr>
        <w:rFonts w:ascii="Times New Roman" w:hAnsi="Times New Roman"/>
        <w:sz w:val="16"/>
        <w:szCs w:val="16"/>
      </w:rPr>
      <w:t>02</w:t>
    </w:r>
    <w:r w:rsidRPr="00E57B8D" w:rsidR="005671CA">
      <w:rPr>
        <w:rFonts w:ascii="Times New Roman" w:hAnsi="Times New Roman"/>
        <w:sz w:val="16"/>
        <w:szCs w:val="16"/>
      </w:rPr>
      <w:t>/</w:t>
    </w:r>
    <w:r w:rsidR="00C919B6">
      <w:rPr>
        <w:rFonts w:ascii="Times New Roman" w:hAnsi="Times New Roman"/>
        <w:sz w:val="16"/>
        <w:szCs w:val="16"/>
      </w:rPr>
      <w:t>08/2019</w:t>
    </w:r>
  </w:p>
  <w:p w:rsidR="00D3558C" w:rsidRDefault="00D3558C" w14:paraId="595F9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Pr="00E57B8D" w:rsidR="00EB31CC" w:rsidP="00E57B8D" w:rsidRDefault="00EB31CC" w14:paraId="0C0B2467" w14:textId="77777777">
    <w:pPr>
      <w:pStyle w:val="Footer"/>
      <w:jc w:val="right"/>
      <w:rPr>
        <w:rFonts w:ascii="Times New Roman" w:hAnsi="Times New Roman"/>
        <w:sz w:val="16"/>
        <w:szCs w:val="16"/>
      </w:rPr>
    </w:pPr>
    <w:r w:rsidRPr="00E57B8D">
      <w:rPr>
        <w:rFonts w:ascii="Times New Roman" w:hAnsi="Times New Roman"/>
        <w:noProof/>
        <w:sz w:val="16"/>
        <w:szCs w:val="16"/>
      </w:rPr>
      <w:drawing>
        <wp:anchor distT="0" distB="0" distL="114300" distR="114300" simplePos="0" relativeHeight="251657216" behindDoc="1" locked="1" layoutInCell="1" allowOverlap="1" wp14:anchorId="04217305" wp14:editId="12464A8E">
          <wp:simplePos x="0" y="0"/>
          <wp:positionH relativeFrom="column">
            <wp:posOffset>3133090</wp:posOffset>
          </wp:positionH>
          <wp:positionV relativeFrom="page">
            <wp:posOffset>7911465</wp:posOffset>
          </wp:positionV>
          <wp:extent cx="3206115" cy="1437640"/>
          <wp:effectExtent l="19050" t="0" r="0" b="0"/>
          <wp:wrapNone/>
          <wp:docPr id="21" name="Picture 21" descr="DO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OElogo"/>
                  <pic:cNvPicPr>
                    <a:picLocks noChangeAspect="1" noChangeArrowheads="1"/>
                  </pic:cNvPicPr>
                </pic:nvPicPr>
                <pic:blipFill>
                  <a:blip r:embed="rId1">
                    <a:lum bright="80000" contrast="-80000"/>
                  </a:blip>
                  <a:srcRect/>
                  <a:stretch>
                    <a:fillRect/>
                  </a:stretch>
                </pic:blipFill>
                <pic:spPr bwMode="auto">
                  <a:xfrm>
                    <a:off x="0" y="0"/>
                    <a:ext cx="3206115" cy="1437640"/>
                  </a:xfrm>
                  <a:prstGeom prst="rect">
                    <a:avLst/>
                  </a:prstGeom>
                  <a:noFill/>
                  <a:ln w="9525">
                    <a:noFill/>
                    <a:miter lim="800000"/>
                    <a:headEnd/>
                    <a:tailEnd/>
                  </a:ln>
                </pic:spPr>
              </pic:pic>
            </a:graphicData>
          </a:graphic>
        </wp:anchor>
      </w:drawing>
    </w:r>
    <w:r w:rsidR="00E57B8D">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sid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439D2" w:rsidP="00B83146" w:rsidRDefault="00E439D2" w14:paraId="654352C3" w14:textId="77777777">
      <w:pPr>
        <w:pStyle w:val="DocumentLabel"/>
      </w:pPr>
      <w:r>
        <w:separator/>
      </w:r>
    </w:p>
  </w:footnote>
  <w:footnote w:type="continuationSeparator" w:id="0">
    <w:p w:rsidR="00E439D2" w:rsidRDefault="00E439D2" w14:paraId="1B80D0E3" w14:textId="77777777">
      <w:r>
        <w:separator/>
      </w:r>
    </w:p>
  </w:footnote>
  <w:footnote w:type="continuationNotice" w:id="1">
    <w:p w:rsidR="00E439D2" w:rsidRDefault="00E439D2" w14:paraId="4BF57B00" w14:textId="77777777">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3558C" w:rsidR="00D3558C" w:rsidP="00D3558C" w:rsidRDefault="00D3558C" w14:paraId="0876AF67" w14:textId="77777777">
    <w:pPr>
      <w:pStyle w:val="Header"/>
      <w:rPr>
        <w:rFonts w:ascii="Times New Roman" w:hAnsi="Times New Roman"/>
        <w:b/>
      </w:rPr>
    </w:pPr>
    <w:r w:rsidRPr="00587421">
      <w:rPr>
        <w:rFonts w:ascii="Times New Roman" w:hAnsi="Times New Roman"/>
        <w:b/>
      </w:rPr>
      <w:t>Attachment A</w:t>
    </w:r>
    <w:r>
      <w:rPr>
        <w:rFonts w:ascii="Times New Roman" w:hAnsi="Times New Roman"/>
        <w:b/>
      </w:rPr>
      <w:t xml:space="preserve"> – Special Terms and Conditions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D3558C" w:rsidR="003661C0" w:rsidP="0037454F" w:rsidRDefault="00587421" w14:paraId="0DB56FD1" w14:textId="77777777">
    <w:pPr>
      <w:pStyle w:val="Header"/>
      <w:rPr>
        <w:rFonts w:ascii="Times New Roman" w:hAnsi="Times New Roman"/>
        <w:b/>
      </w:rPr>
    </w:pPr>
    <w:r w:rsidRPr="00587421">
      <w:rPr>
        <w:rFonts w:ascii="Times New Roman" w:hAnsi="Times New Roman"/>
        <w:b/>
      </w:rPr>
      <w:t>Attachment A</w:t>
    </w:r>
    <w:r w:rsidR="00FC5963">
      <w:rPr>
        <w:rFonts w:ascii="Times New Roman" w:hAnsi="Times New Roman"/>
        <w:b/>
      </w:rPr>
      <w:t xml:space="preserve"> – Special Terms and Conditions</w:t>
    </w:r>
    <w:r w:rsidR="00A56A00">
      <w:rPr>
        <w:rFonts w:ascii="Times New Roman" w:hAnsi="Times New Roman"/>
        <w:b/>
      </w:rPr>
      <w:tab/>
    </w:r>
    <w:r w:rsidR="00A56A00">
      <w:rPr>
        <w:rFonts w:ascii="Times New Roman" w:hAnsi="Times New Roman"/>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hint="default" w:ascii="Arial" w:hAnsi="Arial"/>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hint="default" w:ascii="Symbol" w:hAnsi="Symbol"/>
        <w:sz w:val="24"/>
        <w:szCs w:val="24"/>
      </w:rPr>
    </w:lvl>
    <w:lvl w:ilvl="1" w:tplc="04090003">
      <w:start w:val="1"/>
      <w:numFmt w:val="bullet"/>
      <w:lvlText w:val="o"/>
      <w:lvlJc w:val="left"/>
      <w:pPr>
        <w:ind w:left="720" w:hanging="360"/>
      </w:pPr>
      <w:rPr>
        <w:rFonts w:hint="default" w:ascii="Courier New" w:hAnsi="Courier New" w:cs="Courier New"/>
      </w:rPr>
    </w:lvl>
    <w:lvl w:ilvl="2" w:tplc="04090005" w:tentative="1">
      <w:start w:val="1"/>
      <w:numFmt w:val="bullet"/>
      <w:lvlText w:val=""/>
      <w:lvlJc w:val="left"/>
      <w:pPr>
        <w:ind w:left="1440" w:hanging="360"/>
      </w:pPr>
      <w:rPr>
        <w:rFonts w:hint="default" w:ascii="Wingdings" w:hAnsi="Wingdings"/>
      </w:rPr>
    </w:lvl>
    <w:lvl w:ilvl="3" w:tplc="04090001" w:tentative="1">
      <w:start w:val="1"/>
      <w:numFmt w:val="bullet"/>
      <w:lvlText w:val=""/>
      <w:lvlJc w:val="left"/>
      <w:pPr>
        <w:ind w:left="2160" w:hanging="360"/>
      </w:pPr>
      <w:rPr>
        <w:rFonts w:hint="default" w:ascii="Symbol" w:hAnsi="Symbol"/>
      </w:rPr>
    </w:lvl>
    <w:lvl w:ilvl="4" w:tplc="04090003" w:tentative="1">
      <w:start w:val="1"/>
      <w:numFmt w:val="bullet"/>
      <w:lvlText w:val="o"/>
      <w:lvlJc w:val="left"/>
      <w:pPr>
        <w:ind w:left="2880" w:hanging="360"/>
      </w:pPr>
      <w:rPr>
        <w:rFonts w:hint="default" w:ascii="Courier New" w:hAnsi="Courier New" w:cs="Courier New"/>
      </w:rPr>
    </w:lvl>
    <w:lvl w:ilvl="5" w:tplc="04090005" w:tentative="1">
      <w:start w:val="1"/>
      <w:numFmt w:val="bullet"/>
      <w:lvlText w:val=""/>
      <w:lvlJc w:val="left"/>
      <w:pPr>
        <w:ind w:left="3600" w:hanging="360"/>
      </w:pPr>
      <w:rPr>
        <w:rFonts w:hint="default" w:ascii="Wingdings" w:hAnsi="Wingdings"/>
      </w:rPr>
    </w:lvl>
    <w:lvl w:ilvl="6" w:tplc="04090001" w:tentative="1">
      <w:start w:val="1"/>
      <w:numFmt w:val="bullet"/>
      <w:lvlText w:val=""/>
      <w:lvlJc w:val="left"/>
      <w:pPr>
        <w:ind w:left="4320" w:hanging="360"/>
      </w:pPr>
      <w:rPr>
        <w:rFonts w:hint="default" w:ascii="Symbol" w:hAnsi="Symbol"/>
      </w:rPr>
    </w:lvl>
    <w:lvl w:ilvl="7" w:tplc="04090003" w:tentative="1">
      <w:start w:val="1"/>
      <w:numFmt w:val="bullet"/>
      <w:lvlText w:val="o"/>
      <w:lvlJc w:val="left"/>
      <w:pPr>
        <w:ind w:left="5040" w:hanging="360"/>
      </w:pPr>
      <w:rPr>
        <w:rFonts w:hint="default" w:ascii="Courier New" w:hAnsi="Courier New" w:cs="Courier New"/>
      </w:rPr>
    </w:lvl>
    <w:lvl w:ilvl="8" w:tplc="04090005" w:tentative="1">
      <w:start w:val="1"/>
      <w:numFmt w:val="bullet"/>
      <w:lvlText w:val=""/>
      <w:lvlJc w:val="left"/>
      <w:pPr>
        <w:ind w:left="5760" w:hanging="360"/>
      </w:pPr>
      <w:rPr>
        <w:rFonts w:hint="default" w:ascii="Wingdings" w:hAnsi="Wingdings"/>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9866590">
    <w:abstractNumId w:val="0"/>
    <w:lvlOverride w:ilvl="0">
      <w:lvl w:ilvl="0">
        <w:start w:val="1"/>
        <w:numFmt w:val="bullet"/>
        <w:pStyle w:val="ListBullet"/>
        <w:lvlText w:val=""/>
        <w:legacy w:legacy="1" w:legacySpace="0" w:legacyIndent="360"/>
        <w:lvlJc w:val="left"/>
        <w:pPr>
          <w:ind w:left="1800" w:hanging="360"/>
        </w:pPr>
        <w:rPr>
          <w:rFonts w:hint="default" w:ascii="Symbol" w:hAnsi="Symbol"/>
          <w:sz w:val="22"/>
        </w:rPr>
      </w:lvl>
    </w:lvlOverride>
  </w:num>
  <w:num w:numId="2" w16cid:durableId="640230778">
    <w:abstractNumId w:val="6"/>
  </w:num>
  <w:num w:numId="3" w16cid:durableId="1465856237">
    <w:abstractNumId w:val="0"/>
    <w:lvlOverride w:ilvl="0">
      <w:lvl w:ilvl="0">
        <w:start w:val="1"/>
        <w:numFmt w:val="bullet"/>
        <w:pStyle w:val="ListBullet"/>
        <w:lvlText w:val=""/>
        <w:legacy w:legacy="1" w:legacySpace="0" w:legacyIndent="360"/>
        <w:lvlJc w:val="left"/>
        <w:pPr>
          <w:ind w:left="1800" w:hanging="360"/>
        </w:pPr>
        <w:rPr>
          <w:rFonts w:hint="default" w:ascii="Arial" w:hAnsi="Arial"/>
          <w:sz w:val="22"/>
        </w:rPr>
      </w:lvl>
    </w:lvlOverride>
  </w:num>
  <w:num w:numId="4" w16cid:durableId="626470626">
    <w:abstractNumId w:val="0"/>
    <w:lvlOverride w:ilvl="0">
      <w:lvl w:ilvl="0">
        <w:start w:val="1"/>
        <w:numFmt w:val="bullet"/>
        <w:pStyle w:val="ListBullet"/>
        <w:lvlText w:val="n"/>
        <w:legacy w:legacy="1" w:legacySpace="0" w:legacyIndent="360"/>
        <w:lvlJc w:val="left"/>
        <w:pPr>
          <w:ind w:left="1440" w:hanging="360"/>
        </w:pPr>
        <w:rPr>
          <w:rFonts w:hint="default" w:ascii="Times" w:hAnsi="Times"/>
          <w:sz w:val="16"/>
        </w:rPr>
      </w:lvl>
    </w:lvlOverride>
  </w:num>
  <w:num w:numId="5" w16cid:durableId="1108351785">
    <w:abstractNumId w:val="0"/>
    <w:lvlOverride w:ilvl="0">
      <w:lvl w:ilvl="0">
        <w:start w:val="1"/>
        <w:numFmt w:val="bullet"/>
        <w:pStyle w:val="ListBullet"/>
        <w:lvlText w:val="n"/>
        <w:legacy w:legacy="1" w:legacySpace="0" w:legacyIndent="360"/>
        <w:lvlJc w:val="left"/>
        <w:pPr>
          <w:ind w:left="1800" w:hanging="360"/>
        </w:pPr>
        <w:rPr>
          <w:rFonts w:hint="default" w:ascii="Times" w:hAnsi="Times"/>
          <w:sz w:val="12"/>
        </w:rPr>
      </w:lvl>
    </w:lvlOverride>
  </w:num>
  <w:num w:numId="6" w16cid:durableId="1586575043">
    <w:abstractNumId w:val="2"/>
  </w:num>
  <w:num w:numId="7" w16cid:durableId="610892217">
    <w:abstractNumId w:val="15"/>
  </w:num>
  <w:num w:numId="8" w16cid:durableId="1553077552">
    <w:abstractNumId w:val="14"/>
  </w:num>
  <w:num w:numId="9" w16cid:durableId="501550208">
    <w:abstractNumId w:val="23"/>
  </w:num>
  <w:num w:numId="10" w16cid:durableId="1026174420">
    <w:abstractNumId w:val="16"/>
  </w:num>
  <w:num w:numId="11" w16cid:durableId="1220089230">
    <w:abstractNumId w:val="22"/>
  </w:num>
  <w:num w:numId="12" w16cid:durableId="1065027945">
    <w:abstractNumId w:val="22"/>
    <w:lvlOverride w:ilvl="0">
      <w:lvl w:ilvl="0">
        <w:start w:val="1"/>
        <w:numFmt w:val="decimal"/>
        <w:lvlText w:val="%1."/>
        <w:legacy w:legacy="1" w:legacySpace="0" w:legacyIndent="360"/>
        <w:lvlJc w:val="left"/>
        <w:pPr>
          <w:ind w:left="1800" w:hanging="360"/>
        </w:pPr>
      </w:lvl>
    </w:lvlOverride>
  </w:num>
  <w:num w:numId="13" w16cid:durableId="491221504">
    <w:abstractNumId w:val="22"/>
    <w:lvlOverride w:ilvl="0">
      <w:lvl w:ilvl="0">
        <w:start w:val="1"/>
        <w:numFmt w:val="decimal"/>
        <w:lvlText w:val="%1."/>
        <w:legacy w:legacy="1" w:legacySpace="0" w:legacyIndent="360"/>
        <w:lvlJc w:val="left"/>
        <w:pPr>
          <w:ind w:left="2160" w:hanging="360"/>
        </w:pPr>
      </w:lvl>
    </w:lvlOverride>
  </w:num>
  <w:num w:numId="14" w16cid:durableId="1972402407">
    <w:abstractNumId w:val="22"/>
    <w:lvlOverride w:ilvl="0">
      <w:lvl w:ilvl="0">
        <w:start w:val="1"/>
        <w:numFmt w:val="decimal"/>
        <w:lvlText w:val="%1."/>
        <w:legacy w:legacy="1" w:legacySpace="0" w:legacyIndent="360"/>
        <w:lvlJc w:val="left"/>
        <w:pPr>
          <w:ind w:left="2520" w:hanging="360"/>
        </w:pPr>
      </w:lvl>
    </w:lvlOverride>
  </w:num>
  <w:num w:numId="15" w16cid:durableId="453910143">
    <w:abstractNumId w:val="22"/>
    <w:lvlOverride w:ilvl="0">
      <w:lvl w:ilvl="0">
        <w:start w:val="1"/>
        <w:numFmt w:val="decimal"/>
        <w:lvlText w:val="%1."/>
        <w:legacy w:legacy="1" w:legacySpace="0" w:legacyIndent="360"/>
        <w:lvlJc w:val="left"/>
        <w:pPr>
          <w:ind w:left="2880" w:hanging="360"/>
        </w:pPr>
      </w:lvl>
    </w:lvlOverride>
  </w:num>
  <w:num w:numId="16" w16cid:durableId="253630992">
    <w:abstractNumId w:val="7"/>
  </w:num>
  <w:num w:numId="17" w16cid:durableId="7945740">
    <w:abstractNumId w:val="13"/>
    <w:lvlOverride w:ilvl="0">
      <w:startOverride w:val="1"/>
    </w:lvlOverride>
  </w:num>
  <w:num w:numId="18" w16cid:durableId="1584415547">
    <w:abstractNumId w:val="1"/>
  </w:num>
  <w:num w:numId="19" w16cid:durableId="1970354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5978455">
    <w:abstractNumId w:val="25"/>
  </w:num>
  <w:num w:numId="21" w16cid:durableId="1030763166">
    <w:abstractNumId w:val="9"/>
  </w:num>
  <w:num w:numId="22" w16cid:durableId="1709331163">
    <w:abstractNumId w:val="24"/>
  </w:num>
  <w:num w:numId="23" w16cid:durableId="1858958253">
    <w:abstractNumId w:val="12"/>
  </w:num>
  <w:num w:numId="24" w16cid:durableId="1737700339">
    <w:abstractNumId w:val="17"/>
  </w:num>
  <w:num w:numId="25" w16cid:durableId="766072690">
    <w:abstractNumId w:val="3"/>
  </w:num>
  <w:num w:numId="26" w16cid:durableId="864830851">
    <w:abstractNumId w:val="10"/>
  </w:num>
  <w:num w:numId="27" w16cid:durableId="502430123">
    <w:abstractNumId w:val="20"/>
  </w:num>
  <w:num w:numId="28" w16cid:durableId="230193191">
    <w:abstractNumId w:val="11"/>
  </w:num>
  <w:num w:numId="29" w16cid:durableId="1607419093">
    <w:abstractNumId w:val="4"/>
  </w:num>
  <w:num w:numId="30" w16cid:durableId="2017926706">
    <w:abstractNumId w:val="19"/>
  </w:num>
  <w:num w:numId="31" w16cid:durableId="522596740">
    <w:abstractNumId w:val="8"/>
  </w:num>
  <w:num w:numId="32" w16cid:durableId="81874334">
    <w:abstractNumId w:val="18"/>
  </w:num>
  <w:num w:numId="33" w16cid:durableId="1623808790">
    <w:abstractNumId w:val="21"/>
  </w:num>
  <w:num w:numId="34" w16cid:durableId="3823642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2769">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624CA"/>
    <w:rsid w:val="00095D6D"/>
    <w:rsid w:val="000B2834"/>
    <w:rsid w:val="000C0778"/>
    <w:rsid w:val="000E6871"/>
    <w:rsid w:val="000F0DD7"/>
    <w:rsid w:val="000F2F7F"/>
    <w:rsid w:val="00101A88"/>
    <w:rsid w:val="00124F9E"/>
    <w:rsid w:val="001D1A40"/>
    <w:rsid w:val="002531AE"/>
    <w:rsid w:val="00270422"/>
    <w:rsid w:val="002D1FEC"/>
    <w:rsid w:val="00305182"/>
    <w:rsid w:val="00306669"/>
    <w:rsid w:val="003661C0"/>
    <w:rsid w:val="00367D9B"/>
    <w:rsid w:val="00374446"/>
    <w:rsid w:val="0037454F"/>
    <w:rsid w:val="003D593A"/>
    <w:rsid w:val="003E6719"/>
    <w:rsid w:val="0041717F"/>
    <w:rsid w:val="0043471C"/>
    <w:rsid w:val="004409D6"/>
    <w:rsid w:val="00457D17"/>
    <w:rsid w:val="004F3B84"/>
    <w:rsid w:val="00553EA5"/>
    <w:rsid w:val="0055679D"/>
    <w:rsid w:val="005671CA"/>
    <w:rsid w:val="00586602"/>
    <w:rsid w:val="00587421"/>
    <w:rsid w:val="005F49FA"/>
    <w:rsid w:val="005F4CA7"/>
    <w:rsid w:val="006342CA"/>
    <w:rsid w:val="006413A2"/>
    <w:rsid w:val="00647227"/>
    <w:rsid w:val="006505A0"/>
    <w:rsid w:val="006609A6"/>
    <w:rsid w:val="00697B95"/>
    <w:rsid w:val="006E7CF7"/>
    <w:rsid w:val="006F7C87"/>
    <w:rsid w:val="007108D6"/>
    <w:rsid w:val="0071330B"/>
    <w:rsid w:val="0071719C"/>
    <w:rsid w:val="0074213A"/>
    <w:rsid w:val="00766390"/>
    <w:rsid w:val="00773831"/>
    <w:rsid w:val="0084494C"/>
    <w:rsid w:val="00851EB4"/>
    <w:rsid w:val="00870F39"/>
    <w:rsid w:val="00876F86"/>
    <w:rsid w:val="008B09C4"/>
    <w:rsid w:val="008E3E51"/>
    <w:rsid w:val="008F7211"/>
    <w:rsid w:val="00991AFC"/>
    <w:rsid w:val="009963CE"/>
    <w:rsid w:val="009A6B28"/>
    <w:rsid w:val="009D1E57"/>
    <w:rsid w:val="009D4714"/>
    <w:rsid w:val="00A320CB"/>
    <w:rsid w:val="00A56A00"/>
    <w:rsid w:val="00AA3462"/>
    <w:rsid w:val="00AD66D0"/>
    <w:rsid w:val="00AE7411"/>
    <w:rsid w:val="00AF09C0"/>
    <w:rsid w:val="00B15B0A"/>
    <w:rsid w:val="00B4733E"/>
    <w:rsid w:val="00B71789"/>
    <w:rsid w:val="00B74B7D"/>
    <w:rsid w:val="00B77CAA"/>
    <w:rsid w:val="00B83146"/>
    <w:rsid w:val="00B83205"/>
    <w:rsid w:val="00BD0B37"/>
    <w:rsid w:val="00BD4DA9"/>
    <w:rsid w:val="00BD6115"/>
    <w:rsid w:val="00C14D56"/>
    <w:rsid w:val="00C24AC8"/>
    <w:rsid w:val="00C24ED1"/>
    <w:rsid w:val="00C43390"/>
    <w:rsid w:val="00C56E99"/>
    <w:rsid w:val="00C919B6"/>
    <w:rsid w:val="00CF77B6"/>
    <w:rsid w:val="00D3558C"/>
    <w:rsid w:val="00D4099E"/>
    <w:rsid w:val="00D65A81"/>
    <w:rsid w:val="00DF5B25"/>
    <w:rsid w:val="00E14F19"/>
    <w:rsid w:val="00E32E81"/>
    <w:rsid w:val="00E439D2"/>
    <w:rsid w:val="00E57B8D"/>
    <w:rsid w:val="00E64F7E"/>
    <w:rsid w:val="00E71A21"/>
    <w:rsid w:val="00EB31CC"/>
    <w:rsid w:val="00EC5F3F"/>
    <w:rsid w:val="00EC6D74"/>
    <w:rsid w:val="00EC7924"/>
    <w:rsid w:val="00F0419A"/>
    <w:rsid w:val="00F1070B"/>
    <w:rsid w:val="00F31060"/>
    <w:rsid w:val="00FB5F80"/>
    <w:rsid w:val="00FC5963"/>
    <w:rsid w:val="00FF17D5"/>
    <w:rsid w:val="08EFAC05"/>
    <w:rsid w:val="2E65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colormru v:ext="edit" colors="#d2d2d2,#cdcdcd,#c8c8c8,#c1c1c1"/>
    </o:shapedefaults>
    <o:shapelayout v:ext="edit">
      <o:idmap v:ext="edit" data="1"/>
    </o:shapelayout>
  </w:shapeDefaults>
  <w:decimalSymbol w:val="."/>
  <w:listSeparator w:val=","/>
  <w14:docId w14:val="76A67308"/>
  <w15:docId w15:val="{1973E998-A87B-4EED-AC8A-B20E7BB0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Base" w:customStyle="1">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styleId="FootnoteBase" w:customStyle="1">
    <w:name w:val="Footnote Base"/>
    <w:basedOn w:val="Normal"/>
    <w:rsid w:val="00367D9B"/>
    <w:pPr>
      <w:keepLines/>
      <w:spacing w:line="220" w:lineRule="atLeast"/>
    </w:pPr>
    <w:rPr>
      <w:sz w:val="18"/>
    </w:rPr>
  </w:style>
  <w:style w:type="paragraph" w:styleId="BlockQuotation" w:customStyle="1">
    <w:name w:val="Block Quotation"/>
    <w:basedOn w:val="BodyText"/>
    <w:rsid w:val="00367D9B"/>
    <w:pPr>
      <w:keepLines/>
      <w:pBdr>
        <w:left w:val="single" w:color="808080" w:sz="36" w:space="3"/>
        <w:bottom w:val="single" w:color="FFFFFF" w:sz="48" w:space="3"/>
      </w:pBdr>
      <w:spacing w:after="60"/>
      <w:ind w:left="1440" w:right="720"/>
    </w:pPr>
    <w:rPr>
      <w:i/>
    </w:rPr>
  </w:style>
  <w:style w:type="paragraph" w:styleId="BodyTextKeep" w:customStyle="1">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styleId="Picture" w:customStyle="1">
    <w:name w:val="Picture"/>
    <w:basedOn w:val="Normal"/>
    <w:next w:val="Caption"/>
    <w:rsid w:val="00367D9B"/>
    <w:pPr>
      <w:keepNext/>
    </w:pPr>
  </w:style>
  <w:style w:type="paragraph" w:styleId="DocumentLabel" w:customStyle="1">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styleId="HeaderBase" w:customStyle="1">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styleId="IndexBase" w:customStyle="1">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styleId="SectionHeading" w:customStyle="1">
    <w:name w:val="Section Heading"/>
    <w:basedOn w:val="Heading1"/>
    <w:rsid w:val="00367D9B"/>
  </w:style>
  <w:style w:type="character" w:styleId="Lead-inEmphasis" w:customStyle="1">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styleId="SubtitleCover" w:customStyle="1">
    <w:name w:val="Subtitle Cover"/>
    <w:basedOn w:val="TitleCover"/>
    <w:next w:val="BodyText"/>
    <w:rsid w:val="00367D9B"/>
    <w:pPr>
      <w:spacing w:before="1520"/>
      <w:ind w:right="1680"/>
    </w:pPr>
    <w:rPr>
      <w:rFonts w:ascii="Times New Roman" w:hAnsi="Times New Roman"/>
      <w:b w:val="0"/>
      <w:i/>
      <w:spacing w:val="-20"/>
      <w:sz w:val="40"/>
    </w:rPr>
  </w:style>
  <w:style w:type="paragraph" w:styleId="TitleCover" w:customStyle="1">
    <w:name w:val="Title Cover"/>
    <w:basedOn w:val="HeadingBase"/>
    <w:next w:val="SubtitleCover"/>
    <w:rsid w:val="00367D9B"/>
    <w:pPr>
      <w:spacing w:before="1800" w:line="240" w:lineRule="atLeast"/>
    </w:pPr>
    <w:rPr>
      <w:b/>
      <w:spacing w:val="-48"/>
      <w:sz w:val="72"/>
    </w:rPr>
  </w:style>
  <w:style w:type="character" w:styleId="Superscript" w:customStyle="1">
    <w:name w:val="Superscript"/>
    <w:rsid w:val="00367D9B"/>
    <w:rPr>
      <w:b/>
      <w:vertAlign w:val="superscript"/>
    </w:rPr>
  </w:style>
  <w:style w:type="paragraph" w:styleId="TOCBase" w:customStyle="1">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styleId="SectionLabel" w:customStyle="1">
    <w:name w:val="Section Label"/>
    <w:basedOn w:val="HeadingBase"/>
    <w:next w:val="BodyText"/>
    <w:rsid w:val="00367D9B"/>
    <w:pPr>
      <w:spacing w:before="400" w:after="440"/>
    </w:pPr>
    <w:rPr>
      <w:rFonts w:ascii="Times New Roman" w:hAnsi="Times New Roman"/>
      <w:spacing w:val="-30"/>
      <w:sz w:val="60"/>
    </w:rPr>
  </w:style>
  <w:style w:type="paragraph" w:styleId="FooterFirst" w:customStyle="1">
    <w:name w:val="Footer First"/>
    <w:basedOn w:val="Footer"/>
    <w:rsid w:val="00367D9B"/>
    <w:pPr>
      <w:pBdr>
        <w:bottom w:val="single" w:color="auto" w:sz="6" w:space="1"/>
      </w:pBdr>
      <w:spacing w:before="600"/>
    </w:pPr>
    <w:rPr>
      <w:b/>
    </w:rPr>
  </w:style>
  <w:style w:type="paragraph" w:styleId="FooterEven" w:customStyle="1">
    <w:name w:val="Footer Even"/>
    <w:basedOn w:val="Footer"/>
    <w:rsid w:val="00367D9B"/>
    <w:pPr>
      <w:pBdr>
        <w:bottom w:val="single" w:color="auto" w:sz="6" w:space="1"/>
      </w:pBdr>
      <w:spacing w:before="600"/>
    </w:pPr>
    <w:rPr>
      <w:b/>
    </w:rPr>
  </w:style>
  <w:style w:type="paragraph" w:styleId="FooterOdd" w:customStyle="1">
    <w:name w:val="Footer Odd"/>
    <w:basedOn w:val="Footer"/>
    <w:rsid w:val="00367D9B"/>
    <w:pPr>
      <w:pBdr>
        <w:bottom w:val="single" w:color="auto" w:sz="6" w:space="1"/>
      </w:pBdr>
      <w:spacing w:before="600"/>
    </w:pPr>
    <w:rPr>
      <w:b/>
    </w:rPr>
  </w:style>
  <w:style w:type="paragraph" w:styleId="HeaderFirst" w:customStyle="1">
    <w:name w:val="Header First"/>
    <w:basedOn w:val="Header"/>
    <w:rsid w:val="00367D9B"/>
  </w:style>
  <w:style w:type="paragraph" w:styleId="HeaderEven" w:customStyle="1">
    <w:name w:val="Header Even"/>
    <w:basedOn w:val="Header"/>
    <w:rsid w:val="00367D9B"/>
  </w:style>
  <w:style w:type="paragraph" w:styleId="HeaderOdd" w:customStyle="1">
    <w:name w:val="Header Odd"/>
    <w:basedOn w:val="Header"/>
    <w:rsid w:val="00367D9B"/>
  </w:style>
  <w:style w:type="paragraph" w:styleId="ChapterLabel" w:customStyle="1">
    <w:name w:val="Chapter Label"/>
    <w:basedOn w:val="HeadingBase"/>
    <w:next w:val="ChapterTitle"/>
    <w:rsid w:val="00367D9B"/>
    <w:pPr>
      <w:spacing w:before="770" w:after="440"/>
    </w:pPr>
    <w:rPr>
      <w:rFonts w:ascii="Times New Roman" w:hAnsi="Times New Roman"/>
      <w:spacing w:val="-30"/>
      <w:sz w:val="60"/>
    </w:rPr>
  </w:style>
  <w:style w:type="paragraph" w:styleId="ChapterTitle" w:customStyle="1">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styleId="ChapterSubtitle" w:customStyle="1">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styleId="ReturnAddress" w:customStyle="1">
    <w:name w:val="Return Address"/>
    <w:basedOn w:val="Normal"/>
    <w:rsid w:val="00367D9B"/>
    <w:pPr>
      <w:keepLines/>
      <w:framePr w:w="2160" w:h="1195" w:wrap="notBeside" w:hAnchor="margin" w:vAnchor="page" w:xAlign="right" w:y="678" w:anchorLock="1"/>
      <w:spacing w:line="220" w:lineRule="atLeast"/>
      <w:ind w:left="0"/>
    </w:pPr>
    <w:rPr>
      <w:sz w:val="16"/>
    </w:rPr>
  </w:style>
  <w:style w:type="character" w:styleId="Slogan" w:customStyle="1">
    <w:name w:val="Slogan"/>
    <w:basedOn w:val="DefaultParagraphFont"/>
    <w:rsid w:val="00367D9B"/>
    <w:rPr>
      <w:i/>
      <w:spacing w:val="-6"/>
      <w:sz w:val="24"/>
    </w:rPr>
  </w:style>
  <w:style w:type="paragraph" w:styleId="CompanyName" w:customStyle="1">
    <w:name w:val="Company Name"/>
    <w:basedOn w:val="DocumentLabel"/>
    <w:rsid w:val="00367D9B"/>
    <w:pPr>
      <w:spacing w:before="0"/>
    </w:pPr>
  </w:style>
  <w:style w:type="paragraph" w:styleId="PartLabel" w:customStyle="1">
    <w:name w:val="Part Label"/>
    <w:basedOn w:val="HeadingBase"/>
    <w:next w:val="Normal"/>
    <w:rsid w:val="00367D9B"/>
    <w:pPr>
      <w:spacing w:before="400" w:after="440"/>
    </w:pPr>
    <w:rPr>
      <w:rFonts w:ascii="Times New Roman" w:hAnsi="Times New Roman"/>
      <w:spacing w:val="-30"/>
      <w:sz w:val="60"/>
    </w:rPr>
  </w:style>
  <w:style w:type="paragraph" w:styleId="PartSubtitle" w:customStyle="1">
    <w:name w:val="Part Subtitle"/>
    <w:basedOn w:val="Normal"/>
    <w:next w:val="BodyText"/>
    <w:rsid w:val="00367D9B"/>
    <w:pPr>
      <w:keepNext/>
      <w:keepLines/>
      <w:spacing w:after="160" w:line="400" w:lineRule="atLeast"/>
      <w:ind w:right="2160"/>
    </w:pPr>
    <w:rPr>
      <w:i/>
      <w:spacing w:val="-14"/>
      <w:kern w:val="28"/>
      <w:sz w:val="34"/>
    </w:rPr>
  </w:style>
  <w:style w:type="paragraph" w:styleId="PartTitle" w:customStyle="1">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hAnsi="Consolas" w:eastAsiaTheme="minorHAnsi"/>
      <w:sz w:val="21"/>
      <w:szCs w:val="21"/>
    </w:rPr>
  </w:style>
  <w:style w:type="character" w:styleId="PlainTextChar" w:customStyle="1">
    <w:name w:val="Plain Text Char"/>
    <w:basedOn w:val="DefaultParagraphFont"/>
    <w:link w:val="PlainText"/>
    <w:uiPriority w:val="99"/>
    <w:rsid w:val="00374446"/>
    <w:rPr>
      <w:rFonts w:ascii="Consolas" w:hAnsi="Consolas" w:eastAsiaTheme="minorHAnsi"/>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styleId="BalloonTextChar" w:customStyle="1">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customXml" Target="../customXml/item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F3624E59D97A458892B2C8F2A64D4A" ma:contentTypeVersion="13" ma:contentTypeDescription="Create a new document." ma:contentTypeScope="" ma:versionID="c574d952f120f22a20df365c528b5ee8">
  <xsd:schema xmlns:xsd="http://www.w3.org/2001/XMLSchema" xmlns:xs="http://www.w3.org/2001/XMLSchema" xmlns:p="http://schemas.microsoft.com/office/2006/metadata/properties" xmlns:ns2="9948bc13-fd70-42ee-aba6-d11a4809b808" xmlns:ns3="7b0c8f46-80b2-4f58-9d99-aaf8ae44ed3a" targetNamespace="http://schemas.microsoft.com/office/2006/metadata/properties" ma:root="true" ma:fieldsID="2641fbbe72b8f8ac566038508c52cdf4" ns2:_="" ns3:_="">
    <xsd:import namespace="9948bc13-fd70-42ee-aba6-d11a4809b808"/>
    <xsd:import namespace="7b0c8f46-80b2-4f58-9d99-aaf8ae44ed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8bc13-fd70-42ee-aba6-d11a4809b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0c8f46-80b2-4f58-9d99-aaf8ae44ed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fe14ad-5749-4a94-854c-1187a8d02e61}" ma:internalName="TaxCatchAll" ma:showField="CatchAllData" ma:web="7b0c8f46-80b2-4f58-9d99-aaf8ae44ed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0c8f46-80b2-4f58-9d99-aaf8ae44ed3a" xsi:nil="true"/>
    <lcf76f155ced4ddcb4097134ff3c332f xmlns="9948bc13-fd70-42ee-aba6-d11a4809b8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F05500-AE12-4979-9E2A-9FB6527F5A3C}"/>
</file>

<file path=customXml/itemProps2.xml><?xml version="1.0" encoding="utf-8"?>
<ds:datastoreItem xmlns:ds="http://schemas.openxmlformats.org/officeDocument/2006/customXml" ds:itemID="{818DA062-AF37-4D9A-829C-D79289B96D5B}"/>
</file>

<file path=customXml/itemProps3.xml><?xml version="1.0" encoding="utf-8"?>
<ds:datastoreItem xmlns:ds="http://schemas.openxmlformats.org/officeDocument/2006/customXml" ds:itemID="{7BE28260-E591-449C-822B-D0E4B73ED4D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Virginia IT Infrastructure Partnership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Saunders, Nicki (DOE)</cp:lastModifiedBy>
  <cp:revision>4</cp:revision>
  <cp:lastPrinted>2019-03-08T16:47:00Z</cp:lastPrinted>
  <dcterms:created xsi:type="dcterms:W3CDTF">2022-10-17T13:38:00Z</dcterms:created>
  <dcterms:modified xsi:type="dcterms:W3CDTF">2025-09-10T11:27:31Z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y fmtid="{D5CDD505-2E9C-101B-9397-08002B2CF9AE}" pid="5" name="ContentTypeId">
    <vt:lpwstr>0x010100BDF3624E59D97A458892B2C8F2A64D4A</vt:lpwstr>
  </property>
  <property fmtid="{D5CDD505-2E9C-101B-9397-08002B2CF9AE}" pid="6" name="MediaServiceImageTags">
    <vt:lpwstr/>
  </property>
</Properties>
</file>