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D4AF" w14:textId="77777777" w:rsidR="00950CFC" w:rsidRPr="00CD2C42" w:rsidRDefault="00AA7302" w:rsidP="00FE0E6F">
      <w:pPr>
        <w:pStyle w:val="Heading1"/>
      </w:pPr>
      <w:r w:rsidRPr="00CD2C42">
        <w:t>VDOE Sample Science Performance Assessment</w:t>
      </w:r>
    </w:p>
    <w:p w14:paraId="040233F7" w14:textId="77777777" w:rsidR="00950CFC" w:rsidRDefault="00950CFC" w:rsidP="00FE0E6F"/>
    <w:p w14:paraId="63903DE8" w14:textId="77777777" w:rsidR="00950CFC" w:rsidRDefault="00AA7302" w:rsidP="00FE0E6F">
      <w:r w:rsidRPr="002275F1">
        <w:rPr>
          <w:b/>
        </w:rPr>
        <w:t>Topic:</w:t>
      </w:r>
      <w:r>
        <w:tab/>
      </w:r>
      <w:r>
        <w:tab/>
      </w:r>
      <w:r>
        <w:tab/>
        <w:t>Simple Machines</w:t>
      </w:r>
    </w:p>
    <w:p w14:paraId="2FA3C972" w14:textId="77777777" w:rsidR="00950CFC" w:rsidRDefault="00AA7302" w:rsidP="00FE0E6F">
      <w:r w:rsidRPr="002275F1">
        <w:rPr>
          <w:b/>
        </w:rPr>
        <w:t>Course:</w:t>
      </w:r>
      <w:r>
        <w:t xml:space="preserve"> </w:t>
      </w:r>
      <w:r>
        <w:tab/>
      </w:r>
      <w:r>
        <w:tab/>
        <w:t>Third Grade Science</w:t>
      </w:r>
    </w:p>
    <w:p w14:paraId="3973DDED" w14:textId="77777777" w:rsidR="00950CFC" w:rsidRPr="002275F1" w:rsidRDefault="00AA7302" w:rsidP="00FE0E6F">
      <w:pPr>
        <w:pStyle w:val="Heading2"/>
      </w:pPr>
      <w:r w:rsidRPr="002275F1">
        <w:t>Content Standards:</w:t>
      </w:r>
    </w:p>
    <w:p w14:paraId="2D1599D3" w14:textId="77777777" w:rsidR="00950CFC" w:rsidRDefault="00AA7302" w:rsidP="00FE0E6F">
      <w:r>
        <w:t>Science (2018)</w:t>
      </w:r>
    </w:p>
    <w:p w14:paraId="30BB0D7E" w14:textId="77777777" w:rsidR="00950CFC" w:rsidRDefault="00AA7302" w:rsidP="00FE0E6F">
      <w:pPr>
        <w:ind w:left="720" w:hanging="720"/>
      </w:pPr>
      <w:r>
        <w:t>3.2</w:t>
      </w:r>
      <w:r>
        <w:tab/>
        <w:t>The student will investigate and understand that the direction and size of force affects the motion of an object.  Key ideas include</w:t>
      </w:r>
    </w:p>
    <w:p w14:paraId="13016C73" w14:textId="77777777" w:rsidR="00950CFC" w:rsidRDefault="00AA7302" w:rsidP="00FE0E6F">
      <w:pPr>
        <w:pStyle w:val="ListParagraph"/>
        <w:numPr>
          <w:ilvl w:val="0"/>
          <w:numId w:val="17"/>
        </w:numPr>
        <w:ind w:left="1080"/>
      </w:pPr>
      <w:r>
        <w:t>simple machines increase or change the direction of a force; and</w:t>
      </w:r>
    </w:p>
    <w:p w14:paraId="38AA2ACE" w14:textId="77777777" w:rsidR="00950CFC" w:rsidRPr="00AD515F" w:rsidRDefault="00AA7302" w:rsidP="00FE0E6F">
      <w:pPr>
        <w:pStyle w:val="ListParagraph"/>
        <w:numPr>
          <w:ilvl w:val="0"/>
          <w:numId w:val="17"/>
        </w:numPr>
        <w:ind w:left="1080"/>
      </w:pPr>
      <w:proofErr w:type="gramStart"/>
      <w:r>
        <w:t>simple</w:t>
      </w:r>
      <w:proofErr w:type="gramEnd"/>
      <w:r>
        <w:t xml:space="preserve"> and compound machines have many applications.</w:t>
      </w:r>
    </w:p>
    <w:p w14:paraId="29A14DE8" w14:textId="77777777" w:rsidR="00C3246D" w:rsidRPr="00C3246D" w:rsidRDefault="00C3246D" w:rsidP="00FE0E6F"/>
    <w:p w14:paraId="7338EF0F" w14:textId="3050DFAA" w:rsidR="00845956" w:rsidRDefault="00845956" w:rsidP="00FE0E6F">
      <w:pPr>
        <w:pStyle w:val="Heading2"/>
      </w:pPr>
      <w:r>
        <w:t>English</w:t>
      </w:r>
      <w:r w:rsidR="00EA331D">
        <w:t xml:space="preserve"> Connections</w:t>
      </w:r>
    </w:p>
    <w:p w14:paraId="7DF461EB" w14:textId="77777777" w:rsidR="00FE0E6F" w:rsidRPr="00FE0E6F" w:rsidRDefault="00FE0E6F" w:rsidP="00FE0E6F">
      <w:r w:rsidRPr="00FE0E6F">
        <w:t>3.W The student will compose various works for diverse audiences and purposes, linked to grade three content and texts.</w:t>
      </w:r>
    </w:p>
    <w:p w14:paraId="235D5F72" w14:textId="77777777" w:rsidR="00FE0E6F" w:rsidRPr="00FE0E6F" w:rsidRDefault="00FE0E6F" w:rsidP="00FE0E6F">
      <w:r w:rsidRPr="00FE0E6F">
        <w:t>3.W.1 Modes and Purposes for Writing</w:t>
      </w:r>
    </w:p>
    <w:p w14:paraId="4F726B2E" w14:textId="2B045E91" w:rsidR="00FE0E6F" w:rsidRPr="00FE0E6F" w:rsidRDefault="00FE0E6F" w:rsidP="00FE0E6F">
      <w:pPr>
        <w:ind w:left="720" w:hanging="270"/>
      </w:pPr>
      <w:r w:rsidRPr="00FF6112">
        <w:t>C.</w:t>
      </w:r>
      <w:r w:rsidRPr="00FF6112">
        <w:tab/>
      </w:r>
      <w:r w:rsidRPr="00FE0E6F">
        <w:t>Write informative/explanatory texts to examine a topic that develops the topic with facts and details.</w:t>
      </w:r>
    </w:p>
    <w:p w14:paraId="7386B1ED" w14:textId="372951E8" w:rsidR="00FE0E6F" w:rsidRPr="00FE0E6F" w:rsidRDefault="00FE0E6F" w:rsidP="00FE0E6F">
      <w:pPr>
        <w:ind w:left="720" w:hanging="270"/>
      </w:pPr>
      <w:r w:rsidRPr="00FF6112">
        <w:t>D.</w:t>
      </w:r>
      <w:r w:rsidRPr="00FF6112">
        <w:tab/>
      </w:r>
      <w:r w:rsidRPr="00FE0E6F">
        <w:t xml:space="preserve">Write opinion pieces on topics or texts, supporting a point of view with facts and reasons. </w:t>
      </w:r>
    </w:p>
    <w:p w14:paraId="1164D8B9" w14:textId="4AD34429" w:rsidR="00FE0E6F" w:rsidRPr="00FE0E6F" w:rsidRDefault="00FE0E6F" w:rsidP="00FE0E6F">
      <w:pPr>
        <w:ind w:left="720" w:hanging="270"/>
      </w:pPr>
      <w:r w:rsidRPr="00FF6112">
        <w:t>E.</w:t>
      </w:r>
      <w:r w:rsidRPr="00FF6112">
        <w:tab/>
      </w:r>
      <w:r w:rsidRPr="00FE0E6F">
        <w:t xml:space="preserve">Write in response to text(s) read or heard to share </w:t>
      </w:r>
      <w:proofErr w:type="gramStart"/>
      <w:r w:rsidRPr="00FE0E6F">
        <w:t>thinking</w:t>
      </w:r>
      <w:proofErr w:type="gramEnd"/>
      <w:r w:rsidRPr="00FE0E6F">
        <w:t xml:space="preserve"> using supporting details from the text.</w:t>
      </w:r>
    </w:p>
    <w:p w14:paraId="64DADBFD" w14:textId="77777777" w:rsidR="00FE0E6F" w:rsidRPr="00FE0E6F" w:rsidRDefault="00FE0E6F" w:rsidP="00FE0E6F">
      <w:r w:rsidRPr="00FE0E6F">
        <w:t>3.W.2 Organization and Composition</w:t>
      </w:r>
    </w:p>
    <w:p w14:paraId="0B4F0DFB" w14:textId="2EB4A6B6" w:rsidR="00FE0E6F" w:rsidRPr="00FE0E6F" w:rsidRDefault="00FE0E6F" w:rsidP="00FE0E6F">
      <w:pPr>
        <w:numPr>
          <w:ilvl w:val="0"/>
          <w:numId w:val="33"/>
        </w:numPr>
      </w:pPr>
      <w:r w:rsidRPr="00FE0E6F">
        <w:t>Engage in writing as a process to compose a well-developed paragraph.</w:t>
      </w:r>
    </w:p>
    <w:p w14:paraId="72D81A5E" w14:textId="77777777" w:rsidR="00FE0E6F" w:rsidRPr="00FE0E6F" w:rsidRDefault="00FE0E6F" w:rsidP="00FE0E6F">
      <w:r w:rsidRPr="00FE0E6F">
        <w:t>3.W.3 Usage and Mechanics</w:t>
      </w:r>
    </w:p>
    <w:p w14:paraId="67786D3A" w14:textId="77777777" w:rsidR="00FE0E6F" w:rsidRPr="00FE0E6F" w:rsidRDefault="00FE0E6F" w:rsidP="00FE0E6F">
      <w:pPr>
        <w:numPr>
          <w:ilvl w:val="0"/>
          <w:numId w:val="31"/>
        </w:numPr>
      </w:pPr>
      <w:r w:rsidRPr="00FE0E6F">
        <w:t>With guidance and support from peers and adults, develop and strengthen writing as needed by revising for quality of ideas, organization, sentence fluency, and word choice.</w:t>
      </w:r>
    </w:p>
    <w:p w14:paraId="382215BD" w14:textId="77777777" w:rsidR="00FF6112" w:rsidRPr="00FF6112" w:rsidRDefault="00FF6112" w:rsidP="00FF6112"/>
    <w:p w14:paraId="02D48CBB" w14:textId="0000C213" w:rsidR="00E06FA6" w:rsidRPr="00CA292B" w:rsidRDefault="00E06FA6" w:rsidP="00FE0E6F">
      <w:pPr>
        <w:pStyle w:val="Heading2"/>
      </w:pPr>
      <w:r w:rsidRPr="00CA292B">
        <w:t>Computer Science</w:t>
      </w:r>
      <w:r w:rsidR="00EA331D">
        <w:t xml:space="preserve"> Connections</w:t>
      </w:r>
    </w:p>
    <w:p w14:paraId="54F0BD72" w14:textId="50F9033B" w:rsidR="00B00E78" w:rsidRPr="00B00E78" w:rsidRDefault="00B00E78" w:rsidP="00B00E78">
      <w:pPr>
        <w:ind w:left="360" w:hanging="360"/>
        <w:rPr>
          <w:bCs/>
          <w:lang w:val="en"/>
        </w:rPr>
      </w:pPr>
      <w:r w:rsidRPr="00B00E78">
        <w:rPr>
          <w:bCs/>
          <w:lang w:val="en"/>
        </w:rPr>
        <w:t>3.AP.1 The student will apply computational thinking to design algorithms to extend patterns, processes, or components of a problem.</w:t>
      </w:r>
    </w:p>
    <w:p w14:paraId="32A09329" w14:textId="77777777" w:rsidR="00B00E78" w:rsidRPr="00B00E78" w:rsidRDefault="00B00E78" w:rsidP="00B00E78">
      <w:pPr>
        <w:numPr>
          <w:ilvl w:val="0"/>
          <w:numId w:val="36"/>
        </w:numPr>
        <w:rPr>
          <w:lang w:val="en"/>
        </w:rPr>
      </w:pPr>
      <w:r w:rsidRPr="00B00E78">
        <w:t>Identify a pattern in an algorithm, process, or a problem.</w:t>
      </w:r>
    </w:p>
    <w:p w14:paraId="553A5014" w14:textId="77777777" w:rsidR="00B00E78" w:rsidRPr="00B00E78" w:rsidRDefault="00B00E78" w:rsidP="00B00E78">
      <w:pPr>
        <w:numPr>
          <w:ilvl w:val="0"/>
          <w:numId w:val="36"/>
        </w:numPr>
        <w:rPr>
          <w:lang w:val="en"/>
        </w:rPr>
      </w:pPr>
      <w:r w:rsidRPr="00B00E78">
        <w:rPr>
          <w:lang w:val="en"/>
        </w:rPr>
        <w:t>Decompose a problem or task into a subset of smaller problems.</w:t>
      </w:r>
    </w:p>
    <w:p w14:paraId="391EF458" w14:textId="77777777" w:rsidR="00B00E78" w:rsidRPr="00B00E78" w:rsidRDefault="00B00E78" w:rsidP="00B00E78">
      <w:pPr>
        <w:numPr>
          <w:ilvl w:val="0"/>
          <w:numId w:val="36"/>
        </w:numPr>
        <w:rPr>
          <w:lang w:val="en"/>
        </w:rPr>
      </w:pPr>
      <w:r w:rsidRPr="00B00E78">
        <w:t>Design an algorithm to extend either a pattern, process, or component of a problem.</w:t>
      </w:r>
    </w:p>
    <w:p w14:paraId="1B2738AE" w14:textId="29E45139" w:rsidR="00B00E78" w:rsidRPr="00B00E78" w:rsidRDefault="00B00E78" w:rsidP="00B00E78">
      <w:pPr>
        <w:rPr>
          <w:bCs/>
          <w:lang w:val="en"/>
        </w:rPr>
      </w:pPr>
      <w:r w:rsidRPr="00B00E78">
        <w:rPr>
          <w:bCs/>
        </w:rPr>
        <w:t xml:space="preserve">3.DA.3 The student will create models that can represent a physical object or process. </w:t>
      </w:r>
    </w:p>
    <w:p w14:paraId="4AB63B9C" w14:textId="77777777" w:rsidR="00B00E78" w:rsidRPr="00B00E78" w:rsidRDefault="00B00E78" w:rsidP="00B00E78">
      <w:pPr>
        <w:numPr>
          <w:ilvl w:val="0"/>
          <w:numId w:val="37"/>
        </w:numPr>
        <w:rPr>
          <w:lang w:val="en"/>
        </w:rPr>
      </w:pPr>
      <w:r w:rsidRPr="00B00E78">
        <w:t xml:space="preserve">Create a model to represent a physical object or process. </w:t>
      </w:r>
    </w:p>
    <w:p w14:paraId="7651EC23" w14:textId="77777777" w:rsidR="00B00E78" w:rsidRDefault="00B00E78" w:rsidP="00FE0E6F"/>
    <w:p w14:paraId="6C357F49" w14:textId="77777777" w:rsidR="00950CFC" w:rsidRPr="006F51CC" w:rsidRDefault="002275F1" w:rsidP="00FE0E6F">
      <w:pPr>
        <w:pStyle w:val="Heading2"/>
      </w:pPr>
      <w:r w:rsidRPr="006F51CC">
        <w:t>Connection to Profile of a Graduate:</w:t>
      </w:r>
    </w:p>
    <w:p w14:paraId="35BA37E7" w14:textId="77777777" w:rsidR="00950CFC" w:rsidRPr="002275F1" w:rsidRDefault="002275F1" w:rsidP="00FE0E6F">
      <w:pPr>
        <w:pStyle w:val="ListParagraph"/>
        <w:numPr>
          <w:ilvl w:val="0"/>
          <w:numId w:val="27"/>
        </w:numPr>
      </w:pPr>
      <w:r w:rsidRPr="002275F1">
        <w:t>Critical &amp; Creative Thinking</w:t>
      </w:r>
    </w:p>
    <w:p w14:paraId="43FF7707" w14:textId="77777777" w:rsidR="00845956" w:rsidRPr="002275F1" w:rsidRDefault="00845956" w:rsidP="00FE0E6F">
      <w:pPr>
        <w:pStyle w:val="ListParagraph"/>
        <w:numPr>
          <w:ilvl w:val="0"/>
          <w:numId w:val="27"/>
        </w:numPr>
      </w:pPr>
      <w:r w:rsidRPr="002275F1">
        <w:t>Communication</w:t>
      </w:r>
    </w:p>
    <w:p w14:paraId="3A8626C7" w14:textId="77777777" w:rsidR="00950CFC" w:rsidRDefault="00950CFC" w:rsidP="00FE0E6F"/>
    <w:p w14:paraId="478A74F6" w14:textId="77777777" w:rsidR="00950CFC" w:rsidRPr="002275F1" w:rsidRDefault="002275F1" w:rsidP="00FE0E6F">
      <w:pPr>
        <w:pStyle w:val="Heading2"/>
      </w:pPr>
      <w:r w:rsidRPr="002275F1">
        <w:t>Essential Science Skills and Processes:</w:t>
      </w:r>
    </w:p>
    <w:p w14:paraId="25B5E4F3" w14:textId="77777777" w:rsidR="00950CFC" w:rsidRPr="00CD2C42" w:rsidRDefault="00AA7302" w:rsidP="00FE0E6F">
      <w:r w:rsidRPr="00CD2C42">
        <w:t>3.1</w:t>
      </w:r>
      <w:r w:rsidRPr="00CD2C42">
        <w:tab/>
        <w:t xml:space="preserve">The student will demonstrate an understanding of scientific skills and processes by </w:t>
      </w:r>
    </w:p>
    <w:p w14:paraId="4E1D011D" w14:textId="77777777" w:rsidR="00950CFC" w:rsidRDefault="00AA7302" w:rsidP="00FE0E6F">
      <w:pPr>
        <w:pStyle w:val="ListParagraph"/>
        <w:numPr>
          <w:ilvl w:val="0"/>
          <w:numId w:val="12"/>
        </w:numPr>
      </w:pPr>
      <w:r>
        <w:t>asking questions and defining problems</w:t>
      </w:r>
    </w:p>
    <w:p w14:paraId="49C09046" w14:textId="77777777" w:rsidR="00950CFC" w:rsidRDefault="00AA7302" w:rsidP="00FE0E6F">
      <w:pPr>
        <w:pStyle w:val="ListParagraph"/>
        <w:numPr>
          <w:ilvl w:val="0"/>
          <w:numId w:val="13"/>
        </w:numPr>
      </w:pPr>
      <w:r>
        <w:t xml:space="preserve">define a simple design problem that can be solved through the development of an object, tool, process, or system </w:t>
      </w:r>
    </w:p>
    <w:p w14:paraId="7B6BA5FE" w14:textId="77777777" w:rsidR="00950CFC" w:rsidRDefault="00AA7302" w:rsidP="00FE0E6F">
      <w:pPr>
        <w:pStyle w:val="ListParagraph"/>
        <w:numPr>
          <w:ilvl w:val="0"/>
          <w:numId w:val="12"/>
        </w:numPr>
      </w:pPr>
      <w:r>
        <w:t>planning and carrying out investigations</w:t>
      </w:r>
    </w:p>
    <w:p w14:paraId="6BCBF5EF" w14:textId="77777777" w:rsidR="00950CFC" w:rsidRDefault="00AA7302" w:rsidP="00FE0E6F">
      <w:pPr>
        <w:pStyle w:val="ListParagraph"/>
        <w:numPr>
          <w:ilvl w:val="0"/>
          <w:numId w:val="14"/>
        </w:numPr>
      </w:pPr>
      <w:r>
        <w:t>use tools and/or materials to design and/or build a device that solves a specific problem</w:t>
      </w:r>
    </w:p>
    <w:p w14:paraId="0AA6CAFD" w14:textId="77777777" w:rsidR="00950CFC" w:rsidRDefault="00D16919" w:rsidP="00FE0E6F">
      <w:r>
        <w:t xml:space="preserve">d)  </w:t>
      </w:r>
      <w:r w:rsidR="00AA7302">
        <w:t>constructing and critiquing conclusions and explanations</w:t>
      </w:r>
    </w:p>
    <w:p w14:paraId="3BC5F472" w14:textId="77777777" w:rsidR="00950CFC" w:rsidRDefault="00AA7302" w:rsidP="00FE0E6F">
      <w:pPr>
        <w:pStyle w:val="ListParagraph"/>
        <w:numPr>
          <w:ilvl w:val="0"/>
          <w:numId w:val="2"/>
        </w:numPr>
      </w:pPr>
      <w:r>
        <w:t>describe how scientific ideas apply to design solutions</w:t>
      </w:r>
    </w:p>
    <w:p w14:paraId="343F9D85" w14:textId="77777777" w:rsidR="00950CFC" w:rsidRPr="00D16919" w:rsidRDefault="00AA7302" w:rsidP="00FE0E6F">
      <w:pPr>
        <w:pStyle w:val="ListParagraph"/>
        <w:numPr>
          <w:ilvl w:val="0"/>
          <w:numId w:val="30"/>
        </w:numPr>
        <w:rPr>
          <w:rFonts w:ascii="Calibri" w:eastAsia="Calibri" w:hAnsi="Calibri" w:cs="Calibri"/>
          <w:sz w:val="22"/>
          <w:szCs w:val="22"/>
        </w:rPr>
      </w:pPr>
      <w:r w:rsidRPr="00D16919">
        <w:lastRenderedPageBreak/>
        <w:t>developing and using models</w:t>
      </w:r>
    </w:p>
    <w:p w14:paraId="078AC492" w14:textId="77777777" w:rsidR="00D16919" w:rsidRDefault="00D16919" w:rsidP="00FE0E6F">
      <w:pPr>
        <w:pStyle w:val="ListParagraph"/>
        <w:numPr>
          <w:ilvl w:val="1"/>
          <w:numId w:val="29"/>
        </w:numPr>
      </w:pPr>
      <w:r w:rsidRPr="00A93EA0">
        <w:t>develop a model (e.g., diagram or simple physical prototype) to illustrate a proposed object, tool, or process</w:t>
      </w:r>
    </w:p>
    <w:p w14:paraId="71A3D2ED" w14:textId="77777777" w:rsidR="00950CFC" w:rsidRDefault="00AA7302" w:rsidP="00FE0E6F">
      <w:pPr>
        <w:pStyle w:val="ListParagraph"/>
        <w:numPr>
          <w:ilvl w:val="0"/>
          <w:numId w:val="30"/>
        </w:numPr>
      </w:pPr>
      <w:r w:rsidRPr="00D16919">
        <w:t>obtaining, evaluating, and communicating information</w:t>
      </w:r>
    </w:p>
    <w:p w14:paraId="34DFCFA6" w14:textId="77777777" w:rsidR="00950CFC" w:rsidRDefault="00AA7302" w:rsidP="00FE0E6F">
      <w:pPr>
        <w:pStyle w:val="ListParagraph"/>
        <w:numPr>
          <w:ilvl w:val="0"/>
          <w:numId w:val="4"/>
        </w:numPr>
      </w:pPr>
      <w:r>
        <w:t>communicate scientific information orally and/or in written formats, including various forms of media as well as tables, diagrams, and charts</w:t>
      </w:r>
    </w:p>
    <w:p w14:paraId="092DEF65" w14:textId="77777777" w:rsidR="00950CFC" w:rsidRDefault="00AA7302" w:rsidP="00FE0E6F">
      <w:pPr>
        <w:pStyle w:val="ListParagraph"/>
        <w:numPr>
          <w:ilvl w:val="0"/>
          <w:numId w:val="4"/>
        </w:numPr>
      </w:pPr>
      <w:r>
        <w:t>communicate design ideas and/or solutions with others</w:t>
      </w:r>
    </w:p>
    <w:p w14:paraId="4245B23C" w14:textId="77777777" w:rsidR="00AD515F" w:rsidRDefault="00AD515F" w:rsidP="00FE0E6F">
      <w:pPr>
        <w:rPr>
          <w:rStyle w:val="SubtleEmphasis"/>
          <w:i w:val="0"/>
          <w:iCs w:val="0"/>
          <w:color w:val="auto"/>
        </w:rPr>
      </w:pPr>
      <w:r>
        <w:rPr>
          <w:rStyle w:val="SubtleEmphasis"/>
          <w:i w:val="0"/>
          <w:iCs w:val="0"/>
          <w:color w:val="auto"/>
        </w:rPr>
        <w:br w:type="page"/>
      </w:r>
    </w:p>
    <w:p w14:paraId="06D378A6" w14:textId="77777777" w:rsidR="00950CFC" w:rsidRPr="002275F1" w:rsidRDefault="00950CFC" w:rsidP="00FE0E6F">
      <w:pPr>
        <w:rPr>
          <w:rStyle w:val="SubtleEmphasis"/>
          <w:i w:val="0"/>
          <w:iCs w:val="0"/>
          <w:color w:val="auto"/>
        </w:rPr>
      </w:pPr>
    </w:p>
    <w:p w14:paraId="79C82B67" w14:textId="77777777" w:rsidR="00950CFC" w:rsidRPr="006F51CC" w:rsidRDefault="00AA7302" w:rsidP="00FE0E6F">
      <w:pPr>
        <w:pStyle w:val="Heading2"/>
      </w:pPr>
      <w:r w:rsidRPr="006F51CC">
        <w:t>Performance Task:</w:t>
      </w:r>
    </w:p>
    <w:p w14:paraId="0F3609FA" w14:textId="77777777" w:rsidR="001132B3" w:rsidRDefault="001132B3" w:rsidP="00FE0E6F"/>
    <w:p w14:paraId="27298387" w14:textId="77777777" w:rsidR="001132B3" w:rsidRPr="001132B3" w:rsidRDefault="001132B3" w:rsidP="00FE0E6F">
      <w:r w:rsidRPr="001132B3">
        <w:t>Scenario:</w:t>
      </w:r>
    </w:p>
    <w:p w14:paraId="7EA7A55C" w14:textId="77777777" w:rsidR="001132B3" w:rsidRPr="001132B3" w:rsidRDefault="001132B3" w:rsidP="00FE0E6F">
      <w:r w:rsidRPr="001132B3">
        <w:t xml:space="preserve">Your aunt built a treehouse in your backyard that is 2 meters off the ground.  Your aunt has provided </w:t>
      </w:r>
      <w:proofErr w:type="gramStart"/>
      <w:r w:rsidRPr="001132B3">
        <w:t>you</w:t>
      </w:r>
      <w:proofErr w:type="gramEnd"/>
      <w:r w:rsidRPr="001132B3">
        <w:t xml:space="preserve"> a ladder to access the </w:t>
      </w:r>
      <w:r w:rsidRPr="00FE0E6F">
        <w:t>treehouse</w:t>
      </w:r>
      <w:r w:rsidRPr="001132B3">
        <w:t xml:space="preserve"> and she has made a rule that you must use both hands to go up and down the ladder. You and your friends want to have a party in the treehouse to celebrate your new space.  Your aunt gave you supplies for the treehouse.  She left the supplies at her house, which is down the street.  You need to take items from her house up to your treehouse for the party.  </w:t>
      </w:r>
    </w:p>
    <w:p w14:paraId="007FBA07" w14:textId="77777777" w:rsidR="001132B3" w:rsidRDefault="001132B3" w:rsidP="00FE0E6F"/>
    <w:p w14:paraId="3F105EE8" w14:textId="77777777" w:rsidR="001132B3" w:rsidRPr="001132B3" w:rsidRDefault="001132B3" w:rsidP="00FE0E6F">
      <w:r w:rsidRPr="001132B3">
        <w:t xml:space="preserve">Task:  </w:t>
      </w:r>
    </w:p>
    <w:p w14:paraId="7215C53E" w14:textId="77777777" w:rsidR="001132B3" w:rsidRDefault="001132B3" w:rsidP="00FE0E6F">
      <w:r w:rsidRPr="001132B3">
        <w:t xml:space="preserve">Your task is to determine which simple machines you can use to get </w:t>
      </w:r>
      <w:proofErr w:type="gramStart"/>
      <w:r w:rsidRPr="001132B3">
        <w:t>all of</w:t>
      </w:r>
      <w:proofErr w:type="gramEnd"/>
      <w:r w:rsidRPr="001132B3">
        <w:t xml:space="preserve"> the items from her house into your treehouse safely. You will also need to describe how the simple machine you chose helped you transport the objects into your treehouse.</w:t>
      </w:r>
    </w:p>
    <w:p w14:paraId="483CD475" w14:textId="77777777" w:rsidR="001132B3" w:rsidRPr="001132B3" w:rsidRDefault="001132B3" w:rsidP="00FE0E6F">
      <w:r w:rsidRPr="001132B3">
        <w:t>Items to put in your tree house include:</w:t>
      </w:r>
    </w:p>
    <w:p w14:paraId="60AF6CEF" w14:textId="77777777" w:rsidR="001132B3" w:rsidRPr="001132B3" w:rsidRDefault="001132B3" w:rsidP="00FE0E6F">
      <w:pPr>
        <w:pStyle w:val="ListParagraph"/>
        <w:numPr>
          <w:ilvl w:val="0"/>
          <w:numId w:val="11"/>
        </w:numPr>
      </w:pPr>
      <w:r w:rsidRPr="001132B3">
        <w:t>you and your friends</w:t>
      </w:r>
    </w:p>
    <w:p w14:paraId="44F30443" w14:textId="77777777" w:rsidR="001132B3" w:rsidRPr="001132B3" w:rsidRDefault="001132B3" w:rsidP="00FE0E6F">
      <w:pPr>
        <w:pStyle w:val="ListParagraph"/>
        <w:numPr>
          <w:ilvl w:val="0"/>
          <w:numId w:val="11"/>
        </w:numPr>
      </w:pPr>
      <w:r w:rsidRPr="001132B3">
        <w:t>chairs</w:t>
      </w:r>
    </w:p>
    <w:p w14:paraId="39F74659" w14:textId="77777777" w:rsidR="001132B3" w:rsidRPr="001132B3" w:rsidRDefault="001132B3" w:rsidP="00FE0E6F">
      <w:pPr>
        <w:pStyle w:val="ListParagraph"/>
        <w:numPr>
          <w:ilvl w:val="0"/>
          <w:numId w:val="11"/>
        </w:numPr>
      </w:pPr>
      <w:r w:rsidRPr="001132B3">
        <w:t>telescope</w:t>
      </w:r>
    </w:p>
    <w:p w14:paraId="5E528D29" w14:textId="77777777" w:rsidR="001132B3" w:rsidRPr="001132B3" w:rsidRDefault="001132B3" w:rsidP="00FE0E6F">
      <w:pPr>
        <w:pStyle w:val="ListParagraph"/>
        <w:numPr>
          <w:ilvl w:val="0"/>
          <w:numId w:val="11"/>
        </w:numPr>
      </w:pPr>
      <w:proofErr w:type="gramStart"/>
      <w:r w:rsidRPr="001132B3">
        <w:t>rug</w:t>
      </w:r>
      <w:proofErr w:type="gramEnd"/>
    </w:p>
    <w:p w14:paraId="1FFE4D04" w14:textId="77777777" w:rsidR="001132B3" w:rsidRPr="001132B3" w:rsidRDefault="001132B3" w:rsidP="00FE0E6F">
      <w:pPr>
        <w:pStyle w:val="ListParagraph"/>
        <w:numPr>
          <w:ilvl w:val="0"/>
          <w:numId w:val="11"/>
        </w:numPr>
      </w:pPr>
      <w:r w:rsidRPr="001132B3">
        <w:t>party snacks</w:t>
      </w:r>
    </w:p>
    <w:p w14:paraId="79DD543D" w14:textId="77777777" w:rsidR="00950CFC" w:rsidRDefault="00950CFC" w:rsidP="00FE0E6F"/>
    <w:p w14:paraId="3AF5946F" w14:textId="77777777" w:rsidR="00950CFC" w:rsidRPr="008A18EC" w:rsidRDefault="00AA7302" w:rsidP="00FE0E6F">
      <w:pPr>
        <w:pStyle w:val="Heading2"/>
        <w:rPr>
          <w:i/>
        </w:rPr>
      </w:pPr>
      <w:r w:rsidRPr="008A18EC">
        <w:t>Common Rubric Categories:</w:t>
      </w:r>
    </w:p>
    <w:p w14:paraId="7A4C2BEE" w14:textId="77777777" w:rsidR="00CB5959" w:rsidRDefault="00CB5959" w:rsidP="00FE0E6F">
      <w:pPr>
        <w:pStyle w:val="ListParagraph"/>
        <w:numPr>
          <w:ilvl w:val="0"/>
          <w:numId w:val="18"/>
        </w:numPr>
      </w:pPr>
      <w:r>
        <w:t>Developing and using models</w:t>
      </w:r>
    </w:p>
    <w:p w14:paraId="573E3FD9" w14:textId="77777777" w:rsidR="00CB5959" w:rsidRDefault="00CB5959" w:rsidP="00FE0E6F">
      <w:pPr>
        <w:pStyle w:val="ListParagraph"/>
        <w:numPr>
          <w:ilvl w:val="0"/>
          <w:numId w:val="18"/>
        </w:numPr>
      </w:pPr>
      <w:r>
        <w:t>Obtaining, evaluating, and communicating information</w:t>
      </w:r>
    </w:p>
    <w:p w14:paraId="0A244160" w14:textId="77777777" w:rsidR="00CB5959" w:rsidRDefault="00CB5959" w:rsidP="00FE0E6F">
      <w:pPr>
        <w:pStyle w:val="ListParagraph"/>
        <w:numPr>
          <w:ilvl w:val="0"/>
          <w:numId w:val="18"/>
        </w:numPr>
      </w:pPr>
      <w:r>
        <w:t xml:space="preserve">Content </w:t>
      </w:r>
    </w:p>
    <w:p w14:paraId="2BECB5AD" w14:textId="77777777" w:rsidR="00CB5959" w:rsidRDefault="00CB5959" w:rsidP="00FE0E6F">
      <w:pPr>
        <w:pStyle w:val="ListParagraph"/>
      </w:pPr>
    </w:p>
    <w:p w14:paraId="3302715C" w14:textId="77777777" w:rsidR="006F51CC" w:rsidRDefault="00AA7302" w:rsidP="00FE0E6F">
      <w:pPr>
        <w:pStyle w:val="Heading2"/>
      </w:pPr>
      <w:r w:rsidRPr="006F51CC">
        <w:t>Lesson Overview and Preparation:</w:t>
      </w:r>
    </w:p>
    <w:p w14:paraId="7FC3A325" w14:textId="77777777" w:rsidR="00AD515F" w:rsidRPr="00AD515F" w:rsidRDefault="00AD515F" w:rsidP="00FE0E6F"/>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esson Overview and Preparation"/>
        <w:tblDescription w:val="Lesson overview and preparation provides teachers information on the safety and preparation involved with conducted the performance assessment as well as lesson support.  For an accessible version of this table, please contact anne.petersen@doe.virginia.gov."/>
      </w:tblPr>
      <w:tblGrid>
        <w:gridCol w:w="2965"/>
        <w:gridCol w:w="6385"/>
      </w:tblGrid>
      <w:tr w:rsidR="006F51CC" w14:paraId="60C5114B" w14:textId="77777777" w:rsidTr="006F51CC">
        <w:trPr>
          <w:tblHeader/>
        </w:trPr>
        <w:tc>
          <w:tcPr>
            <w:tcW w:w="2965" w:type="dxa"/>
          </w:tcPr>
          <w:p w14:paraId="0F56C2A6" w14:textId="77777777" w:rsidR="006F51CC" w:rsidRDefault="006F51CC" w:rsidP="00FE0E6F">
            <w:r>
              <w:t>Safety and Preparation</w:t>
            </w:r>
          </w:p>
        </w:tc>
        <w:tc>
          <w:tcPr>
            <w:tcW w:w="6385" w:type="dxa"/>
          </w:tcPr>
          <w:p w14:paraId="0E7605B1" w14:textId="77777777" w:rsidR="006F51CC" w:rsidRPr="001132B3" w:rsidRDefault="006F51CC" w:rsidP="00FE0E6F">
            <w:r>
              <w:t>Lesson Information</w:t>
            </w:r>
          </w:p>
        </w:tc>
      </w:tr>
      <w:tr w:rsidR="00950CFC" w14:paraId="4C83FB6B" w14:textId="77777777">
        <w:tc>
          <w:tcPr>
            <w:tcW w:w="2965" w:type="dxa"/>
          </w:tcPr>
          <w:p w14:paraId="03355AB8" w14:textId="77777777" w:rsidR="00950CFC" w:rsidRDefault="00AA7302" w:rsidP="00FE0E6F">
            <w:r>
              <w:t>BEFORE:</w:t>
            </w:r>
          </w:p>
          <w:p w14:paraId="30E5EA9C" w14:textId="77777777" w:rsidR="00950CFC" w:rsidRDefault="00AA7302" w:rsidP="00FE0E6F">
            <w:r>
              <w:t>Preparing students for the task</w:t>
            </w:r>
          </w:p>
          <w:p w14:paraId="7F662B20" w14:textId="77777777" w:rsidR="00950CFC" w:rsidRDefault="00AA7302" w:rsidP="00FE0E6F">
            <w:r>
              <w:t>Resources Needed:</w:t>
            </w:r>
          </w:p>
          <w:p w14:paraId="0D917446" w14:textId="77777777" w:rsidR="00950CFC" w:rsidRDefault="001132B3" w:rsidP="00FE0E6F">
            <w:pPr>
              <w:pStyle w:val="ListParagraph"/>
              <w:numPr>
                <w:ilvl w:val="0"/>
                <w:numId w:val="7"/>
              </w:numPr>
            </w:pPr>
            <w:r>
              <w:t>s</w:t>
            </w:r>
            <w:r w:rsidR="00AA7302">
              <w:t>tudent handouts</w:t>
            </w:r>
          </w:p>
          <w:p w14:paraId="20264878" w14:textId="77777777" w:rsidR="00950CFC" w:rsidRDefault="001132B3" w:rsidP="00FE0E6F">
            <w:pPr>
              <w:pStyle w:val="ListParagraph"/>
              <w:numPr>
                <w:ilvl w:val="0"/>
                <w:numId w:val="7"/>
              </w:numPr>
            </w:pPr>
            <w:r>
              <w:t>s</w:t>
            </w:r>
            <w:r w:rsidR="00AA7302">
              <w:t>ample simple machines available for students to examine whi</w:t>
            </w:r>
            <w:r>
              <w:t>le they are designing their plan</w:t>
            </w:r>
          </w:p>
        </w:tc>
        <w:tc>
          <w:tcPr>
            <w:tcW w:w="6385" w:type="dxa"/>
          </w:tcPr>
          <w:p w14:paraId="77B6EF6B" w14:textId="77777777" w:rsidR="00950CFC" w:rsidRDefault="001132B3" w:rsidP="00FE0E6F">
            <w:r>
              <w:t>Students should have background k</w:t>
            </w:r>
            <w:r w:rsidR="00CB5959">
              <w:t>nowledge and be able to</w:t>
            </w:r>
            <w:r w:rsidR="00AA7302">
              <w:t>:</w:t>
            </w:r>
          </w:p>
          <w:p w14:paraId="400BD52E" w14:textId="77777777" w:rsidR="00CB5959" w:rsidRPr="005B2D8A" w:rsidRDefault="00CB5959" w:rsidP="00FE0E6F">
            <w:r>
              <w:t>The performance assessment</w:t>
            </w:r>
            <w:r w:rsidRPr="005B2D8A">
              <w:t xml:space="preserve"> </w:t>
            </w:r>
            <w:r w:rsidR="001132B3">
              <w:t>should</w:t>
            </w:r>
            <w:r>
              <w:t xml:space="preserve"> be completed</w:t>
            </w:r>
            <w:r w:rsidR="001132B3">
              <w:t xml:space="preserve"> with a partner</w:t>
            </w:r>
            <w:r w:rsidR="00446D5E">
              <w:t xml:space="preserve">. </w:t>
            </w:r>
            <w:r w:rsidR="00446D5E" w:rsidRPr="005B2D8A">
              <w:t>S</w:t>
            </w:r>
            <w:r w:rsidR="00446D5E">
              <w:t xml:space="preserve">tudents should have had opportunities </w:t>
            </w:r>
            <w:r w:rsidR="001132B3">
              <w:t>for guided</w:t>
            </w:r>
            <w:r w:rsidR="00446D5E" w:rsidRPr="005B2D8A">
              <w:t xml:space="preserve"> and independent p</w:t>
            </w:r>
            <w:r w:rsidR="00446D5E">
              <w:t xml:space="preserve">ractice </w:t>
            </w:r>
            <w:r w:rsidR="001132B3">
              <w:t>with design challenges</w:t>
            </w:r>
            <w:r w:rsidR="00446D5E">
              <w:t xml:space="preserve">.  </w:t>
            </w:r>
          </w:p>
          <w:p w14:paraId="20FE228D" w14:textId="77777777" w:rsidR="00CB5959" w:rsidRDefault="00CB5959" w:rsidP="00FE0E6F"/>
          <w:p w14:paraId="508030B9" w14:textId="77777777" w:rsidR="00CB5959" w:rsidRDefault="00CB5959" w:rsidP="00FE0E6F">
            <w:r w:rsidRPr="005B2D8A">
              <w:t>The assessment is dependent upon knowledge of</w:t>
            </w:r>
            <w:r>
              <w:t xml:space="preserve"> </w:t>
            </w:r>
            <w:r w:rsidR="00446D5E">
              <w:t>simple machines</w:t>
            </w:r>
            <w:r>
              <w:t xml:space="preserve">. Students should be aware </w:t>
            </w:r>
            <w:r w:rsidR="00446D5E">
              <w:t>of the six types of simple machines (level, pulley, inclined plane, wedge, screw, &amp; wheel and axle) as well as their uses.  Students should also understand</w:t>
            </w:r>
            <w:r w:rsidR="00C948BB">
              <w:t xml:space="preserve"> that a simple machine makes work easier by reducing the force needed to</w:t>
            </w:r>
            <w:r w:rsidR="00CD2C42">
              <w:t xml:space="preserve"> move an object over a distance.</w:t>
            </w:r>
          </w:p>
          <w:p w14:paraId="60D9F735" w14:textId="77777777" w:rsidR="00950CFC" w:rsidRDefault="00950CFC" w:rsidP="00FE0E6F"/>
          <w:p w14:paraId="24ED8977" w14:textId="77777777" w:rsidR="00950CFC" w:rsidRPr="00CD2C42" w:rsidRDefault="00AA7302" w:rsidP="00FE0E6F">
            <w:r w:rsidRPr="00CD2C42">
              <w:t>Students should be able to:</w:t>
            </w:r>
          </w:p>
          <w:p w14:paraId="47BF7292" w14:textId="77777777" w:rsidR="00950CFC" w:rsidRDefault="00AA7302" w:rsidP="00FE0E6F">
            <w:pPr>
              <w:pStyle w:val="ListParagraph"/>
              <w:numPr>
                <w:ilvl w:val="0"/>
                <w:numId w:val="19"/>
              </w:numPr>
            </w:pPr>
            <w:r>
              <w:t xml:space="preserve">Design a </w:t>
            </w:r>
            <w:r w:rsidR="001132B3">
              <w:t>plan</w:t>
            </w:r>
            <w:r>
              <w:t>, usi</w:t>
            </w:r>
            <w:r w:rsidR="00C948BB">
              <w:t>ng at least one simple machine that</w:t>
            </w:r>
            <w:r>
              <w:t xml:space="preserve"> could be used </w:t>
            </w:r>
            <w:r w:rsidR="001132B3">
              <w:t>transport materials and</w:t>
            </w:r>
            <w:r>
              <w:t xml:space="preserve"> lift </w:t>
            </w:r>
            <w:r w:rsidR="001132B3">
              <w:t>them</w:t>
            </w:r>
            <w:r>
              <w:t xml:space="preserve"> to a tree house.  </w:t>
            </w:r>
          </w:p>
          <w:p w14:paraId="169B2ACD" w14:textId="77777777" w:rsidR="00950CFC" w:rsidRDefault="00950CFC" w:rsidP="00FE0E6F"/>
          <w:p w14:paraId="59C5B331" w14:textId="77777777" w:rsidR="00950CFC" w:rsidRDefault="00AA7302" w:rsidP="00FE0E6F">
            <w:r>
              <w:t>Pre-teaching Suggestions:</w:t>
            </w:r>
          </w:p>
          <w:p w14:paraId="10784BE6" w14:textId="77777777" w:rsidR="00765A00" w:rsidRDefault="00765A00" w:rsidP="00FE0E6F">
            <w:pPr>
              <w:pStyle w:val="ListParagraph"/>
              <w:numPr>
                <w:ilvl w:val="0"/>
                <w:numId w:val="19"/>
              </w:numPr>
            </w:pPr>
            <w:r>
              <w:lastRenderedPageBreak/>
              <w:t xml:space="preserve">Allow students the opportunity to manipulate </w:t>
            </w:r>
            <w:r w:rsidR="000316ED">
              <w:t>physical samples of</w:t>
            </w:r>
            <w:r>
              <w:t xml:space="preserve"> simple machine</w:t>
            </w:r>
            <w:r w:rsidR="000316ED">
              <w:t>s</w:t>
            </w:r>
            <w:r>
              <w:t>.</w:t>
            </w:r>
          </w:p>
          <w:p w14:paraId="72047C03" w14:textId="77777777" w:rsidR="001132B3" w:rsidRDefault="001132B3" w:rsidP="00FE0E6F">
            <w:pPr>
              <w:pStyle w:val="ListParagraph"/>
              <w:numPr>
                <w:ilvl w:val="0"/>
                <w:numId w:val="19"/>
              </w:numPr>
            </w:pPr>
            <w:r>
              <w:t xml:space="preserve">Review types of simple machines and their purpose. </w:t>
            </w:r>
          </w:p>
          <w:p w14:paraId="3116678B" w14:textId="77777777" w:rsidR="001132B3" w:rsidRDefault="001132B3" w:rsidP="00FE0E6F">
            <w:r>
              <w:t>Questions to Consider:</w:t>
            </w:r>
          </w:p>
          <w:p w14:paraId="438EFB10" w14:textId="77777777" w:rsidR="001132B3" w:rsidRDefault="001132B3" w:rsidP="00FE0E6F">
            <w:pPr>
              <w:pStyle w:val="ListParagraph"/>
              <w:numPr>
                <w:ilvl w:val="1"/>
                <w:numId w:val="19"/>
              </w:numPr>
            </w:pPr>
            <w:r w:rsidRPr="00C948BB">
              <w:t xml:space="preserve">What are the </w:t>
            </w:r>
            <w:r>
              <w:t>six types of simple machines?</w:t>
            </w:r>
          </w:p>
          <w:p w14:paraId="5F427E29" w14:textId="77777777" w:rsidR="001132B3" w:rsidRDefault="001132B3" w:rsidP="00FE0E6F">
            <w:pPr>
              <w:pStyle w:val="ListParagraph"/>
              <w:numPr>
                <w:ilvl w:val="1"/>
                <w:numId w:val="19"/>
              </w:numPr>
            </w:pPr>
            <w:r>
              <w:t>How do simple machines make work easier?</w:t>
            </w:r>
          </w:p>
          <w:p w14:paraId="14EED393" w14:textId="77777777" w:rsidR="001132B3" w:rsidRPr="001132B3" w:rsidRDefault="001132B3" w:rsidP="00FE0E6F">
            <w:pPr>
              <w:pStyle w:val="ListParagraph"/>
              <w:numPr>
                <w:ilvl w:val="1"/>
                <w:numId w:val="19"/>
              </w:numPr>
            </w:pPr>
            <w:r>
              <w:t xml:space="preserve">What simple machines do you use or see being used </w:t>
            </w:r>
            <w:proofErr w:type="gramStart"/>
            <w:r>
              <w:t>by to</w:t>
            </w:r>
            <w:proofErr w:type="gramEnd"/>
            <w:r>
              <w:t xml:space="preserve"> others in your daily life?</w:t>
            </w:r>
            <w:r w:rsidRPr="001132B3">
              <w:t xml:space="preserve"> </w:t>
            </w:r>
          </w:p>
          <w:p w14:paraId="2937585D" w14:textId="77777777" w:rsidR="00C948BB" w:rsidRPr="005B2D8A" w:rsidRDefault="000316ED" w:rsidP="00FE0E6F">
            <w:pPr>
              <w:pStyle w:val="ListParagraph"/>
              <w:numPr>
                <w:ilvl w:val="0"/>
                <w:numId w:val="19"/>
              </w:numPr>
            </w:pPr>
            <w:r>
              <w:t xml:space="preserve">Distribute a task description </w:t>
            </w:r>
            <w:r w:rsidR="00C948BB" w:rsidRPr="005B2D8A">
              <w:t>to each student. Read the task description together.</w:t>
            </w:r>
          </w:p>
          <w:p w14:paraId="4B45B6D6" w14:textId="77777777" w:rsidR="00950CFC" w:rsidRDefault="00950CFC" w:rsidP="00FE0E6F"/>
        </w:tc>
      </w:tr>
      <w:tr w:rsidR="00950CFC" w14:paraId="449DEA58" w14:textId="77777777">
        <w:tc>
          <w:tcPr>
            <w:tcW w:w="2965" w:type="dxa"/>
          </w:tcPr>
          <w:p w14:paraId="7E51233D" w14:textId="77777777" w:rsidR="00950CFC" w:rsidRDefault="00AA7302" w:rsidP="00FE0E6F">
            <w:r>
              <w:lastRenderedPageBreak/>
              <w:t>DURING:</w:t>
            </w:r>
          </w:p>
          <w:p w14:paraId="09C1E688" w14:textId="77777777" w:rsidR="00950CFC" w:rsidRPr="001132B3" w:rsidRDefault="00AA7302" w:rsidP="00FE0E6F">
            <w:r>
              <w:t>Supporting students with the task</w:t>
            </w:r>
          </w:p>
        </w:tc>
        <w:tc>
          <w:tcPr>
            <w:tcW w:w="6385" w:type="dxa"/>
          </w:tcPr>
          <w:p w14:paraId="6EB59D2F" w14:textId="77777777" w:rsidR="000316ED" w:rsidRDefault="001132B3" w:rsidP="00FE0E6F">
            <w:proofErr w:type="gramStart"/>
            <w:r>
              <w:t>Circulate</w:t>
            </w:r>
            <w:proofErr w:type="gramEnd"/>
            <w:r>
              <w:t xml:space="preserve"> and </w:t>
            </w:r>
            <w:proofErr w:type="gramStart"/>
            <w:r>
              <w:t>help</w:t>
            </w:r>
            <w:proofErr w:type="gramEnd"/>
            <w:r>
              <w:t xml:space="preserve"> student by asking probing questions.  </w:t>
            </w:r>
          </w:p>
          <w:p w14:paraId="485C139A" w14:textId="77777777" w:rsidR="001132B3" w:rsidRDefault="001132B3" w:rsidP="00FE0E6F"/>
          <w:p w14:paraId="0F68DAC8" w14:textId="77777777" w:rsidR="001132B3" w:rsidRPr="000316ED" w:rsidRDefault="001132B3" w:rsidP="00FE0E6F">
            <w:r>
              <w:t xml:space="preserve">You may want to delete the answers in the first row of the table and determine the answer as a class.  </w:t>
            </w:r>
          </w:p>
        </w:tc>
      </w:tr>
      <w:tr w:rsidR="00950CFC" w14:paraId="23B878DB" w14:textId="77777777">
        <w:tc>
          <w:tcPr>
            <w:tcW w:w="2965" w:type="dxa"/>
          </w:tcPr>
          <w:p w14:paraId="79341AF1" w14:textId="77777777" w:rsidR="00950CFC" w:rsidRDefault="00AA7302" w:rsidP="00FE0E6F">
            <w:r>
              <w:t>AFTER:</w:t>
            </w:r>
          </w:p>
          <w:p w14:paraId="5EFA7BBF" w14:textId="77777777" w:rsidR="00950CFC" w:rsidRPr="001132B3" w:rsidRDefault="00AA7302" w:rsidP="00FE0E6F">
            <w:r>
              <w:t>Reflecting with students after the</w:t>
            </w:r>
            <w:r w:rsidR="001132B3">
              <w:t xml:space="preserve"> </w:t>
            </w:r>
            <w:r>
              <w:t>task</w:t>
            </w:r>
          </w:p>
        </w:tc>
        <w:tc>
          <w:tcPr>
            <w:tcW w:w="6385" w:type="dxa"/>
          </w:tcPr>
          <w:p w14:paraId="4A6A3351" w14:textId="77777777" w:rsidR="00765A00" w:rsidRDefault="001132B3" w:rsidP="00FE0E6F">
            <w:r>
              <w:t>Reflection questions to consider and d</w:t>
            </w:r>
            <w:r w:rsidR="00AA7302">
              <w:t>iscuss:</w:t>
            </w:r>
          </w:p>
          <w:p w14:paraId="673F779A" w14:textId="77777777" w:rsidR="00765A00" w:rsidRPr="003F584E" w:rsidRDefault="00765A00" w:rsidP="00FE0E6F">
            <w:r w:rsidRPr="003F584E">
              <w:t>After the task, the teachers should ask students to ex</w:t>
            </w:r>
            <w:r w:rsidR="001132B3">
              <w:t xml:space="preserve">plain their design to the class.  </w:t>
            </w:r>
          </w:p>
          <w:p w14:paraId="08DC2C3C" w14:textId="77777777" w:rsidR="00950CFC" w:rsidRPr="000621A2" w:rsidRDefault="00765A00" w:rsidP="00FE0E6F">
            <w:pPr>
              <w:pStyle w:val="ListParagraph"/>
              <w:numPr>
                <w:ilvl w:val="0"/>
                <w:numId w:val="26"/>
              </w:numPr>
            </w:pPr>
            <w:r w:rsidRPr="000621A2">
              <w:t xml:space="preserve">How many simple machines did you use in your </w:t>
            </w:r>
            <w:r w:rsidR="001132B3">
              <w:t>plan</w:t>
            </w:r>
            <w:r w:rsidRPr="000621A2">
              <w:t>?</w:t>
            </w:r>
          </w:p>
          <w:p w14:paraId="0199B2BF" w14:textId="77777777" w:rsidR="00765A00" w:rsidRPr="000621A2" w:rsidRDefault="00765A00" w:rsidP="00FE0E6F">
            <w:pPr>
              <w:pStyle w:val="ListParagraph"/>
              <w:numPr>
                <w:ilvl w:val="0"/>
                <w:numId w:val="26"/>
              </w:numPr>
            </w:pPr>
            <w:r w:rsidRPr="000621A2">
              <w:t>Does a higher number of simple machines</w:t>
            </w:r>
            <w:r w:rsidR="001132B3">
              <w:t xml:space="preserve"> lead</w:t>
            </w:r>
            <w:r w:rsidRPr="000621A2">
              <w:t xml:space="preserve"> to a better </w:t>
            </w:r>
            <w:r w:rsidR="001132B3">
              <w:t>plan</w:t>
            </w:r>
            <w:r w:rsidRPr="000621A2">
              <w:t>?</w:t>
            </w:r>
          </w:p>
          <w:p w14:paraId="006AFEAA" w14:textId="77777777" w:rsidR="00765A00" w:rsidRPr="000621A2" w:rsidRDefault="00765A00" w:rsidP="00FE0E6F">
            <w:pPr>
              <w:pStyle w:val="ListParagraph"/>
              <w:numPr>
                <w:ilvl w:val="0"/>
                <w:numId w:val="26"/>
              </w:numPr>
            </w:pPr>
            <w:r w:rsidRPr="000621A2">
              <w:t>Based on the observations</w:t>
            </w:r>
            <w:r w:rsidR="003F584E" w:rsidRPr="000621A2">
              <w:t xml:space="preserve"> made of the different designs and the class/group discussion, would you revise your design?  If so, how?</w:t>
            </w:r>
          </w:p>
        </w:tc>
      </w:tr>
    </w:tbl>
    <w:p w14:paraId="77013844" w14:textId="77777777" w:rsidR="00950CFC" w:rsidRDefault="00950CFC" w:rsidP="00FE0E6F"/>
    <w:p w14:paraId="04D87DEF" w14:textId="77777777" w:rsidR="000316ED" w:rsidRPr="006F51CC" w:rsidRDefault="000316ED" w:rsidP="00FE0E6F">
      <w:pPr>
        <w:pStyle w:val="Heading2"/>
      </w:pPr>
      <w:r w:rsidRPr="006F51CC">
        <w:t>Accessibility</w:t>
      </w:r>
      <w:r w:rsidR="001132B3" w:rsidRPr="006F51CC">
        <w:t>:</w:t>
      </w:r>
    </w:p>
    <w:p w14:paraId="0063E104" w14:textId="77777777" w:rsidR="000316ED" w:rsidRPr="000621A2" w:rsidRDefault="000316ED" w:rsidP="00FE0E6F">
      <w:pPr>
        <w:pStyle w:val="Heading3"/>
        <w:rPr>
          <w:lang w:bidi="en-US"/>
        </w:rPr>
      </w:pPr>
      <w:r w:rsidRPr="000621A2">
        <w:rPr>
          <w:lang w:bidi="en-US"/>
        </w:rPr>
        <w:t>Accommodations/Modifications</w:t>
      </w:r>
    </w:p>
    <w:p w14:paraId="12BC09DB" w14:textId="77777777" w:rsidR="000316ED" w:rsidRDefault="000316ED" w:rsidP="00FE0E6F">
      <w:pPr>
        <w:pStyle w:val="ListParagraph"/>
        <w:numPr>
          <w:ilvl w:val="0"/>
          <w:numId w:val="21"/>
        </w:numPr>
        <w:rPr>
          <w:lang w:bidi="en-US"/>
        </w:rPr>
      </w:pPr>
      <w:r>
        <w:rPr>
          <w:lang w:bidi="en-US"/>
        </w:rPr>
        <w:t>Give students a word bank to use for the different tasks.</w:t>
      </w:r>
    </w:p>
    <w:p w14:paraId="52D2E143" w14:textId="77777777" w:rsidR="000316ED" w:rsidRDefault="000316ED" w:rsidP="00FE0E6F">
      <w:pPr>
        <w:pStyle w:val="ListParagraph"/>
        <w:numPr>
          <w:ilvl w:val="0"/>
          <w:numId w:val="21"/>
        </w:numPr>
        <w:rPr>
          <w:lang w:bidi="en-US"/>
        </w:rPr>
      </w:pPr>
      <w:r>
        <w:rPr>
          <w:lang w:bidi="en-US"/>
        </w:rPr>
        <w:t>Give students sentence stems to help complete their written report.</w:t>
      </w:r>
    </w:p>
    <w:p w14:paraId="7F18B337" w14:textId="77777777" w:rsidR="000316ED" w:rsidRDefault="000316ED" w:rsidP="00FE0E6F">
      <w:pPr>
        <w:rPr>
          <w:lang w:bidi="en-US"/>
        </w:rPr>
      </w:pPr>
    </w:p>
    <w:p w14:paraId="71A03C43" w14:textId="77777777" w:rsidR="000316ED" w:rsidRPr="001132B3" w:rsidRDefault="000316ED" w:rsidP="00FE0E6F">
      <w:pPr>
        <w:pStyle w:val="Heading3"/>
        <w:rPr>
          <w:lang w:bidi="en-US"/>
        </w:rPr>
      </w:pPr>
      <w:r w:rsidRPr="001132B3">
        <w:rPr>
          <w:lang w:bidi="en-US"/>
        </w:rPr>
        <w:t>Extensions:</w:t>
      </w:r>
    </w:p>
    <w:p w14:paraId="2B34DD23" w14:textId="77777777" w:rsidR="000316ED" w:rsidRDefault="000316ED" w:rsidP="00FE0E6F">
      <w:pPr>
        <w:pStyle w:val="ListParagraph"/>
        <w:numPr>
          <w:ilvl w:val="0"/>
          <w:numId w:val="22"/>
        </w:numPr>
        <w:rPr>
          <w:lang w:bidi="en-US"/>
        </w:rPr>
      </w:pPr>
      <w:r>
        <w:rPr>
          <w:lang w:bidi="en-US"/>
        </w:rPr>
        <w:t>Students create a Plus-Minus-Interesting chart for the different tools proposed to lift each type of object results.</w:t>
      </w:r>
    </w:p>
    <w:p w14:paraId="261458DD" w14:textId="77777777" w:rsidR="001132B3" w:rsidRPr="00C948BB" w:rsidRDefault="001132B3" w:rsidP="00FE0E6F">
      <w:pPr>
        <w:pStyle w:val="ListParagraph"/>
        <w:numPr>
          <w:ilvl w:val="0"/>
          <w:numId w:val="22"/>
        </w:numPr>
      </w:pPr>
      <w:r>
        <w:t>Ask students to describe how the knowledge of simple machines helps engineers as they construct new devices.</w:t>
      </w:r>
    </w:p>
    <w:p w14:paraId="75A1E542" w14:textId="77777777" w:rsidR="001132B3" w:rsidRDefault="001132B3" w:rsidP="00FE0E6F">
      <w:pPr>
        <w:pStyle w:val="ListParagraph"/>
        <w:rPr>
          <w:lang w:bidi="en-US"/>
        </w:rPr>
      </w:pPr>
    </w:p>
    <w:p w14:paraId="5EE5000C" w14:textId="77777777" w:rsidR="007C2648" w:rsidRDefault="00A84F1F" w:rsidP="00FE0E6F">
      <w:bookmarkStart w:id="0" w:name="_gjdgxs" w:colFirst="0" w:colLast="0"/>
      <w:bookmarkEnd w:id="0"/>
      <w:r>
        <w:br w:type="page"/>
      </w:r>
    </w:p>
    <w:p w14:paraId="123FBBEE" w14:textId="77777777" w:rsidR="007C2648" w:rsidRDefault="007C2648" w:rsidP="00FE0E6F"/>
    <w:p w14:paraId="32195EB2" w14:textId="77777777" w:rsidR="00950CFC" w:rsidRPr="003D6339" w:rsidRDefault="00AA7302" w:rsidP="00FE0E6F">
      <w:r w:rsidRPr="003D6339">
        <w:t>Tree House Party</w:t>
      </w:r>
    </w:p>
    <w:p w14:paraId="1252A636" w14:textId="77777777" w:rsidR="00950CFC" w:rsidRPr="003D6339" w:rsidRDefault="00AA7302" w:rsidP="00FE0E6F">
      <w:r w:rsidRPr="003D6339">
        <w:rPr>
          <w:noProof/>
        </w:rPr>
        <w:drawing>
          <wp:anchor distT="114300" distB="114300" distL="114300" distR="114300" simplePos="0" relativeHeight="251657216" behindDoc="0" locked="0" layoutInCell="1" hidden="0" allowOverlap="1" wp14:anchorId="64F25C94" wp14:editId="40D689DC">
            <wp:simplePos x="0" y="0"/>
            <wp:positionH relativeFrom="margin">
              <wp:posOffset>2995613</wp:posOffset>
            </wp:positionH>
            <wp:positionV relativeFrom="paragraph">
              <wp:posOffset>152400</wp:posOffset>
            </wp:positionV>
            <wp:extent cx="862013" cy="1031336"/>
            <wp:effectExtent l="0" t="0" r="0" b="0"/>
            <wp:wrapTopAndBottom distT="114300" distB="114300"/>
            <wp:docPr id="2" name="image4.png" title="Decorative Image"/>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862013" cy="1031336"/>
                    </a:xfrm>
                    <a:prstGeom prst="rect">
                      <a:avLst/>
                    </a:prstGeom>
                    <a:ln/>
                  </pic:spPr>
                </pic:pic>
              </a:graphicData>
            </a:graphic>
          </wp:anchor>
        </w:drawing>
      </w:r>
    </w:p>
    <w:p w14:paraId="07BF2D67" w14:textId="77777777" w:rsidR="00950CFC" w:rsidRPr="003D6339" w:rsidRDefault="00AA7302" w:rsidP="00FE0E6F">
      <w:r w:rsidRPr="003D6339">
        <w:t>Scenario:</w:t>
      </w:r>
    </w:p>
    <w:p w14:paraId="4C3D7C58" w14:textId="77777777" w:rsidR="007C2648" w:rsidRPr="003D6339" w:rsidRDefault="005309DF" w:rsidP="00FE0E6F">
      <w:r w:rsidRPr="003D6339">
        <w:t xml:space="preserve">Your </w:t>
      </w:r>
      <w:r w:rsidR="004064AA" w:rsidRPr="003D6339">
        <w:t>aunt</w:t>
      </w:r>
      <w:r w:rsidRPr="003D6339">
        <w:t xml:space="preserve"> built</w:t>
      </w:r>
      <w:r w:rsidR="00AA7302" w:rsidRPr="003D6339">
        <w:t xml:space="preserve"> a treehouse in your backyard that is </w:t>
      </w:r>
      <w:r w:rsidRPr="003D6339">
        <w:t>2</w:t>
      </w:r>
      <w:r w:rsidR="00A84F1F" w:rsidRPr="003D6339">
        <w:t xml:space="preserve"> meters</w:t>
      </w:r>
      <w:r w:rsidR="00AA7302" w:rsidRPr="003D6339">
        <w:t xml:space="preserve"> off the ground.  Your </w:t>
      </w:r>
      <w:r w:rsidR="004064AA" w:rsidRPr="003D6339">
        <w:t>aunt</w:t>
      </w:r>
      <w:r w:rsidR="00AA7302" w:rsidRPr="003D6339">
        <w:t xml:space="preserve"> has provided </w:t>
      </w:r>
      <w:proofErr w:type="gramStart"/>
      <w:r w:rsidR="004064AA" w:rsidRPr="003D6339">
        <w:t>you</w:t>
      </w:r>
      <w:proofErr w:type="gramEnd"/>
      <w:r w:rsidR="004064AA" w:rsidRPr="003D6339">
        <w:t xml:space="preserve"> a ladder to access the tree</w:t>
      </w:r>
      <w:r w:rsidR="00AA7302" w:rsidRPr="003D6339">
        <w:t xml:space="preserve">house and </w:t>
      </w:r>
      <w:r w:rsidR="004064AA" w:rsidRPr="003D6339">
        <w:t>s</w:t>
      </w:r>
      <w:r w:rsidR="00AA7302" w:rsidRPr="003D6339">
        <w:t>he has made a rule that you must use both hands to go up and down</w:t>
      </w:r>
      <w:r w:rsidR="007C2648" w:rsidRPr="003D6339">
        <w:t xml:space="preserve"> the ladder</w:t>
      </w:r>
      <w:r w:rsidR="00AA7302" w:rsidRPr="003D6339">
        <w:t>. You and your friends w</w:t>
      </w:r>
      <w:r w:rsidR="004064AA" w:rsidRPr="003D6339">
        <w:t>ant to have a party in the tree</w:t>
      </w:r>
      <w:r w:rsidR="00AA7302" w:rsidRPr="003D6339">
        <w:t>house to celebrate your new space</w:t>
      </w:r>
      <w:r w:rsidRPr="003D6339">
        <w:t xml:space="preserve">.  Your aunt gave you supplies for the treehouse.  She left the supplies at her house, which is down the street.  You </w:t>
      </w:r>
      <w:r w:rsidR="007C2648" w:rsidRPr="003D6339">
        <w:t xml:space="preserve">need to take </w:t>
      </w:r>
      <w:r w:rsidR="00E06FA6" w:rsidRPr="003D6339">
        <w:t>items</w:t>
      </w:r>
      <w:r w:rsidR="007C2648" w:rsidRPr="003D6339">
        <w:t xml:space="preserve"> </w:t>
      </w:r>
      <w:r w:rsidRPr="003D6339">
        <w:t xml:space="preserve">from her house </w:t>
      </w:r>
      <w:r w:rsidR="007C2648" w:rsidRPr="003D6339">
        <w:t>up to your treehouse for the party</w:t>
      </w:r>
      <w:r w:rsidR="00AA7302" w:rsidRPr="003D6339">
        <w:t xml:space="preserve">. </w:t>
      </w:r>
      <w:r w:rsidRPr="003D6339">
        <w:t xml:space="preserve"> </w:t>
      </w:r>
    </w:p>
    <w:p w14:paraId="6DD81116" w14:textId="77777777" w:rsidR="003D6339" w:rsidRDefault="00AA7302" w:rsidP="00FE0E6F">
      <w:r w:rsidRPr="003D6339">
        <w:t xml:space="preserve">Task:  </w:t>
      </w:r>
    </w:p>
    <w:p w14:paraId="15146006" w14:textId="77777777" w:rsidR="00950CFC" w:rsidRPr="003D6339" w:rsidRDefault="00AA7302" w:rsidP="00FE0E6F">
      <w:r w:rsidRPr="003D6339">
        <w:t>Your task is to determine which simpl</w:t>
      </w:r>
      <w:r w:rsidR="005309DF" w:rsidRPr="003D6339">
        <w:t>e machine</w:t>
      </w:r>
      <w:r w:rsidR="00AF2CC8" w:rsidRPr="003D6339">
        <w:t>s</w:t>
      </w:r>
      <w:r w:rsidR="005309DF" w:rsidRPr="003D6339">
        <w:t xml:space="preserve"> you can use to get </w:t>
      </w:r>
      <w:proofErr w:type="gramStart"/>
      <w:r w:rsidR="005309DF" w:rsidRPr="003D6339">
        <w:t>all</w:t>
      </w:r>
      <w:r w:rsidRPr="003D6339">
        <w:t xml:space="preserve"> of</w:t>
      </w:r>
      <w:proofErr w:type="gramEnd"/>
      <w:r w:rsidR="004064AA" w:rsidRPr="003D6339">
        <w:t xml:space="preserve"> the items </w:t>
      </w:r>
      <w:r w:rsidR="005309DF" w:rsidRPr="003D6339">
        <w:t xml:space="preserve">from her house </w:t>
      </w:r>
      <w:r w:rsidR="004064AA" w:rsidRPr="003D6339">
        <w:t>into your tree</w:t>
      </w:r>
      <w:r w:rsidRPr="003D6339">
        <w:t>house safely</w:t>
      </w:r>
      <w:r w:rsidR="004064AA" w:rsidRPr="003D6339">
        <w:t>.</w:t>
      </w:r>
      <w:r w:rsidRPr="003D6339">
        <w:t xml:space="preserve"> </w:t>
      </w:r>
      <w:r w:rsidR="004064AA" w:rsidRPr="003D6339">
        <w:t xml:space="preserve">You will also need to </w:t>
      </w:r>
      <w:r w:rsidRPr="003D6339">
        <w:t xml:space="preserve">describe how the simple machine you chose </w:t>
      </w:r>
      <w:r w:rsidR="00AF2CC8" w:rsidRPr="003D6339">
        <w:t>helped you transport</w:t>
      </w:r>
      <w:r w:rsidRPr="003D6339">
        <w:t xml:space="preserve"> the object</w:t>
      </w:r>
      <w:r w:rsidR="00AF2CC8" w:rsidRPr="003D6339">
        <w:t>s</w:t>
      </w:r>
      <w:r w:rsidRPr="003D6339">
        <w:t xml:space="preserve"> into your treehouse.</w:t>
      </w:r>
    </w:p>
    <w:p w14:paraId="49B4705D" w14:textId="77777777" w:rsidR="00950CFC" w:rsidRPr="003D6339" w:rsidRDefault="00AA7302" w:rsidP="00FE0E6F">
      <w:r w:rsidRPr="003D6339">
        <w:t xml:space="preserve"> Items to put in your tree house include:</w:t>
      </w:r>
    </w:p>
    <w:p w14:paraId="2A4783BE" w14:textId="77777777" w:rsidR="003D6339" w:rsidRPr="003D6339" w:rsidRDefault="003D6339" w:rsidP="00FE0E6F">
      <w:pPr>
        <w:pStyle w:val="ListParagraph"/>
        <w:numPr>
          <w:ilvl w:val="0"/>
          <w:numId w:val="11"/>
        </w:numPr>
        <w:rPr>
          <w:rFonts w:eastAsia="Questrial"/>
        </w:rPr>
      </w:pPr>
      <w:r w:rsidRPr="003D6339">
        <w:rPr>
          <w:rFonts w:eastAsia="Questrial"/>
        </w:rPr>
        <w:t>you and your friends</w:t>
      </w:r>
    </w:p>
    <w:p w14:paraId="1495CF57" w14:textId="77777777" w:rsidR="00950CFC" w:rsidRPr="003D6339" w:rsidRDefault="00AA7302" w:rsidP="00FE0E6F">
      <w:pPr>
        <w:pStyle w:val="ListParagraph"/>
        <w:numPr>
          <w:ilvl w:val="0"/>
          <w:numId w:val="11"/>
        </w:numPr>
        <w:rPr>
          <w:rFonts w:eastAsia="Questrial"/>
        </w:rPr>
      </w:pPr>
      <w:r w:rsidRPr="003D6339">
        <w:rPr>
          <w:rFonts w:eastAsia="Questrial"/>
        </w:rPr>
        <w:t>chairs</w:t>
      </w:r>
    </w:p>
    <w:p w14:paraId="524002BD" w14:textId="77777777" w:rsidR="00950CFC" w:rsidRPr="003D6339" w:rsidRDefault="00AA7302" w:rsidP="00FE0E6F">
      <w:pPr>
        <w:pStyle w:val="ListParagraph"/>
        <w:numPr>
          <w:ilvl w:val="0"/>
          <w:numId w:val="11"/>
        </w:numPr>
        <w:rPr>
          <w:rFonts w:eastAsia="Questrial"/>
        </w:rPr>
      </w:pPr>
      <w:r w:rsidRPr="003D6339">
        <w:rPr>
          <w:rFonts w:eastAsia="Questrial"/>
        </w:rPr>
        <w:t>telescope</w:t>
      </w:r>
    </w:p>
    <w:p w14:paraId="7CB5E718" w14:textId="77777777" w:rsidR="003D6339" w:rsidRPr="003D6339" w:rsidRDefault="003D6339" w:rsidP="00FE0E6F">
      <w:pPr>
        <w:pStyle w:val="ListParagraph"/>
        <w:numPr>
          <w:ilvl w:val="0"/>
          <w:numId w:val="11"/>
        </w:numPr>
        <w:rPr>
          <w:rFonts w:eastAsia="Questrial"/>
        </w:rPr>
      </w:pPr>
      <w:proofErr w:type="gramStart"/>
      <w:r w:rsidRPr="003D6339">
        <w:rPr>
          <w:rFonts w:eastAsia="Questrial"/>
        </w:rPr>
        <w:t>rug</w:t>
      </w:r>
      <w:proofErr w:type="gramEnd"/>
    </w:p>
    <w:p w14:paraId="696F8D23" w14:textId="77777777" w:rsidR="003D6339" w:rsidRPr="003D6339" w:rsidRDefault="003D6339" w:rsidP="00FE0E6F">
      <w:pPr>
        <w:pStyle w:val="ListParagraph"/>
        <w:numPr>
          <w:ilvl w:val="0"/>
          <w:numId w:val="11"/>
        </w:numPr>
        <w:rPr>
          <w:rFonts w:eastAsia="Questrial"/>
        </w:rPr>
      </w:pPr>
      <w:r w:rsidRPr="003D6339">
        <w:rPr>
          <w:rFonts w:eastAsia="Questrial"/>
        </w:rPr>
        <w:t>party snacks</w:t>
      </w:r>
    </w:p>
    <w:p w14:paraId="778656A5" w14:textId="77777777" w:rsidR="003D6339" w:rsidRPr="003D6339" w:rsidRDefault="003D6339" w:rsidP="00FE0E6F"/>
    <w:p w14:paraId="77B6FD76" w14:textId="77777777" w:rsidR="000621A2" w:rsidRPr="003D6339" w:rsidRDefault="000621A2" w:rsidP="00FE0E6F"/>
    <w:p w14:paraId="42268C15" w14:textId="77777777" w:rsidR="003D6339" w:rsidRPr="003D6339" w:rsidRDefault="003D6339" w:rsidP="00FE0E6F">
      <w:r w:rsidRPr="003D6339">
        <w:br w:type="page"/>
      </w:r>
    </w:p>
    <w:p w14:paraId="5BD8D0FA" w14:textId="77777777" w:rsidR="008A18EC" w:rsidRPr="003D6339" w:rsidRDefault="008A18EC" w:rsidP="00FE0E6F">
      <w:r w:rsidRPr="003D6339">
        <w:lastRenderedPageBreak/>
        <w:t xml:space="preserve">In the </w:t>
      </w:r>
      <w:r w:rsidR="000E763C" w:rsidRPr="003D6339">
        <w:t xml:space="preserve">space below, draw a picture of the tools </w:t>
      </w:r>
      <w:r w:rsidRPr="003D6339">
        <w:t xml:space="preserve">you would </w:t>
      </w:r>
      <w:r w:rsidR="000E763C" w:rsidRPr="003D6339">
        <w:t>use</w:t>
      </w:r>
      <w:r w:rsidRPr="003D6339">
        <w:t xml:space="preserve"> to </w:t>
      </w:r>
      <w:r w:rsidR="000E763C" w:rsidRPr="003D6339">
        <w:t>transport the items from your aunt’s house and lift them</w:t>
      </w:r>
      <w:r w:rsidRPr="003D6339">
        <w:t xml:space="preserve"> into the treehouse.  Please label the simple machine(s) in your drawing. </w:t>
      </w:r>
    </w:p>
    <w:p w14:paraId="27D5EE5F" w14:textId="77777777" w:rsidR="008A18EC" w:rsidRPr="003D6339" w:rsidRDefault="008A18EC" w:rsidP="00FE0E6F"/>
    <w:p w14:paraId="55268D66" w14:textId="77777777" w:rsidR="000E763C" w:rsidRPr="003D6339" w:rsidRDefault="000E763C" w:rsidP="00FE0E6F">
      <w:pPr>
        <w:rPr>
          <w:rFonts w:eastAsia="Times New Roman"/>
          <w:b/>
          <w:u w:val="single"/>
        </w:rPr>
      </w:pPr>
      <w:r w:rsidRPr="003D6339">
        <w:rPr>
          <w:noProof/>
        </w:rPr>
        <w:drawing>
          <wp:inline distT="0" distB="0" distL="0" distR="0" wp14:anchorId="01738C93" wp14:editId="48E49A1A">
            <wp:extent cx="1309420" cy="1573949"/>
            <wp:effectExtent l="0" t="0" r="5080" b="7620"/>
            <wp:docPr id="27" name="Picture 27" descr="Image of tree to support student work"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35560" cy="1605369"/>
                    </a:xfrm>
                    <a:prstGeom prst="rect">
                      <a:avLst/>
                    </a:prstGeom>
                  </pic:spPr>
                </pic:pic>
              </a:graphicData>
            </a:graphic>
          </wp:inline>
        </w:drawing>
      </w:r>
      <w:r w:rsidRPr="003D6339">
        <w:tab/>
      </w:r>
      <w:r w:rsidRPr="003D6339">
        <w:tab/>
      </w:r>
      <w:r w:rsidRPr="003D6339">
        <w:tab/>
      </w:r>
      <w:r w:rsidRPr="003D6339">
        <w:tab/>
      </w:r>
      <w:r w:rsidRPr="003D6339">
        <w:tab/>
      </w:r>
      <w:r w:rsidRPr="003D6339">
        <w:tab/>
      </w:r>
      <w:r w:rsidRPr="003D6339">
        <w:tab/>
      </w:r>
      <w:r w:rsidRPr="003D6339">
        <w:tab/>
      </w:r>
      <w:r w:rsidRPr="003D6339">
        <w:tab/>
        <w:t xml:space="preserve"> </w:t>
      </w:r>
      <w:r w:rsidRPr="003D6339">
        <w:rPr>
          <w:noProof/>
        </w:rPr>
        <w:drawing>
          <wp:inline distT="0" distB="0" distL="0" distR="0" wp14:anchorId="04F8A1DB" wp14:editId="5165F54C">
            <wp:extent cx="1626896" cy="1291620"/>
            <wp:effectExtent l="0" t="0" r="0" b="3810"/>
            <wp:docPr id="26" name="Picture 26" descr="Image result for house drawing to support student drawing."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ouse draw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868" cy="1297949"/>
                    </a:xfrm>
                    <a:prstGeom prst="rect">
                      <a:avLst/>
                    </a:prstGeom>
                    <a:noFill/>
                    <a:ln>
                      <a:noFill/>
                    </a:ln>
                  </pic:spPr>
                </pic:pic>
              </a:graphicData>
            </a:graphic>
          </wp:inline>
        </w:drawing>
      </w:r>
      <w:r w:rsidRPr="003D6339">
        <w:tab/>
      </w:r>
      <w:r w:rsidRPr="003D6339">
        <w:tab/>
      </w:r>
    </w:p>
    <w:p w14:paraId="430B688F" w14:textId="77777777" w:rsidR="003D6339" w:rsidRPr="003D6339" w:rsidRDefault="003D6339" w:rsidP="00FE0E6F">
      <w:r w:rsidRPr="003D6339">
        <w:br w:type="page"/>
      </w:r>
    </w:p>
    <w:p w14:paraId="27B6FC02" w14:textId="77777777" w:rsidR="000E763C" w:rsidRPr="003D6339" w:rsidRDefault="000E763C" w:rsidP="00FE0E6F">
      <w:r w:rsidRPr="003D6339">
        <w:lastRenderedPageBreak/>
        <w:t>Sequence</w:t>
      </w:r>
    </w:p>
    <w:p w14:paraId="2C50E158" w14:textId="1585706B" w:rsidR="000E763C" w:rsidRPr="000E763C" w:rsidRDefault="000E763C" w:rsidP="00FE0E6F">
      <w:r w:rsidRPr="003D6339">
        <w:t xml:space="preserve">List the steps, in order, that you would take to get </w:t>
      </w:r>
      <w:proofErr w:type="gramStart"/>
      <w:r w:rsidRPr="003D6339">
        <w:t>all of</w:t>
      </w:r>
      <w:proofErr w:type="gramEnd"/>
      <w:r w:rsidRPr="003D6339">
        <w:t xml:space="preserve"> the items from your aunt’s house into the treehouse. If you need more steps, add them on a separate page.  </w:t>
      </w:r>
    </w:p>
    <w:tbl>
      <w:tblPr>
        <w:tblW w:w="0" w:type="auto"/>
        <w:tblCellMar>
          <w:top w:w="15" w:type="dxa"/>
          <w:left w:w="15" w:type="dxa"/>
          <w:bottom w:w="15" w:type="dxa"/>
          <w:right w:w="15" w:type="dxa"/>
        </w:tblCellMar>
        <w:tblLook w:val="04A0" w:firstRow="1" w:lastRow="0" w:firstColumn="1" w:lastColumn="0" w:noHBand="0" w:noVBand="1"/>
      </w:tblPr>
      <w:tblGrid>
        <w:gridCol w:w="10695"/>
      </w:tblGrid>
      <w:tr w:rsidR="000E763C" w:rsidRPr="000E763C" w14:paraId="70A97B59" w14:textId="77777777" w:rsidTr="000E763C">
        <w:tc>
          <w:tcPr>
            <w:tcW w:w="106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5E1A504" w14:textId="77777777" w:rsidR="000E763C" w:rsidRPr="000E763C" w:rsidRDefault="000E763C" w:rsidP="00FE0E6F">
            <w:r w:rsidRPr="000E763C">
              <w:t>1.</w:t>
            </w:r>
          </w:p>
          <w:p w14:paraId="2C845F33" w14:textId="77777777" w:rsidR="000E763C" w:rsidRPr="000E763C" w:rsidRDefault="000E763C" w:rsidP="00FE0E6F">
            <w:r w:rsidRPr="000E763C">
              <w:t xml:space="preserve"> </w:t>
            </w:r>
          </w:p>
          <w:p w14:paraId="6D44EBB6" w14:textId="77777777" w:rsidR="000E763C" w:rsidRPr="000E763C" w:rsidRDefault="000E763C" w:rsidP="00FE0E6F">
            <w:r w:rsidRPr="000E763C">
              <w:t xml:space="preserve"> </w:t>
            </w:r>
          </w:p>
          <w:p w14:paraId="08138A33" w14:textId="77777777" w:rsidR="000E763C" w:rsidRPr="000E763C" w:rsidRDefault="000E763C" w:rsidP="00FE0E6F"/>
        </w:tc>
      </w:tr>
    </w:tbl>
    <w:p w14:paraId="30EE07B5" w14:textId="77777777" w:rsidR="000E763C" w:rsidRPr="000E763C" w:rsidRDefault="000E763C" w:rsidP="00FE0E6F">
      <w:r w:rsidRPr="000E763C">
        <w:t xml:space="preserve"> </w:t>
      </w:r>
    </w:p>
    <w:p w14:paraId="36AA86B1" w14:textId="77777777" w:rsidR="000E763C" w:rsidRPr="000E763C" w:rsidRDefault="000E763C" w:rsidP="00FE0E6F"/>
    <w:tbl>
      <w:tblPr>
        <w:tblW w:w="0" w:type="auto"/>
        <w:tblCellMar>
          <w:top w:w="15" w:type="dxa"/>
          <w:left w:w="15" w:type="dxa"/>
          <w:bottom w:w="15" w:type="dxa"/>
          <w:right w:w="15" w:type="dxa"/>
        </w:tblCellMar>
        <w:tblLook w:val="04A0" w:firstRow="1" w:lastRow="0" w:firstColumn="1" w:lastColumn="0" w:noHBand="0" w:noVBand="1"/>
      </w:tblPr>
      <w:tblGrid>
        <w:gridCol w:w="10695"/>
      </w:tblGrid>
      <w:tr w:rsidR="000E763C" w:rsidRPr="000E763C" w14:paraId="07727F6B" w14:textId="77777777" w:rsidTr="000E763C">
        <w:tc>
          <w:tcPr>
            <w:tcW w:w="106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6FE0945" w14:textId="77777777" w:rsidR="000E763C" w:rsidRPr="000E763C" w:rsidRDefault="000E763C" w:rsidP="00FE0E6F">
            <w:r w:rsidRPr="000E763C">
              <w:t>2.</w:t>
            </w:r>
          </w:p>
          <w:p w14:paraId="1AB67529" w14:textId="77777777" w:rsidR="000E763C" w:rsidRPr="000E763C" w:rsidRDefault="000E763C" w:rsidP="00FE0E6F">
            <w:r w:rsidRPr="000E763C">
              <w:t xml:space="preserve"> </w:t>
            </w:r>
          </w:p>
          <w:p w14:paraId="64B9583F" w14:textId="77777777" w:rsidR="000E763C" w:rsidRPr="000E763C" w:rsidRDefault="000E763C" w:rsidP="00FE0E6F">
            <w:r w:rsidRPr="000E763C">
              <w:t xml:space="preserve"> </w:t>
            </w:r>
          </w:p>
          <w:p w14:paraId="357B4520" w14:textId="77777777" w:rsidR="000E763C" w:rsidRPr="000E763C" w:rsidRDefault="000E763C" w:rsidP="00FE0E6F"/>
          <w:p w14:paraId="5517A71A" w14:textId="77777777" w:rsidR="000E763C" w:rsidRPr="000E763C" w:rsidRDefault="000E763C" w:rsidP="00FE0E6F">
            <w:r w:rsidRPr="000E763C">
              <w:t xml:space="preserve"> </w:t>
            </w:r>
          </w:p>
        </w:tc>
      </w:tr>
    </w:tbl>
    <w:p w14:paraId="5A298A5B" w14:textId="47226CC4" w:rsidR="000E763C" w:rsidRPr="000E763C" w:rsidRDefault="000E763C" w:rsidP="00FE0E6F">
      <w:r w:rsidRPr="000E763C">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695"/>
      </w:tblGrid>
      <w:tr w:rsidR="000E763C" w:rsidRPr="000E763C" w14:paraId="47635752" w14:textId="77777777" w:rsidTr="000E763C">
        <w:tc>
          <w:tcPr>
            <w:tcW w:w="106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6ADB036" w14:textId="77777777" w:rsidR="000E763C" w:rsidRPr="000E763C" w:rsidRDefault="000E763C" w:rsidP="00FE0E6F">
            <w:r w:rsidRPr="000E763C">
              <w:t>3.</w:t>
            </w:r>
          </w:p>
          <w:p w14:paraId="504DB15A" w14:textId="77777777" w:rsidR="000E763C" w:rsidRPr="000E763C" w:rsidRDefault="000E763C" w:rsidP="00FE0E6F">
            <w:r w:rsidRPr="000E763C">
              <w:t xml:space="preserve"> </w:t>
            </w:r>
          </w:p>
          <w:p w14:paraId="4F99AA34" w14:textId="77777777" w:rsidR="000E763C" w:rsidRPr="000E763C" w:rsidRDefault="000E763C" w:rsidP="00FE0E6F">
            <w:r w:rsidRPr="000E763C">
              <w:t xml:space="preserve"> </w:t>
            </w:r>
          </w:p>
          <w:p w14:paraId="552364EE" w14:textId="77777777" w:rsidR="000E763C" w:rsidRPr="000E763C" w:rsidRDefault="000E763C" w:rsidP="00FE0E6F"/>
          <w:p w14:paraId="49E3E8B5" w14:textId="77777777" w:rsidR="000E763C" w:rsidRPr="000E763C" w:rsidRDefault="000E763C" w:rsidP="00FE0E6F">
            <w:r w:rsidRPr="000E763C">
              <w:t xml:space="preserve"> </w:t>
            </w:r>
          </w:p>
        </w:tc>
      </w:tr>
    </w:tbl>
    <w:p w14:paraId="7E5C3982" w14:textId="53463314" w:rsidR="000E763C" w:rsidRPr="000E763C" w:rsidRDefault="000E763C" w:rsidP="00FE0E6F">
      <w:r w:rsidRPr="000E763C">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695"/>
      </w:tblGrid>
      <w:tr w:rsidR="000E763C" w:rsidRPr="000E763C" w14:paraId="08ACFAFC" w14:textId="77777777" w:rsidTr="000E763C">
        <w:tc>
          <w:tcPr>
            <w:tcW w:w="106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3171E5F" w14:textId="77777777" w:rsidR="000E763C" w:rsidRPr="000E763C" w:rsidRDefault="000E763C" w:rsidP="00FE0E6F">
            <w:r w:rsidRPr="000E763C">
              <w:t>4.</w:t>
            </w:r>
          </w:p>
          <w:p w14:paraId="18F4FCF4" w14:textId="77777777" w:rsidR="000E763C" w:rsidRPr="000E763C" w:rsidRDefault="000E763C" w:rsidP="00FE0E6F">
            <w:r w:rsidRPr="000E763C">
              <w:t xml:space="preserve"> </w:t>
            </w:r>
          </w:p>
          <w:p w14:paraId="0998D956" w14:textId="77777777" w:rsidR="000E763C" w:rsidRPr="000E763C" w:rsidRDefault="000E763C" w:rsidP="00FE0E6F">
            <w:r w:rsidRPr="000E763C">
              <w:t xml:space="preserve"> </w:t>
            </w:r>
          </w:p>
          <w:p w14:paraId="47D670AA" w14:textId="77777777" w:rsidR="000E763C" w:rsidRPr="000E763C" w:rsidRDefault="000E763C" w:rsidP="00FE0E6F"/>
        </w:tc>
      </w:tr>
    </w:tbl>
    <w:p w14:paraId="03D9C395" w14:textId="3B368839" w:rsidR="000E763C" w:rsidRPr="000E763C" w:rsidRDefault="000E763C" w:rsidP="00FE0E6F">
      <w:r w:rsidRPr="000E763C">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695"/>
      </w:tblGrid>
      <w:tr w:rsidR="000E763C" w:rsidRPr="000E763C" w14:paraId="326BD49A" w14:textId="77777777" w:rsidTr="000E763C">
        <w:tc>
          <w:tcPr>
            <w:tcW w:w="106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430CE6B" w14:textId="77777777" w:rsidR="000E763C" w:rsidRPr="000E763C" w:rsidRDefault="000E763C" w:rsidP="00FE0E6F">
            <w:r w:rsidRPr="000E763C">
              <w:t>5.</w:t>
            </w:r>
          </w:p>
          <w:p w14:paraId="6F6BCDEA" w14:textId="77777777" w:rsidR="000E763C" w:rsidRPr="000E763C" w:rsidRDefault="000E763C" w:rsidP="00FE0E6F">
            <w:r w:rsidRPr="000E763C">
              <w:t xml:space="preserve"> </w:t>
            </w:r>
          </w:p>
          <w:p w14:paraId="15C76B31" w14:textId="77777777" w:rsidR="000E763C" w:rsidRPr="000E763C" w:rsidRDefault="000E763C" w:rsidP="00FE0E6F">
            <w:r w:rsidRPr="000E763C">
              <w:t xml:space="preserve"> </w:t>
            </w:r>
          </w:p>
          <w:p w14:paraId="1E6800E8" w14:textId="77777777" w:rsidR="000E763C" w:rsidRPr="000E763C" w:rsidRDefault="000E763C" w:rsidP="00FE0E6F">
            <w:r w:rsidRPr="000E763C">
              <w:t xml:space="preserve"> </w:t>
            </w:r>
          </w:p>
          <w:p w14:paraId="16F79069" w14:textId="77777777" w:rsidR="000E763C" w:rsidRPr="000E763C" w:rsidRDefault="000E763C" w:rsidP="00FE0E6F"/>
        </w:tc>
      </w:tr>
    </w:tbl>
    <w:p w14:paraId="6DC7E438" w14:textId="77777777" w:rsidR="000E763C" w:rsidRPr="003D6339" w:rsidRDefault="000E763C" w:rsidP="00FE0E6F">
      <w:r w:rsidRPr="003D6339">
        <w:br w:type="page"/>
      </w:r>
    </w:p>
    <w:p w14:paraId="288B351A" w14:textId="77777777" w:rsidR="00950CFC" w:rsidRPr="003D6339" w:rsidRDefault="003D6339" w:rsidP="00FE0E6F">
      <w:pPr>
        <w:rPr>
          <w:u w:val="single"/>
        </w:rPr>
      </w:pPr>
      <w:r w:rsidRPr="003D6339">
        <w:lastRenderedPageBreak/>
        <w:t xml:space="preserve">Fill in the chart below listing the simple machines you used and how those simple machines helped you get the items into the treehouse.  The first one has been filled in for you.  </w:t>
      </w:r>
    </w:p>
    <w:tbl>
      <w:tblPr>
        <w:tblStyle w:val="a0"/>
        <w:tblW w:w="11150" w:type="dxa"/>
        <w:tblInd w:w="-2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Caption w:val="Design Table"/>
        <w:tblDescription w:val="A table to record how the simple machines used in the design challenge were used to take assorted items into the treehouse."/>
      </w:tblPr>
      <w:tblGrid>
        <w:gridCol w:w="3050"/>
        <w:gridCol w:w="1710"/>
        <w:gridCol w:w="6390"/>
      </w:tblGrid>
      <w:tr w:rsidR="00950CFC" w:rsidRPr="003D6339" w14:paraId="07A36A3A" w14:textId="77777777" w:rsidTr="006F51CC">
        <w:trPr>
          <w:trHeight w:val="432"/>
          <w:tblHeader/>
        </w:trPr>
        <w:tc>
          <w:tcPr>
            <w:tcW w:w="30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80EA8D" w14:textId="77777777" w:rsidR="00950CFC" w:rsidRPr="003D6339" w:rsidRDefault="002275F1" w:rsidP="00FE0E6F">
            <w:r w:rsidRPr="003D6339">
              <w:t xml:space="preserve">Item </w:t>
            </w:r>
          </w:p>
        </w:tc>
        <w:tc>
          <w:tcPr>
            <w:tcW w:w="1710" w:type="dxa"/>
            <w:tcBorders>
              <w:top w:val="single" w:sz="12" w:space="0" w:color="000000"/>
              <w:bottom w:val="single" w:sz="12" w:space="0" w:color="000000"/>
              <w:right w:val="single" w:sz="12" w:space="0" w:color="000000"/>
            </w:tcBorders>
            <w:tcMar>
              <w:top w:w="100" w:type="dxa"/>
              <w:left w:w="100" w:type="dxa"/>
              <w:bottom w:w="100" w:type="dxa"/>
              <w:right w:w="100" w:type="dxa"/>
            </w:tcMar>
          </w:tcPr>
          <w:p w14:paraId="0FB327B3" w14:textId="77777777" w:rsidR="00950CFC" w:rsidRPr="003D6339" w:rsidRDefault="002275F1" w:rsidP="00FE0E6F">
            <w:r w:rsidRPr="003D6339">
              <w:t>Simple machine used</w:t>
            </w:r>
            <w:r w:rsidR="00AA7302" w:rsidRPr="003D6339">
              <w:t xml:space="preserve"> </w:t>
            </w:r>
          </w:p>
        </w:tc>
        <w:tc>
          <w:tcPr>
            <w:tcW w:w="6390" w:type="dxa"/>
            <w:tcBorders>
              <w:top w:val="single" w:sz="12" w:space="0" w:color="000000"/>
              <w:bottom w:val="single" w:sz="12" w:space="0" w:color="000000"/>
              <w:right w:val="single" w:sz="12" w:space="0" w:color="000000"/>
            </w:tcBorders>
            <w:tcMar>
              <w:top w:w="100" w:type="dxa"/>
              <w:left w:w="100" w:type="dxa"/>
              <w:bottom w:w="100" w:type="dxa"/>
              <w:right w:w="100" w:type="dxa"/>
            </w:tcMar>
          </w:tcPr>
          <w:p w14:paraId="6706B6E5" w14:textId="77777777" w:rsidR="00950CFC" w:rsidRPr="003D6339" w:rsidRDefault="002275F1" w:rsidP="00FE0E6F">
            <w:bookmarkStart w:id="1" w:name="_30j0zll" w:colFirst="0" w:colLast="0"/>
            <w:bookmarkEnd w:id="1"/>
            <w:r w:rsidRPr="003D6339">
              <w:t>How you used the simple machine and how it helped</w:t>
            </w:r>
            <w:r w:rsidR="003D6339" w:rsidRPr="003D6339">
              <w:t xml:space="preserve"> you</w:t>
            </w:r>
          </w:p>
        </w:tc>
      </w:tr>
      <w:tr w:rsidR="00950CFC" w:rsidRPr="003D6339" w14:paraId="6C59D6B1" w14:textId="77777777" w:rsidTr="0050474D">
        <w:trPr>
          <w:trHeight w:val="432"/>
        </w:trPr>
        <w:tc>
          <w:tcPr>
            <w:tcW w:w="305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232EF04A" w14:textId="77777777" w:rsidR="00950CFC" w:rsidRPr="003D6339" w:rsidRDefault="002275F1" w:rsidP="00FE0E6F">
            <w:r w:rsidRPr="003D6339">
              <w:rPr>
                <w:noProof/>
              </w:rPr>
              <w:drawing>
                <wp:inline distT="0" distB="0" distL="0" distR="0" wp14:anchorId="4F803AED" wp14:editId="05617988">
                  <wp:extent cx="829310" cy="526695"/>
                  <wp:effectExtent l="0" t="0" r="8890" b="6985"/>
                  <wp:docPr id="1" name="Picture 1" descr="Image result for child drawing stick figure.  The student is to indicate what simple machine was used to get the children up into the tree house." title="Image of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 drawing stick fig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3270" cy="535561"/>
                          </a:xfrm>
                          <a:prstGeom prst="rect">
                            <a:avLst/>
                          </a:prstGeom>
                          <a:noFill/>
                          <a:ln>
                            <a:noFill/>
                          </a:ln>
                        </pic:spPr>
                      </pic:pic>
                    </a:graphicData>
                  </a:graphic>
                </wp:inline>
              </w:drawing>
            </w:r>
          </w:p>
        </w:tc>
        <w:tc>
          <w:tcPr>
            <w:tcW w:w="1710" w:type="dxa"/>
            <w:tcBorders>
              <w:bottom w:val="single" w:sz="12" w:space="0" w:color="000000"/>
              <w:right w:val="single" w:sz="12" w:space="0" w:color="000000"/>
            </w:tcBorders>
            <w:tcMar>
              <w:top w:w="100" w:type="dxa"/>
              <w:left w:w="100" w:type="dxa"/>
              <w:bottom w:w="100" w:type="dxa"/>
              <w:right w:w="100" w:type="dxa"/>
            </w:tcMar>
          </w:tcPr>
          <w:p w14:paraId="5AC509B8" w14:textId="77777777" w:rsidR="00950CFC" w:rsidRPr="003D6339" w:rsidRDefault="005309DF" w:rsidP="00FE0E6F">
            <w:r w:rsidRPr="003D6339">
              <w:t>inclined</w:t>
            </w:r>
            <w:r w:rsidR="003D6339">
              <w:t xml:space="preserve"> </w:t>
            </w:r>
            <w:r w:rsidRPr="003D6339">
              <w:t>plane</w:t>
            </w:r>
          </w:p>
        </w:tc>
        <w:tc>
          <w:tcPr>
            <w:tcW w:w="6390" w:type="dxa"/>
            <w:tcBorders>
              <w:bottom w:val="single" w:sz="12" w:space="0" w:color="000000"/>
              <w:right w:val="single" w:sz="12" w:space="0" w:color="000000"/>
            </w:tcBorders>
            <w:tcMar>
              <w:top w:w="100" w:type="dxa"/>
              <w:left w:w="100" w:type="dxa"/>
              <w:bottom w:w="100" w:type="dxa"/>
              <w:right w:w="100" w:type="dxa"/>
            </w:tcMar>
          </w:tcPr>
          <w:p w14:paraId="5412B295" w14:textId="77777777" w:rsidR="00950CFC" w:rsidRPr="003D6339" w:rsidRDefault="005309DF" w:rsidP="00FE0E6F">
            <w:r w:rsidRPr="003D6339">
              <w:t>The ladder is an inclined plane.  We climb</w:t>
            </w:r>
            <w:r w:rsidR="008A18EC" w:rsidRPr="003D6339">
              <w:t>ed the ladd</w:t>
            </w:r>
            <w:r w:rsidRPr="003D6339">
              <w:t xml:space="preserve">er.  It made it easier for </w:t>
            </w:r>
            <w:r w:rsidR="003D6339" w:rsidRPr="003D6339">
              <w:t>my friends and me</w:t>
            </w:r>
            <w:r w:rsidRPr="003D6339">
              <w:t xml:space="preserve"> to get up to the treehouse.  </w:t>
            </w:r>
          </w:p>
        </w:tc>
      </w:tr>
      <w:tr w:rsidR="00950CFC" w:rsidRPr="003D6339" w14:paraId="377328EB" w14:textId="77777777" w:rsidTr="0050474D">
        <w:trPr>
          <w:trHeight w:val="432"/>
        </w:trPr>
        <w:tc>
          <w:tcPr>
            <w:tcW w:w="305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4D8E38F7" w14:textId="77777777" w:rsidR="00950CFC" w:rsidRPr="003D6339" w:rsidRDefault="003D6339" w:rsidP="00FE0E6F">
            <w:bookmarkStart w:id="2" w:name="_1fob9te" w:colFirst="0" w:colLast="0"/>
            <w:bookmarkEnd w:id="2"/>
            <w:r w:rsidRPr="003D6339">
              <w:rPr>
                <w:noProof/>
              </w:rPr>
              <w:drawing>
                <wp:anchor distT="0" distB="0" distL="114300" distR="114300" simplePos="0" relativeHeight="251668480" behindDoc="0" locked="0" layoutInCell="1" hidden="0" allowOverlap="1" wp14:anchorId="07800B4F" wp14:editId="563E9251">
                  <wp:simplePos x="0" y="0"/>
                  <wp:positionH relativeFrom="margin">
                    <wp:posOffset>543560</wp:posOffset>
                  </wp:positionH>
                  <wp:positionV relativeFrom="paragraph">
                    <wp:posOffset>287807</wp:posOffset>
                  </wp:positionV>
                  <wp:extent cx="647700" cy="619125"/>
                  <wp:effectExtent l="0" t="0" r="0" b="9525"/>
                  <wp:wrapNone/>
                  <wp:docPr id="12" name="image25.png" descr="The student is to indicate what simple machine was used to get the folding chair up into the tree house." title="Folding Chair"/>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1"/>
                          <a:srcRect/>
                          <a:stretch>
                            <a:fillRect/>
                          </a:stretch>
                        </pic:blipFill>
                        <pic:spPr>
                          <a:xfrm>
                            <a:off x="0" y="0"/>
                            <a:ext cx="647700" cy="619125"/>
                          </a:xfrm>
                          <a:prstGeom prst="rect">
                            <a:avLst/>
                          </a:prstGeom>
                          <a:ln/>
                        </pic:spPr>
                      </pic:pic>
                    </a:graphicData>
                  </a:graphic>
                  <wp14:sizeRelH relativeFrom="margin">
                    <wp14:pctWidth>0</wp14:pctWidth>
                  </wp14:sizeRelH>
                  <wp14:sizeRelV relativeFrom="margin">
                    <wp14:pctHeight>0</wp14:pctHeight>
                  </wp14:sizeRelV>
                </wp:anchor>
              </w:drawing>
            </w:r>
          </w:p>
          <w:p w14:paraId="642C2E86" w14:textId="77777777" w:rsidR="00950CFC" w:rsidRPr="003D6339" w:rsidRDefault="00950CFC" w:rsidP="00FE0E6F"/>
        </w:tc>
        <w:tc>
          <w:tcPr>
            <w:tcW w:w="1710" w:type="dxa"/>
            <w:tcBorders>
              <w:bottom w:val="single" w:sz="12" w:space="0" w:color="000000"/>
              <w:right w:val="single" w:sz="12" w:space="0" w:color="000000"/>
            </w:tcBorders>
            <w:tcMar>
              <w:top w:w="100" w:type="dxa"/>
              <w:left w:w="100" w:type="dxa"/>
              <w:bottom w:w="100" w:type="dxa"/>
              <w:right w:w="100" w:type="dxa"/>
            </w:tcMar>
          </w:tcPr>
          <w:p w14:paraId="0E01BFDF" w14:textId="77777777" w:rsidR="00950CFC" w:rsidRPr="003D6339" w:rsidRDefault="00AA7302" w:rsidP="00FE0E6F">
            <w:r w:rsidRPr="003D6339">
              <w:t xml:space="preserve"> </w:t>
            </w:r>
          </w:p>
        </w:tc>
        <w:tc>
          <w:tcPr>
            <w:tcW w:w="6390" w:type="dxa"/>
            <w:tcBorders>
              <w:bottom w:val="single" w:sz="12" w:space="0" w:color="000000"/>
              <w:right w:val="single" w:sz="12" w:space="0" w:color="000000"/>
            </w:tcBorders>
            <w:tcMar>
              <w:top w:w="100" w:type="dxa"/>
              <w:left w:w="100" w:type="dxa"/>
              <w:bottom w:w="100" w:type="dxa"/>
              <w:right w:w="100" w:type="dxa"/>
            </w:tcMar>
          </w:tcPr>
          <w:p w14:paraId="742A84C8" w14:textId="77777777" w:rsidR="00950CFC" w:rsidRPr="003D6339" w:rsidRDefault="00AA7302" w:rsidP="00FE0E6F">
            <w:r w:rsidRPr="003D6339">
              <w:t xml:space="preserve"> </w:t>
            </w:r>
          </w:p>
          <w:p w14:paraId="1E34E465" w14:textId="77777777" w:rsidR="003D6339" w:rsidRPr="003D6339" w:rsidRDefault="003D6339" w:rsidP="00FE0E6F"/>
          <w:p w14:paraId="6E2AB45B" w14:textId="77777777" w:rsidR="003D6339" w:rsidRPr="003D6339" w:rsidRDefault="003D6339" w:rsidP="00FE0E6F"/>
          <w:p w14:paraId="7755F3B4" w14:textId="77777777" w:rsidR="005309DF" w:rsidRPr="003D6339" w:rsidRDefault="005309DF" w:rsidP="00FE0E6F"/>
        </w:tc>
      </w:tr>
      <w:tr w:rsidR="00950CFC" w:rsidRPr="003D6339" w14:paraId="0E489CA2" w14:textId="77777777" w:rsidTr="0050474D">
        <w:trPr>
          <w:trHeight w:val="432"/>
        </w:trPr>
        <w:tc>
          <w:tcPr>
            <w:tcW w:w="305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57F581D5" w14:textId="77777777" w:rsidR="00950CFC" w:rsidRPr="003D6339" w:rsidRDefault="005309DF" w:rsidP="00FE0E6F">
            <w:r w:rsidRPr="003D6339">
              <w:rPr>
                <w:noProof/>
              </w:rPr>
              <w:drawing>
                <wp:anchor distT="0" distB="0" distL="114300" distR="114300" simplePos="0" relativeHeight="251670528" behindDoc="0" locked="0" layoutInCell="1" hidden="0" allowOverlap="1" wp14:anchorId="3980053E" wp14:editId="7F55F0DD">
                  <wp:simplePos x="0" y="0"/>
                  <wp:positionH relativeFrom="margin">
                    <wp:posOffset>485775</wp:posOffset>
                  </wp:positionH>
                  <wp:positionV relativeFrom="paragraph">
                    <wp:posOffset>345237</wp:posOffset>
                  </wp:positionV>
                  <wp:extent cx="809625" cy="533400"/>
                  <wp:effectExtent l="0" t="0" r="9525" b="0"/>
                  <wp:wrapNone/>
                  <wp:docPr id="4" name="image15.png" descr="The student is to indicate what simple machine was used to get the telescope up into the tree house." title="Telescope"/>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09625" cy="533400"/>
                          </a:xfrm>
                          <a:prstGeom prst="rect">
                            <a:avLst/>
                          </a:prstGeom>
                          <a:ln/>
                        </pic:spPr>
                      </pic:pic>
                    </a:graphicData>
                  </a:graphic>
                </wp:anchor>
              </w:drawing>
            </w:r>
          </w:p>
        </w:tc>
        <w:tc>
          <w:tcPr>
            <w:tcW w:w="1710" w:type="dxa"/>
            <w:tcBorders>
              <w:bottom w:val="single" w:sz="12" w:space="0" w:color="000000"/>
              <w:right w:val="single" w:sz="12" w:space="0" w:color="000000"/>
            </w:tcBorders>
            <w:tcMar>
              <w:top w:w="100" w:type="dxa"/>
              <w:left w:w="100" w:type="dxa"/>
              <w:bottom w:w="100" w:type="dxa"/>
              <w:right w:w="100" w:type="dxa"/>
            </w:tcMar>
          </w:tcPr>
          <w:p w14:paraId="0082A6A5" w14:textId="77777777" w:rsidR="00950CFC" w:rsidRPr="003D6339" w:rsidRDefault="00AA7302" w:rsidP="00FE0E6F">
            <w:r w:rsidRPr="003D6339">
              <w:t xml:space="preserve"> </w:t>
            </w:r>
          </w:p>
        </w:tc>
        <w:tc>
          <w:tcPr>
            <w:tcW w:w="6390" w:type="dxa"/>
            <w:tcBorders>
              <w:bottom w:val="single" w:sz="12" w:space="0" w:color="000000"/>
              <w:right w:val="single" w:sz="12" w:space="0" w:color="000000"/>
            </w:tcBorders>
            <w:tcMar>
              <w:top w:w="100" w:type="dxa"/>
              <w:left w:w="100" w:type="dxa"/>
              <w:bottom w:w="100" w:type="dxa"/>
              <w:right w:w="100" w:type="dxa"/>
            </w:tcMar>
          </w:tcPr>
          <w:p w14:paraId="2F3FA863" w14:textId="77777777" w:rsidR="00950CFC" w:rsidRPr="003D6339" w:rsidRDefault="00AA7302" w:rsidP="00FE0E6F">
            <w:r w:rsidRPr="003D6339">
              <w:t xml:space="preserve"> </w:t>
            </w:r>
          </w:p>
          <w:p w14:paraId="382BAA65" w14:textId="77777777" w:rsidR="005309DF" w:rsidRPr="003D6339" w:rsidRDefault="005309DF" w:rsidP="00FE0E6F"/>
          <w:p w14:paraId="7E34AE28" w14:textId="77777777" w:rsidR="003D6339" w:rsidRPr="003D6339" w:rsidRDefault="003D6339" w:rsidP="00FE0E6F"/>
          <w:p w14:paraId="460A2560" w14:textId="77777777" w:rsidR="003D6339" w:rsidRPr="003D6339" w:rsidRDefault="003D6339" w:rsidP="00FE0E6F"/>
        </w:tc>
      </w:tr>
      <w:tr w:rsidR="00950CFC" w:rsidRPr="003D6339" w14:paraId="440BE3F3" w14:textId="77777777" w:rsidTr="0050474D">
        <w:trPr>
          <w:trHeight w:val="432"/>
        </w:trPr>
        <w:tc>
          <w:tcPr>
            <w:tcW w:w="305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12ADB4A4" w14:textId="77777777" w:rsidR="00950CFC" w:rsidRPr="003D6339" w:rsidRDefault="005309DF" w:rsidP="00FE0E6F">
            <w:r w:rsidRPr="003D6339">
              <w:rPr>
                <w:noProof/>
              </w:rPr>
              <w:drawing>
                <wp:anchor distT="0" distB="0" distL="114300" distR="114300" simplePos="0" relativeHeight="251672576" behindDoc="0" locked="0" layoutInCell="1" hidden="0" allowOverlap="1" wp14:anchorId="1F064A38" wp14:editId="4F5A0A9A">
                  <wp:simplePos x="0" y="0"/>
                  <wp:positionH relativeFrom="margin">
                    <wp:posOffset>280035</wp:posOffset>
                  </wp:positionH>
                  <wp:positionV relativeFrom="paragraph">
                    <wp:posOffset>339801</wp:posOffset>
                  </wp:positionV>
                  <wp:extent cx="1162050" cy="476250"/>
                  <wp:effectExtent l="0" t="0" r="0" b="0"/>
                  <wp:wrapNone/>
                  <wp:docPr id="10" name="image23.png" descr="The student is to indicate what simple machine was used to get the rug up into the tree house." title="Ru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1162050" cy="476250"/>
                          </a:xfrm>
                          <a:prstGeom prst="rect">
                            <a:avLst/>
                          </a:prstGeom>
                          <a:ln/>
                        </pic:spPr>
                      </pic:pic>
                    </a:graphicData>
                  </a:graphic>
                </wp:anchor>
              </w:drawing>
            </w:r>
          </w:p>
        </w:tc>
        <w:tc>
          <w:tcPr>
            <w:tcW w:w="1710" w:type="dxa"/>
            <w:tcBorders>
              <w:bottom w:val="single" w:sz="12" w:space="0" w:color="000000"/>
              <w:right w:val="single" w:sz="12" w:space="0" w:color="000000"/>
            </w:tcBorders>
            <w:tcMar>
              <w:top w:w="100" w:type="dxa"/>
              <w:left w:w="100" w:type="dxa"/>
              <w:bottom w:w="100" w:type="dxa"/>
              <w:right w:w="100" w:type="dxa"/>
            </w:tcMar>
          </w:tcPr>
          <w:p w14:paraId="2CF7BD7D" w14:textId="77777777" w:rsidR="00950CFC" w:rsidRPr="003D6339" w:rsidRDefault="00AA7302" w:rsidP="00FE0E6F">
            <w:r w:rsidRPr="003D6339">
              <w:t xml:space="preserve"> </w:t>
            </w:r>
          </w:p>
        </w:tc>
        <w:tc>
          <w:tcPr>
            <w:tcW w:w="6390" w:type="dxa"/>
            <w:tcBorders>
              <w:bottom w:val="single" w:sz="12" w:space="0" w:color="000000"/>
              <w:right w:val="single" w:sz="12" w:space="0" w:color="000000"/>
            </w:tcBorders>
            <w:tcMar>
              <w:top w:w="100" w:type="dxa"/>
              <w:left w:w="100" w:type="dxa"/>
              <w:bottom w:w="100" w:type="dxa"/>
              <w:right w:w="100" w:type="dxa"/>
            </w:tcMar>
          </w:tcPr>
          <w:p w14:paraId="372D29F2" w14:textId="77777777" w:rsidR="003D6339" w:rsidRPr="003D6339" w:rsidRDefault="00AA7302" w:rsidP="00FE0E6F">
            <w:r w:rsidRPr="003D6339">
              <w:t xml:space="preserve"> </w:t>
            </w:r>
          </w:p>
          <w:p w14:paraId="5AAEF1F8" w14:textId="77777777" w:rsidR="003D6339" w:rsidRPr="003D6339" w:rsidRDefault="003D6339" w:rsidP="00FE0E6F"/>
          <w:p w14:paraId="048594C2" w14:textId="77777777" w:rsidR="003D6339" w:rsidRPr="003D6339" w:rsidRDefault="003D6339" w:rsidP="00FE0E6F"/>
          <w:p w14:paraId="13A88BE7" w14:textId="77777777" w:rsidR="005309DF" w:rsidRPr="003D6339" w:rsidRDefault="005309DF" w:rsidP="00FE0E6F"/>
        </w:tc>
      </w:tr>
      <w:tr w:rsidR="00950CFC" w:rsidRPr="003D6339" w14:paraId="7AB2BD9E" w14:textId="77777777" w:rsidTr="0050474D">
        <w:trPr>
          <w:trHeight w:val="259"/>
        </w:trPr>
        <w:tc>
          <w:tcPr>
            <w:tcW w:w="305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1734C29D" w14:textId="77777777" w:rsidR="00950CFC" w:rsidRPr="003D6339" w:rsidRDefault="005309DF" w:rsidP="00FE0E6F">
            <w:bookmarkStart w:id="3" w:name="_3znysh7" w:colFirst="0" w:colLast="0"/>
            <w:bookmarkEnd w:id="3"/>
            <w:r w:rsidRPr="003D6339">
              <w:rPr>
                <w:noProof/>
              </w:rPr>
              <w:drawing>
                <wp:anchor distT="0" distB="0" distL="114300" distR="114300" simplePos="0" relativeHeight="251673600" behindDoc="0" locked="0" layoutInCell="1" allowOverlap="1" wp14:anchorId="4C55A1FE" wp14:editId="0C346445">
                  <wp:simplePos x="0" y="0"/>
                  <wp:positionH relativeFrom="column">
                    <wp:posOffset>483413</wp:posOffset>
                  </wp:positionH>
                  <wp:positionV relativeFrom="paragraph">
                    <wp:posOffset>293776</wp:posOffset>
                  </wp:positionV>
                  <wp:extent cx="672872" cy="682916"/>
                  <wp:effectExtent l="0" t="0" r="0" b="3175"/>
                  <wp:wrapNone/>
                  <wp:docPr id="18" name="Picture 18" descr="Image result for party snacks drawing.  The student is to indicate what simple machine was used to get the snacks up into the tree house." title="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rty snacks draw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2872" cy="682916"/>
                          </a:xfrm>
                          <a:prstGeom prst="rect">
                            <a:avLst/>
                          </a:prstGeom>
                          <a:noFill/>
                          <a:ln>
                            <a:noFill/>
                          </a:ln>
                        </pic:spPr>
                      </pic:pic>
                    </a:graphicData>
                  </a:graphic>
                </wp:anchor>
              </w:drawing>
            </w:r>
          </w:p>
        </w:tc>
        <w:tc>
          <w:tcPr>
            <w:tcW w:w="1710" w:type="dxa"/>
            <w:tcBorders>
              <w:bottom w:val="single" w:sz="12" w:space="0" w:color="000000"/>
              <w:right w:val="single" w:sz="12" w:space="0" w:color="000000"/>
            </w:tcBorders>
            <w:tcMar>
              <w:top w:w="100" w:type="dxa"/>
              <w:left w:w="100" w:type="dxa"/>
              <w:bottom w:w="100" w:type="dxa"/>
              <w:right w:w="100" w:type="dxa"/>
            </w:tcMar>
          </w:tcPr>
          <w:p w14:paraId="5E1AB2A3" w14:textId="77777777" w:rsidR="00950CFC" w:rsidRPr="003D6339" w:rsidRDefault="00AA7302" w:rsidP="00FE0E6F">
            <w:r w:rsidRPr="003D6339">
              <w:t xml:space="preserve"> </w:t>
            </w:r>
          </w:p>
        </w:tc>
        <w:tc>
          <w:tcPr>
            <w:tcW w:w="6390" w:type="dxa"/>
            <w:tcBorders>
              <w:bottom w:val="single" w:sz="12" w:space="0" w:color="000000"/>
              <w:right w:val="single" w:sz="12" w:space="0" w:color="000000"/>
            </w:tcBorders>
            <w:tcMar>
              <w:top w:w="100" w:type="dxa"/>
              <w:left w:w="100" w:type="dxa"/>
              <w:bottom w:w="100" w:type="dxa"/>
              <w:right w:w="100" w:type="dxa"/>
            </w:tcMar>
          </w:tcPr>
          <w:p w14:paraId="4143FA7F" w14:textId="77777777" w:rsidR="00950CFC" w:rsidRPr="003D6339" w:rsidRDefault="00AA7302" w:rsidP="00FE0E6F">
            <w:r w:rsidRPr="003D6339">
              <w:t xml:space="preserve"> </w:t>
            </w:r>
          </w:p>
          <w:p w14:paraId="67EDA776" w14:textId="77777777" w:rsidR="003D6339" w:rsidRPr="003D6339" w:rsidRDefault="003D6339" w:rsidP="00FE0E6F"/>
          <w:p w14:paraId="233E4517" w14:textId="77777777" w:rsidR="003D6339" w:rsidRPr="003D6339" w:rsidRDefault="003D6339" w:rsidP="00FE0E6F"/>
          <w:p w14:paraId="26ED5A6D" w14:textId="77777777" w:rsidR="003D6339" w:rsidRPr="003D6339" w:rsidRDefault="003D6339" w:rsidP="00FE0E6F"/>
        </w:tc>
      </w:tr>
    </w:tbl>
    <w:p w14:paraId="04F3C5CA" w14:textId="77777777" w:rsidR="00EA331D" w:rsidRDefault="00EA331D" w:rsidP="00FE0E6F"/>
    <w:p w14:paraId="325C43FD" w14:textId="77777777" w:rsidR="00EA331D" w:rsidRDefault="00EA331D" w:rsidP="00FE0E6F">
      <w:r>
        <w:br w:type="page"/>
      </w:r>
    </w:p>
    <w:p w14:paraId="4DB3FC6A" w14:textId="16F79001" w:rsidR="00950CFC" w:rsidRPr="003D6339" w:rsidRDefault="003D6339" w:rsidP="00FE0E6F">
      <w:r w:rsidRPr="003D6339">
        <w:lastRenderedPageBreak/>
        <w:t xml:space="preserve">After learning about what your classmates did, how </w:t>
      </w:r>
      <w:proofErr w:type="gramStart"/>
      <w:r w:rsidRPr="003D6339">
        <w:t>would</w:t>
      </w:r>
      <w:proofErr w:type="gramEnd"/>
      <w:r w:rsidRPr="003D6339">
        <w:t xml:space="preserve"> change your plan?</w:t>
      </w:r>
    </w:p>
    <w:p w14:paraId="0CE7425B" w14:textId="77777777" w:rsidR="003D6339" w:rsidRPr="003D6339" w:rsidRDefault="003D6339" w:rsidP="00FE0E6F"/>
    <w:p w14:paraId="1EE95A5A" w14:textId="77777777" w:rsidR="003D6339" w:rsidRPr="007C1E41" w:rsidRDefault="003D6339" w:rsidP="00FE0E6F">
      <w:pPr>
        <w:rPr>
          <w:lang w:bidi="en-US"/>
        </w:rPr>
      </w:pPr>
      <w:r w:rsidRPr="007C1E41">
        <w:rPr>
          <w:lang w:bidi="en-US"/>
        </w:rPr>
        <w:t>_______________________________________________________________________________________________________________________________________________________________________________________________________________________________________________________________</w:t>
      </w:r>
      <w:r>
        <w:rPr>
          <w:lang w:bidi="en-US"/>
        </w:rPr>
        <w:t>__________________________________________________</w:t>
      </w:r>
    </w:p>
    <w:p w14:paraId="793BF87F" w14:textId="77777777" w:rsidR="003D6339" w:rsidRPr="007C1E41" w:rsidRDefault="003D6339" w:rsidP="00FE0E6F">
      <w:pPr>
        <w:rPr>
          <w:lang w:bidi="en-US"/>
        </w:rPr>
      </w:pPr>
      <w:r w:rsidRPr="007C1E41">
        <w:rPr>
          <w:lang w:bidi="en-US"/>
        </w:rPr>
        <w:t>_______________________________________________________________________________________________________________________________________________________________________________________________________________________________________________________________</w:t>
      </w:r>
      <w:r>
        <w:rPr>
          <w:lang w:bidi="en-US"/>
        </w:rPr>
        <w:t>__________________________________________________</w:t>
      </w:r>
    </w:p>
    <w:p w14:paraId="4E2462E2" w14:textId="776E656A" w:rsidR="00950CFC" w:rsidRPr="00EA331D" w:rsidRDefault="003D6339" w:rsidP="00FE0E6F">
      <w:pPr>
        <w:rPr>
          <w:lang w:bidi="en-US"/>
        </w:rPr>
      </w:pPr>
      <w:r w:rsidRPr="007C1E41">
        <w:rPr>
          <w:lang w:bidi="en-US"/>
        </w:rPr>
        <w:t>_______________________________________________________________________________________________________________________________________________________________________________________________________________________________________________________________</w:t>
      </w:r>
      <w:r>
        <w:rPr>
          <w:lang w:bidi="en-US"/>
        </w:rPr>
        <w:t>__________________________________________________</w:t>
      </w:r>
    </w:p>
    <w:sectPr w:rsidR="00950CFC" w:rsidRPr="00EA331D">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BC0B" w14:textId="77777777" w:rsidR="002E27AE" w:rsidRDefault="002E27AE" w:rsidP="00FE0E6F">
      <w:r>
        <w:separator/>
      </w:r>
    </w:p>
  </w:endnote>
  <w:endnote w:type="continuationSeparator" w:id="0">
    <w:p w14:paraId="02AF9C27" w14:textId="77777777" w:rsidR="002E27AE" w:rsidRDefault="002E27AE" w:rsidP="00FE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variable"/>
    <w:sig w:usb0="E00002FF" w:usb1="4000201F" w:usb2="08000029"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55FF" w14:textId="6165B2B3" w:rsidR="009D2E5E" w:rsidRDefault="009D2E5E" w:rsidP="00FE0E6F">
    <w:pPr>
      <w:pStyle w:val="Footer"/>
    </w:pPr>
    <w:r>
      <w:t xml:space="preserve">Virginia Department of Education </w:t>
    </w:r>
    <w:r>
      <w:rPr>
        <w:noProof/>
      </w:rPr>
      <w:drawing>
        <wp:inline distT="0" distB="0" distL="0" distR="0" wp14:anchorId="3960FBC5" wp14:editId="58A78E1B">
          <wp:extent cx="838200" cy="29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20</w:t>
    </w:r>
    <w:r w:rsidR="00EA331D">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BDB0" w14:textId="77777777" w:rsidR="002E27AE" w:rsidRDefault="002E27AE" w:rsidP="00FE0E6F">
      <w:r>
        <w:separator/>
      </w:r>
    </w:p>
  </w:footnote>
  <w:footnote w:type="continuationSeparator" w:id="0">
    <w:p w14:paraId="3D109F01" w14:textId="77777777" w:rsidR="002E27AE" w:rsidRDefault="002E27AE" w:rsidP="00FE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EBB"/>
    <w:multiLevelType w:val="multilevel"/>
    <w:tmpl w:val="4E322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30D65"/>
    <w:multiLevelType w:val="hybridMultilevel"/>
    <w:tmpl w:val="D25EFDC0"/>
    <w:lvl w:ilvl="0" w:tplc="62E2CE2C">
      <w:start w:val="1"/>
      <w:numFmt w:val="upperLetter"/>
      <w:lvlText w:val="%1."/>
      <w:lvlJc w:val="left"/>
      <w:pPr>
        <w:ind w:left="720" w:hanging="360"/>
      </w:pPr>
    </w:lvl>
    <w:lvl w:ilvl="1" w:tplc="E82A40EC">
      <w:start w:val="1"/>
      <w:numFmt w:val="lowerLetter"/>
      <w:lvlText w:val="%2."/>
      <w:lvlJc w:val="left"/>
      <w:pPr>
        <w:ind w:left="1440" w:hanging="360"/>
      </w:pPr>
    </w:lvl>
    <w:lvl w:ilvl="2" w:tplc="F846249A">
      <w:start w:val="1"/>
      <w:numFmt w:val="lowerRoman"/>
      <w:lvlText w:val="%3."/>
      <w:lvlJc w:val="right"/>
      <w:pPr>
        <w:ind w:left="2160" w:hanging="180"/>
      </w:pPr>
    </w:lvl>
    <w:lvl w:ilvl="3" w:tplc="AFE67FE8">
      <w:start w:val="1"/>
      <w:numFmt w:val="decimal"/>
      <w:lvlText w:val="%4."/>
      <w:lvlJc w:val="left"/>
      <w:pPr>
        <w:ind w:left="2880" w:hanging="360"/>
      </w:pPr>
    </w:lvl>
    <w:lvl w:ilvl="4" w:tplc="654461A8">
      <w:start w:val="1"/>
      <w:numFmt w:val="lowerLetter"/>
      <w:lvlText w:val="%5."/>
      <w:lvlJc w:val="left"/>
      <w:pPr>
        <w:ind w:left="3600" w:hanging="360"/>
      </w:pPr>
    </w:lvl>
    <w:lvl w:ilvl="5" w:tplc="DEECBF70">
      <w:start w:val="1"/>
      <w:numFmt w:val="lowerRoman"/>
      <w:lvlText w:val="%6."/>
      <w:lvlJc w:val="right"/>
      <w:pPr>
        <w:ind w:left="4320" w:hanging="180"/>
      </w:pPr>
    </w:lvl>
    <w:lvl w:ilvl="6" w:tplc="C436E3CA">
      <w:start w:val="1"/>
      <w:numFmt w:val="decimal"/>
      <w:lvlText w:val="%7."/>
      <w:lvlJc w:val="left"/>
      <w:pPr>
        <w:ind w:left="5040" w:hanging="360"/>
      </w:pPr>
    </w:lvl>
    <w:lvl w:ilvl="7" w:tplc="5792DBEA">
      <w:start w:val="1"/>
      <w:numFmt w:val="lowerLetter"/>
      <w:lvlText w:val="%8."/>
      <w:lvlJc w:val="left"/>
      <w:pPr>
        <w:ind w:left="5760" w:hanging="360"/>
      </w:pPr>
    </w:lvl>
    <w:lvl w:ilvl="8" w:tplc="5DE46FD8">
      <w:start w:val="1"/>
      <w:numFmt w:val="lowerRoman"/>
      <w:lvlText w:val="%9."/>
      <w:lvlJc w:val="right"/>
      <w:pPr>
        <w:ind w:left="6480" w:hanging="180"/>
      </w:pPr>
    </w:lvl>
  </w:abstractNum>
  <w:abstractNum w:abstractNumId="2" w15:restartNumberingAfterBreak="0">
    <w:nsid w:val="149307F2"/>
    <w:multiLevelType w:val="multilevel"/>
    <w:tmpl w:val="E5A48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7E0B49"/>
    <w:multiLevelType w:val="hybridMultilevel"/>
    <w:tmpl w:val="2C8E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4EF6"/>
    <w:multiLevelType w:val="hybridMultilevel"/>
    <w:tmpl w:val="D626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54193"/>
    <w:multiLevelType w:val="hybridMultilevel"/>
    <w:tmpl w:val="BE2E8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194C87"/>
    <w:multiLevelType w:val="hybridMultilevel"/>
    <w:tmpl w:val="410854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874202"/>
    <w:multiLevelType w:val="hybridMultilevel"/>
    <w:tmpl w:val="180CE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9267E3"/>
    <w:multiLevelType w:val="hybridMultilevel"/>
    <w:tmpl w:val="26222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D67EB2"/>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F714D22"/>
    <w:multiLevelType w:val="hybridMultilevel"/>
    <w:tmpl w:val="A5565480"/>
    <w:lvl w:ilvl="0" w:tplc="E0803368">
      <w:start w:val="5"/>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FB4E27"/>
    <w:multiLevelType w:val="multilevel"/>
    <w:tmpl w:val="F828D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12EF67"/>
    <w:multiLevelType w:val="hybridMultilevel"/>
    <w:tmpl w:val="7730D29C"/>
    <w:lvl w:ilvl="0" w:tplc="66FC57C6">
      <w:start w:val="1"/>
      <w:numFmt w:val="upperLetter"/>
      <w:lvlText w:val="%1."/>
      <w:lvlJc w:val="left"/>
      <w:pPr>
        <w:ind w:left="720" w:hanging="360"/>
      </w:pPr>
    </w:lvl>
    <w:lvl w:ilvl="1" w:tplc="CE7CFEEE">
      <w:start w:val="1"/>
      <w:numFmt w:val="lowerLetter"/>
      <w:lvlText w:val="%2."/>
      <w:lvlJc w:val="left"/>
      <w:pPr>
        <w:ind w:left="1440" w:hanging="360"/>
      </w:pPr>
    </w:lvl>
    <w:lvl w:ilvl="2" w:tplc="7EDC2FC4">
      <w:start w:val="1"/>
      <w:numFmt w:val="lowerRoman"/>
      <w:lvlText w:val="%3."/>
      <w:lvlJc w:val="right"/>
      <w:pPr>
        <w:ind w:left="2160" w:hanging="180"/>
      </w:pPr>
    </w:lvl>
    <w:lvl w:ilvl="3" w:tplc="DDA6BD80">
      <w:start w:val="1"/>
      <w:numFmt w:val="decimal"/>
      <w:lvlText w:val="%4."/>
      <w:lvlJc w:val="left"/>
      <w:pPr>
        <w:ind w:left="2880" w:hanging="360"/>
      </w:pPr>
    </w:lvl>
    <w:lvl w:ilvl="4" w:tplc="82989E66">
      <w:start w:val="1"/>
      <w:numFmt w:val="lowerLetter"/>
      <w:lvlText w:val="%5."/>
      <w:lvlJc w:val="left"/>
      <w:pPr>
        <w:ind w:left="3600" w:hanging="360"/>
      </w:pPr>
    </w:lvl>
    <w:lvl w:ilvl="5" w:tplc="46220B04">
      <w:start w:val="1"/>
      <w:numFmt w:val="lowerRoman"/>
      <w:lvlText w:val="%6."/>
      <w:lvlJc w:val="right"/>
      <w:pPr>
        <w:ind w:left="4320" w:hanging="180"/>
      </w:pPr>
    </w:lvl>
    <w:lvl w:ilvl="6" w:tplc="F9F24774">
      <w:start w:val="1"/>
      <w:numFmt w:val="decimal"/>
      <w:lvlText w:val="%7."/>
      <w:lvlJc w:val="left"/>
      <w:pPr>
        <w:ind w:left="5040" w:hanging="360"/>
      </w:pPr>
    </w:lvl>
    <w:lvl w:ilvl="7" w:tplc="989636E8">
      <w:start w:val="1"/>
      <w:numFmt w:val="lowerLetter"/>
      <w:lvlText w:val="%8."/>
      <w:lvlJc w:val="left"/>
      <w:pPr>
        <w:ind w:left="5760" w:hanging="360"/>
      </w:pPr>
    </w:lvl>
    <w:lvl w:ilvl="8" w:tplc="D24EA7F0">
      <w:start w:val="1"/>
      <w:numFmt w:val="lowerRoman"/>
      <w:lvlText w:val="%9."/>
      <w:lvlJc w:val="right"/>
      <w:pPr>
        <w:ind w:left="6480" w:hanging="180"/>
      </w:pPr>
    </w:lvl>
  </w:abstractNum>
  <w:abstractNum w:abstractNumId="13" w15:restartNumberingAfterBreak="0">
    <w:nsid w:val="3160E8C3"/>
    <w:multiLevelType w:val="hybridMultilevel"/>
    <w:tmpl w:val="1EAAD924"/>
    <w:lvl w:ilvl="0" w:tplc="CC6A78FC">
      <w:start w:val="1"/>
      <w:numFmt w:val="upperLetter"/>
      <w:lvlText w:val="%1."/>
      <w:lvlJc w:val="left"/>
      <w:pPr>
        <w:ind w:left="720" w:hanging="360"/>
      </w:pPr>
    </w:lvl>
    <w:lvl w:ilvl="1" w:tplc="C9348890">
      <w:start w:val="1"/>
      <w:numFmt w:val="lowerLetter"/>
      <w:lvlText w:val="%2."/>
      <w:lvlJc w:val="left"/>
      <w:pPr>
        <w:ind w:left="1440" w:hanging="360"/>
      </w:pPr>
    </w:lvl>
    <w:lvl w:ilvl="2" w:tplc="7EF63F96">
      <w:start w:val="1"/>
      <w:numFmt w:val="lowerRoman"/>
      <w:lvlText w:val="%3."/>
      <w:lvlJc w:val="right"/>
      <w:pPr>
        <w:ind w:left="2160" w:hanging="180"/>
      </w:pPr>
    </w:lvl>
    <w:lvl w:ilvl="3" w:tplc="C494D366">
      <w:start w:val="1"/>
      <w:numFmt w:val="decimal"/>
      <w:lvlText w:val="%4."/>
      <w:lvlJc w:val="left"/>
      <w:pPr>
        <w:ind w:left="2880" w:hanging="360"/>
      </w:pPr>
    </w:lvl>
    <w:lvl w:ilvl="4" w:tplc="A558B09E">
      <w:start w:val="1"/>
      <w:numFmt w:val="lowerLetter"/>
      <w:lvlText w:val="%5."/>
      <w:lvlJc w:val="left"/>
      <w:pPr>
        <w:ind w:left="3600" w:hanging="360"/>
      </w:pPr>
    </w:lvl>
    <w:lvl w:ilvl="5" w:tplc="4814A108">
      <w:start w:val="1"/>
      <w:numFmt w:val="lowerRoman"/>
      <w:lvlText w:val="%6."/>
      <w:lvlJc w:val="right"/>
      <w:pPr>
        <w:ind w:left="4320" w:hanging="180"/>
      </w:pPr>
    </w:lvl>
    <w:lvl w:ilvl="6" w:tplc="18EA2ED8">
      <w:start w:val="1"/>
      <w:numFmt w:val="decimal"/>
      <w:lvlText w:val="%7."/>
      <w:lvlJc w:val="left"/>
      <w:pPr>
        <w:ind w:left="5040" w:hanging="360"/>
      </w:pPr>
    </w:lvl>
    <w:lvl w:ilvl="7" w:tplc="76F4CDA0">
      <w:start w:val="1"/>
      <w:numFmt w:val="lowerLetter"/>
      <w:lvlText w:val="%8."/>
      <w:lvlJc w:val="left"/>
      <w:pPr>
        <w:ind w:left="5760" w:hanging="360"/>
      </w:pPr>
    </w:lvl>
    <w:lvl w:ilvl="8" w:tplc="2AC675BC">
      <w:start w:val="1"/>
      <w:numFmt w:val="lowerRoman"/>
      <w:lvlText w:val="%9."/>
      <w:lvlJc w:val="right"/>
      <w:pPr>
        <w:ind w:left="6480" w:hanging="180"/>
      </w:pPr>
    </w:lvl>
  </w:abstractNum>
  <w:abstractNum w:abstractNumId="14" w15:restartNumberingAfterBreak="0">
    <w:nsid w:val="39AB249B"/>
    <w:multiLevelType w:val="multilevel"/>
    <w:tmpl w:val="939C6BBE"/>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4762EC"/>
    <w:multiLevelType w:val="multilevel"/>
    <w:tmpl w:val="A7363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067BD2"/>
    <w:multiLevelType w:val="multilevel"/>
    <w:tmpl w:val="0BE0E34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CA725E4"/>
    <w:multiLevelType w:val="hybridMultilevel"/>
    <w:tmpl w:val="AB6E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117DA"/>
    <w:multiLevelType w:val="multilevel"/>
    <w:tmpl w:val="6FB878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345634F"/>
    <w:multiLevelType w:val="hybridMultilevel"/>
    <w:tmpl w:val="3BA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C4A39"/>
    <w:multiLevelType w:val="hybridMultilevel"/>
    <w:tmpl w:val="61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03C8F"/>
    <w:multiLevelType w:val="multilevel"/>
    <w:tmpl w:val="E9FC228E"/>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40B372E"/>
    <w:multiLevelType w:val="multilevel"/>
    <w:tmpl w:val="3AD0CE5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577A88"/>
    <w:multiLevelType w:val="multilevel"/>
    <w:tmpl w:val="03EE163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24" w15:restartNumberingAfterBreak="0">
    <w:nsid w:val="66B274DC"/>
    <w:multiLevelType w:val="multilevel"/>
    <w:tmpl w:val="CE869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0742E1"/>
    <w:multiLevelType w:val="hybridMultilevel"/>
    <w:tmpl w:val="042690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443A26"/>
    <w:multiLevelType w:val="multilevel"/>
    <w:tmpl w:val="224AC6FE"/>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C6C34CB"/>
    <w:multiLevelType w:val="multilevel"/>
    <w:tmpl w:val="17E285F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D937098"/>
    <w:multiLevelType w:val="multilevel"/>
    <w:tmpl w:val="75FA51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DA51C23"/>
    <w:multiLevelType w:val="multilevel"/>
    <w:tmpl w:val="939C6BBE"/>
    <w:lvl w:ilvl="0">
      <w:start w:val="1"/>
      <w:numFmt w:val="lowerLetter"/>
      <w:lvlText w:val="%1)"/>
      <w:lvlJc w:val="left"/>
      <w:pPr>
        <w:ind w:left="720" w:hanging="360"/>
      </w:pPr>
      <w:rPr>
        <w:rFonts w:hint="default"/>
        <w:color w:val="000000"/>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AE67A7"/>
    <w:multiLevelType w:val="multilevel"/>
    <w:tmpl w:val="A0848D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3CE7233"/>
    <w:multiLevelType w:val="multilevel"/>
    <w:tmpl w:val="C1E26D3E"/>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5325813"/>
    <w:multiLevelType w:val="multilevel"/>
    <w:tmpl w:val="150AA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70094A"/>
    <w:multiLevelType w:val="multilevel"/>
    <w:tmpl w:val="24145E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61545A9"/>
    <w:multiLevelType w:val="multilevel"/>
    <w:tmpl w:val="6D640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A23589"/>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BDC2160"/>
    <w:multiLevelType w:val="hybridMultilevel"/>
    <w:tmpl w:val="25F23472"/>
    <w:lvl w:ilvl="0" w:tplc="828EFA06">
      <w:start w:val="1"/>
      <w:numFmt w:val="lowerRoman"/>
      <w:lvlText w:val="%1."/>
      <w:lvlJc w:val="right"/>
      <w:pPr>
        <w:ind w:left="1080" w:hanging="360"/>
      </w:pPr>
    </w:lvl>
    <w:lvl w:ilvl="1" w:tplc="7F5EDC64">
      <w:start w:val="1"/>
      <w:numFmt w:val="lowerLetter"/>
      <w:lvlText w:val="%2."/>
      <w:lvlJc w:val="left"/>
      <w:pPr>
        <w:ind w:left="1800" w:hanging="360"/>
      </w:pPr>
    </w:lvl>
    <w:lvl w:ilvl="2" w:tplc="AA5E72C4">
      <w:start w:val="1"/>
      <w:numFmt w:val="lowerRoman"/>
      <w:lvlText w:val="%3."/>
      <w:lvlJc w:val="right"/>
      <w:pPr>
        <w:ind w:left="2520" w:hanging="180"/>
      </w:pPr>
    </w:lvl>
    <w:lvl w:ilvl="3" w:tplc="481E1BD6">
      <w:start w:val="1"/>
      <w:numFmt w:val="decimal"/>
      <w:lvlText w:val="%4."/>
      <w:lvlJc w:val="left"/>
      <w:pPr>
        <w:ind w:left="3240" w:hanging="360"/>
      </w:pPr>
    </w:lvl>
    <w:lvl w:ilvl="4" w:tplc="673CE1F2">
      <w:start w:val="1"/>
      <w:numFmt w:val="lowerLetter"/>
      <w:lvlText w:val="%5."/>
      <w:lvlJc w:val="left"/>
      <w:pPr>
        <w:ind w:left="3960" w:hanging="360"/>
      </w:pPr>
    </w:lvl>
    <w:lvl w:ilvl="5" w:tplc="A924775E">
      <w:start w:val="1"/>
      <w:numFmt w:val="lowerRoman"/>
      <w:lvlText w:val="%6."/>
      <w:lvlJc w:val="right"/>
      <w:pPr>
        <w:ind w:left="4680" w:hanging="180"/>
      </w:pPr>
    </w:lvl>
    <w:lvl w:ilvl="6" w:tplc="E4A89544">
      <w:start w:val="1"/>
      <w:numFmt w:val="decimal"/>
      <w:lvlText w:val="%7."/>
      <w:lvlJc w:val="left"/>
      <w:pPr>
        <w:ind w:left="5400" w:hanging="360"/>
      </w:pPr>
    </w:lvl>
    <w:lvl w:ilvl="7" w:tplc="B762C288">
      <w:start w:val="1"/>
      <w:numFmt w:val="lowerLetter"/>
      <w:lvlText w:val="%8."/>
      <w:lvlJc w:val="left"/>
      <w:pPr>
        <w:ind w:left="6120" w:hanging="360"/>
      </w:pPr>
    </w:lvl>
    <w:lvl w:ilvl="8" w:tplc="52C48DD4">
      <w:start w:val="1"/>
      <w:numFmt w:val="lowerRoman"/>
      <w:lvlText w:val="%9."/>
      <w:lvlJc w:val="right"/>
      <w:pPr>
        <w:ind w:left="6840" w:hanging="180"/>
      </w:pPr>
    </w:lvl>
  </w:abstractNum>
  <w:num w:numId="1" w16cid:durableId="273295934">
    <w:abstractNumId w:val="26"/>
  </w:num>
  <w:num w:numId="2" w16cid:durableId="1439179761">
    <w:abstractNumId w:val="21"/>
  </w:num>
  <w:num w:numId="3" w16cid:durableId="1278173105">
    <w:abstractNumId w:val="32"/>
  </w:num>
  <w:num w:numId="4" w16cid:durableId="1585071564">
    <w:abstractNumId w:val="27"/>
  </w:num>
  <w:num w:numId="5" w16cid:durableId="2100828838">
    <w:abstractNumId w:val="24"/>
  </w:num>
  <w:num w:numId="6" w16cid:durableId="1054087003">
    <w:abstractNumId w:val="30"/>
  </w:num>
  <w:num w:numId="7" w16cid:durableId="189998738">
    <w:abstractNumId w:val="11"/>
  </w:num>
  <w:num w:numId="8" w16cid:durableId="544608415">
    <w:abstractNumId w:val="28"/>
  </w:num>
  <w:num w:numId="9" w16cid:durableId="455416143">
    <w:abstractNumId w:val="0"/>
  </w:num>
  <w:num w:numId="10" w16cid:durableId="2105151575">
    <w:abstractNumId w:val="34"/>
  </w:num>
  <w:num w:numId="11" w16cid:durableId="712002699">
    <w:abstractNumId w:val="22"/>
  </w:num>
  <w:num w:numId="12" w16cid:durableId="561059142">
    <w:abstractNumId w:val="14"/>
  </w:num>
  <w:num w:numId="13" w16cid:durableId="1928880420">
    <w:abstractNumId w:val="31"/>
  </w:num>
  <w:num w:numId="14" w16cid:durableId="817696104">
    <w:abstractNumId w:val="16"/>
  </w:num>
  <w:num w:numId="15" w16cid:durableId="621151079">
    <w:abstractNumId w:val="15"/>
  </w:num>
  <w:num w:numId="16" w16cid:durableId="1899626825">
    <w:abstractNumId w:val="23"/>
  </w:num>
  <w:num w:numId="17" w16cid:durableId="782310264">
    <w:abstractNumId w:val="33"/>
  </w:num>
  <w:num w:numId="18" w16cid:durableId="697123485">
    <w:abstractNumId w:val="8"/>
  </w:num>
  <w:num w:numId="19" w16cid:durableId="1755784674">
    <w:abstractNumId w:val="4"/>
  </w:num>
  <w:num w:numId="20" w16cid:durableId="1507942265">
    <w:abstractNumId w:val="3"/>
  </w:num>
  <w:num w:numId="21" w16cid:durableId="1466121315">
    <w:abstractNumId w:val="20"/>
  </w:num>
  <w:num w:numId="22" w16cid:durableId="951672415">
    <w:abstractNumId w:val="19"/>
  </w:num>
  <w:num w:numId="23" w16cid:durableId="1224439789">
    <w:abstractNumId w:val="5"/>
  </w:num>
  <w:num w:numId="24" w16cid:durableId="1246112231">
    <w:abstractNumId w:val="18"/>
  </w:num>
  <w:num w:numId="25" w16cid:durableId="2003389549">
    <w:abstractNumId w:val="2"/>
  </w:num>
  <w:num w:numId="26" w16cid:durableId="1103769650">
    <w:abstractNumId w:val="7"/>
  </w:num>
  <w:num w:numId="27" w16cid:durableId="1399281157">
    <w:abstractNumId w:val="17"/>
  </w:num>
  <w:num w:numId="28" w16cid:durableId="1189298773">
    <w:abstractNumId w:val="25"/>
  </w:num>
  <w:num w:numId="29" w16cid:durableId="1432824124">
    <w:abstractNumId w:val="29"/>
  </w:num>
  <w:num w:numId="30" w16cid:durableId="2137528025">
    <w:abstractNumId w:val="10"/>
  </w:num>
  <w:num w:numId="31" w16cid:durableId="523247256">
    <w:abstractNumId w:val="13"/>
  </w:num>
  <w:num w:numId="32" w16cid:durableId="207448803">
    <w:abstractNumId w:val="36"/>
  </w:num>
  <w:num w:numId="33" w16cid:durableId="683703293">
    <w:abstractNumId w:val="1"/>
  </w:num>
  <w:num w:numId="34" w16cid:durableId="1586302880">
    <w:abstractNumId w:val="12"/>
  </w:num>
  <w:num w:numId="35" w16cid:durableId="1327247483">
    <w:abstractNumId w:val="6"/>
  </w:num>
  <w:num w:numId="36" w16cid:durableId="512381497">
    <w:abstractNumId w:val="9"/>
  </w:num>
  <w:num w:numId="37" w16cid:durableId="5549683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FC"/>
    <w:rsid w:val="000316ED"/>
    <w:rsid w:val="000621A2"/>
    <w:rsid w:val="000D53A3"/>
    <w:rsid w:val="000E763C"/>
    <w:rsid w:val="001132B3"/>
    <w:rsid w:val="00225BE4"/>
    <w:rsid w:val="002275F1"/>
    <w:rsid w:val="002E27AE"/>
    <w:rsid w:val="003051AB"/>
    <w:rsid w:val="00334F9B"/>
    <w:rsid w:val="00351569"/>
    <w:rsid w:val="003D6339"/>
    <w:rsid w:val="003F584E"/>
    <w:rsid w:val="004064AA"/>
    <w:rsid w:val="00446D5E"/>
    <w:rsid w:val="0050474D"/>
    <w:rsid w:val="005309DF"/>
    <w:rsid w:val="005D57A3"/>
    <w:rsid w:val="006F51CC"/>
    <w:rsid w:val="00765A00"/>
    <w:rsid w:val="007C2648"/>
    <w:rsid w:val="00845956"/>
    <w:rsid w:val="008A18EC"/>
    <w:rsid w:val="008C4F6F"/>
    <w:rsid w:val="00950CFC"/>
    <w:rsid w:val="009D2E5E"/>
    <w:rsid w:val="00A03F12"/>
    <w:rsid w:val="00A84F1F"/>
    <w:rsid w:val="00AA7302"/>
    <w:rsid w:val="00AD515F"/>
    <w:rsid w:val="00AF2CC8"/>
    <w:rsid w:val="00B00E78"/>
    <w:rsid w:val="00BA16EC"/>
    <w:rsid w:val="00C3246D"/>
    <w:rsid w:val="00C948BB"/>
    <w:rsid w:val="00CA292B"/>
    <w:rsid w:val="00CB5959"/>
    <w:rsid w:val="00CD2C42"/>
    <w:rsid w:val="00D16919"/>
    <w:rsid w:val="00D509E3"/>
    <w:rsid w:val="00D55931"/>
    <w:rsid w:val="00DB5AD6"/>
    <w:rsid w:val="00E06FA6"/>
    <w:rsid w:val="00EA331D"/>
    <w:rsid w:val="00F357B0"/>
    <w:rsid w:val="00FE0E6F"/>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7CF8"/>
  <w15:docId w15:val="{D4428BB6-F270-4D04-8CCE-26579A74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0E6F"/>
    <w:pPr>
      <w:spacing w:after="0"/>
    </w:pPr>
    <w:rPr>
      <w:rFonts w:ascii="Times New Roman" w:hAnsi="Times New Roman" w:cs="Times New Roman"/>
      <w:sz w:val="24"/>
      <w:szCs w:val="24"/>
    </w:rPr>
  </w:style>
  <w:style w:type="paragraph" w:styleId="Heading1">
    <w:name w:val="heading 1"/>
    <w:basedOn w:val="Normal"/>
    <w:next w:val="Normal"/>
    <w:pPr>
      <w:keepNext/>
      <w:keepLines/>
      <w:widowControl w:val="0"/>
      <w:spacing w:before="240" w:line="240" w:lineRule="auto"/>
      <w:jc w:val="center"/>
      <w:outlineLvl w:val="0"/>
    </w:pPr>
    <w:rPr>
      <w:rFonts w:eastAsia="Times New Roman"/>
      <w:sz w:val="28"/>
      <w:szCs w:val="28"/>
    </w:rPr>
  </w:style>
  <w:style w:type="paragraph" w:styleId="Heading2">
    <w:name w:val="heading 2"/>
    <w:basedOn w:val="Normal"/>
    <w:next w:val="Normal"/>
    <w:rsid w:val="006F51CC"/>
    <w:pPr>
      <w:keepNext/>
      <w:pBdr>
        <w:top w:val="nil"/>
        <w:left w:val="nil"/>
        <w:bottom w:val="nil"/>
        <w:right w:val="nil"/>
        <w:between w:val="nil"/>
      </w:pBdr>
      <w:spacing w:line="240" w:lineRule="auto"/>
      <w:outlineLvl w:val="1"/>
    </w:pPr>
    <w:rPr>
      <w:rFonts w:eastAsia="Times New Roman"/>
      <w:b/>
      <w:color w:val="000000"/>
    </w:rPr>
  </w:style>
  <w:style w:type="paragraph" w:styleId="Heading3">
    <w:name w:val="heading 3"/>
    <w:basedOn w:val="Normal"/>
    <w:next w:val="Normal"/>
    <w:pPr>
      <w:keepNext/>
      <w:keepLines/>
      <w:widowControl w:val="0"/>
      <w:spacing w:before="40" w:line="240" w:lineRule="auto"/>
      <w:outlineLvl w:val="2"/>
    </w:pPr>
    <w:rPr>
      <w:rFonts w:eastAsia="Times New Roman"/>
      <w:i/>
    </w:rPr>
  </w:style>
  <w:style w:type="paragraph" w:styleId="Heading4">
    <w:name w:val="heading 4"/>
    <w:basedOn w:val="Normal"/>
    <w:next w:val="Normal"/>
    <w:pPr>
      <w:keepNext/>
      <w:keepLines/>
      <w:widowControl w:val="0"/>
      <w:spacing w:before="40" w:line="240" w:lineRule="auto"/>
      <w:outlineLvl w:val="3"/>
    </w:pPr>
    <w:rPr>
      <w:rFonts w:eastAsia="Times New Roman"/>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845956"/>
    <w:pPr>
      <w:spacing w:line="240" w:lineRule="auto"/>
      <w:ind w:left="720"/>
      <w:contextualSpacing/>
    </w:pPr>
    <w:rPr>
      <w:rFonts w:eastAsia="Times New Roman"/>
    </w:rPr>
  </w:style>
  <w:style w:type="character" w:styleId="SubtleEmphasis">
    <w:name w:val="Subtle Emphasis"/>
    <w:basedOn w:val="DefaultParagraphFont"/>
    <w:uiPriority w:val="19"/>
    <w:qFormat/>
    <w:rsid w:val="002275F1"/>
    <w:rPr>
      <w:i/>
      <w:iCs/>
      <w:color w:val="404040" w:themeColor="text1" w:themeTint="BF"/>
    </w:rPr>
  </w:style>
  <w:style w:type="paragraph" w:styleId="NormalWeb">
    <w:name w:val="Normal (Web)"/>
    <w:basedOn w:val="Normal"/>
    <w:uiPriority w:val="99"/>
    <w:semiHidden/>
    <w:unhideWhenUsed/>
    <w:rsid w:val="000E763C"/>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A03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12"/>
    <w:rPr>
      <w:rFonts w:ascii="Segoe UI" w:hAnsi="Segoe UI" w:cs="Segoe UI"/>
      <w:sz w:val="18"/>
      <w:szCs w:val="18"/>
    </w:rPr>
  </w:style>
  <w:style w:type="paragraph" w:styleId="Header">
    <w:name w:val="header"/>
    <w:basedOn w:val="Normal"/>
    <w:link w:val="HeaderChar"/>
    <w:uiPriority w:val="99"/>
    <w:unhideWhenUsed/>
    <w:rsid w:val="009D2E5E"/>
    <w:pPr>
      <w:tabs>
        <w:tab w:val="center" w:pos="4680"/>
        <w:tab w:val="right" w:pos="9360"/>
      </w:tabs>
      <w:spacing w:line="240" w:lineRule="auto"/>
    </w:pPr>
  </w:style>
  <w:style w:type="character" w:customStyle="1" w:styleId="HeaderChar">
    <w:name w:val="Header Char"/>
    <w:basedOn w:val="DefaultParagraphFont"/>
    <w:link w:val="Header"/>
    <w:uiPriority w:val="99"/>
    <w:rsid w:val="009D2E5E"/>
  </w:style>
  <w:style w:type="paragraph" w:styleId="Footer">
    <w:name w:val="footer"/>
    <w:basedOn w:val="Normal"/>
    <w:link w:val="FooterChar"/>
    <w:uiPriority w:val="99"/>
    <w:unhideWhenUsed/>
    <w:rsid w:val="009D2E5E"/>
    <w:pPr>
      <w:tabs>
        <w:tab w:val="center" w:pos="4680"/>
        <w:tab w:val="right" w:pos="9360"/>
      </w:tabs>
      <w:spacing w:line="240" w:lineRule="auto"/>
    </w:pPr>
  </w:style>
  <w:style w:type="character" w:customStyle="1" w:styleId="FooterChar">
    <w:name w:val="Footer Char"/>
    <w:basedOn w:val="DefaultParagraphFont"/>
    <w:link w:val="Footer"/>
    <w:uiPriority w:val="99"/>
    <w:rsid w:val="009D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49721">
      <w:bodyDiv w:val="1"/>
      <w:marLeft w:val="0"/>
      <w:marRight w:val="0"/>
      <w:marTop w:val="0"/>
      <w:marBottom w:val="0"/>
      <w:divBdr>
        <w:top w:val="none" w:sz="0" w:space="0" w:color="auto"/>
        <w:left w:val="none" w:sz="0" w:space="0" w:color="auto"/>
        <w:bottom w:val="none" w:sz="0" w:space="0" w:color="auto"/>
        <w:right w:val="none" w:sz="0" w:space="0" w:color="auto"/>
      </w:divBdr>
      <w:divsChild>
        <w:div w:id="425464458">
          <w:marLeft w:val="0"/>
          <w:marRight w:val="0"/>
          <w:marTop w:val="0"/>
          <w:marBottom w:val="0"/>
          <w:divBdr>
            <w:top w:val="none" w:sz="0" w:space="0" w:color="auto"/>
            <w:left w:val="none" w:sz="0" w:space="0" w:color="auto"/>
            <w:bottom w:val="none" w:sz="0" w:space="0" w:color="auto"/>
            <w:right w:val="none" w:sz="0" w:space="0" w:color="auto"/>
          </w:divBdr>
        </w:div>
        <w:div w:id="481313544">
          <w:marLeft w:val="0"/>
          <w:marRight w:val="0"/>
          <w:marTop w:val="0"/>
          <w:marBottom w:val="0"/>
          <w:divBdr>
            <w:top w:val="none" w:sz="0" w:space="0" w:color="auto"/>
            <w:left w:val="none" w:sz="0" w:space="0" w:color="auto"/>
            <w:bottom w:val="none" w:sz="0" w:space="0" w:color="auto"/>
            <w:right w:val="none" w:sz="0" w:space="0" w:color="auto"/>
          </w:divBdr>
        </w:div>
        <w:div w:id="1245872109">
          <w:marLeft w:val="0"/>
          <w:marRight w:val="0"/>
          <w:marTop w:val="0"/>
          <w:marBottom w:val="0"/>
          <w:divBdr>
            <w:top w:val="none" w:sz="0" w:space="0" w:color="auto"/>
            <w:left w:val="none" w:sz="0" w:space="0" w:color="auto"/>
            <w:bottom w:val="none" w:sz="0" w:space="0" w:color="auto"/>
            <w:right w:val="none" w:sz="0" w:space="0" w:color="auto"/>
          </w:divBdr>
        </w:div>
        <w:div w:id="828448937">
          <w:marLeft w:val="0"/>
          <w:marRight w:val="0"/>
          <w:marTop w:val="0"/>
          <w:marBottom w:val="0"/>
          <w:divBdr>
            <w:top w:val="none" w:sz="0" w:space="0" w:color="auto"/>
            <w:left w:val="none" w:sz="0" w:space="0" w:color="auto"/>
            <w:bottom w:val="none" w:sz="0" w:space="0" w:color="auto"/>
            <w:right w:val="none" w:sz="0" w:space="0" w:color="auto"/>
          </w:divBdr>
        </w:div>
        <w:div w:id="1601907467">
          <w:marLeft w:val="0"/>
          <w:marRight w:val="0"/>
          <w:marTop w:val="0"/>
          <w:marBottom w:val="0"/>
          <w:divBdr>
            <w:top w:val="none" w:sz="0" w:space="0" w:color="auto"/>
            <w:left w:val="none" w:sz="0" w:space="0" w:color="auto"/>
            <w:bottom w:val="none" w:sz="0" w:space="0" w:color="auto"/>
            <w:right w:val="none" w:sz="0" w:space="0" w:color="auto"/>
          </w:divBdr>
        </w:div>
      </w:divsChild>
    </w:div>
    <w:div w:id="1789665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3bacec2bd4aaa9b15c0e6106b41c2157">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ec3db8709e4048d73b0fe68d3c5f3f5c"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ecd963-59f0-4d46-853d-b07007972963}"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78F72-444D-48C8-9E33-0E3932278AB6}"/>
</file>

<file path=customXml/itemProps2.xml><?xml version="1.0" encoding="utf-8"?>
<ds:datastoreItem xmlns:ds="http://schemas.openxmlformats.org/officeDocument/2006/customXml" ds:itemID="{0F112F89-65B4-4AA8-A5FB-014938F52A5A}"/>
</file>

<file path=customXml/itemProps3.xml><?xml version="1.0" encoding="utf-8"?>
<ds:datastoreItem xmlns:ds="http://schemas.openxmlformats.org/officeDocument/2006/customXml" ds:itemID="{DA42AC14-9C0C-4064-9B3B-F729189E164C}"/>
</file>

<file path=docProps/app.xml><?xml version="1.0" encoding="utf-8"?>
<Properties xmlns="http://schemas.openxmlformats.org/officeDocument/2006/extended-properties" xmlns:vt="http://schemas.openxmlformats.org/officeDocument/2006/docPropsVTypes">
  <Template>Normal.dotm</Template>
  <TotalTime>133</TotalTime>
  <Pages>9</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Anne (DOE)</dc:creator>
  <cp:lastModifiedBy>Macdougall, Gregory (DOE)</cp:lastModifiedBy>
  <cp:revision>16</cp:revision>
  <cp:lastPrinted>2018-08-15T19:10:00Z</cp:lastPrinted>
  <dcterms:created xsi:type="dcterms:W3CDTF">2018-08-09T19:11:00Z</dcterms:created>
  <dcterms:modified xsi:type="dcterms:W3CDTF">2025-10-01T18:54:00Z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ies>
</file>