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4DB25" w14:textId="77777777" w:rsidR="00132472" w:rsidRDefault="00132472">
      <w:pPr>
        <w:jc w:val="right"/>
        <w:rPr>
          <w:rFonts w:ascii="Trebuchet MS" w:eastAsia="Trebuchet MS" w:hAnsi="Trebuchet MS" w:cs="Trebuchet MS"/>
          <w:b/>
          <w:color w:val="101820"/>
        </w:rPr>
      </w:pPr>
    </w:p>
    <w:p w14:paraId="0DD7D4AA" w14:textId="77777777" w:rsidR="00132472" w:rsidRDefault="00132472">
      <w:pPr>
        <w:rPr>
          <w:rFonts w:ascii="Trebuchet MS" w:eastAsia="Trebuchet MS" w:hAnsi="Trebuchet MS" w:cs="Trebuchet MS"/>
          <w:b/>
          <w:color w:val="101820"/>
        </w:rPr>
      </w:pPr>
    </w:p>
    <w:p w14:paraId="2C063668" w14:textId="77777777" w:rsidR="00132472" w:rsidRDefault="00132472">
      <w:pPr>
        <w:pStyle w:val="Heading1"/>
        <w:jc w:val="center"/>
        <w:rPr>
          <w:rFonts w:ascii="Trebuchet MS" w:eastAsia="Trebuchet MS" w:hAnsi="Trebuchet MS" w:cs="Trebuchet MS"/>
          <w:b/>
          <w:color w:val="101820"/>
        </w:rPr>
      </w:pPr>
      <w:bookmarkStart w:id="0" w:name="_heading=h.gjdgxs" w:colFirst="0" w:colLast="0"/>
      <w:bookmarkEnd w:id="0"/>
    </w:p>
    <w:p w14:paraId="7C1E45DA" w14:textId="77777777" w:rsidR="00BD1332" w:rsidRDefault="00BD1332">
      <w:pPr>
        <w:pStyle w:val="Heading1"/>
        <w:jc w:val="center"/>
        <w:rPr>
          <w:rFonts w:ascii="Trebuchet MS" w:eastAsia="Trebuchet MS" w:hAnsi="Trebuchet MS" w:cs="Trebuchet MS"/>
          <w:b/>
          <w:color w:val="101820"/>
        </w:rPr>
      </w:pPr>
    </w:p>
    <w:p w14:paraId="24AE2EA7" w14:textId="77777777" w:rsidR="00BD1332" w:rsidRDefault="00BD1332">
      <w:pPr>
        <w:pStyle w:val="Heading1"/>
        <w:jc w:val="center"/>
        <w:rPr>
          <w:rFonts w:ascii="Trebuchet MS" w:eastAsia="Trebuchet MS" w:hAnsi="Trebuchet MS" w:cs="Trebuchet MS"/>
          <w:b/>
          <w:color w:val="101820"/>
        </w:rPr>
      </w:pPr>
    </w:p>
    <w:p w14:paraId="0561F38D" w14:textId="79C8BAAB" w:rsidR="00132472" w:rsidRPr="006C2218" w:rsidRDefault="0036078A">
      <w:pPr>
        <w:pStyle w:val="Heading1"/>
        <w:jc w:val="center"/>
        <w:rPr>
          <w:rFonts w:ascii="Trebuchet MS" w:eastAsia="Trebuchet MS" w:hAnsi="Trebuchet MS" w:cs="Trebuchet MS"/>
          <w:b/>
          <w:color w:val="101820"/>
        </w:rPr>
      </w:pPr>
      <w:r w:rsidRPr="006C2218">
        <w:rPr>
          <w:rFonts w:ascii="Trebuchet MS" w:eastAsia="Trebuchet MS" w:hAnsi="Trebuchet MS" w:cs="Trebuchet MS"/>
          <w:b/>
          <w:color w:val="101820"/>
        </w:rPr>
        <w:t>Recruitment and Retention</w:t>
      </w:r>
      <w:r w:rsidR="00BF6B89" w:rsidRPr="006C2218">
        <w:rPr>
          <w:rFonts w:ascii="Trebuchet MS" w:eastAsia="Trebuchet MS" w:hAnsi="Trebuchet MS" w:cs="Trebuchet MS"/>
          <w:b/>
          <w:color w:val="101820"/>
        </w:rPr>
        <w:t xml:space="preserve"> Support</w:t>
      </w:r>
      <w:r w:rsidRPr="006C2218">
        <w:rPr>
          <w:rFonts w:ascii="Trebuchet MS" w:eastAsia="Trebuchet MS" w:hAnsi="Trebuchet MS" w:cs="Trebuchet MS"/>
          <w:b/>
          <w:color w:val="101820"/>
        </w:rPr>
        <w:t xml:space="preserve"> </w:t>
      </w:r>
      <w:r w:rsidR="00651455" w:rsidRPr="006C2218">
        <w:rPr>
          <w:rFonts w:ascii="Trebuchet MS" w:eastAsia="Trebuchet MS" w:hAnsi="Trebuchet MS" w:cs="Trebuchet MS"/>
          <w:b/>
          <w:color w:val="101820"/>
        </w:rPr>
        <w:t>Grant</w:t>
      </w:r>
    </w:p>
    <w:p w14:paraId="19C90B71" w14:textId="0CE19A2C" w:rsidR="00132472" w:rsidRPr="006C2218" w:rsidRDefault="008F1366">
      <w:pPr>
        <w:pStyle w:val="Heading2"/>
        <w:jc w:val="center"/>
        <w:rPr>
          <w:rFonts w:ascii="Trebuchet MS" w:eastAsia="Trebuchet MS" w:hAnsi="Trebuchet MS" w:cs="Trebuchet MS"/>
          <w:color w:val="101820"/>
        </w:rPr>
      </w:pPr>
      <w:bookmarkStart w:id="1" w:name="_heading=h.30j0zll" w:colFirst="0" w:colLast="0"/>
      <w:bookmarkEnd w:id="1"/>
      <w:r w:rsidRPr="006C2218">
        <w:rPr>
          <w:rFonts w:ascii="Trebuchet MS" w:eastAsia="Trebuchet MS" w:hAnsi="Trebuchet MS" w:cs="Trebuchet MS"/>
          <w:color w:val="101820"/>
        </w:rPr>
        <w:t xml:space="preserve">Request for </w:t>
      </w:r>
      <w:r w:rsidR="00651455" w:rsidRPr="006C2218">
        <w:rPr>
          <w:rFonts w:ascii="Trebuchet MS" w:eastAsia="Trebuchet MS" w:hAnsi="Trebuchet MS" w:cs="Trebuchet MS"/>
          <w:color w:val="101820"/>
        </w:rPr>
        <w:t>Proposals</w:t>
      </w:r>
    </w:p>
    <w:p w14:paraId="50C8AFC3" w14:textId="77777777" w:rsidR="00132472" w:rsidRPr="006C2218" w:rsidRDefault="00132472">
      <w:pPr>
        <w:rPr>
          <w:rFonts w:ascii="Trebuchet MS" w:eastAsia="Trebuchet MS" w:hAnsi="Trebuchet MS" w:cs="Trebuchet MS"/>
          <w:color w:val="101820"/>
        </w:rPr>
      </w:pPr>
    </w:p>
    <w:p w14:paraId="3E0BB125" w14:textId="77777777" w:rsidR="00132472" w:rsidRPr="006C2218" w:rsidRDefault="00132472">
      <w:pPr>
        <w:rPr>
          <w:rFonts w:ascii="Trebuchet MS" w:eastAsia="Trebuchet MS" w:hAnsi="Trebuchet MS" w:cs="Trebuchet MS"/>
          <w:color w:val="101820"/>
        </w:rPr>
      </w:pPr>
    </w:p>
    <w:p w14:paraId="6197A218" w14:textId="77777777" w:rsidR="00132472" w:rsidRPr="006C2218" w:rsidRDefault="00132472">
      <w:pPr>
        <w:rPr>
          <w:rFonts w:ascii="Trebuchet MS" w:eastAsia="Trebuchet MS" w:hAnsi="Trebuchet MS" w:cs="Trebuchet MS"/>
          <w:color w:val="101820"/>
        </w:rPr>
      </w:pPr>
    </w:p>
    <w:p w14:paraId="087C95EB" w14:textId="12BCFE99" w:rsidR="00E96DC0" w:rsidRPr="006C2218" w:rsidRDefault="00E96DC0">
      <w:pPr>
        <w:rPr>
          <w:rFonts w:ascii="Trebuchet MS" w:eastAsia="Trebuchet MS" w:hAnsi="Trebuchet MS" w:cs="Trebuchet MS"/>
          <w:color w:val="101820"/>
          <w:sz w:val="24"/>
          <w:szCs w:val="20"/>
          <w:lang w:val="en-US"/>
        </w:rPr>
      </w:pPr>
    </w:p>
    <w:p w14:paraId="777FFA89" w14:textId="77777777" w:rsidR="00E96DC0" w:rsidRPr="006C2218" w:rsidRDefault="00E96DC0">
      <w:pPr>
        <w:rPr>
          <w:rFonts w:ascii="Trebuchet MS" w:eastAsia="Trebuchet MS" w:hAnsi="Trebuchet MS" w:cs="Trebuchet MS"/>
          <w:color w:val="101820"/>
        </w:rPr>
      </w:pPr>
    </w:p>
    <w:p w14:paraId="09252A2F" w14:textId="77777777" w:rsidR="00BD1332" w:rsidRPr="006C2218" w:rsidRDefault="00BD1332">
      <w:pPr>
        <w:rPr>
          <w:rFonts w:ascii="Trebuchet MS" w:eastAsia="Trebuchet MS" w:hAnsi="Trebuchet MS" w:cs="Trebuchet MS"/>
          <w:color w:val="101820"/>
        </w:rPr>
      </w:pPr>
    </w:p>
    <w:p w14:paraId="21D7A8DA" w14:textId="670E857D" w:rsidR="00DC17F8" w:rsidRPr="00994385" w:rsidRDefault="00DC17F8" w:rsidP="00DC17F8">
      <w:pPr>
        <w:pStyle w:val="BodyTextIndent"/>
        <w:ind w:left="0"/>
        <w:jc w:val="center"/>
        <w:rPr>
          <w:rFonts w:ascii="Trebuchet MS" w:hAnsi="Trebuchet MS"/>
          <w:b/>
          <w:strike/>
          <w:sz w:val="32"/>
          <w:szCs w:val="32"/>
        </w:rPr>
      </w:pPr>
      <w:r w:rsidRPr="00994385">
        <w:rPr>
          <w:rFonts w:ascii="Trebuchet MS" w:hAnsi="Trebuchet MS"/>
          <w:b/>
          <w:sz w:val="32"/>
          <w:szCs w:val="32"/>
        </w:rPr>
        <w:t>Deadline: J</w:t>
      </w:r>
      <w:r w:rsidR="005B766F" w:rsidRPr="00994385">
        <w:rPr>
          <w:rFonts w:ascii="Trebuchet MS" w:hAnsi="Trebuchet MS"/>
          <w:b/>
          <w:sz w:val="32"/>
          <w:szCs w:val="32"/>
        </w:rPr>
        <w:t xml:space="preserve">uly 1, </w:t>
      </w:r>
      <w:r w:rsidRPr="00994385">
        <w:rPr>
          <w:rFonts w:ascii="Trebuchet MS" w:hAnsi="Trebuchet MS"/>
          <w:b/>
          <w:sz w:val="32"/>
          <w:szCs w:val="32"/>
        </w:rPr>
        <w:t>2022</w:t>
      </w:r>
    </w:p>
    <w:p w14:paraId="69756BB0" w14:textId="77777777" w:rsidR="00DC17F8" w:rsidRPr="00994385" w:rsidRDefault="00DC17F8" w:rsidP="00DC17F8">
      <w:pPr>
        <w:pStyle w:val="BodyTextIndent"/>
        <w:ind w:left="720"/>
        <w:jc w:val="center"/>
        <w:rPr>
          <w:rFonts w:ascii="Trebuchet MS" w:hAnsi="Trebuchet MS"/>
          <w:b/>
          <w:sz w:val="32"/>
          <w:szCs w:val="32"/>
        </w:rPr>
      </w:pPr>
    </w:p>
    <w:p w14:paraId="7D14B2D7" w14:textId="6ECC695D" w:rsidR="00DC17F8" w:rsidRPr="00994385" w:rsidRDefault="00DC17F8" w:rsidP="00DC17F8">
      <w:pPr>
        <w:tabs>
          <w:tab w:val="left" w:pos="1543"/>
        </w:tabs>
        <w:rPr>
          <w:rFonts w:ascii="Trebuchet MS" w:eastAsiaTheme="majorEastAsia" w:hAnsi="Trebuchet MS" w:cstheme="majorBidi"/>
          <w:caps/>
        </w:rPr>
      </w:pPr>
    </w:p>
    <w:p w14:paraId="1E1DD4F9" w14:textId="674F89C2" w:rsidR="00DC17F8" w:rsidRDefault="00DC17F8" w:rsidP="00DC17F8">
      <w:pPr>
        <w:rPr>
          <w:rFonts w:ascii="Trebuchet MS" w:eastAsiaTheme="majorEastAsia" w:hAnsi="Trebuchet MS" w:cstheme="majorBidi"/>
          <w:caps/>
        </w:rPr>
      </w:pPr>
    </w:p>
    <w:p w14:paraId="7164D880" w14:textId="77777777" w:rsidR="00BD1332" w:rsidRPr="00994385" w:rsidRDefault="00BD1332" w:rsidP="00DC17F8">
      <w:pPr>
        <w:rPr>
          <w:rFonts w:ascii="Trebuchet MS" w:eastAsiaTheme="majorEastAsia" w:hAnsi="Trebuchet MS" w:cstheme="majorBidi"/>
          <w:caps/>
        </w:rPr>
      </w:pPr>
    </w:p>
    <w:p w14:paraId="425DCF3C" w14:textId="77777777" w:rsidR="00DC17F8" w:rsidRPr="00994385" w:rsidRDefault="00DC17F8" w:rsidP="00DC17F8">
      <w:pPr>
        <w:rPr>
          <w:rFonts w:ascii="Trebuchet MS" w:eastAsiaTheme="majorEastAsia" w:hAnsi="Trebuchet MS"/>
          <w:b/>
          <w:caps/>
          <w:sz w:val="24"/>
          <w:szCs w:val="24"/>
        </w:rPr>
      </w:pPr>
    </w:p>
    <w:p w14:paraId="23E404F2" w14:textId="77777777" w:rsidR="00DC17F8" w:rsidRPr="00994385" w:rsidRDefault="00DC17F8" w:rsidP="00DC17F8">
      <w:pPr>
        <w:jc w:val="center"/>
        <w:rPr>
          <w:rFonts w:ascii="Trebuchet MS" w:eastAsiaTheme="majorEastAsia" w:hAnsi="Trebuchet MS"/>
          <w:b/>
          <w:caps/>
        </w:rPr>
      </w:pPr>
      <w:r w:rsidRPr="00994385">
        <w:rPr>
          <w:rFonts w:ascii="Trebuchet MS" w:eastAsiaTheme="majorEastAsia" w:hAnsi="Trebuchet MS"/>
          <w:b/>
          <w:caps/>
        </w:rPr>
        <w:t>Contact information:</w:t>
      </w:r>
    </w:p>
    <w:p w14:paraId="7D9E6AB6" w14:textId="77777777" w:rsidR="00DC17F8" w:rsidRPr="00994385" w:rsidRDefault="00DC17F8" w:rsidP="00DC17F8">
      <w:pPr>
        <w:jc w:val="center"/>
        <w:rPr>
          <w:rFonts w:ascii="Trebuchet MS" w:eastAsiaTheme="majorEastAsia" w:hAnsi="Trebuchet MS"/>
          <w:caps/>
        </w:rPr>
      </w:pPr>
      <w:r w:rsidRPr="00994385">
        <w:rPr>
          <w:rFonts w:ascii="Trebuchet MS" w:eastAsiaTheme="majorEastAsia" w:hAnsi="Trebuchet MS"/>
          <w:caps/>
        </w:rPr>
        <w:t>Dr. Meg Homer, Educator Engagement Specialist</w:t>
      </w:r>
    </w:p>
    <w:p w14:paraId="4170CE2A" w14:textId="77777777" w:rsidR="00DC17F8" w:rsidRPr="00994385" w:rsidRDefault="00DC17F8" w:rsidP="00DC17F8">
      <w:pPr>
        <w:jc w:val="center"/>
        <w:rPr>
          <w:rFonts w:ascii="Trebuchet MS" w:eastAsiaTheme="majorEastAsia" w:hAnsi="Trebuchet MS"/>
          <w:caps/>
        </w:rPr>
      </w:pPr>
      <w:r w:rsidRPr="00994385">
        <w:rPr>
          <w:rFonts w:ascii="Trebuchet MS" w:eastAsiaTheme="majorEastAsia" w:hAnsi="Trebuchet MS"/>
          <w:caps/>
        </w:rPr>
        <w:t>Dr. Joan B. Johnson, Assistant Superintendent</w:t>
      </w:r>
    </w:p>
    <w:p w14:paraId="1FA1F973" w14:textId="77777777" w:rsidR="00DC17F8" w:rsidRPr="00994385" w:rsidRDefault="00DC17F8" w:rsidP="00DC17F8">
      <w:pPr>
        <w:jc w:val="center"/>
        <w:rPr>
          <w:rFonts w:ascii="Trebuchet MS" w:eastAsiaTheme="majorEastAsia" w:hAnsi="Trebuchet MS"/>
          <w:caps/>
        </w:rPr>
      </w:pPr>
      <w:r w:rsidRPr="00994385">
        <w:rPr>
          <w:rFonts w:ascii="Trebuchet MS" w:eastAsiaTheme="majorEastAsia" w:hAnsi="Trebuchet MS"/>
          <w:caps/>
        </w:rPr>
        <w:t>Department of Teacher Education and Licensure</w:t>
      </w:r>
    </w:p>
    <w:p w14:paraId="23EB829A" w14:textId="77777777" w:rsidR="00DC17F8" w:rsidRPr="00994385" w:rsidRDefault="00DC17F8" w:rsidP="00DC17F8">
      <w:pPr>
        <w:jc w:val="center"/>
        <w:rPr>
          <w:rFonts w:ascii="Trebuchet MS" w:eastAsiaTheme="majorEastAsia" w:hAnsi="Trebuchet MS"/>
          <w:caps/>
        </w:rPr>
      </w:pPr>
      <w:r w:rsidRPr="00994385">
        <w:rPr>
          <w:rFonts w:ascii="Trebuchet MS" w:eastAsiaTheme="majorEastAsia" w:hAnsi="Trebuchet MS"/>
          <w:caps/>
        </w:rPr>
        <w:t>Virginia Department of Education</w:t>
      </w:r>
    </w:p>
    <w:p w14:paraId="1CFE0EE9" w14:textId="77777777" w:rsidR="00DC17F8" w:rsidRPr="00994385" w:rsidRDefault="00DC17F8" w:rsidP="00DC17F8">
      <w:pPr>
        <w:jc w:val="center"/>
        <w:rPr>
          <w:rFonts w:ascii="Trebuchet MS" w:eastAsiaTheme="majorEastAsia" w:hAnsi="Trebuchet MS"/>
          <w:caps/>
        </w:rPr>
      </w:pPr>
    </w:p>
    <w:p w14:paraId="598EC6A0" w14:textId="11F33A04" w:rsidR="00DC17F8" w:rsidRPr="00994385" w:rsidRDefault="00E96DC0" w:rsidP="00DC17F8">
      <w:pPr>
        <w:jc w:val="center"/>
        <w:rPr>
          <w:rFonts w:ascii="Trebuchet MS" w:eastAsiaTheme="majorEastAsia" w:hAnsi="Trebuchet MS"/>
          <w:b/>
          <w:caps/>
        </w:rPr>
      </w:pPr>
      <w:r w:rsidRPr="00994385">
        <w:rPr>
          <w:rFonts w:ascii="Trebuchet MS" w:eastAsiaTheme="majorEastAsia" w:hAnsi="Trebuchet MS"/>
          <w:b/>
          <w:caps/>
        </w:rPr>
        <w:t>Physical Address:</w:t>
      </w:r>
    </w:p>
    <w:p w14:paraId="5566DAFD" w14:textId="77777777" w:rsidR="00DC17F8" w:rsidRPr="00994385" w:rsidRDefault="00DC17F8" w:rsidP="00DC17F8">
      <w:pPr>
        <w:jc w:val="center"/>
        <w:rPr>
          <w:rFonts w:ascii="Trebuchet MS" w:eastAsiaTheme="majorEastAsia" w:hAnsi="Trebuchet MS"/>
          <w:caps/>
        </w:rPr>
      </w:pPr>
      <w:r w:rsidRPr="00994385">
        <w:rPr>
          <w:rFonts w:ascii="Trebuchet MS" w:eastAsiaTheme="majorEastAsia" w:hAnsi="Trebuchet MS"/>
          <w:caps/>
        </w:rPr>
        <w:t>James Monroe Building – 24th Floor</w:t>
      </w:r>
    </w:p>
    <w:p w14:paraId="65EC0735" w14:textId="77777777" w:rsidR="00DC17F8" w:rsidRPr="00994385" w:rsidRDefault="00DC17F8" w:rsidP="00DC17F8">
      <w:pPr>
        <w:jc w:val="center"/>
        <w:rPr>
          <w:rFonts w:ascii="Trebuchet MS" w:eastAsiaTheme="majorEastAsia" w:hAnsi="Trebuchet MS"/>
          <w:caps/>
        </w:rPr>
      </w:pPr>
      <w:r w:rsidRPr="00994385">
        <w:rPr>
          <w:rFonts w:ascii="Trebuchet MS" w:eastAsiaTheme="majorEastAsia" w:hAnsi="Trebuchet MS"/>
          <w:caps/>
        </w:rPr>
        <w:t>101 North 14th Street</w:t>
      </w:r>
    </w:p>
    <w:p w14:paraId="2ADD5A4A" w14:textId="77777777" w:rsidR="00DC17F8" w:rsidRPr="00994385" w:rsidRDefault="00DC17F8" w:rsidP="00DC17F8">
      <w:pPr>
        <w:jc w:val="center"/>
        <w:rPr>
          <w:rFonts w:ascii="Trebuchet MS" w:eastAsiaTheme="majorEastAsia" w:hAnsi="Trebuchet MS"/>
          <w:caps/>
        </w:rPr>
      </w:pPr>
      <w:r w:rsidRPr="00994385">
        <w:rPr>
          <w:rFonts w:ascii="Trebuchet MS" w:eastAsiaTheme="majorEastAsia" w:hAnsi="Trebuchet MS"/>
          <w:caps/>
        </w:rPr>
        <w:t>Richmond, Virginia  23219</w:t>
      </w:r>
    </w:p>
    <w:p w14:paraId="08DDA127" w14:textId="77777777" w:rsidR="00DC17F8" w:rsidRPr="00994385" w:rsidRDefault="00DC17F8" w:rsidP="00DC17F8">
      <w:pPr>
        <w:jc w:val="center"/>
        <w:rPr>
          <w:rFonts w:ascii="Trebuchet MS" w:eastAsiaTheme="majorEastAsia" w:hAnsi="Trebuchet MS"/>
          <w:caps/>
        </w:rPr>
      </w:pPr>
      <w:r w:rsidRPr="00994385">
        <w:rPr>
          <w:rFonts w:ascii="Trebuchet MS" w:eastAsiaTheme="majorEastAsia" w:hAnsi="Trebuchet MS"/>
          <w:caps/>
        </w:rPr>
        <w:t>Email:  meghan.homer@doe.virginia.gov</w:t>
      </w:r>
    </w:p>
    <w:p w14:paraId="397C0798" w14:textId="77777777" w:rsidR="00DC17F8" w:rsidRPr="00994385" w:rsidRDefault="00DC17F8" w:rsidP="00DC17F8">
      <w:pPr>
        <w:jc w:val="center"/>
        <w:rPr>
          <w:rFonts w:ascii="Trebuchet MS" w:eastAsiaTheme="majorEastAsia" w:hAnsi="Trebuchet MS"/>
          <w:caps/>
        </w:rPr>
      </w:pPr>
      <w:r w:rsidRPr="00994385">
        <w:rPr>
          <w:rFonts w:ascii="Trebuchet MS" w:eastAsiaTheme="majorEastAsia" w:hAnsi="Trebuchet MS"/>
          <w:caps/>
        </w:rPr>
        <w:t>Telephone: (804) 371-2522</w:t>
      </w:r>
    </w:p>
    <w:p w14:paraId="235030FE" w14:textId="77777777" w:rsidR="00132472" w:rsidRPr="006C2218" w:rsidRDefault="00132472">
      <w:pPr>
        <w:rPr>
          <w:rFonts w:ascii="Trebuchet MS" w:eastAsia="Trebuchet MS" w:hAnsi="Trebuchet MS" w:cs="Trebuchet MS"/>
          <w:b/>
          <w:color w:val="101820"/>
          <w:sz w:val="28"/>
          <w:szCs w:val="28"/>
        </w:rPr>
      </w:pPr>
    </w:p>
    <w:p w14:paraId="56743745" w14:textId="77777777" w:rsidR="00132472" w:rsidRPr="006C2218" w:rsidRDefault="00132472">
      <w:pPr>
        <w:rPr>
          <w:rFonts w:ascii="Trebuchet MS" w:eastAsia="Trebuchet MS" w:hAnsi="Trebuchet MS" w:cs="Trebuchet MS"/>
          <w:b/>
          <w:color w:val="101820"/>
        </w:rPr>
      </w:pPr>
    </w:p>
    <w:p w14:paraId="1122F7E2" w14:textId="77777777" w:rsidR="00132472" w:rsidRPr="006C2218" w:rsidRDefault="00651455">
      <w:pPr>
        <w:jc w:val="center"/>
        <w:rPr>
          <w:rFonts w:ascii="Trebuchet MS" w:eastAsia="Trebuchet MS" w:hAnsi="Trebuchet MS" w:cs="Trebuchet MS"/>
          <w:b/>
          <w:color w:val="101820"/>
          <w:sz w:val="32"/>
          <w:szCs w:val="32"/>
        </w:rPr>
      </w:pPr>
      <w:r w:rsidRPr="006C2218">
        <w:rPr>
          <w:rFonts w:ascii="Trebuchet MS" w:eastAsia="Trebuchet MS" w:hAnsi="Trebuchet MS" w:cs="Trebuchet MS"/>
          <w:b/>
          <w:color w:val="101820"/>
          <w:sz w:val="32"/>
          <w:szCs w:val="32"/>
        </w:rPr>
        <w:t>Virginia Department of Education</w:t>
      </w:r>
      <w:r w:rsidRPr="006C2218">
        <w:rPr>
          <w:rFonts w:ascii="Trebuchet MS" w:eastAsia="Trebuchet MS" w:hAnsi="Trebuchet MS" w:cs="Trebuchet MS"/>
          <w:b/>
          <w:color w:val="101820"/>
          <w:sz w:val="32"/>
          <w:szCs w:val="32"/>
        </w:rPr>
        <w:br/>
      </w:r>
    </w:p>
    <w:p w14:paraId="7437265B" w14:textId="1F71E865" w:rsidR="00132472" w:rsidRPr="006C2218" w:rsidRDefault="00EC1385" w:rsidP="00EC1385">
      <w:pPr>
        <w:jc w:val="center"/>
        <w:rPr>
          <w:rFonts w:ascii="Trebuchet MS" w:eastAsia="Trebuchet MS" w:hAnsi="Trebuchet MS" w:cs="Trebuchet MS"/>
          <w:b/>
          <w:color w:val="101820"/>
          <w:sz w:val="32"/>
          <w:szCs w:val="32"/>
        </w:rPr>
      </w:pPr>
      <w:r w:rsidRPr="006C2218">
        <w:rPr>
          <w:rFonts w:ascii="Trebuchet MS" w:eastAsia="Trebuchet MS" w:hAnsi="Trebuchet MS" w:cs="Trebuchet MS"/>
          <w:b/>
          <w:color w:val="101820"/>
          <w:sz w:val="32"/>
          <w:szCs w:val="32"/>
        </w:rPr>
        <w:t xml:space="preserve">RECRUITMENT AND RETENTION </w:t>
      </w:r>
      <w:r w:rsidR="00BF6B89" w:rsidRPr="006C2218">
        <w:rPr>
          <w:rFonts w:ascii="Trebuchet MS" w:eastAsia="Trebuchet MS" w:hAnsi="Trebuchet MS" w:cs="Trebuchet MS"/>
          <w:b/>
          <w:color w:val="101820"/>
          <w:sz w:val="32"/>
          <w:szCs w:val="32"/>
        </w:rPr>
        <w:t>SUPPORT</w:t>
      </w:r>
      <w:r w:rsidR="00651455" w:rsidRPr="006C2218">
        <w:rPr>
          <w:rFonts w:ascii="Trebuchet MS" w:eastAsia="Trebuchet MS" w:hAnsi="Trebuchet MS" w:cs="Trebuchet MS"/>
          <w:b/>
          <w:color w:val="101820"/>
          <w:sz w:val="32"/>
          <w:szCs w:val="32"/>
        </w:rPr>
        <w:t xml:space="preserve"> GRANT</w:t>
      </w:r>
    </w:p>
    <w:p w14:paraId="02C75D42" w14:textId="77777777" w:rsidR="00132472" w:rsidRPr="006C2218" w:rsidRDefault="00651455">
      <w:pPr>
        <w:jc w:val="center"/>
        <w:rPr>
          <w:rFonts w:ascii="Trebuchet MS" w:eastAsia="Trebuchet MS" w:hAnsi="Trebuchet MS" w:cs="Trebuchet MS"/>
          <w:b/>
          <w:color w:val="101820"/>
          <w:sz w:val="28"/>
          <w:szCs w:val="28"/>
        </w:rPr>
      </w:pPr>
      <w:r w:rsidRPr="006C2218">
        <w:rPr>
          <w:rFonts w:ascii="Trebuchet MS" w:eastAsia="Trebuchet MS" w:hAnsi="Trebuchet MS" w:cs="Trebuchet MS"/>
          <w:b/>
          <w:color w:val="101820"/>
          <w:sz w:val="28"/>
          <w:szCs w:val="28"/>
        </w:rPr>
        <w:t>Request for Proposals</w:t>
      </w:r>
    </w:p>
    <w:p w14:paraId="35516B8B" w14:textId="77777777" w:rsidR="00132472" w:rsidRPr="006C2218" w:rsidRDefault="00132472">
      <w:pPr>
        <w:rPr>
          <w:rFonts w:ascii="Trebuchet MS" w:eastAsia="Trebuchet MS" w:hAnsi="Trebuchet MS" w:cs="Trebuchet MS"/>
          <w:b/>
          <w:color w:val="101820"/>
        </w:rPr>
      </w:pPr>
    </w:p>
    <w:p w14:paraId="0F9780AE" w14:textId="77777777" w:rsidR="00132472" w:rsidRPr="006C2218" w:rsidRDefault="00132472">
      <w:pPr>
        <w:rPr>
          <w:rFonts w:ascii="Trebuchet MS" w:eastAsia="Trebuchet MS" w:hAnsi="Trebuchet MS" w:cs="Trebuchet MS"/>
          <w:b/>
          <w:color w:val="101820"/>
        </w:rPr>
      </w:pPr>
    </w:p>
    <w:p w14:paraId="3CDA3E09" w14:textId="313DD8D3" w:rsidR="00190838" w:rsidRPr="00994385" w:rsidRDefault="00BF6B89" w:rsidP="00994385">
      <w:pPr>
        <w:jc w:val="both"/>
        <w:rPr>
          <w:rFonts w:ascii="Trebuchet MS" w:hAnsi="Trebuchet MS"/>
          <w:color w:val="030A13"/>
          <w:shd w:val="clear" w:color="auto" w:fill="FFFFFF"/>
        </w:rPr>
      </w:pPr>
      <w:r w:rsidRPr="00994385">
        <w:rPr>
          <w:rFonts w:ascii="Trebuchet MS" w:hAnsi="Trebuchet MS"/>
        </w:rPr>
        <w:t xml:space="preserve">As part of </w:t>
      </w:r>
      <w:r w:rsidRPr="00994385">
        <w:rPr>
          <w:rFonts w:ascii="Trebuchet MS" w:hAnsi="Trebuchet MS"/>
          <w:color w:val="030A13"/>
          <w:shd w:val="clear" w:color="auto" w:fill="FFFFFF"/>
        </w:rPr>
        <w:t>Virginia’s American Rescue Plan Elementary and Secondary School Emergency Relief (ARP ESSER)</w:t>
      </w:r>
      <w:r w:rsidR="00907898" w:rsidRPr="00994385">
        <w:rPr>
          <w:rFonts w:ascii="Trebuchet MS" w:hAnsi="Trebuchet MS"/>
          <w:color w:val="030A13"/>
          <w:shd w:val="clear" w:color="auto" w:fill="FFFFFF"/>
        </w:rPr>
        <w:t xml:space="preserve"> funding</w:t>
      </w:r>
      <w:r w:rsidRPr="00994385">
        <w:rPr>
          <w:rFonts w:ascii="Trebuchet MS" w:hAnsi="Trebuchet MS"/>
          <w:color w:val="030A13"/>
          <w:shd w:val="clear" w:color="auto" w:fill="FFFFFF"/>
        </w:rPr>
        <w:t>, $</w:t>
      </w:r>
      <w:r w:rsidR="00190838" w:rsidRPr="00994385">
        <w:rPr>
          <w:rFonts w:ascii="Trebuchet MS" w:hAnsi="Trebuchet MS"/>
          <w:color w:val="030A13"/>
          <w:shd w:val="clear" w:color="auto" w:fill="FFFFFF"/>
        </w:rPr>
        <w:t>500,000</w:t>
      </w:r>
      <w:r w:rsidRPr="00994385">
        <w:rPr>
          <w:rFonts w:ascii="Trebuchet MS" w:hAnsi="Trebuchet MS"/>
          <w:color w:val="030A13"/>
          <w:shd w:val="clear" w:color="auto" w:fill="FFFFFF"/>
        </w:rPr>
        <w:t xml:space="preserve"> in grant</w:t>
      </w:r>
      <w:r w:rsidR="009F65E1" w:rsidRPr="00994385">
        <w:rPr>
          <w:rFonts w:ascii="Trebuchet MS" w:hAnsi="Trebuchet MS"/>
          <w:color w:val="030A13"/>
          <w:shd w:val="clear" w:color="auto" w:fill="FFFFFF"/>
        </w:rPr>
        <w:t xml:space="preserve"> funding is available to assist</w:t>
      </w:r>
      <w:r w:rsidRPr="00994385">
        <w:rPr>
          <w:rFonts w:ascii="Trebuchet MS" w:hAnsi="Trebuchet MS"/>
          <w:color w:val="030A13"/>
          <w:shd w:val="clear" w:color="auto" w:fill="FFFFFF"/>
        </w:rPr>
        <w:t xml:space="preserve"> </w:t>
      </w:r>
      <w:r w:rsidR="009C28BA" w:rsidRPr="00994385">
        <w:rPr>
          <w:rFonts w:ascii="Trebuchet MS" w:hAnsi="Trebuchet MS"/>
          <w:color w:val="030A13"/>
          <w:shd w:val="clear" w:color="auto" w:fill="FFFFFF"/>
        </w:rPr>
        <w:t>public school division</w:t>
      </w:r>
      <w:r w:rsidR="00190838" w:rsidRPr="00994385">
        <w:rPr>
          <w:rFonts w:ascii="Trebuchet MS" w:hAnsi="Trebuchet MS"/>
          <w:color w:val="030A13"/>
          <w:shd w:val="clear" w:color="auto" w:fill="FFFFFF"/>
        </w:rPr>
        <w:t>s</w:t>
      </w:r>
      <w:r w:rsidR="0036078A" w:rsidRPr="00994385">
        <w:rPr>
          <w:rFonts w:ascii="Trebuchet MS" w:hAnsi="Trebuchet MS"/>
          <w:color w:val="030A13"/>
          <w:shd w:val="clear" w:color="auto" w:fill="FFFFFF"/>
        </w:rPr>
        <w:t xml:space="preserve"> with recruitment and retention initiatives.  Specifically, this Recruitment and Retention Support Grant, modeled after the successful Continuing Education Support Pilot Grant (December 2021)</w:t>
      </w:r>
      <w:r w:rsidR="00190838" w:rsidRPr="00994385">
        <w:rPr>
          <w:rFonts w:ascii="Trebuchet MS" w:hAnsi="Trebuchet MS"/>
          <w:color w:val="030A13"/>
          <w:shd w:val="clear" w:color="auto" w:fill="FFFFFF"/>
        </w:rPr>
        <w:t>, is designed to offer</w:t>
      </w:r>
      <w:r w:rsidR="002D4801" w:rsidRPr="00994385">
        <w:rPr>
          <w:rFonts w:ascii="Trebuchet MS" w:hAnsi="Trebuchet MS"/>
          <w:color w:val="030A13"/>
          <w:shd w:val="clear" w:color="auto" w:fill="FFFFFF"/>
        </w:rPr>
        <w:t xml:space="preserve"> </w:t>
      </w:r>
      <w:r w:rsidR="002D4801" w:rsidRPr="00994385">
        <w:rPr>
          <w:rFonts w:ascii="Trebuchet MS" w:hAnsi="Trebuchet MS"/>
          <w:b/>
          <w:color w:val="030A13"/>
          <w:shd w:val="clear" w:color="auto" w:fill="FFFFFF"/>
        </w:rPr>
        <w:t>recruitment</w:t>
      </w:r>
      <w:r w:rsidR="00190838" w:rsidRPr="00994385">
        <w:rPr>
          <w:rFonts w:ascii="Trebuchet MS" w:hAnsi="Trebuchet MS"/>
          <w:b/>
          <w:color w:val="030A13"/>
          <w:shd w:val="clear" w:color="auto" w:fill="FFFFFF"/>
        </w:rPr>
        <w:t xml:space="preserve"> incentives</w:t>
      </w:r>
      <w:r w:rsidR="00190838" w:rsidRPr="00994385">
        <w:rPr>
          <w:rFonts w:ascii="Trebuchet MS" w:hAnsi="Trebuchet MS"/>
          <w:color w:val="030A13"/>
          <w:shd w:val="clear" w:color="auto" w:fill="FFFFFF"/>
        </w:rPr>
        <w:t xml:space="preserve"> to new employees and</w:t>
      </w:r>
      <w:r w:rsidR="00B222E1" w:rsidRPr="00994385">
        <w:rPr>
          <w:rFonts w:ascii="Trebuchet MS" w:hAnsi="Trebuchet MS"/>
          <w:color w:val="030A13"/>
          <w:shd w:val="clear" w:color="auto" w:fill="FFFFFF"/>
        </w:rPr>
        <w:t>/or</w:t>
      </w:r>
      <w:r w:rsidR="00190838" w:rsidRPr="00994385">
        <w:rPr>
          <w:rFonts w:ascii="Trebuchet MS" w:hAnsi="Trebuchet MS"/>
          <w:color w:val="030A13"/>
          <w:shd w:val="clear" w:color="auto" w:fill="FFFFFF"/>
        </w:rPr>
        <w:t xml:space="preserve"> to provide</w:t>
      </w:r>
      <w:r w:rsidR="00B222E1" w:rsidRPr="00994385">
        <w:rPr>
          <w:rFonts w:ascii="Trebuchet MS" w:hAnsi="Trebuchet MS"/>
          <w:color w:val="030A13"/>
          <w:shd w:val="clear" w:color="auto" w:fill="FFFFFF"/>
        </w:rPr>
        <w:t xml:space="preserve"> </w:t>
      </w:r>
      <w:r w:rsidR="00B222E1" w:rsidRPr="00994385">
        <w:rPr>
          <w:rFonts w:ascii="Trebuchet MS" w:hAnsi="Trebuchet MS"/>
          <w:b/>
          <w:color w:val="030A13"/>
          <w:shd w:val="clear" w:color="auto" w:fill="FFFFFF"/>
        </w:rPr>
        <w:t>continuing education</w:t>
      </w:r>
      <w:r w:rsidR="00190838" w:rsidRPr="00994385">
        <w:rPr>
          <w:rFonts w:ascii="Trebuchet MS" w:hAnsi="Trebuchet MS"/>
          <w:b/>
          <w:color w:val="030A13"/>
          <w:shd w:val="clear" w:color="auto" w:fill="FFFFFF"/>
        </w:rPr>
        <w:t xml:space="preserve"> support</w:t>
      </w:r>
      <w:r w:rsidR="00190838" w:rsidRPr="00994385">
        <w:rPr>
          <w:rFonts w:ascii="Trebuchet MS" w:hAnsi="Trebuchet MS"/>
          <w:color w:val="030A13"/>
          <w:shd w:val="clear" w:color="auto" w:fill="FFFFFF"/>
        </w:rPr>
        <w:t xml:space="preserve"> for</w:t>
      </w:r>
      <w:r w:rsidR="002D4801" w:rsidRPr="00994385">
        <w:rPr>
          <w:rFonts w:ascii="Trebuchet MS" w:hAnsi="Trebuchet MS"/>
          <w:color w:val="030A13"/>
          <w:shd w:val="clear" w:color="auto" w:fill="FFFFFF"/>
        </w:rPr>
        <w:t xml:space="preserve"> current</w:t>
      </w:r>
      <w:r w:rsidR="00190838" w:rsidRPr="00994385">
        <w:rPr>
          <w:rFonts w:ascii="Trebuchet MS" w:hAnsi="Trebuchet MS"/>
          <w:color w:val="030A13"/>
          <w:shd w:val="clear" w:color="auto" w:fill="FFFFFF"/>
        </w:rPr>
        <w:t xml:space="preserve"> employees pursuing Virginia licensure.  Divisions may submit a proposal for using up to $30,000 over the course of one year (2022-2023) to incentivize new employees to accept a position with the division and/or to cover tuition and </w:t>
      </w:r>
      <w:r w:rsidR="002D4801" w:rsidRPr="00994385">
        <w:rPr>
          <w:rFonts w:ascii="Trebuchet MS" w:hAnsi="Trebuchet MS"/>
          <w:color w:val="030A13"/>
          <w:shd w:val="clear" w:color="auto" w:fill="FFFFFF"/>
        </w:rPr>
        <w:t>institutional</w:t>
      </w:r>
      <w:r w:rsidR="00190838" w:rsidRPr="00994385">
        <w:rPr>
          <w:rFonts w:ascii="Trebuchet MS" w:hAnsi="Trebuchet MS"/>
          <w:color w:val="030A13"/>
          <w:shd w:val="clear" w:color="auto" w:fill="FFFFFF"/>
        </w:rPr>
        <w:t xml:space="preserve"> fees for teachers and </w:t>
      </w:r>
      <w:r w:rsidRPr="00994385">
        <w:rPr>
          <w:rFonts w:ascii="Trebuchet MS" w:hAnsi="Trebuchet MS"/>
          <w:color w:val="030A13"/>
          <w:shd w:val="clear" w:color="auto" w:fill="FFFFFF"/>
        </w:rPr>
        <w:t>classified staff members enrolling in classes at a regionally accredited institution of higher education</w:t>
      </w:r>
      <w:r w:rsidR="00907898" w:rsidRPr="00994385">
        <w:rPr>
          <w:rFonts w:ascii="Trebuchet MS" w:hAnsi="Trebuchet MS"/>
          <w:color w:val="030A13"/>
          <w:shd w:val="clear" w:color="auto" w:fill="FFFFFF"/>
        </w:rPr>
        <w:t xml:space="preserve"> in pursuit of Virginia licensure</w:t>
      </w:r>
      <w:r w:rsidRPr="00994385">
        <w:rPr>
          <w:rFonts w:ascii="Trebuchet MS" w:hAnsi="Trebuchet MS"/>
          <w:color w:val="030A13"/>
          <w:shd w:val="clear" w:color="auto" w:fill="FFFFFF"/>
        </w:rPr>
        <w:t xml:space="preserve">.  </w:t>
      </w:r>
    </w:p>
    <w:p w14:paraId="4DF4FABC" w14:textId="14620D21" w:rsidR="00190838" w:rsidRPr="00994385" w:rsidRDefault="00190838" w:rsidP="00994385">
      <w:pPr>
        <w:jc w:val="both"/>
        <w:rPr>
          <w:rFonts w:ascii="Trebuchet MS" w:hAnsi="Trebuchet MS"/>
          <w:color w:val="030A13"/>
          <w:shd w:val="clear" w:color="auto" w:fill="FFFFFF"/>
        </w:rPr>
      </w:pPr>
    </w:p>
    <w:p w14:paraId="21803873" w14:textId="4BFF5880" w:rsidR="00BF6B89" w:rsidRPr="00994385" w:rsidRDefault="002D4801" w:rsidP="00994385">
      <w:pPr>
        <w:jc w:val="both"/>
        <w:rPr>
          <w:rFonts w:ascii="Trebuchet MS" w:hAnsi="Trebuchet MS"/>
          <w:color w:val="030A13"/>
          <w:shd w:val="clear" w:color="auto" w:fill="FFFFFF"/>
        </w:rPr>
      </w:pPr>
      <w:r w:rsidRPr="00994385">
        <w:rPr>
          <w:rFonts w:ascii="Trebuchet MS" w:hAnsi="Trebuchet MS"/>
          <w:color w:val="030A13"/>
          <w:shd w:val="clear" w:color="auto" w:fill="FFFFFF"/>
        </w:rPr>
        <w:t xml:space="preserve">All </w:t>
      </w:r>
      <w:r w:rsidR="00B222E1" w:rsidRPr="00994385">
        <w:rPr>
          <w:rFonts w:ascii="Trebuchet MS" w:hAnsi="Trebuchet MS"/>
          <w:color w:val="030A13"/>
          <w:shd w:val="clear" w:color="auto" w:fill="FFFFFF"/>
        </w:rPr>
        <w:t xml:space="preserve">Virginia public school </w:t>
      </w:r>
      <w:r w:rsidRPr="00994385">
        <w:rPr>
          <w:rFonts w:ascii="Trebuchet MS" w:hAnsi="Trebuchet MS"/>
          <w:color w:val="030A13"/>
          <w:shd w:val="clear" w:color="auto" w:fill="FFFFFF"/>
        </w:rPr>
        <w:t xml:space="preserve">divisions are eligible to apply.  </w:t>
      </w:r>
      <w:r w:rsidR="00BF6B89" w:rsidRPr="00994385">
        <w:rPr>
          <w:rFonts w:ascii="Trebuchet MS" w:hAnsi="Trebuchet MS"/>
          <w:color w:val="030A13"/>
          <w:shd w:val="clear" w:color="auto" w:fill="FFFFFF"/>
        </w:rPr>
        <w:t>In s</w:t>
      </w:r>
      <w:r w:rsidR="00B222E1" w:rsidRPr="00994385">
        <w:rPr>
          <w:rFonts w:ascii="Trebuchet MS" w:hAnsi="Trebuchet MS"/>
          <w:color w:val="030A13"/>
          <w:shd w:val="clear" w:color="auto" w:fill="FFFFFF"/>
        </w:rPr>
        <w:t>ubmitting a proposal, divisions will estimate the anticipated amount to be spent on bonuses and/or the anticipated cost</w:t>
      </w:r>
      <w:r w:rsidR="00BF6B89" w:rsidRPr="00994385">
        <w:rPr>
          <w:rFonts w:ascii="Trebuchet MS" w:hAnsi="Trebuchet MS"/>
          <w:color w:val="030A13"/>
          <w:shd w:val="clear" w:color="auto" w:fill="FFFFFF"/>
        </w:rPr>
        <w:t xml:space="preserve"> of tuition </w:t>
      </w:r>
      <w:r w:rsidR="0073533B" w:rsidRPr="00994385">
        <w:rPr>
          <w:rFonts w:ascii="Trebuchet MS" w:hAnsi="Trebuchet MS"/>
          <w:color w:val="030A13"/>
          <w:shd w:val="clear" w:color="auto" w:fill="FFFFFF"/>
        </w:rPr>
        <w:t>and related institutional fees (such as technology or library fees)</w:t>
      </w:r>
      <w:r w:rsidR="00B222E1" w:rsidRPr="00994385">
        <w:rPr>
          <w:rFonts w:ascii="Trebuchet MS" w:hAnsi="Trebuchet MS"/>
          <w:color w:val="030A13"/>
          <w:shd w:val="clear" w:color="auto" w:fill="FFFFFF"/>
        </w:rPr>
        <w:t xml:space="preserve"> and will provide an estimate of the number of individuals likely to benefit</w:t>
      </w:r>
      <w:r w:rsidRPr="00994385">
        <w:rPr>
          <w:rFonts w:ascii="Trebuchet MS" w:hAnsi="Trebuchet MS"/>
          <w:color w:val="030A13"/>
          <w:shd w:val="clear" w:color="auto" w:fill="FFFFFF"/>
        </w:rPr>
        <w:t xml:space="preserve">.  </w:t>
      </w:r>
      <w:r w:rsidR="00BF6B89" w:rsidRPr="00994385">
        <w:rPr>
          <w:rFonts w:ascii="Trebuchet MS" w:hAnsi="Trebuchet MS"/>
          <w:color w:val="030A13"/>
          <w:shd w:val="clear" w:color="auto" w:fill="FFFFFF"/>
        </w:rPr>
        <w:t xml:space="preserve">Although divisions are required to consider all </w:t>
      </w:r>
      <w:r w:rsidRPr="00994385">
        <w:rPr>
          <w:rFonts w:ascii="Trebuchet MS" w:hAnsi="Trebuchet MS"/>
          <w:color w:val="030A13"/>
          <w:shd w:val="clear" w:color="auto" w:fill="FFFFFF"/>
        </w:rPr>
        <w:t xml:space="preserve">prospective and current </w:t>
      </w:r>
      <w:r w:rsidR="00BF6B89" w:rsidRPr="00994385">
        <w:rPr>
          <w:rFonts w:ascii="Trebuchet MS" w:hAnsi="Trebuchet MS"/>
          <w:color w:val="030A13"/>
          <w:shd w:val="clear" w:color="auto" w:fill="FFFFFF"/>
        </w:rPr>
        <w:t xml:space="preserve">employees (teachers and non-teaching staff), divisions will have the flexibility to develop and outline their own proposed procedure for selecting individual recipients of </w:t>
      </w:r>
      <w:r w:rsidRPr="00994385">
        <w:rPr>
          <w:rFonts w:ascii="Trebuchet MS" w:hAnsi="Trebuchet MS"/>
          <w:color w:val="030A13"/>
          <w:shd w:val="clear" w:color="auto" w:fill="FFFFFF"/>
        </w:rPr>
        <w:t>continuing education funds, if applicable</w:t>
      </w:r>
      <w:r w:rsidR="00BF6B89" w:rsidRPr="00994385">
        <w:rPr>
          <w:rFonts w:ascii="Trebuchet MS" w:hAnsi="Trebuchet MS"/>
          <w:color w:val="030A13"/>
          <w:shd w:val="clear" w:color="auto" w:fill="FFFFFF"/>
        </w:rPr>
        <w:t xml:space="preserve">.  </w:t>
      </w:r>
      <w:r w:rsidRPr="00994385">
        <w:rPr>
          <w:rFonts w:ascii="Trebuchet MS" w:hAnsi="Trebuchet MS"/>
          <w:color w:val="030A13"/>
          <w:shd w:val="clear" w:color="auto" w:fill="FFFFFF"/>
        </w:rPr>
        <w:t xml:space="preserve">Divisions planning to use funds for continuing education support must </w:t>
      </w:r>
      <w:r w:rsidR="00BF6B89" w:rsidRPr="00994385">
        <w:rPr>
          <w:rFonts w:ascii="Trebuchet MS" w:hAnsi="Trebuchet MS"/>
          <w:color w:val="030A13"/>
          <w:shd w:val="clear" w:color="auto" w:fill="FFFFFF"/>
        </w:rPr>
        <w:t xml:space="preserve">develop a procedure for tracking enrollment and class registration and </w:t>
      </w:r>
      <w:r w:rsidR="008F1366" w:rsidRPr="00994385">
        <w:rPr>
          <w:rFonts w:ascii="Trebuchet MS" w:hAnsi="Trebuchet MS"/>
          <w:color w:val="030A13"/>
          <w:shd w:val="clear" w:color="auto" w:fill="FFFFFF"/>
        </w:rPr>
        <w:t xml:space="preserve">successful </w:t>
      </w:r>
      <w:r w:rsidRPr="00994385">
        <w:rPr>
          <w:rFonts w:ascii="Trebuchet MS" w:hAnsi="Trebuchet MS"/>
          <w:color w:val="030A13"/>
          <w:shd w:val="clear" w:color="auto" w:fill="FFFFFF"/>
        </w:rPr>
        <w:t xml:space="preserve">completion, and </w:t>
      </w:r>
      <w:r w:rsidR="00BF6B89" w:rsidRPr="00994385">
        <w:rPr>
          <w:rFonts w:ascii="Trebuchet MS" w:hAnsi="Trebuchet MS"/>
          <w:color w:val="030A13"/>
          <w:shd w:val="clear" w:color="auto" w:fill="FFFFFF"/>
        </w:rPr>
        <w:t>are advised to secure promissory notes with the individual recipients outlining plans for the recipient to return unused tuition dollars in the event that the recipient does not com</w:t>
      </w:r>
      <w:r w:rsidRPr="00994385">
        <w:rPr>
          <w:rFonts w:ascii="Trebuchet MS" w:hAnsi="Trebuchet MS"/>
          <w:color w:val="030A13"/>
          <w:shd w:val="clear" w:color="auto" w:fill="FFFFFF"/>
        </w:rPr>
        <w:t xml:space="preserve">plete the intended class(es).  </w:t>
      </w:r>
    </w:p>
    <w:p w14:paraId="0F74E850" w14:textId="4FF36262" w:rsidR="002D4801" w:rsidRPr="00994385" w:rsidRDefault="002D4801" w:rsidP="00994385">
      <w:pPr>
        <w:jc w:val="both"/>
        <w:rPr>
          <w:rFonts w:ascii="Trebuchet MS" w:hAnsi="Trebuchet MS"/>
          <w:color w:val="030A13"/>
          <w:shd w:val="clear" w:color="auto" w:fill="FFFFFF"/>
        </w:rPr>
      </w:pPr>
    </w:p>
    <w:p w14:paraId="3866A957" w14:textId="2FBF6923" w:rsidR="002D4801" w:rsidRPr="00994385" w:rsidRDefault="00BD1332" w:rsidP="00994385">
      <w:pPr>
        <w:jc w:val="both"/>
        <w:rPr>
          <w:rFonts w:ascii="Trebuchet MS" w:hAnsi="Trebuchet MS"/>
          <w:color w:val="030A13"/>
          <w:shd w:val="clear" w:color="auto" w:fill="FFFFFF"/>
        </w:rPr>
      </w:pPr>
      <w:r>
        <w:rPr>
          <w:rFonts w:ascii="Trebuchet MS" w:hAnsi="Trebuchet MS"/>
          <w:color w:val="030A13"/>
          <w:shd w:val="clear" w:color="auto" w:fill="FFFFFF"/>
        </w:rPr>
        <w:t xml:space="preserve">Proposals are due by </w:t>
      </w:r>
      <w:r w:rsidRPr="00750291">
        <w:rPr>
          <w:rFonts w:ascii="Trebuchet MS" w:hAnsi="Trebuchet MS"/>
          <w:b/>
          <w:color w:val="030A13"/>
          <w:shd w:val="clear" w:color="auto" w:fill="FFFFFF"/>
        </w:rPr>
        <w:t xml:space="preserve">4pm on Friday, July </w:t>
      </w:r>
      <w:r w:rsidR="00502AD2">
        <w:rPr>
          <w:rFonts w:ascii="Trebuchet MS" w:hAnsi="Trebuchet MS"/>
          <w:b/>
          <w:color w:val="030A13"/>
          <w:shd w:val="clear" w:color="auto" w:fill="FFFFFF"/>
        </w:rPr>
        <w:t>1</w:t>
      </w:r>
      <w:r w:rsidRPr="00750291">
        <w:rPr>
          <w:rFonts w:ascii="Trebuchet MS" w:hAnsi="Trebuchet MS"/>
          <w:b/>
          <w:color w:val="030A13"/>
          <w:shd w:val="clear" w:color="auto" w:fill="FFFFFF"/>
        </w:rPr>
        <w:t>, 2022</w:t>
      </w:r>
      <w:r>
        <w:rPr>
          <w:rFonts w:ascii="Trebuchet MS" w:hAnsi="Trebuchet MS"/>
          <w:color w:val="030A13"/>
          <w:shd w:val="clear" w:color="auto" w:fill="FFFFFF"/>
        </w:rPr>
        <w:t xml:space="preserve"> and should be submitted via email to Dr. Meg Homer: </w:t>
      </w:r>
      <w:hyperlink r:id="rId8" w:history="1">
        <w:r w:rsidRPr="00D44B9A">
          <w:rPr>
            <w:rStyle w:val="Hyperlink"/>
            <w:rFonts w:ascii="Trebuchet MS" w:hAnsi="Trebuchet MS"/>
            <w:shd w:val="clear" w:color="auto" w:fill="FFFFFF"/>
          </w:rPr>
          <w:t>Meghan.Homer@doe.virginia.gov</w:t>
        </w:r>
      </w:hyperlink>
      <w:r>
        <w:rPr>
          <w:rFonts w:ascii="Trebuchet MS" w:hAnsi="Trebuchet MS"/>
          <w:color w:val="030A13"/>
          <w:shd w:val="clear" w:color="auto" w:fill="FFFFFF"/>
        </w:rPr>
        <w:t xml:space="preserve">.  </w:t>
      </w:r>
      <w:r w:rsidR="002D4801" w:rsidRPr="00994385">
        <w:rPr>
          <w:rFonts w:ascii="Trebuchet MS" w:hAnsi="Trebuchet MS"/>
          <w:color w:val="030A13"/>
          <w:shd w:val="clear" w:color="auto" w:fill="FFFFFF"/>
        </w:rPr>
        <w:t xml:space="preserve">Divisions applying for funding will be notified of their award status in mid-July of 2022 and will receive additional details on seeking reimbursement.  </w:t>
      </w:r>
      <w:r w:rsidR="00B222E1" w:rsidRPr="00994385">
        <w:rPr>
          <w:rFonts w:ascii="Trebuchet MS" w:hAnsi="Trebuchet MS"/>
          <w:color w:val="030A13"/>
          <w:shd w:val="clear" w:color="auto" w:fill="FFFFFF"/>
        </w:rPr>
        <w:t xml:space="preserve">A mid-term (January 2023) and final report (October 2023) will be due to the </w:t>
      </w:r>
      <w:r>
        <w:rPr>
          <w:rFonts w:ascii="Trebuchet MS" w:hAnsi="Trebuchet MS"/>
          <w:color w:val="030A13"/>
          <w:shd w:val="clear" w:color="auto" w:fill="FFFFFF"/>
        </w:rPr>
        <w:t xml:space="preserve">Virginia </w:t>
      </w:r>
      <w:r w:rsidR="00B222E1" w:rsidRPr="00994385">
        <w:rPr>
          <w:rFonts w:ascii="Trebuchet MS" w:hAnsi="Trebuchet MS"/>
          <w:color w:val="030A13"/>
          <w:shd w:val="clear" w:color="auto" w:fill="FFFFFF"/>
        </w:rPr>
        <w:t xml:space="preserve">Department of Education, detailing how funds were used, including supplemental documentation as appropriate.  </w:t>
      </w:r>
      <w:r w:rsidR="002D4801" w:rsidRPr="00994385">
        <w:rPr>
          <w:rFonts w:ascii="Trebuchet MS" w:hAnsi="Trebuchet MS"/>
          <w:color w:val="030A13"/>
          <w:shd w:val="clear" w:color="auto" w:fill="FFFFFF"/>
        </w:rPr>
        <w:t>Division awarded grant funding must request reimbursement of funds via the</w:t>
      </w:r>
      <w:r w:rsidR="00B222E1" w:rsidRPr="00994385">
        <w:rPr>
          <w:rFonts w:ascii="Trebuchet MS" w:hAnsi="Trebuchet MS"/>
          <w:color w:val="030A13"/>
          <w:shd w:val="clear" w:color="auto" w:fill="FFFFFF"/>
        </w:rPr>
        <w:t xml:space="preserve"> </w:t>
      </w:r>
      <w:r w:rsidR="00B222E1" w:rsidRPr="00994385">
        <w:rPr>
          <w:rFonts w:ascii="Trebuchet MS" w:hAnsi="Trebuchet MS"/>
          <w:color w:val="222222"/>
          <w:shd w:val="clear" w:color="auto" w:fill="FFFFFF"/>
        </w:rPr>
        <w:t>Online Management of Education Grant Awards (OMEGA) system</w:t>
      </w:r>
      <w:r w:rsidR="00B222E1" w:rsidRPr="00994385">
        <w:rPr>
          <w:rFonts w:ascii="Trebuchet MS" w:hAnsi="Trebuchet MS"/>
          <w:color w:val="030A13"/>
          <w:shd w:val="clear" w:color="auto" w:fill="FFFFFF"/>
        </w:rPr>
        <w:t xml:space="preserve"> </w:t>
      </w:r>
      <w:r w:rsidR="002D4801" w:rsidRPr="00994385">
        <w:rPr>
          <w:rFonts w:ascii="Trebuchet MS" w:hAnsi="Trebuchet MS"/>
          <w:color w:val="030A13"/>
          <w:shd w:val="clear" w:color="auto" w:fill="FFFFFF"/>
        </w:rPr>
        <w:t xml:space="preserve">no later than September 16, 2023.  </w:t>
      </w:r>
    </w:p>
    <w:p w14:paraId="471223F7" w14:textId="77777777" w:rsidR="002D4801" w:rsidRPr="00994385" w:rsidRDefault="002D4801" w:rsidP="00994385">
      <w:pPr>
        <w:jc w:val="both"/>
        <w:rPr>
          <w:rFonts w:ascii="Trebuchet MS" w:hAnsi="Trebuchet MS"/>
          <w:color w:val="030A13"/>
          <w:shd w:val="clear" w:color="auto" w:fill="FFFFFF"/>
        </w:rPr>
      </w:pPr>
    </w:p>
    <w:p w14:paraId="4F024CCC" w14:textId="77777777" w:rsidR="00BF6B89" w:rsidRPr="006C2218" w:rsidRDefault="00BF6B89" w:rsidP="00994385">
      <w:pPr>
        <w:jc w:val="both"/>
        <w:rPr>
          <w:rFonts w:ascii="Trebuchet MS" w:eastAsia="Trebuchet MS" w:hAnsi="Trebuchet MS" w:cs="Trebuchet MS"/>
          <w:b/>
          <w:color w:val="101820"/>
          <w:sz w:val="28"/>
          <w:szCs w:val="28"/>
        </w:rPr>
      </w:pPr>
    </w:p>
    <w:p w14:paraId="24BF3334" w14:textId="77777777" w:rsidR="00EC1385" w:rsidRPr="006C2218" w:rsidRDefault="00EC1385" w:rsidP="00994385">
      <w:pPr>
        <w:jc w:val="both"/>
        <w:rPr>
          <w:rFonts w:ascii="Trebuchet MS" w:eastAsia="Trebuchet MS" w:hAnsi="Trebuchet MS" w:cs="Trebuchet MS"/>
          <w:b/>
          <w:color w:val="101820"/>
          <w:sz w:val="28"/>
          <w:szCs w:val="28"/>
        </w:rPr>
      </w:pPr>
    </w:p>
    <w:p w14:paraId="264910B8" w14:textId="0DF48554" w:rsidR="00132472" w:rsidRPr="006C2218" w:rsidRDefault="00651455" w:rsidP="00994385">
      <w:pPr>
        <w:jc w:val="both"/>
        <w:rPr>
          <w:rFonts w:ascii="Trebuchet MS" w:eastAsia="Trebuchet MS" w:hAnsi="Trebuchet MS" w:cs="Trebuchet MS"/>
          <w:b/>
          <w:color w:val="101820"/>
          <w:sz w:val="28"/>
          <w:szCs w:val="28"/>
        </w:rPr>
      </w:pPr>
      <w:r w:rsidRPr="006C2218">
        <w:rPr>
          <w:rFonts w:ascii="Trebuchet MS" w:eastAsia="Trebuchet MS" w:hAnsi="Trebuchet MS" w:cs="Trebuchet MS"/>
          <w:b/>
          <w:color w:val="101820"/>
          <w:sz w:val="28"/>
          <w:szCs w:val="28"/>
        </w:rPr>
        <w:lastRenderedPageBreak/>
        <w:t>INTENT</w:t>
      </w:r>
    </w:p>
    <w:p w14:paraId="5C1317D1" w14:textId="77777777" w:rsidR="00132472" w:rsidRPr="006C2218" w:rsidRDefault="00BA7E90" w:rsidP="00994385">
      <w:pPr>
        <w:jc w:val="both"/>
        <w:rPr>
          <w:rFonts w:ascii="Trebuchet MS" w:eastAsia="Trebuchet MS" w:hAnsi="Trebuchet MS" w:cs="Trebuchet MS"/>
          <w:b/>
          <w:color w:val="101820"/>
        </w:rPr>
      </w:pPr>
      <w:r>
        <w:rPr>
          <w:rFonts w:ascii="Trebuchet MS" w:hAnsi="Trebuchet MS"/>
        </w:rPr>
        <w:pict w14:anchorId="3F75AAC9">
          <v:rect id="_x0000_i1025" style="width:0;height:1.5pt" o:hralign="center" o:hrstd="t" o:hr="t" fillcolor="#a0a0a0" stroked="f"/>
        </w:pict>
      </w:r>
    </w:p>
    <w:p w14:paraId="638596DF" w14:textId="77777777" w:rsidR="00BF6B89" w:rsidRPr="006C2218" w:rsidRDefault="00BF6B89">
      <w:pPr>
        <w:jc w:val="both"/>
        <w:rPr>
          <w:rFonts w:ascii="Trebuchet MS" w:eastAsia="Trebuchet MS" w:hAnsi="Trebuchet MS" w:cs="Trebuchet MS"/>
          <w:color w:val="101820"/>
        </w:rPr>
      </w:pPr>
    </w:p>
    <w:p w14:paraId="16F9E313" w14:textId="5ED23AE8" w:rsidR="00132472" w:rsidRPr="00BD1332" w:rsidRDefault="00651455">
      <w:pPr>
        <w:jc w:val="both"/>
        <w:rPr>
          <w:rFonts w:ascii="Trebuchet MS" w:eastAsia="Trebuchet MS" w:hAnsi="Trebuchet MS" w:cs="Trebuchet MS"/>
          <w:color w:val="101820"/>
        </w:rPr>
      </w:pPr>
      <w:r w:rsidRPr="00BD1332">
        <w:rPr>
          <w:rFonts w:ascii="Trebuchet MS" w:eastAsia="Trebuchet MS" w:hAnsi="Trebuchet MS" w:cs="Trebuchet MS"/>
          <w:color w:val="101820"/>
        </w:rPr>
        <w:t xml:space="preserve">The intent of the </w:t>
      </w:r>
      <w:r w:rsidR="00B222E1" w:rsidRPr="00BD1332">
        <w:rPr>
          <w:rFonts w:ascii="Trebuchet MS" w:eastAsia="Trebuchet MS" w:hAnsi="Trebuchet MS" w:cs="Trebuchet MS"/>
          <w:color w:val="101820"/>
        </w:rPr>
        <w:t>Recruitment and Retention Support (RARS) Grant</w:t>
      </w:r>
      <w:r w:rsidR="00BF6B89" w:rsidRPr="00BD1332">
        <w:rPr>
          <w:rFonts w:ascii="Trebuchet MS" w:eastAsia="Trebuchet MS" w:hAnsi="Trebuchet MS" w:cs="Trebuchet MS"/>
          <w:color w:val="101820"/>
        </w:rPr>
        <w:t xml:space="preserve"> </w:t>
      </w:r>
      <w:r w:rsidRPr="00BD1332">
        <w:rPr>
          <w:rFonts w:ascii="Trebuchet MS" w:eastAsia="Trebuchet MS" w:hAnsi="Trebuchet MS" w:cs="Trebuchet MS"/>
          <w:color w:val="101820"/>
        </w:rPr>
        <w:t>is to pr</w:t>
      </w:r>
      <w:r w:rsidR="002F1B84" w:rsidRPr="00BD1332">
        <w:rPr>
          <w:rFonts w:ascii="Trebuchet MS" w:eastAsia="Trebuchet MS" w:hAnsi="Trebuchet MS" w:cs="Trebuchet MS"/>
          <w:color w:val="101820"/>
        </w:rPr>
        <w:t xml:space="preserve">ovide </w:t>
      </w:r>
      <w:r w:rsidR="00BF6B89" w:rsidRPr="00BD1332">
        <w:rPr>
          <w:rFonts w:ascii="Trebuchet MS" w:eastAsia="Trebuchet MS" w:hAnsi="Trebuchet MS" w:cs="Trebuchet MS"/>
          <w:color w:val="101820"/>
        </w:rPr>
        <w:t>public school division</w:t>
      </w:r>
      <w:r w:rsidR="002F1B84" w:rsidRPr="00BD1332">
        <w:rPr>
          <w:rFonts w:ascii="Trebuchet MS" w:eastAsia="Trebuchet MS" w:hAnsi="Trebuchet MS" w:cs="Trebuchet MS"/>
          <w:color w:val="101820"/>
        </w:rPr>
        <w:t>s with</w:t>
      </w:r>
      <w:r w:rsidR="00BF6B89" w:rsidRPr="00BD1332">
        <w:rPr>
          <w:rFonts w:ascii="Trebuchet MS" w:eastAsia="Trebuchet MS" w:hAnsi="Trebuchet MS" w:cs="Trebuchet MS"/>
          <w:color w:val="101820"/>
        </w:rPr>
        <w:t xml:space="preserve"> </w:t>
      </w:r>
      <w:r w:rsidRPr="00BD1332">
        <w:rPr>
          <w:rFonts w:ascii="Trebuchet MS" w:eastAsia="Trebuchet MS" w:hAnsi="Trebuchet MS" w:cs="Trebuchet MS"/>
          <w:color w:val="101820"/>
        </w:rPr>
        <w:t xml:space="preserve">a structured framework upon which it can systematically develop </w:t>
      </w:r>
      <w:r w:rsidR="00BF6B89" w:rsidRPr="00BD1332">
        <w:rPr>
          <w:rFonts w:ascii="Trebuchet MS" w:eastAsia="Trebuchet MS" w:hAnsi="Trebuchet MS" w:cs="Trebuchet MS"/>
          <w:color w:val="101820"/>
        </w:rPr>
        <w:t xml:space="preserve">plans to support </w:t>
      </w:r>
      <w:r w:rsidR="00B222E1" w:rsidRPr="00BD1332">
        <w:rPr>
          <w:rFonts w:ascii="Trebuchet MS" w:eastAsia="Trebuchet MS" w:hAnsi="Trebuchet MS" w:cs="Trebuchet MS"/>
          <w:color w:val="101820"/>
        </w:rPr>
        <w:t xml:space="preserve">recruitment and retention of employees through hiring incentives and continuing education funds.  The RARS Grant </w:t>
      </w:r>
      <w:r w:rsidR="00BF6B89" w:rsidRPr="00BD1332">
        <w:rPr>
          <w:rFonts w:ascii="Trebuchet MS" w:eastAsia="Trebuchet MS" w:hAnsi="Trebuchet MS" w:cs="Trebuchet MS"/>
          <w:color w:val="101820"/>
        </w:rPr>
        <w:t xml:space="preserve">is designed to assist all public school division employees, including teachers, </w:t>
      </w:r>
      <w:r w:rsidR="0010402E" w:rsidRPr="00BD1332">
        <w:rPr>
          <w:rFonts w:ascii="Trebuchet MS" w:eastAsia="Trebuchet MS" w:hAnsi="Trebuchet MS" w:cs="Trebuchet MS"/>
          <w:color w:val="101820"/>
        </w:rPr>
        <w:t xml:space="preserve">counselors, social workers, </w:t>
      </w:r>
      <w:r w:rsidR="0014636B" w:rsidRPr="00BD1332">
        <w:rPr>
          <w:rFonts w:ascii="Trebuchet MS" w:eastAsia="Trebuchet MS" w:hAnsi="Trebuchet MS" w:cs="Trebuchet MS"/>
          <w:color w:val="101820"/>
        </w:rPr>
        <w:t xml:space="preserve">support staff, </w:t>
      </w:r>
      <w:r w:rsidR="00BF6B89" w:rsidRPr="00BD1332">
        <w:rPr>
          <w:rFonts w:ascii="Trebuchet MS" w:eastAsia="Trebuchet MS" w:hAnsi="Trebuchet MS" w:cs="Trebuchet MS"/>
          <w:color w:val="101820"/>
        </w:rPr>
        <w:t xml:space="preserve">bus drivers, and other classified staff members. </w:t>
      </w:r>
      <w:r w:rsidR="0014636B" w:rsidRPr="00BD1332">
        <w:rPr>
          <w:rFonts w:ascii="Trebuchet MS" w:eastAsia="Trebuchet MS" w:hAnsi="Trebuchet MS" w:cs="Trebuchet MS"/>
          <w:color w:val="101820"/>
        </w:rPr>
        <w:t>I</w:t>
      </w:r>
      <w:r w:rsidR="002F1B84" w:rsidRPr="00BD1332">
        <w:rPr>
          <w:rFonts w:ascii="Trebuchet MS" w:eastAsia="Trebuchet MS" w:hAnsi="Trebuchet MS" w:cs="Trebuchet MS"/>
          <w:color w:val="101820"/>
        </w:rPr>
        <w:t xml:space="preserve">t is the </w:t>
      </w:r>
      <w:r w:rsidR="00625175" w:rsidRPr="00BD1332">
        <w:rPr>
          <w:rFonts w:ascii="Trebuchet MS" w:eastAsia="Trebuchet MS" w:hAnsi="Trebuchet MS" w:cs="Trebuchet MS"/>
          <w:color w:val="101820"/>
        </w:rPr>
        <w:t>VDOE’</w:t>
      </w:r>
      <w:r w:rsidR="00B222E1" w:rsidRPr="00BD1332">
        <w:rPr>
          <w:rFonts w:ascii="Trebuchet MS" w:eastAsia="Trebuchet MS" w:hAnsi="Trebuchet MS" w:cs="Trebuchet MS"/>
          <w:color w:val="101820"/>
        </w:rPr>
        <w:t>s hope that the RARS</w:t>
      </w:r>
      <w:r w:rsidR="007B497C" w:rsidRPr="00BD1332">
        <w:rPr>
          <w:rFonts w:ascii="Trebuchet MS" w:eastAsia="Trebuchet MS" w:hAnsi="Trebuchet MS" w:cs="Trebuchet MS"/>
          <w:color w:val="101820"/>
        </w:rPr>
        <w:t xml:space="preserve"> grant will assist </w:t>
      </w:r>
      <w:r w:rsidR="00B222E1" w:rsidRPr="00BD1332">
        <w:rPr>
          <w:rFonts w:ascii="Trebuchet MS" w:eastAsia="Trebuchet MS" w:hAnsi="Trebuchet MS" w:cs="Trebuchet MS"/>
          <w:color w:val="101820"/>
        </w:rPr>
        <w:t xml:space="preserve">reducing critical shortage areas in public school divisions across the Commonwealth </w:t>
      </w:r>
      <w:r w:rsidR="007B497C" w:rsidRPr="00BD1332">
        <w:rPr>
          <w:rFonts w:ascii="Trebuchet MS" w:eastAsia="Trebuchet MS" w:hAnsi="Trebuchet MS" w:cs="Trebuchet MS"/>
          <w:color w:val="101820"/>
        </w:rPr>
        <w:t xml:space="preserve">while </w:t>
      </w:r>
      <w:r w:rsidR="0014636B" w:rsidRPr="00BD1332">
        <w:rPr>
          <w:rFonts w:ascii="Trebuchet MS" w:eastAsia="Trebuchet MS" w:hAnsi="Trebuchet MS" w:cs="Trebuchet MS"/>
          <w:color w:val="101820"/>
        </w:rPr>
        <w:t>fostering a culture of lifelong learning and a supportive community for all school employees.</w:t>
      </w:r>
      <w:r w:rsidRPr="00BD1332">
        <w:rPr>
          <w:rFonts w:ascii="Trebuchet MS" w:eastAsia="Trebuchet MS" w:hAnsi="Trebuchet MS" w:cs="Trebuchet MS"/>
          <w:color w:val="101820"/>
        </w:rPr>
        <w:t xml:space="preserve">    </w:t>
      </w:r>
    </w:p>
    <w:p w14:paraId="0B88FF43" w14:textId="77777777" w:rsidR="00132472" w:rsidRPr="00BD1332" w:rsidRDefault="00132472">
      <w:pPr>
        <w:jc w:val="both"/>
        <w:rPr>
          <w:rFonts w:ascii="Trebuchet MS" w:eastAsia="Trebuchet MS" w:hAnsi="Trebuchet MS" w:cs="Trebuchet MS"/>
          <w:color w:val="101820"/>
        </w:rPr>
      </w:pPr>
    </w:p>
    <w:p w14:paraId="4B20FD0C" w14:textId="16386078" w:rsidR="00B222E1" w:rsidRPr="00994385" w:rsidRDefault="00651455" w:rsidP="00994385">
      <w:pPr>
        <w:jc w:val="both"/>
        <w:rPr>
          <w:rFonts w:ascii="Trebuchet MS" w:hAnsi="Trebuchet MS"/>
          <w:color w:val="030A13"/>
          <w:shd w:val="clear" w:color="auto" w:fill="FFFFFF"/>
        </w:rPr>
      </w:pPr>
      <w:r w:rsidRPr="00BD1332">
        <w:rPr>
          <w:rFonts w:ascii="Trebuchet MS" w:eastAsia="Trebuchet MS" w:hAnsi="Trebuchet MS" w:cs="Trebuchet MS"/>
          <w:color w:val="101820"/>
        </w:rPr>
        <w:t xml:space="preserve">School division proposals must clearly describe </w:t>
      </w:r>
      <w:r w:rsidR="00B222E1" w:rsidRPr="00994385">
        <w:rPr>
          <w:rFonts w:ascii="Trebuchet MS" w:hAnsi="Trebuchet MS"/>
          <w:color w:val="030A13"/>
          <w:shd w:val="clear" w:color="auto" w:fill="FFFFFF"/>
        </w:rPr>
        <w:t>plans to use up to $3</w:t>
      </w:r>
      <w:r w:rsidR="0014636B" w:rsidRPr="00994385">
        <w:rPr>
          <w:rFonts w:ascii="Trebuchet MS" w:hAnsi="Trebuchet MS"/>
          <w:color w:val="030A13"/>
          <w:shd w:val="clear" w:color="auto" w:fill="FFFFFF"/>
        </w:rPr>
        <w:t xml:space="preserve">0,000 to support </w:t>
      </w:r>
      <w:r w:rsidR="00B222E1" w:rsidRPr="00994385">
        <w:rPr>
          <w:rFonts w:ascii="Trebuchet MS" w:hAnsi="Trebuchet MS"/>
          <w:color w:val="030A13"/>
          <w:shd w:val="clear" w:color="auto" w:fill="FFFFFF"/>
        </w:rPr>
        <w:t>these recruitment and retention strategies over a</w:t>
      </w:r>
      <w:r w:rsidR="0014636B" w:rsidRPr="00994385">
        <w:rPr>
          <w:rFonts w:ascii="Trebuchet MS" w:hAnsi="Trebuchet MS"/>
          <w:color w:val="030A13"/>
          <w:shd w:val="clear" w:color="auto" w:fill="FFFFFF"/>
        </w:rPr>
        <w:t xml:space="preserve"> period </w:t>
      </w:r>
      <w:r w:rsidR="00B222E1" w:rsidRPr="00994385">
        <w:rPr>
          <w:rFonts w:ascii="Trebuchet MS" w:hAnsi="Trebuchet MS"/>
          <w:color w:val="030A13"/>
          <w:shd w:val="clear" w:color="auto" w:fill="FFFFFF"/>
        </w:rPr>
        <w:t>of one school year (2022-2023).  Use of the grant funding is limited to the following</w:t>
      </w:r>
      <w:r w:rsidR="0072770A" w:rsidRPr="00994385">
        <w:rPr>
          <w:rFonts w:ascii="Trebuchet MS" w:hAnsi="Trebuchet MS"/>
          <w:color w:val="030A13"/>
          <w:shd w:val="clear" w:color="auto" w:fill="FFFFFF"/>
        </w:rPr>
        <w:t xml:space="preserve"> recruitment and retention strategies</w:t>
      </w:r>
      <w:r w:rsidR="00B222E1" w:rsidRPr="00994385">
        <w:rPr>
          <w:rFonts w:ascii="Trebuchet MS" w:hAnsi="Trebuchet MS"/>
          <w:color w:val="030A13"/>
          <w:shd w:val="clear" w:color="auto" w:fill="FFFFFF"/>
        </w:rPr>
        <w:t xml:space="preserve">: </w:t>
      </w:r>
    </w:p>
    <w:p w14:paraId="2ECF929B" w14:textId="77777777" w:rsidR="00625175" w:rsidRPr="00994385" w:rsidRDefault="00625175" w:rsidP="00994385">
      <w:pPr>
        <w:jc w:val="both"/>
        <w:rPr>
          <w:rFonts w:ascii="Trebuchet MS" w:hAnsi="Trebuchet MS"/>
          <w:color w:val="030A13"/>
          <w:shd w:val="clear" w:color="auto" w:fill="FFFFFF"/>
        </w:rPr>
      </w:pPr>
    </w:p>
    <w:p w14:paraId="3EF080C0" w14:textId="77777777" w:rsidR="00625175" w:rsidRPr="00994385" w:rsidRDefault="00B222E1" w:rsidP="00994385">
      <w:pPr>
        <w:pStyle w:val="ListParagraph"/>
        <w:numPr>
          <w:ilvl w:val="0"/>
          <w:numId w:val="12"/>
        </w:numPr>
        <w:spacing w:line="276" w:lineRule="auto"/>
        <w:jc w:val="both"/>
        <w:rPr>
          <w:rFonts w:ascii="Trebuchet MS" w:hAnsi="Trebuchet MS"/>
          <w:color w:val="030A13"/>
          <w:sz w:val="22"/>
          <w:shd w:val="clear" w:color="auto" w:fill="FFFFFF"/>
        </w:rPr>
      </w:pPr>
      <w:r w:rsidRPr="00994385">
        <w:rPr>
          <w:rFonts w:ascii="Trebuchet MS" w:hAnsi="Trebuchet MS"/>
          <w:color w:val="030A13"/>
          <w:sz w:val="22"/>
          <w:shd w:val="clear" w:color="auto" w:fill="FFFFFF"/>
        </w:rPr>
        <w:t>Hiring Incentive</w:t>
      </w:r>
      <w:r w:rsidR="00625175" w:rsidRPr="00994385">
        <w:rPr>
          <w:rFonts w:ascii="Trebuchet MS" w:hAnsi="Trebuchet MS"/>
          <w:color w:val="030A13"/>
          <w:sz w:val="22"/>
          <w:shd w:val="clear" w:color="auto" w:fill="FFFFFF"/>
        </w:rPr>
        <w:t xml:space="preserve">: </w:t>
      </w:r>
    </w:p>
    <w:p w14:paraId="53CF435F" w14:textId="6C4C5B88" w:rsidR="00625175" w:rsidRPr="00994385" w:rsidRDefault="00625175" w:rsidP="00994385">
      <w:pPr>
        <w:pStyle w:val="ListParagraph"/>
        <w:numPr>
          <w:ilvl w:val="0"/>
          <w:numId w:val="0"/>
        </w:numPr>
        <w:spacing w:line="276" w:lineRule="auto"/>
        <w:ind w:left="1440"/>
        <w:jc w:val="both"/>
        <w:rPr>
          <w:rFonts w:ascii="Trebuchet MS" w:hAnsi="Trebuchet MS"/>
          <w:color w:val="030A13"/>
          <w:sz w:val="22"/>
          <w:shd w:val="clear" w:color="auto" w:fill="FFFFFF"/>
        </w:rPr>
      </w:pPr>
      <w:r w:rsidRPr="00994385">
        <w:rPr>
          <w:rFonts w:ascii="Trebuchet MS" w:hAnsi="Trebuchet MS"/>
          <w:color w:val="030A13"/>
          <w:sz w:val="22"/>
          <w:shd w:val="clear" w:color="auto" w:fill="FFFFFF"/>
        </w:rPr>
        <w:t>Grant fund</w:t>
      </w:r>
      <w:r w:rsidR="0072770A" w:rsidRPr="00994385">
        <w:rPr>
          <w:rFonts w:ascii="Trebuchet MS" w:hAnsi="Trebuchet MS"/>
          <w:color w:val="030A13"/>
          <w:sz w:val="22"/>
          <w:shd w:val="clear" w:color="auto" w:fill="FFFFFF"/>
        </w:rPr>
        <w:t>ing</w:t>
      </w:r>
      <w:r w:rsidRPr="00994385">
        <w:rPr>
          <w:rFonts w:ascii="Trebuchet MS" w:hAnsi="Trebuchet MS"/>
          <w:color w:val="030A13"/>
          <w:sz w:val="22"/>
          <w:shd w:val="clear" w:color="auto" w:fill="FFFFFF"/>
        </w:rPr>
        <w:t xml:space="preserve"> may be used to create monetary incentives for employees hired with a </w:t>
      </w:r>
      <w:r w:rsidRPr="00994385">
        <w:rPr>
          <w:rFonts w:ascii="Trebuchet MS" w:hAnsi="Trebuchet MS"/>
          <w:b/>
          <w:color w:val="030A13"/>
          <w:sz w:val="22"/>
          <w:shd w:val="clear" w:color="auto" w:fill="FFFFFF"/>
        </w:rPr>
        <w:t xml:space="preserve">start date of </w:t>
      </w:r>
      <w:r w:rsidR="00BA7E90">
        <w:rPr>
          <w:rFonts w:ascii="Trebuchet MS" w:hAnsi="Trebuchet MS"/>
          <w:b/>
          <w:color w:val="030A13"/>
          <w:sz w:val="22"/>
          <w:shd w:val="clear" w:color="auto" w:fill="FFFFFF"/>
        </w:rPr>
        <w:t>July 25</w:t>
      </w:r>
      <w:r w:rsidRPr="00994385">
        <w:rPr>
          <w:rFonts w:ascii="Trebuchet MS" w:hAnsi="Trebuchet MS"/>
          <w:b/>
          <w:color w:val="030A13"/>
          <w:sz w:val="22"/>
          <w:shd w:val="clear" w:color="auto" w:fill="FFFFFF"/>
        </w:rPr>
        <w:t>, 2022 through November 15, 2022</w:t>
      </w:r>
      <w:r w:rsidRPr="00994385">
        <w:rPr>
          <w:rFonts w:ascii="Trebuchet MS" w:hAnsi="Trebuchet MS"/>
          <w:color w:val="030A13"/>
          <w:sz w:val="22"/>
          <w:shd w:val="clear" w:color="auto" w:fill="FFFFFF"/>
        </w:rPr>
        <w:t>.</w:t>
      </w:r>
      <w:r w:rsidRPr="00994385">
        <w:rPr>
          <w:rFonts w:ascii="Trebuchet MS" w:hAnsi="Trebuchet MS"/>
          <w:color w:val="222222"/>
          <w:sz w:val="22"/>
        </w:rPr>
        <w:t xml:space="preserve">  </w:t>
      </w:r>
      <w:r w:rsidR="0072770A" w:rsidRPr="00994385">
        <w:rPr>
          <w:rFonts w:ascii="Trebuchet MS" w:hAnsi="Trebuchet MS"/>
          <w:color w:val="222222"/>
          <w:sz w:val="22"/>
        </w:rPr>
        <w:t>A newly hired employee may receive an incentive award of up to $</w:t>
      </w:r>
      <w:r w:rsidR="007D6A3B" w:rsidRPr="00994385">
        <w:rPr>
          <w:rFonts w:ascii="Trebuchet MS" w:hAnsi="Trebuchet MS"/>
          <w:color w:val="222222"/>
          <w:sz w:val="22"/>
        </w:rPr>
        <w:t>5,000 (exact amount to be articulated in the school division’s proposal).</w:t>
      </w:r>
      <w:r w:rsidR="0072770A" w:rsidRPr="00994385">
        <w:rPr>
          <w:rFonts w:ascii="Trebuchet MS" w:hAnsi="Trebuchet MS"/>
          <w:color w:val="222222"/>
          <w:sz w:val="22"/>
        </w:rPr>
        <w:t xml:space="preserve">  School divisions must </w:t>
      </w:r>
      <w:r w:rsidRPr="00994385">
        <w:rPr>
          <w:rFonts w:ascii="Trebuchet MS" w:hAnsi="Trebuchet MS"/>
          <w:color w:val="222222"/>
          <w:sz w:val="22"/>
        </w:rPr>
        <w:t>provide half of the incentive payment to the individual no later than January 1, 2023 and provide the balance of the full amount to the individual no earlier than May 1, 2023, provided the individual receive</w:t>
      </w:r>
      <w:r w:rsidR="007D6A3B" w:rsidRPr="00994385">
        <w:rPr>
          <w:rFonts w:ascii="Trebuchet MS" w:hAnsi="Trebuchet MS"/>
          <w:color w:val="222222"/>
          <w:sz w:val="22"/>
        </w:rPr>
        <w:t>s</w:t>
      </w:r>
      <w:r w:rsidRPr="00994385">
        <w:rPr>
          <w:rFonts w:ascii="Trebuchet MS" w:hAnsi="Trebuchet MS"/>
          <w:color w:val="222222"/>
          <w:sz w:val="22"/>
        </w:rPr>
        <w:t xml:space="preserve"> a satisfactory performance evaluation and provides a written commitment to return to the same school for the 2023-2024 school year.  The incentive awards are taxable to the recipient, and the sch</w:t>
      </w:r>
      <w:bookmarkStart w:id="2" w:name="_GoBack"/>
      <w:bookmarkEnd w:id="2"/>
      <w:r w:rsidRPr="00994385">
        <w:rPr>
          <w:rFonts w:ascii="Trebuchet MS" w:hAnsi="Trebuchet MS"/>
          <w:color w:val="222222"/>
          <w:sz w:val="22"/>
        </w:rPr>
        <w:t xml:space="preserve">ool division is responsible for ensuring all taxes are remitted. </w:t>
      </w:r>
    </w:p>
    <w:p w14:paraId="4FCBAF8D" w14:textId="77777777" w:rsidR="00625175" w:rsidRPr="00994385" w:rsidRDefault="00625175" w:rsidP="00994385">
      <w:pPr>
        <w:pStyle w:val="ListParagraph"/>
        <w:numPr>
          <w:ilvl w:val="0"/>
          <w:numId w:val="0"/>
        </w:numPr>
        <w:spacing w:line="276" w:lineRule="auto"/>
        <w:ind w:left="1440"/>
        <w:jc w:val="both"/>
        <w:rPr>
          <w:rFonts w:ascii="Trebuchet MS" w:hAnsi="Trebuchet MS"/>
          <w:color w:val="222222"/>
          <w:sz w:val="22"/>
        </w:rPr>
      </w:pPr>
    </w:p>
    <w:p w14:paraId="3FC92626" w14:textId="326DCF42" w:rsidR="00625175" w:rsidRPr="00994385" w:rsidRDefault="00625175" w:rsidP="00994385">
      <w:pPr>
        <w:jc w:val="both"/>
        <w:rPr>
          <w:rFonts w:ascii="Trebuchet MS" w:hAnsi="Trebuchet MS"/>
          <w:color w:val="030A13"/>
          <w:shd w:val="clear" w:color="auto" w:fill="FFFFFF"/>
        </w:rPr>
      </w:pPr>
    </w:p>
    <w:p w14:paraId="39B4D983" w14:textId="59DD31AB" w:rsidR="00625175" w:rsidRPr="00994385" w:rsidRDefault="00625175" w:rsidP="00994385">
      <w:pPr>
        <w:ind w:left="720"/>
        <w:jc w:val="both"/>
        <w:rPr>
          <w:rFonts w:ascii="Trebuchet MS" w:hAnsi="Trebuchet MS"/>
          <w:b/>
          <w:color w:val="030A13"/>
          <w:shd w:val="clear" w:color="auto" w:fill="FFFFFF"/>
        </w:rPr>
      </w:pPr>
      <w:r w:rsidRPr="00994385">
        <w:rPr>
          <w:rFonts w:ascii="Trebuchet MS" w:hAnsi="Trebuchet MS"/>
          <w:b/>
          <w:color w:val="030A13"/>
          <w:shd w:val="clear" w:color="auto" w:fill="FFFFFF"/>
        </w:rPr>
        <w:t>and/or…</w:t>
      </w:r>
    </w:p>
    <w:p w14:paraId="15C74D42" w14:textId="77777777" w:rsidR="005B766F" w:rsidRPr="00994385" w:rsidRDefault="005B766F" w:rsidP="00994385">
      <w:pPr>
        <w:ind w:left="720"/>
        <w:jc w:val="both"/>
        <w:rPr>
          <w:rFonts w:ascii="Trebuchet MS" w:hAnsi="Trebuchet MS"/>
          <w:b/>
          <w:color w:val="030A13"/>
          <w:shd w:val="clear" w:color="auto" w:fill="FFFFFF"/>
        </w:rPr>
      </w:pPr>
    </w:p>
    <w:p w14:paraId="0C90F79F" w14:textId="77777777" w:rsidR="00625175" w:rsidRPr="00994385" w:rsidRDefault="00625175" w:rsidP="00994385">
      <w:pPr>
        <w:ind w:left="720"/>
        <w:jc w:val="both"/>
        <w:rPr>
          <w:rFonts w:ascii="Trebuchet MS" w:hAnsi="Trebuchet MS"/>
          <w:color w:val="030A13"/>
          <w:shd w:val="clear" w:color="auto" w:fill="FFFFFF"/>
        </w:rPr>
      </w:pPr>
    </w:p>
    <w:p w14:paraId="05096679" w14:textId="77777777" w:rsidR="00EC1385" w:rsidRPr="00994385" w:rsidRDefault="00625175" w:rsidP="00994385">
      <w:pPr>
        <w:pStyle w:val="ListParagraph"/>
        <w:numPr>
          <w:ilvl w:val="0"/>
          <w:numId w:val="12"/>
        </w:numPr>
        <w:spacing w:line="276" w:lineRule="auto"/>
        <w:jc w:val="both"/>
        <w:rPr>
          <w:rFonts w:ascii="Trebuchet MS" w:hAnsi="Trebuchet MS"/>
          <w:color w:val="030A13"/>
          <w:sz w:val="22"/>
          <w:shd w:val="clear" w:color="auto" w:fill="FFFFFF"/>
        </w:rPr>
      </w:pPr>
      <w:r w:rsidRPr="00994385">
        <w:rPr>
          <w:rFonts w:ascii="Trebuchet MS" w:hAnsi="Trebuchet MS"/>
          <w:color w:val="030A13"/>
          <w:sz w:val="22"/>
          <w:shd w:val="clear" w:color="auto" w:fill="FFFFFF"/>
        </w:rPr>
        <w:t>Continuing Education Support:</w:t>
      </w:r>
    </w:p>
    <w:p w14:paraId="7BE480A5" w14:textId="0143FE88" w:rsidR="00EC1385" w:rsidRPr="00994385" w:rsidRDefault="00625175" w:rsidP="00994385">
      <w:pPr>
        <w:pStyle w:val="ListParagraph"/>
        <w:numPr>
          <w:ilvl w:val="1"/>
          <w:numId w:val="12"/>
        </w:numPr>
        <w:spacing w:line="276" w:lineRule="auto"/>
        <w:jc w:val="both"/>
        <w:rPr>
          <w:rFonts w:ascii="Trebuchet MS" w:hAnsi="Trebuchet MS"/>
          <w:color w:val="030A13"/>
          <w:sz w:val="22"/>
          <w:shd w:val="clear" w:color="auto" w:fill="FFFFFF"/>
        </w:rPr>
      </w:pPr>
      <w:r w:rsidRPr="00994385">
        <w:rPr>
          <w:rFonts w:ascii="Trebuchet MS" w:hAnsi="Trebuchet MS"/>
          <w:color w:val="030A13"/>
          <w:sz w:val="22"/>
          <w:shd w:val="clear" w:color="auto" w:fill="FFFFFF"/>
        </w:rPr>
        <w:t>Grant funding may be used to cover</w:t>
      </w:r>
      <w:r w:rsidR="0014636B" w:rsidRPr="00994385">
        <w:rPr>
          <w:rFonts w:ascii="Trebuchet MS" w:hAnsi="Trebuchet MS"/>
          <w:color w:val="030A13"/>
          <w:sz w:val="22"/>
          <w:shd w:val="clear" w:color="auto" w:fill="FFFFFF"/>
        </w:rPr>
        <w:t xml:space="preserve"> the cost of employees’ tuition</w:t>
      </w:r>
      <w:r w:rsidR="0010402E" w:rsidRPr="00994385">
        <w:rPr>
          <w:rFonts w:ascii="Trebuchet MS" w:hAnsi="Trebuchet MS"/>
          <w:color w:val="030A13"/>
          <w:sz w:val="22"/>
          <w:shd w:val="clear" w:color="auto" w:fill="FFFFFF"/>
        </w:rPr>
        <w:t xml:space="preserve"> and related</w:t>
      </w:r>
      <w:r w:rsidR="00B222E1" w:rsidRPr="00994385">
        <w:rPr>
          <w:rFonts w:ascii="Trebuchet MS" w:hAnsi="Trebuchet MS"/>
          <w:color w:val="030A13"/>
          <w:sz w:val="22"/>
          <w:shd w:val="clear" w:color="auto" w:fill="FFFFFF"/>
        </w:rPr>
        <w:t xml:space="preserve"> institutional</w:t>
      </w:r>
      <w:r w:rsidR="0010402E" w:rsidRPr="00994385">
        <w:rPr>
          <w:rFonts w:ascii="Trebuchet MS" w:hAnsi="Trebuchet MS"/>
          <w:color w:val="030A13"/>
          <w:sz w:val="22"/>
          <w:shd w:val="clear" w:color="auto" w:fill="FFFFFF"/>
        </w:rPr>
        <w:t xml:space="preserve"> fees</w:t>
      </w:r>
      <w:r w:rsidR="00B222E1" w:rsidRPr="00994385">
        <w:rPr>
          <w:rFonts w:ascii="Trebuchet MS" w:hAnsi="Trebuchet MS"/>
          <w:color w:val="030A13"/>
          <w:sz w:val="22"/>
          <w:shd w:val="clear" w:color="auto" w:fill="FFFFFF"/>
        </w:rPr>
        <w:t>, such as technology or library fees</w:t>
      </w:r>
      <w:r w:rsidR="0014636B" w:rsidRPr="00994385">
        <w:rPr>
          <w:rFonts w:ascii="Trebuchet MS" w:hAnsi="Trebuchet MS"/>
          <w:color w:val="030A13"/>
          <w:sz w:val="22"/>
          <w:shd w:val="clear" w:color="auto" w:fill="FFFFFF"/>
        </w:rPr>
        <w:t>.</w:t>
      </w:r>
      <w:r w:rsidR="00EC1385" w:rsidRPr="00994385">
        <w:rPr>
          <w:rFonts w:ascii="Trebuchet MS" w:hAnsi="Trebuchet MS"/>
          <w:color w:val="030A13"/>
          <w:sz w:val="22"/>
          <w:shd w:val="clear" w:color="auto" w:fill="FFFFFF"/>
        </w:rPr>
        <w:t xml:space="preserve">  Although those with provisional licenses may be likely participants, divisions are required to consider all prospective and current employees (t</w:t>
      </w:r>
      <w:r w:rsidR="0072770A" w:rsidRPr="00994385">
        <w:rPr>
          <w:rFonts w:ascii="Trebuchet MS" w:hAnsi="Trebuchet MS"/>
          <w:color w:val="030A13"/>
          <w:sz w:val="22"/>
          <w:shd w:val="clear" w:color="auto" w:fill="FFFFFF"/>
        </w:rPr>
        <w:t>eachers and non-teaching staff) taking coursework towards licensure.  Although</w:t>
      </w:r>
      <w:r w:rsidR="00EC1385" w:rsidRPr="00994385">
        <w:rPr>
          <w:rFonts w:ascii="Trebuchet MS" w:hAnsi="Trebuchet MS"/>
          <w:color w:val="030A13"/>
          <w:sz w:val="22"/>
          <w:shd w:val="clear" w:color="auto" w:fill="FFFFFF"/>
        </w:rPr>
        <w:t xml:space="preserve"> divisions will have the flexibility to develop and outline their own proposed procedure for selecting individual recipients of continuing education</w:t>
      </w:r>
      <w:r w:rsidR="0072770A" w:rsidRPr="00994385">
        <w:rPr>
          <w:rFonts w:ascii="Trebuchet MS" w:hAnsi="Trebuchet MS"/>
          <w:color w:val="030A13"/>
          <w:sz w:val="22"/>
          <w:shd w:val="clear" w:color="auto" w:fill="FFFFFF"/>
        </w:rPr>
        <w:t xml:space="preserve"> funds, preference should be given to those seeking initial licensure or those seeking </w:t>
      </w:r>
      <w:r w:rsidR="0072770A" w:rsidRPr="00994385">
        <w:rPr>
          <w:rFonts w:ascii="Trebuchet MS" w:hAnsi="Trebuchet MS"/>
          <w:i/>
          <w:color w:val="030A13"/>
          <w:sz w:val="22"/>
          <w:shd w:val="clear" w:color="auto" w:fill="FFFFFF"/>
        </w:rPr>
        <w:t>secondary endorsement in a critical shortage area</w:t>
      </w:r>
      <w:r w:rsidR="00EC1385" w:rsidRPr="00994385">
        <w:rPr>
          <w:rFonts w:ascii="Trebuchet MS" w:hAnsi="Trebuchet MS"/>
          <w:color w:val="030A13"/>
          <w:sz w:val="22"/>
          <w:shd w:val="clear" w:color="auto" w:fill="FFFFFF"/>
        </w:rPr>
        <w:t xml:space="preserve">.  Divisions planning to use funds for continuing education support must develop a procedure for tracking enrollment and class registration and </w:t>
      </w:r>
      <w:r w:rsidR="00EC1385" w:rsidRPr="00994385">
        <w:rPr>
          <w:rFonts w:ascii="Trebuchet MS" w:hAnsi="Trebuchet MS"/>
          <w:color w:val="030A13"/>
          <w:sz w:val="22"/>
          <w:shd w:val="clear" w:color="auto" w:fill="FFFFFF"/>
        </w:rPr>
        <w:lastRenderedPageBreak/>
        <w:t xml:space="preserve">successful completion, and are advised to secure promissory notes with the individual recipients outlining plans for the recipient to return unused tuition dollars in the event that the recipient does not complete the intended class(es).  </w:t>
      </w:r>
    </w:p>
    <w:p w14:paraId="4525110C" w14:textId="77777777" w:rsidR="00132472" w:rsidRPr="006C2218" w:rsidRDefault="00132472" w:rsidP="00994385">
      <w:pPr>
        <w:jc w:val="both"/>
        <w:rPr>
          <w:rFonts w:ascii="Trebuchet MS" w:eastAsia="Trebuchet MS" w:hAnsi="Trebuchet MS" w:cs="Trebuchet MS"/>
          <w:b/>
          <w:color w:val="101820"/>
        </w:rPr>
      </w:pPr>
    </w:p>
    <w:p w14:paraId="7919672C" w14:textId="77777777" w:rsidR="00BD1332" w:rsidRDefault="00BD1332" w:rsidP="00994385">
      <w:pPr>
        <w:jc w:val="both"/>
        <w:rPr>
          <w:rFonts w:ascii="Trebuchet MS" w:eastAsia="Trebuchet MS" w:hAnsi="Trebuchet MS" w:cs="Trebuchet MS"/>
          <w:b/>
          <w:color w:val="101820"/>
          <w:sz w:val="28"/>
          <w:szCs w:val="28"/>
        </w:rPr>
      </w:pPr>
    </w:p>
    <w:p w14:paraId="5737FBB7" w14:textId="77777777" w:rsidR="00132472" w:rsidRPr="006C2218" w:rsidRDefault="00651455" w:rsidP="00994385">
      <w:pPr>
        <w:jc w:val="both"/>
        <w:rPr>
          <w:rFonts w:ascii="Trebuchet MS" w:eastAsia="Trebuchet MS" w:hAnsi="Trebuchet MS" w:cs="Trebuchet MS"/>
          <w:b/>
          <w:color w:val="101820"/>
          <w:sz w:val="28"/>
          <w:szCs w:val="28"/>
        </w:rPr>
      </w:pPr>
      <w:r w:rsidRPr="006C2218">
        <w:rPr>
          <w:rFonts w:ascii="Trebuchet MS" w:eastAsia="Trebuchet MS" w:hAnsi="Trebuchet MS" w:cs="Trebuchet MS"/>
          <w:b/>
          <w:color w:val="101820"/>
          <w:sz w:val="28"/>
          <w:szCs w:val="28"/>
        </w:rPr>
        <w:t>REPORTING</w:t>
      </w:r>
    </w:p>
    <w:p w14:paraId="19C0832F" w14:textId="77777777" w:rsidR="00132472" w:rsidRPr="006C2218" w:rsidRDefault="00BA7E90" w:rsidP="00994385">
      <w:pPr>
        <w:jc w:val="both"/>
        <w:rPr>
          <w:rFonts w:ascii="Trebuchet MS" w:eastAsia="Trebuchet MS" w:hAnsi="Trebuchet MS" w:cs="Trebuchet MS"/>
          <w:color w:val="101820"/>
        </w:rPr>
      </w:pPr>
      <w:r>
        <w:rPr>
          <w:rFonts w:ascii="Trebuchet MS" w:hAnsi="Trebuchet MS"/>
        </w:rPr>
        <w:pict w14:anchorId="30CFD3BE">
          <v:rect id="_x0000_i1026" style="width:0;height:1.5pt" o:hralign="center" o:hrstd="t" o:hr="t" fillcolor="#a0a0a0" stroked="f"/>
        </w:pict>
      </w:r>
    </w:p>
    <w:p w14:paraId="6073DB39" w14:textId="36616D16" w:rsidR="00BD1332" w:rsidRDefault="00651455">
      <w:pPr>
        <w:jc w:val="both"/>
        <w:rPr>
          <w:rFonts w:ascii="Trebuchet MS" w:eastAsia="Trebuchet MS" w:hAnsi="Trebuchet MS" w:cs="Trebuchet MS"/>
          <w:color w:val="101820"/>
        </w:rPr>
      </w:pPr>
      <w:r w:rsidRPr="00BD1332">
        <w:rPr>
          <w:rFonts w:ascii="Trebuchet MS" w:eastAsia="Trebuchet MS" w:hAnsi="Trebuchet MS" w:cs="Trebuchet MS"/>
          <w:color w:val="101820"/>
        </w:rPr>
        <w:t>Each school division with a funded proposal will provide the VDOE with a</w:t>
      </w:r>
      <w:r w:rsidR="00986D48" w:rsidRPr="00BD1332">
        <w:rPr>
          <w:rFonts w:ascii="Trebuchet MS" w:eastAsia="Trebuchet MS" w:hAnsi="Trebuchet MS" w:cs="Trebuchet MS"/>
          <w:color w:val="101820"/>
        </w:rPr>
        <w:t xml:space="preserve"> mid-term</w:t>
      </w:r>
      <w:r w:rsidRPr="00BD1332">
        <w:rPr>
          <w:rFonts w:ascii="Trebuchet MS" w:eastAsia="Trebuchet MS" w:hAnsi="Trebuchet MS" w:cs="Trebuchet MS"/>
          <w:color w:val="101820"/>
        </w:rPr>
        <w:t xml:space="preserve"> progress report </w:t>
      </w:r>
      <w:r w:rsidR="00EE2EAE" w:rsidRPr="00BD1332">
        <w:rPr>
          <w:rFonts w:ascii="Trebuchet MS" w:eastAsia="Trebuchet MS" w:hAnsi="Trebuchet MS" w:cs="Trebuchet MS"/>
          <w:color w:val="101820"/>
        </w:rPr>
        <w:t xml:space="preserve">by </w:t>
      </w:r>
      <w:r w:rsidR="00986D48" w:rsidRPr="00BD1332">
        <w:rPr>
          <w:rFonts w:ascii="Trebuchet MS" w:eastAsia="Trebuchet MS" w:hAnsi="Trebuchet MS" w:cs="Trebuchet MS"/>
          <w:b/>
          <w:color w:val="101820"/>
        </w:rPr>
        <w:t>January 16, 2023</w:t>
      </w:r>
      <w:r w:rsidR="00986D48" w:rsidRPr="00BD1332">
        <w:rPr>
          <w:rFonts w:ascii="Trebuchet MS" w:eastAsia="Trebuchet MS" w:hAnsi="Trebuchet MS" w:cs="Trebuchet MS"/>
          <w:color w:val="101820"/>
        </w:rPr>
        <w:t xml:space="preserve"> and a final report by </w:t>
      </w:r>
      <w:r w:rsidR="00986D48" w:rsidRPr="00BD1332">
        <w:rPr>
          <w:rFonts w:ascii="Trebuchet MS" w:eastAsia="Trebuchet MS" w:hAnsi="Trebuchet MS" w:cs="Trebuchet MS"/>
          <w:b/>
          <w:color w:val="101820"/>
        </w:rPr>
        <w:t>October 2, 2023</w:t>
      </w:r>
      <w:r w:rsidR="00986D48" w:rsidRPr="00BD1332">
        <w:rPr>
          <w:rFonts w:ascii="Trebuchet MS" w:eastAsia="Trebuchet MS" w:hAnsi="Trebuchet MS" w:cs="Trebuchet MS"/>
          <w:color w:val="101820"/>
        </w:rPr>
        <w:t xml:space="preserve">.  </w:t>
      </w:r>
      <w:r w:rsidR="004B7090" w:rsidRPr="00BD1332">
        <w:rPr>
          <w:rFonts w:ascii="Trebuchet MS" w:eastAsia="Trebuchet MS" w:hAnsi="Trebuchet MS" w:cs="Trebuchet MS"/>
          <w:color w:val="101820"/>
        </w:rPr>
        <w:t xml:space="preserve">The annual progress report should include the number of employees </w:t>
      </w:r>
      <w:r w:rsidR="00986D48" w:rsidRPr="00BD1332">
        <w:rPr>
          <w:rFonts w:ascii="Trebuchet MS" w:eastAsia="Trebuchet MS" w:hAnsi="Trebuchet MS" w:cs="Trebuchet MS"/>
          <w:color w:val="101820"/>
        </w:rPr>
        <w:t>served, expenditures, a</w:t>
      </w:r>
      <w:r w:rsidR="004B7090" w:rsidRPr="00BD1332">
        <w:rPr>
          <w:rFonts w:ascii="Trebuchet MS" w:eastAsia="Trebuchet MS" w:hAnsi="Trebuchet MS" w:cs="Trebuchet MS"/>
          <w:color w:val="101820"/>
        </w:rPr>
        <w:t xml:space="preserve"> narrative on the impact of the grant</w:t>
      </w:r>
      <w:r w:rsidR="00986D48" w:rsidRPr="00BD1332">
        <w:rPr>
          <w:rFonts w:ascii="Trebuchet MS" w:eastAsia="Trebuchet MS" w:hAnsi="Trebuchet MS" w:cs="Trebuchet MS"/>
          <w:color w:val="101820"/>
        </w:rPr>
        <w:t xml:space="preserve">, and supplemental </w:t>
      </w:r>
      <w:r w:rsidR="005B766F" w:rsidRPr="00BD1332">
        <w:rPr>
          <w:rFonts w:ascii="Trebuchet MS" w:eastAsia="Trebuchet MS" w:hAnsi="Trebuchet MS" w:cs="Trebuchet MS"/>
          <w:color w:val="101820"/>
        </w:rPr>
        <w:t>materials (such as documentation of satisfactory performance evaluation, unofficial transcripts, etc.)</w:t>
      </w:r>
      <w:r w:rsidR="00986D48" w:rsidRPr="00BD1332">
        <w:rPr>
          <w:rFonts w:ascii="Trebuchet MS" w:eastAsia="Trebuchet MS" w:hAnsi="Trebuchet MS" w:cs="Trebuchet MS"/>
          <w:color w:val="101820"/>
        </w:rPr>
        <w:t xml:space="preserve"> as applicable.  </w:t>
      </w:r>
      <w:r w:rsidR="009C28BA" w:rsidRPr="00BD1332">
        <w:rPr>
          <w:rFonts w:ascii="Trebuchet MS" w:eastAsia="Trebuchet MS" w:hAnsi="Trebuchet MS" w:cs="Trebuchet MS"/>
          <w:color w:val="101820"/>
        </w:rPr>
        <w:t xml:space="preserve">See details below. </w:t>
      </w:r>
    </w:p>
    <w:p w14:paraId="65820069" w14:textId="77777777" w:rsidR="00BD1332" w:rsidRPr="00BD1332" w:rsidRDefault="00BD1332">
      <w:pPr>
        <w:jc w:val="both"/>
        <w:rPr>
          <w:rFonts w:ascii="Trebuchet MS" w:eastAsia="Trebuchet MS" w:hAnsi="Trebuchet MS" w:cs="Trebuchet MS"/>
          <w:color w:val="101820"/>
        </w:rPr>
      </w:pPr>
    </w:p>
    <w:p w14:paraId="5F5E6140" w14:textId="26751E38" w:rsidR="00F07CB7" w:rsidRPr="006C2218" w:rsidRDefault="00F07CB7" w:rsidP="00994385">
      <w:pPr>
        <w:jc w:val="both"/>
        <w:rPr>
          <w:rFonts w:ascii="Trebuchet MS" w:eastAsia="Trebuchet MS" w:hAnsi="Trebuchet MS" w:cs="Trebuchet MS"/>
          <w:b/>
          <w:color w:val="101820"/>
          <w:sz w:val="28"/>
          <w:szCs w:val="28"/>
        </w:rPr>
      </w:pPr>
    </w:p>
    <w:p w14:paraId="678E622F" w14:textId="4C25C0B3" w:rsidR="00132472" w:rsidRPr="006C2218" w:rsidRDefault="00651455" w:rsidP="00994385">
      <w:pPr>
        <w:jc w:val="both"/>
        <w:rPr>
          <w:rFonts w:ascii="Trebuchet MS" w:eastAsia="Trebuchet MS" w:hAnsi="Trebuchet MS" w:cs="Trebuchet MS"/>
          <w:b/>
          <w:color w:val="101820"/>
          <w:sz w:val="28"/>
          <w:szCs w:val="28"/>
        </w:rPr>
      </w:pPr>
      <w:r w:rsidRPr="006C2218">
        <w:rPr>
          <w:rFonts w:ascii="Trebuchet MS" w:eastAsia="Trebuchet MS" w:hAnsi="Trebuchet MS" w:cs="Trebuchet MS"/>
          <w:b/>
          <w:color w:val="101820"/>
          <w:sz w:val="28"/>
          <w:szCs w:val="28"/>
        </w:rPr>
        <w:t>TIMELINE</w:t>
      </w:r>
    </w:p>
    <w:p w14:paraId="5C5984D5" w14:textId="77777777" w:rsidR="00132472" w:rsidRPr="006C2218" w:rsidRDefault="00BA7E90" w:rsidP="00994385">
      <w:pPr>
        <w:jc w:val="both"/>
        <w:rPr>
          <w:rFonts w:ascii="Trebuchet MS" w:eastAsia="Trebuchet MS" w:hAnsi="Trebuchet MS" w:cs="Trebuchet MS"/>
          <w:b/>
          <w:color w:val="101820"/>
        </w:rPr>
      </w:pPr>
      <w:r>
        <w:rPr>
          <w:rFonts w:ascii="Trebuchet MS" w:hAnsi="Trebuchet MS"/>
        </w:rPr>
        <w:pict w14:anchorId="2FFAE170">
          <v:rect id="_x0000_i1027" style="width:0;height:1.5pt" o:hralign="center" o:hrstd="t" o:hr="t" fillcolor="#a0a0a0" stroked="f"/>
        </w:pict>
      </w:r>
    </w:p>
    <w:p w14:paraId="7149BE76" w14:textId="77777777" w:rsidR="002F1B84" w:rsidRPr="006C2218" w:rsidRDefault="002F1B84" w:rsidP="00994385">
      <w:pPr>
        <w:jc w:val="both"/>
        <w:rPr>
          <w:rFonts w:ascii="Trebuchet MS" w:eastAsia="Trebuchet MS" w:hAnsi="Trebuchet MS" w:cs="Trebuchet MS"/>
          <w:color w:val="101820"/>
        </w:rPr>
      </w:pPr>
    </w:p>
    <w:tbl>
      <w:tblPr>
        <w:tblW w:w="0" w:type="auto"/>
        <w:tblCellMar>
          <w:top w:w="15" w:type="dxa"/>
          <w:left w:w="15" w:type="dxa"/>
          <w:bottom w:w="15" w:type="dxa"/>
          <w:right w:w="15" w:type="dxa"/>
        </w:tblCellMar>
        <w:tblLook w:val="04A0" w:firstRow="1" w:lastRow="0" w:firstColumn="1" w:lastColumn="0" w:noHBand="0" w:noVBand="1"/>
      </w:tblPr>
      <w:tblGrid>
        <w:gridCol w:w="1970"/>
        <w:gridCol w:w="7370"/>
      </w:tblGrid>
      <w:tr w:rsidR="00986D48" w:rsidRPr="006C2218" w14:paraId="555787E3" w14:textId="77777777" w:rsidTr="00994385">
        <w:trPr>
          <w:trHeight w:val="59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CA1F7" w14:textId="2E02CF3F" w:rsidR="002F1B84" w:rsidRPr="00994385" w:rsidRDefault="00986D48" w:rsidP="00994385">
            <w:pPr>
              <w:rPr>
                <w:rFonts w:ascii="Trebuchet MS" w:eastAsia="Times New Roman" w:hAnsi="Trebuchet MS" w:cs="Times New Roman"/>
                <w:sz w:val="24"/>
                <w:szCs w:val="24"/>
                <w:lang w:val="en-US"/>
              </w:rPr>
            </w:pPr>
            <w:r w:rsidRPr="00994385">
              <w:rPr>
                <w:rFonts w:ascii="Trebuchet MS" w:eastAsia="Times New Roman" w:hAnsi="Trebuchet MS"/>
                <w:color w:val="000000"/>
                <w:lang w:val="en-US"/>
              </w:rPr>
              <w:t>July 1, 2022</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E4631" w14:textId="761519FD" w:rsidR="002F1B84" w:rsidRPr="00994385" w:rsidRDefault="00986D48" w:rsidP="00994385">
            <w:pPr>
              <w:rPr>
                <w:rFonts w:ascii="Trebuchet MS" w:eastAsia="Times New Roman" w:hAnsi="Trebuchet MS" w:cs="Times New Roman"/>
                <w:sz w:val="24"/>
                <w:szCs w:val="24"/>
                <w:lang w:val="en-US"/>
              </w:rPr>
            </w:pPr>
            <w:r w:rsidRPr="00994385">
              <w:rPr>
                <w:rFonts w:ascii="Trebuchet MS" w:eastAsia="Times New Roman" w:hAnsi="Trebuchet MS"/>
                <w:color w:val="000000"/>
                <w:lang w:val="en-US"/>
              </w:rPr>
              <w:t>Application due via email to Meghan.</w:t>
            </w:r>
            <w:r w:rsidR="00BD1332">
              <w:rPr>
                <w:rFonts w:ascii="Trebuchet MS" w:eastAsia="Times New Roman" w:hAnsi="Trebuchet MS"/>
                <w:color w:val="000000"/>
                <w:lang w:val="en-US"/>
              </w:rPr>
              <w:t>H</w:t>
            </w:r>
            <w:r w:rsidRPr="00994385">
              <w:rPr>
                <w:rFonts w:ascii="Trebuchet MS" w:eastAsia="Times New Roman" w:hAnsi="Trebuchet MS"/>
                <w:color w:val="000000"/>
                <w:lang w:val="en-US"/>
              </w:rPr>
              <w:t>omer@doe.virginia.gov</w:t>
            </w:r>
          </w:p>
        </w:tc>
      </w:tr>
      <w:tr w:rsidR="00986D48" w:rsidRPr="006C2218" w14:paraId="24482987" w14:textId="77777777" w:rsidTr="00994385">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4F140" w14:textId="5AD417D9" w:rsidR="002F1B84" w:rsidRPr="00994385" w:rsidRDefault="00986D48" w:rsidP="00994385">
            <w:pPr>
              <w:rPr>
                <w:rFonts w:ascii="Trebuchet MS" w:eastAsia="Times New Roman" w:hAnsi="Trebuchet MS" w:cs="Times New Roman"/>
                <w:sz w:val="24"/>
                <w:szCs w:val="24"/>
                <w:lang w:val="en-US"/>
              </w:rPr>
            </w:pPr>
            <w:r w:rsidRPr="00994385">
              <w:rPr>
                <w:rFonts w:ascii="Trebuchet MS" w:eastAsia="Times New Roman" w:hAnsi="Trebuchet MS"/>
                <w:color w:val="000000"/>
                <w:lang w:val="en-US"/>
              </w:rPr>
              <w:t>Mid-July, 2022</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7D94D" w14:textId="61EBE7ED" w:rsidR="002F1B84" w:rsidRPr="00994385" w:rsidRDefault="00CD38C7" w:rsidP="00994385">
            <w:pPr>
              <w:rPr>
                <w:rFonts w:ascii="Trebuchet MS" w:eastAsia="Times New Roman" w:hAnsi="Trebuchet MS" w:cs="Times New Roman"/>
                <w:sz w:val="24"/>
                <w:szCs w:val="24"/>
                <w:lang w:val="en-US"/>
              </w:rPr>
            </w:pPr>
            <w:r w:rsidRPr="00994385">
              <w:rPr>
                <w:rFonts w:ascii="Trebuchet MS" w:eastAsia="Times New Roman" w:hAnsi="Trebuchet MS"/>
                <w:color w:val="000000"/>
                <w:lang w:val="en-US"/>
              </w:rPr>
              <w:t>Award n</w:t>
            </w:r>
            <w:r w:rsidR="002F1B84" w:rsidRPr="00994385">
              <w:rPr>
                <w:rFonts w:ascii="Trebuchet MS" w:eastAsia="Times New Roman" w:hAnsi="Trebuchet MS"/>
                <w:color w:val="000000"/>
                <w:lang w:val="en-US"/>
              </w:rPr>
              <w:t>otification </w:t>
            </w:r>
          </w:p>
        </w:tc>
      </w:tr>
      <w:tr w:rsidR="00986D48" w:rsidRPr="006C2218" w14:paraId="6A98EE5F" w14:textId="77777777" w:rsidTr="00994385">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DEF9D" w14:textId="3714DF3E" w:rsidR="002F1B84" w:rsidRPr="00994385" w:rsidRDefault="00986D48" w:rsidP="00994385">
            <w:pPr>
              <w:rPr>
                <w:rFonts w:ascii="Trebuchet MS" w:eastAsia="Times New Roman" w:hAnsi="Trebuchet MS" w:cs="Times New Roman"/>
                <w:sz w:val="24"/>
                <w:szCs w:val="24"/>
                <w:lang w:val="en-US"/>
              </w:rPr>
            </w:pPr>
            <w:r w:rsidRPr="00994385">
              <w:rPr>
                <w:rFonts w:ascii="Trebuchet MS" w:eastAsia="Times New Roman" w:hAnsi="Trebuchet MS"/>
                <w:color w:val="000000"/>
                <w:lang w:val="en-US"/>
              </w:rPr>
              <w:t>Mid-late July, 2022</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E567E" w14:textId="4A86D02D" w:rsidR="002F1B84" w:rsidRPr="00994385" w:rsidRDefault="002F1B84" w:rsidP="00994385">
            <w:pPr>
              <w:rPr>
                <w:rFonts w:ascii="Trebuchet MS" w:eastAsia="Times New Roman" w:hAnsi="Trebuchet MS" w:cs="Times New Roman"/>
                <w:sz w:val="24"/>
                <w:szCs w:val="24"/>
                <w:lang w:val="en-US"/>
              </w:rPr>
            </w:pPr>
            <w:r w:rsidRPr="00994385">
              <w:rPr>
                <w:rFonts w:ascii="Trebuchet MS" w:eastAsia="Times New Roman" w:hAnsi="Trebuchet MS"/>
                <w:color w:val="000000"/>
                <w:lang w:val="en-US"/>
              </w:rPr>
              <w:t xml:space="preserve">Division to </w:t>
            </w:r>
            <w:r w:rsidR="00986D48" w:rsidRPr="00994385">
              <w:rPr>
                <w:rFonts w:ascii="Trebuchet MS" w:eastAsia="Times New Roman" w:hAnsi="Trebuchet MS"/>
                <w:color w:val="000000"/>
                <w:lang w:val="en-US"/>
              </w:rPr>
              <w:t>identify individual recipients of hiring incentives and/or continuing education support</w:t>
            </w:r>
          </w:p>
        </w:tc>
      </w:tr>
      <w:tr w:rsidR="00986D48" w:rsidRPr="006C2218" w14:paraId="0BFB616A" w14:textId="77777777" w:rsidTr="00994385">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81187" w14:textId="366D6E18" w:rsidR="002F1B84" w:rsidRPr="00994385" w:rsidRDefault="002F1B84" w:rsidP="00994385">
            <w:pPr>
              <w:rPr>
                <w:rFonts w:ascii="Trebuchet MS" w:eastAsia="Times New Roman" w:hAnsi="Trebuchet MS" w:cs="Times New Roman"/>
                <w:sz w:val="24"/>
                <w:szCs w:val="24"/>
                <w:lang w:val="en-US"/>
              </w:rPr>
            </w:pP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52362" w14:textId="6D464B39" w:rsidR="002F1B84" w:rsidRPr="00994385" w:rsidRDefault="00986D48" w:rsidP="00994385">
            <w:pPr>
              <w:rPr>
                <w:rFonts w:ascii="Trebuchet MS" w:eastAsia="Times New Roman" w:hAnsi="Trebuchet MS" w:cs="Times New Roman"/>
                <w:sz w:val="24"/>
                <w:szCs w:val="24"/>
                <w:lang w:val="en-US"/>
              </w:rPr>
            </w:pPr>
            <w:r w:rsidRPr="00994385">
              <w:rPr>
                <w:rFonts w:ascii="Trebuchet MS" w:eastAsia="Times New Roman" w:hAnsi="Trebuchet MS"/>
                <w:color w:val="000000"/>
                <w:lang w:val="en-US"/>
              </w:rPr>
              <w:t>For d</w:t>
            </w:r>
            <w:r w:rsidR="002F1B84" w:rsidRPr="00994385">
              <w:rPr>
                <w:rFonts w:ascii="Trebuchet MS" w:eastAsia="Times New Roman" w:hAnsi="Trebuchet MS"/>
                <w:color w:val="000000"/>
                <w:lang w:val="en-US"/>
              </w:rPr>
              <w:t>ivision</w:t>
            </w:r>
            <w:r w:rsidRPr="00994385">
              <w:rPr>
                <w:rFonts w:ascii="Trebuchet MS" w:eastAsia="Times New Roman" w:hAnsi="Trebuchet MS"/>
                <w:color w:val="000000"/>
                <w:lang w:val="en-US"/>
              </w:rPr>
              <w:t xml:space="preserve">s offering continuing education support: </w:t>
            </w:r>
            <w:r w:rsidR="002F1B84" w:rsidRPr="00994385">
              <w:rPr>
                <w:rFonts w:ascii="Trebuchet MS" w:eastAsia="Times New Roman" w:hAnsi="Trebuchet MS"/>
                <w:color w:val="000000"/>
                <w:lang w:val="en-US"/>
              </w:rPr>
              <w:t>ensure employee recipients are enrolled </w:t>
            </w:r>
            <w:r w:rsidR="00737263" w:rsidRPr="00994385">
              <w:rPr>
                <w:rFonts w:ascii="Trebuchet MS" w:eastAsia="Times New Roman" w:hAnsi="Trebuchet MS"/>
                <w:color w:val="000000"/>
                <w:lang w:val="en-US"/>
              </w:rPr>
              <w:t>and tr</w:t>
            </w:r>
            <w:r w:rsidR="00EE2EAE" w:rsidRPr="00994385">
              <w:rPr>
                <w:rFonts w:ascii="Trebuchet MS" w:eastAsia="Times New Roman" w:hAnsi="Trebuchet MS"/>
                <w:color w:val="000000"/>
                <w:lang w:val="en-US"/>
              </w:rPr>
              <w:t>acking/documentation procedure is established</w:t>
            </w:r>
          </w:p>
        </w:tc>
      </w:tr>
      <w:tr w:rsidR="00986D48" w:rsidRPr="006C2218" w14:paraId="3BAA9E2E" w14:textId="77777777" w:rsidTr="00994385">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BD089" w14:textId="59D6ABF3" w:rsidR="00986D48" w:rsidRPr="00994385" w:rsidRDefault="00986D48" w:rsidP="00994385">
            <w:pPr>
              <w:rPr>
                <w:rFonts w:ascii="Trebuchet MS" w:eastAsia="Times New Roman" w:hAnsi="Trebuchet MS" w:cs="Times New Roman"/>
                <w:sz w:val="24"/>
                <w:szCs w:val="24"/>
                <w:lang w:val="en-US"/>
              </w:rPr>
            </w:pPr>
            <w:r w:rsidRPr="00994385">
              <w:rPr>
                <w:rFonts w:ascii="Trebuchet MS" w:eastAsia="Times New Roman" w:hAnsi="Trebuchet MS" w:cs="Times New Roman"/>
                <w:sz w:val="24"/>
                <w:szCs w:val="24"/>
                <w:lang w:val="en-US"/>
              </w:rPr>
              <w:t>January 1, 2023</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BF249" w14:textId="2B9ADE22" w:rsidR="00986D48" w:rsidRPr="00994385" w:rsidRDefault="00986D48" w:rsidP="00994385">
            <w:pPr>
              <w:rPr>
                <w:rFonts w:ascii="Trebuchet MS" w:eastAsia="Times New Roman" w:hAnsi="Trebuchet MS"/>
                <w:color w:val="000000"/>
                <w:lang w:val="en-US"/>
              </w:rPr>
            </w:pPr>
            <w:r w:rsidRPr="00994385">
              <w:rPr>
                <w:rFonts w:ascii="Trebuchet MS" w:eastAsia="Times New Roman" w:hAnsi="Trebuchet MS"/>
                <w:color w:val="000000"/>
                <w:lang w:val="en-US"/>
              </w:rPr>
              <w:t>For divisions offering hiring incentives: ensure half of hiring incentive has been distributed to employees</w:t>
            </w:r>
          </w:p>
        </w:tc>
      </w:tr>
      <w:tr w:rsidR="00986D48" w:rsidRPr="006C2218" w14:paraId="5F0108EA" w14:textId="77777777" w:rsidTr="00994385">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4C7E5" w14:textId="79F5F939" w:rsidR="002F1B84" w:rsidRPr="00994385" w:rsidRDefault="00986D48" w:rsidP="00994385">
            <w:pPr>
              <w:rPr>
                <w:rFonts w:ascii="Trebuchet MS" w:eastAsia="Times New Roman" w:hAnsi="Trebuchet MS" w:cs="Times New Roman"/>
                <w:sz w:val="24"/>
                <w:szCs w:val="24"/>
                <w:lang w:val="en-US"/>
              </w:rPr>
            </w:pPr>
            <w:r w:rsidRPr="00994385">
              <w:rPr>
                <w:rFonts w:ascii="Trebuchet MS" w:eastAsia="Times New Roman" w:hAnsi="Trebuchet MS"/>
                <w:color w:val="000000"/>
                <w:lang w:val="en-US"/>
              </w:rPr>
              <w:t>January 16, 2023</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5725D" w14:textId="318B691A" w:rsidR="002F1B84" w:rsidRPr="00994385" w:rsidRDefault="00986D48" w:rsidP="00994385">
            <w:pPr>
              <w:rPr>
                <w:rFonts w:ascii="Trebuchet MS" w:eastAsia="Times New Roman" w:hAnsi="Trebuchet MS" w:cs="Times New Roman"/>
                <w:sz w:val="24"/>
                <w:szCs w:val="24"/>
                <w:lang w:val="en-US"/>
              </w:rPr>
            </w:pPr>
            <w:r w:rsidRPr="00994385">
              <w:rPr>
                <w:rFonts w:ascii="Trebuchet MS" w:eastAsia="Times New Roman" w:hAnsi="Trebuchet MS"/>
                <w:color w:val="000000"/>
                <w:lang w:val="en-US"/>
              </w:rPr>
              <w:t>Mid-term</w:t>
            </w:r>
            <w:r w:rsidR="00CD38C7" w:rsidRPr="00994385">
              <w:rPr>
                <w:rFonts w:ascii="Trebuchet MS" w:eastAsia="Times New Roman" w:hAnsi="Trebuchet MS"/>
                <w:color w:val="000000"/>
                <w:lang w:val="en-US"/>
              </w:rPr>
              <w:t xml:space="preserve"> Progress</w:t>
            </w:r>
            <w:r w:rsidR="002F1B84" w:rsidRPr="00994385">
              <w:rPr>
                <w:rFonts w:ascii="Trebuchet MS" w:eastAsia="Times New Roman" w:hAnsi="Trebuchet MS"/>
                <w:color w:val="000000"/>
                <w:lang w:val="en-US"/>
              </w:rPr>
              <w:t xml:space="preserve"> Report </w:t>
            </w:r>
            <w:r w:rsidRPr="00994385">
              <w:rPr>
                <w:rFonts w:ascii="Trebuchet MS" w:eastAsia="Times New Roman" w:hAnsi="Trebuchet MS"/>
                <w:color w:val="000000"/>
                <w:lang w:val="en-US"/>
              </w:rPr>
              <w:t>Due</w:t>
            </w:r>
          </w:p>
        </w:tc>
      </w:tr>
      <w:tr w:rsidR="00986D48" w:rsidRPr="006C2218" w14:paraId="3BF83EFD" w14:textId="77777777" w:rsidTr="00994385">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88A8E" w14:textId="4AB31FBC" w:rsidR="00986D48" w:rsidRPr="00994385" w:rsidRDefault="00986D48" w:rsidP="00994385">
            <w:pPr>
              <w:rPr>
                <w:rFonts w:ascii="Trebuchet MS" w:eastAsia="Times New Roman" w:hAnsi="Trebuchet MS"/>
                <w:color w:val="000000"/>
                <w:lang w:val="en-US"/>
              </w:rPr>
            </w:pPr>
            <w:r w:rsidRPr="00994385">
              <w:rPr>
                <w:rFonts w:ascii="Trebuchet MS" w:eastAsia="Times New Roman" w:hAnsi="Trebuchet MS"/>
                <w:color w:val="000000"/>
                <w:lang w:val="en-US"/>
              </w:rPr>
              <w:t>October 2, 2023</w:t>
            </w:r>
          </w:p>
        </w:tc>
        <w:tc>
          <w:tcPr>
            <w:tcW w:w="73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83079" w14:textId="28F18B18" w:rsidR="00986D48" w:rsidRPr="00994385" w:rsidRDefault="00986D48" w:rsidP="00994385">
            <w:pPr>
              <w:rPr>
                <w:rFonts w:ascii="Trebuchet MS" w:eastAsia="Times New Roman" w:hAnsi="Trebuchet MS"/>
                <w:color w:val="000000"/>
                <w:lang w:val="en-US"/>
              </w:rPr>
            </w:pPr>
            <w:r w:rsidRPr="00994385">
              <w:rPr>
                <w:rFonts w:ascii="Trebuchet MS" w:eastAsia="Times New Roman" w:hAnsi="Trebuchet MS"/>
                <w:color w:val="000000"/>
                <w:lang w:val="en-US"/>
              </w:rPr>
              <w:t>Final Report Due</w:t>
            </w:r>
          </w:p>
        </w:tc>
      </w:tr>
    </w:tbl>
    <w:p w14:paraId="45BFDC83" w14:textId="77777777" w:rsidR="002F1B84" w:rsidRPr="006C2218" w:rsidRDefault="002F1B84" w:rsidP="00994385">
      <w:pPr>
        <w:jc w:val="both"/>
        <w:rPr>
          <w:rFonts w:ascii="Trebuchet MS" w:eastAsia="Trebuchet MS" w:hAnsi="Trebuchet MS" w:cs="Trebuchet MS"/>
          <w:color w:val="101820"/>
        </w:rPr>
      </w:pPr>
    </w:p>
    <w:p w14:paraId="6C7B6FD2" w14:textId="77777777" w:rsidR="002F1B84" w:rsidRPr="006C2218" w:rsidRDefault="002F1B84" w:rsidP="00994385">
      <w:pPr>
        <w:jc w:val="both"/>
        <w:rPr>
          <w:rFonts w:ascii="Trebuchet MS" w:eastAsia="Trebuchet MS" w:hAnsi="Trebuchet MS" w:cs="Trebuchet MS"/>
          <w:color w:val="101820"/>
        </w:rPr>
      </w:pPr>
    </w:p>
    <w:p w14:paraId="567DAA26" w14:textId="0EDBBADD" w:rsidR="00132472" w:rsidRDefault="00132472">
      <w:pPr>
        <w:jc w:val="both"/>
        <w:rPr>
          <w:rFonts w:ascii="Trebuchet MS" w:eastAsia="Trebuchet MS" w:hAnsi="Trebuchet MS" w:cs="Trebuchet MS"/>
          <w:b/>
          <w:color w:val="101820"/>
          <w:sz w:val="24"/>
          <w:szCs w:val="24"/>
        </w:rPr>
      </w:pPr>
    </w:p>
    <w:p w14:paraId="1E9C6736" w14:textId="3E876254" w:rsidR="00BD1332" w:rsidRDefault="00BD1332">
      <w:pPr>
        <w:jc w:val="both"/>
        <w:rPr>
          <w:rFonts w:ascii="Trebuchet MS" w:eastAsia="Trebuchet MS" w:hAnsi="Trebuchet MS" w:cs="Trebuchet MS"/>
          <w:b/>
          <w:color w:val="101820"/>
          <w:sz w:val="24"/>
          <w:szCs w:val="24"/>
        </w:rPr>
      </w:pPr>
    </w:p>
    <w:p w14:paraId="6AD4051B" w14:textId="77777777" w:rsidR="00BD1332" w:rsidRPr="006C2218" w:rsidRDefault="00BD1332">
      <w:pPr>
        <w:jc w:val="both"/>
        <w:rPr>
          <w:rFonts w:ascii="Trebuchet MS" w:eastAsia="Trebuchet MS" w:hAnsi="Trebuchet MS" w:cs="Trebuchet MS"/>
          <w:b/>
          <w:color w:val="101820"/>
          <w:sz w:val="24"/>
          <w:szCs w:val="24"/>
        </w:rPr>
      </w:pPr>
    </w:p>
    <w:p w14:paraId="58F90E3C" w14:textId="77777777" w:rsidR="00BD1332" w:rsidRDefault="00BD1332" w:rsidP="00994385">
      <w:pPr>
        <w:jc w:val="both"/>
        <w:rPr>
          <w:rFonts w:ascii="Trebuchet MS" w:eastAsia="Trebuchet MS" w:hAnsi="Trebuchet MS" w:cs="Trebuchet MS"/>
          <w:b/>
          <w:color w:val="101820"/>
          <w:sz w:val="28"/>
          <w:szCs w:val="28"/>
        </w:rPr>
      </w:pPr>
    </w:p>
    <w:p w14:paraId="61E5B9D6" w14:textId="77777777" w:rsidR="00BD1332" w:rsidRDefault="00BD1332" w:rsidP="00994385">
      <w:pPr>
        <w:jc w:val="both"/>
        <w:rPr>
          <w:rFonts w:ascii="Trebuchet MS" w:eastAsia="Trebuchet MS" w:hAnsi="Trebuchet MS" w:cs="Trebuchet MS"/>
          <w:b/>
          <w:color w:val="101820"/>
          <w:sz w:val="28"/>
          <w:szCs w:val="28"/>
        </w:rPr>
      </w:pPr>
    </w:p>
    <w:p w14:paraId="2DF54C26" w14:textId="0D2BBC5B" w:rsidR="00132472" w:rsidRPr="006C2218" w:rsidRDefault="00651455" w:rsidP="00994385">
      <w:pPr>
        <w:jc w:val="both"/>
        <w:rPr>
          <w:rFonts w:ascii="Trebuchet MS" w:eastAsia="Trebuchet MS" w:hAnsi="Trebuchet MS" w:cs="Trebuchet MS"/>
          <w:b/>
          <w:color w:val="101820"/>
          <w:sz w:val="28"/>
          <w:szCs w:val="28"/>
        </w:rPr>
      </w:pPr>
      <w:r w:rsidRPr="006C2218">
        <w:rPr>
          <w:rFonts w:ascii="Trebuchet MS" w:eastAsia="Trebuchet MS" w:hAnsi="Trebuchet MS" w:cs="Trebuchet MS"/>
          <w:b/>
          <w:color w:val="101820"/>
          <w:sz w:val="28"/>
          <w:szCs w:val="28"/>
        </w:rPr>
        <w:lastRenderedPageBreak/>
        <w:t>PROPOSAL REVIEW</w:t>
      </w:r>
    </w:p>
    <w:p w14:paraId="36770733" w14:textId="77777777" w:rsidR="00132472" w:rsidRPr="006C2218" w:rsidRDefault="00BA7E90" w:rsidP="00994385">
      <w:pPr>
        <w:jc w:val="both"/>
        <w:rPr>
          <w:rFonts w:ascii="Trebuchet MS" w:eastAsia="Trebuchet MS" w:hAnsi="Trebuchet MS" w:cs="Trebuchet MS"/>
          <w:b/>
          <w:color w:val="101820"/>
          <w:sz w:val="24"/>
          <w:szCs w:val="24"/>
        </w:rPr>
      </w:pPr>
      <w:r>
        <w:rPr>
          <w:rFonts w:ascii="Trebuchet MS" w:hAnsi="Trebuchet MS"/>
        </w:rPr>
        <w:pict w14:anchorId="46A74F1E">
          <v:rect id="_x0000_i1028" style="width:0;height:1.5pt" o:hralign="center" o:hrstd="t" o:hr="t" fillcolor="#a0a0a0" stroked="f"/>
        </w:pict>
      </w:r>
    </w:p>
    <w:p w14:paraId="0F5C0E9D" w14:textId="77777777" w:rsidR="00132472" w:rsidRPr="006C2218" w:rsidRDefault="00651455">
      <w:pPr>
        <w:jc w:val="both"/>
        <w:rPr>
          <w:rFonts w:ascii="Trebuchet MS" w:eastAsia="Trebuchet MS" w:hAnsi="Trebuchet MS" w:cs="Trebuchet MS"/>
          <w:color w:val="101820"/>
        </w:rPr>
      </w:pPr>
      <w:r w:rsidRPr="006C2218">
        <w:rPr>
          <w:rFonts w:ascii="Trebuchet MS" w:eastAsia="Trebuchet MS" w:hAnsi="Trebuchet MS" w:cs="Trebuchet MS"/>
          <w:color w:val="101820"/>
        </w:rPr>
        <w:t>VDOE staff will review proposals per requirements as defined in this RFP. If, in the judgment of the VDOE, an application is late or incomplete, the application may be omitted from the process. The decision of the VDOE is final. Applicants submitting proposals that are rejected by the VDOE will be notified in writing.</w:t>
      </w:r>
    </w:p>
    <w:p w14:paraId="59A963C4" w14:textId="77777777" w:rsidR="00132472" w:rsidRPr="006C2218" w:rsidRDefault="00132472">
      <w:pPr>
        <w:jc w:val="both"/>
        <w:rPr>
          <w:rFonts w:ascii="Trebuchet MS" w:eastAsia="Trebuchet MS" w:hAnsi="Trebuchet MS" w:cs="Trebuchet MS"/>
          <w:color w:val="101820"/>
          <w:highlight w:val="yellow"/>
        </w:rPr>
      </w:pPr>
    </w:p>
    <w:p w14:paraId="52654206" w14:textId="77777777" w:rsidR="00132472" w:rsidRPr="006C2218" w:rsidRDefault="00651455">
      <w:pPr>
        <w:jc w:val="both"/>
        <w:rPr>
          <w:rFonts w:ascii="Trebuchet MS" w:eastAsia="Trebuchet MS" w:hAnsi="Trebuchet MS" w:cs="Trebuchet MS"/>
          <w:color w:val="101820"/>
        </w:rPr>
      </w:pPr>
      <w:r w:rsidRPr="006C2218">
        <w:rPr>
          <w:rFonts w:ascii="Trebuchet MS" w:eastAsia="Trebuchet MS" w:hAnsi="Trebuchet MS" w:cs="Trebuchet MS"/>
          <w:color w:val="101820"/>
        </w:rPr>
        <w:t xml:space="preserve">An expert review panel will evaluate eligible proposals based on the required components and the established criteria.  The review panel will review each eligible proposal and make recommendations to VDOE in the areas </w:t>
      </w:r>
      <w:r w:rsidR="006B6BB3" w:rsidRPr="006C2218">
        <w:rPr>
          <w:rFonts w:ascii="Trebuchet MS" w:eastAsia="Trebuchet MS" w:hAnsi="Trebuchet MS" w:cs="Trebuchet MS"/>
          <w:color w:val="101820"/>
        </w:rPr>
        <w:t xml:space="preserve">of potential for impact, </w:t>
      </w:r>
      <w:r w:rsidRPr="006C2218">
        <w:rPr>
          <w:rFonts w:ascii="Trebuchet MS" w:eastAsia="Trebuchet MS" w:hAnsi="Trebuchet MS" w:cs="Trebuchet MS"/>
          <w:color w:val="101820"/>
        </w:rPr>
        <w:t xml:space="preserve">budget, and overall efficacy.  </w:t>
      </w:r>
    </w:p>
    <w:p w14:paraId="11A2C8A2" w14:textId="77777777" w:rsidR="00132472" w:rsidRPr="006C2218" w:rsidRDefault="00132472" w:rsidP="00994385">
      <w:pPr>
        <w:jc w:val="both"/>
        <w:rPr>
          <w:rFonts w:ascii="Trebuchet MS" w:eastAsia="Trebuchet MS" w:hAnsi="Trebuchet MS" w:cs="Trebuchet MS"/>
          <w:b/>
          <w:color w:val="101820"/>
          <w:sz w:val="28"/>
          <w:szCs w:val="28"/>
        </w:rPr>
      </w:pPr>
    </w:p>
    <w:p w14:paraId="2CF7AA45" w14:textId="77777777" w:rsidR="00132472" w:rsidRPr="006C2218" w:rsidRDefault="00132472" w:rsidP="00994385">
      <w:pPr>
        <w:jc w:val="both"/>
        <w:rPr>
          <w:rFonts w:ascii="Trebuchet MS" w:eastAsia="Trebuchet MS" w:hAnsi="Trebuchet MS" w:cs="Trebuchet MS"/>
          <w:b/>
          <w:color w:val="101820"/>
          <w:sz w:val="28"/>
          <w:szCs w:val="28"/>
        </w:rPr>
      </w:pPr>
    </w:p>
    <w:p w14:paraId="344BF47B" w14:textId="22930256" w:rsidR="00132472" w:rsidRPr="006C2218" w:rsidRDefault="00651455" w:rsidP="00994385">
      <w:pPr>
        <w:jc w:val="both"/>
        <w:rPr>
          <w:rFonts w:ascii="Trebuchet MS" w:eastAsia="Trebuchet MS" w:hAnsi="Trebuchet MS" w:cs="Trebuchet MS"/>
          <w:b/>
          <w:color w:val="101820"/>
          <w:sz w:val="28"/>
          <w:szCs w:val="28"/>
        </w:rPr>
      </w:pPr>
      <w:r w:rsidRPr="006C2218">
        <w:rPr>
          <w:rFonts w:ascii="Trebuchet MS" w:eastAsia="Trebuchet MS" w:hAnsi="Trebuchet MS" w:cs="Trebuchet MS"/>
          <w:b/>
          <w:color w:val="101820"/>
          <w:sz w:val="28"/>
          <w:szCs w:val="28"/>
        </w:rPr>
        <w:t>REQUIRED COMPONENTS</w:t>
      </w:r>
      <w:r w:rsidR="00E96DC0" w:rsidRPr="006C2218">
        <w:rPr>
          <w:rFonts w:ascii="Trebuchet MS" w:eastAsia="Trebuchet MS" w:hAnsi="Trebuchet MS" w:cs="Trebuchet MS"/>
          <w:b/>
          <w:color w:val="101820"/>
          <w:sz w:val="28"/>
          <w:szCs w:val="28"/>
        </w:rPr>
        <w:t xml:space="preserve"> AND APPLCIAITON PROCEDURE</w:t>
      </w:r>
    </w:p>
    <w:p w14:paraId="60EEDD3C" w14:textId="77777777" w:rsidR="00132472" w:rsidRPr="006C2218" w:rsidRDefault="00BA7E90" w:rsidP="00994385">
      <w:pPr>
        <w:jc w:val="both"/>
        <w:rPr>
          <w:rFonts w:ascii="Trebuchet MS" w:eastAsia="Trebuchet MS" w:hAnsi="Trebuchet MS" w:cs="Trebuchet MS"/>
          <w:b/>
          <w:color w:val="101820"/>
          <w:sz w:val="24"/>
          <w:szCs w:val="24"/>
        </w:rPr>
      </w:pPr>
      <w:r>
        <w:rPr>
          <w:rFonts w:ascii="Trebuchet MS" w:hAnsi="Trebuchet MS"/>
        </w:rPr>
        <w:pict w14:anchorId="1B930C0A">
          <v:rect id="_x0000_i1029" style="width:0;height:1.5pt" o:hralign="center" o:hrstd="t" o:hr="t" fillcolor="#a0a0a0" stroked="f"/>
        </w:pict>
      </w:r>
    </w:p>
    <w:p w14:paraId="200A8C96" w14:textId="77777777" w:rsidR="006C2218" w:rsidRPr="006C2218" w:rsidRDefault="006C2218">
      <w:pPr>
        <w:jc w:val="both"/>
        <w:rPr>
          <w:rFonts w:ascii="Trebuchet MS" w:eastAsia="Trebuchet MS" w:hAnsi="Trebuchet MS" w:cs="Trebuchet MS"/>
          <w:color w:val="101820"/>
        </w:rPr>
      </w:pPr>
      <w:r w:rsidRPr="006C2218">
        <w:rPr>
          <w:rFonts w:ascii="Trebuchet MS" w:eastAsia="Trebuchet MS" w:hAnsi="Trebuchet MS" w:cs="Trebuchet MS"/>
          <w:color w:val="101820"/>
        </w:rPr>
        <w:t xml:space="preserve">Proposals must be submitted by </w:t>
      </w:r>
      <w:r w:rsidRPr="00994385">
        <w:rPr>
          <w:rFonts w:ascii="Trebuchet MS" w:eastAsia="Trebuchet MS" w:hAnsi="Trebuchet MS" w:cs="Trebuchet MS"/>
          <w:b/>
          <w:color w:val="101820"/>
          <w:u w:val="single"/>
        </w:rPr>
        <w:t>4pm on Friday, July 1, 2022</w:t>
      </w:r>
      <w:r w:rsidRPr="006C2218">
        <w:rPr>
          <w:rFonts w:ascii="Trebuchet MS" w:eastAsia="Trebuchet MS" w:hAnsi="Trebuchet MS" w:cs="Trebuchet MS"/>
          <w:color w:val="101820"/>
        </w:rPr>
        <w:t xml:space="preserve"> via email to Dr. Meg Homer: </w:t>
      </w:r>
      <w:hyperlink r:id="rId9" w:history="1">
        <w:r w:rsidRPr="006C2218">
          <w:rPr>
            <w:rStyle w:val="Hyperlink"/>
            <w:rFonts w:ascii="Trebuchet MS" w:eastAsia="Trebuchet MS" w:hAnsi="Trebuchet MS" w:cs="Trebuchet MS"/>
          </w:rPr>
          <w:t>Meghan.Homer@doe.virginia.gov</w:t>
        </w:r>
      </w:hyperlink>
      <w:r w:rsidRPr="006C2218">
        <w:rPr>
          <w:rFonts w:ascii="Trebuchet MS" w:eastAsia="Trebuchet MS" w:hAnsi="Trebuchet MS" w:cs="Trebuchet MS"/>
          <w:color w:val="101820"/>
        </w:rPr>
        <w:t xml:space="preserve">.  </w:t>
      </w:r>
    </w:p>
    <w:p w14:paraId="3AABB3DD" w14:textId="77777777" w:rsidR="006C2218" w:rsidRPr="006C2218" w:rsidRDefault="006C2218">
      <w:pPr>
        <w:jc w:val="both"/>
        <w:rPr>
          <w:rFonts w:ascii="Trebuchet MS" w:eastAsia="Trebuchet MS" w:hAnsi="Trebuchet MS" w:cs="Trebuchet MS"/>
          <w:color w:val="101820"/>
        </w:rPr>
      </w:pPr>
    </w:p>
    <w:p w14:paraId="46AA3CBC" w14:textId="4312B6D1" w:rsidR="00B3161B" w:rsidRDefault="00651455">
      <w:pPr>
        <w:jc w:val="both"/>
        <w:rPr>
          <w:rFonts w:ascii="Trebuchet MS" w:eastAsia="Trebuchet MS" w:hAnsi="Trebuchet MS" w:cs="Trebuchet MS"/>
          <w:color w:val="101820"/>
        </w:rPr>
      </w:pPr>
      <w:r w:rsidRPr="006C2218">
        <w:rPr>
          <w:rFonts w:ascii="Trebuchet MS" w:eastAsia="Trebuchet MS" w:hAnsi="Trebuchet MS" w:cs="Trebuchet MS"/>
          <w:color w:val="101820"/>
        </w:rPr>
        <w:t>Listed below are the required components of a school division proposal in the order they must appear.  The narrative sections of the proposal must be single-spaced with one-inch margins, and the font used mus</w:t>
      </w:r>
      <w:r w:rsidR="00EC1385" w:rsidRPr="006C2218">
        <w:rPr>
          <w:rFonts w:ascii="Trebuchet MS" w:eastAsia="Trebuchet MS" w:hAnsi="Trebuchet MS" w:cs="Trebuchet MS"/>
          <w:color w:val="101820"/>
        </w:rPr>
        <w:t xml:space="preserve">t be 12-point Times New Roman.  </w:t>
      </w:r>
      <w:r w:rsidR="00EC1385" w:rsidRPr="006C2218">
        <w:rPr>
          <w:rFonts w:ascii="Trebuchet MS" w:eastAsia="Trebuchet MS" w:hAnsi="Trebuchet MS" w:cs="Trebuchet MS"/>
          <w:b/>
          <w:color w:val="101820"/>
        </w:rPr>
        <w:t>Please adhere to word count limits</w:t>
      </w:r>
      <w:r w:rsidR="00EC1385" w:rsidRPr="006C2218">
        <w:rPr>
          <w:rFonts w:ascii="Trebuchet MS" w:eastAsia="Trebuchet MS" w:hAnsi="Trebuchet MS" w:cs="Trebuchet MS"/>
          <w:color w:val="101820"/>
        </w:rPr>
        <w:t xml:space="preserve"> noted for each section.</w:t>
      </w:r>
    </w:p>
    <w:p w14:paraId="3FFC3C21" w14:textId="77777777" w:rsidR="00BD1332" w:rsidRPr="006C2218" w:rsidRDefault="00BD1332">
      <w:pPr>
        <w:jc w:val="both"/>
        <w:rPr>
          <w:rFonts w:ascii="Trebuchet MS" w:eastAsia="Trebuchet MS" w:hAnsi="Trebuchet MS" w:cs="Trebuchet MS"/>
          <w:color w:val="101820"/>
        </w:rPr>
      </w:pPr>
    </w:p>
    <w:p w14:paraId="27D60439" w14:textId="214CED1C" w:rsidR="00132472" w:rsidRPr="006C2218" w:rsidRDefault="00132472">
      <w:pPr>
        <w:jc w:val="both"/>
        <w:rPr>
          <w:rFonts w:ascii="Trebuchet MS" w:eastAsia="Trebuchet MS" w:hAnsi="Trebuchet MS" w:cs="Trebuchet MS"/>
          <w:color w:val="101820"/>
        </w:rPr>
      </w:pPr>
    </w:p>
    <w:p w14:paraId="586CC1B1" w14:textId="77777777" w:rsidR="00132472" w:rsidRPr="006C2218" w:rsidRDefault="00651455">
      <w:pPr>
        <w:jc w:val="both"/>
        <w:rPr>
          <w:rFonts w:ascii="Trebuchet MS" w:eastAsia="Trebuchet MS" w:hAnsi="Trebuchet MS" w:cs="Trebuchet MS"/>
          <w:b/>
          <w:color w:val="101820"/>
        </w:rPr>
      </w:pPr>
      <w:r w:rsidRPr="006C2218">
        <w:rPr>
          <w:rFonts w:ascii="Trebuchet MS" w:eastAsia="Trebuchet MS" w:hAnsi="Trebuchet MS" w:cs="Trebuchet MS"/>
          <w:b/>
          <w:color w:val="101820"/>
        </w:rPr>
        <w:t>Cover Page and Abstract</w:t>
      </w:r>
    </w:p>
    <w:p w14:paraId="5F4F9A5C" w14:textId="65A02BD1" w:rsidR="00132472" w:rsidRPr="006C2218" w:rsidRDefault="006C2218">
      <w:pPr>
        <w:numPr>
          <w:ilvl w:val="0"/>
          <w:numId w:val="9"/>
        </w:numPr>
        <w:jc w:val="both"/>
        <w:rPr>
          <w:rFonts w:ascii="Trebuchet MS" w:eastAsia="Trebuchet MS" w:hAnsi="Trebuchet MS" w:cs="Trebuchet MS"/>
          <w:b/>
          <w:color w:val="101820"/>
        </w:rPr>
      </w:pPr>
      <w:r w:rsidRPr="006C2218">
        <w:rPr>
          <w:rFonts w:ascii="Trebuchet MS" w:eastAsia="Trebuchet MS" w:hAnsi="Trebuchet MS" w:cs="Trebuchet MS"/>
          <w:color w:val="101820"/>
        </w:rPr>
        <w:t xml:space="preserve">Divisions must submit a compiled cover page, found on page 8.  </w:t>
      </w:r>
      <w:r w:rsidR="00651455" w:rsidRPr="006C2218">
        <w:rPr>
          <w:rFonts w:ascii="Trebuchet MS" w:eastAsia="Trebuchet MS" w:hAnsi="Trebuchet MS" w:cs="Trebuchet MS"/>
          <w:color w:val="101820"/>
        </w:rPr>
        <w:t>The cover page must be the first page of the division’s application.</w:t>
      </w:r>
    </w:p>
    <w:p w14:paraId="48786703" w14:textId="53AE58D4" w:rsidR="0073533B" w:rsidRPr="006C2218" w:rsidRDefault="00CC0491">
      <w:pPr>
        <w:numPr>
          <w:ilvl w:val="0"/>
          <w:numId w:val="9"/>
        </w:numPr>
        <w:jc w:val="both"/>
        <w:rPr>
          <w:rFonts w:ascii="Trebuchet MS" w:eastAsia="Trebuchet MS" w:hAnsi="Trebuchet MS" w:cs="Trebuchet MS"/>
          <w:b/>
          <w:color w:val="101820"/>
        </w:rPr>
      </w:pPr>
      <w:r w:rsidRPr="006C2218">
        <w:rPr>
          <w:rFonts w:ascii="Trebuchet MS" w:eastAsia="Trebuchet MS" w:hAnsi="Trebuchet MS" w:cs="Trebuchet MS"/>
          <w:color w:val="101820"/>
        </w:rPr>
        <w:t xml:space="preserve">All proposals must include an abstract </w:t>
      </w:r>
      <w:r w:rsidR="0073533B" w:rsidRPr="006C2218">
        <w:rPr>
          <w:rFonts w:ascii="Trebuchet MS" w:eastAsia="Trebuchet MS" w:hAnsi="Trebuchet MS" w:cs="Trebuchet MS"/>
          <w:color w:val="101820"/>
        </w:rPr>
        <w:t>(</w:t>
      </w:r>
      <w:r w:rsidR="0073533B" w:rsidRPr="00994385">
        <w:rPr>
          <w:rFonts w:ascii="Trebuchet MS" w:eastAsia="Trebuchet MS" w:hAnsi="Trebuchet MS" w:cs="Trebuchet MS"/>
          <w:b/>
          <w:color w:val="101820"/>
        </w:rPr>
        <w:t>up to</w:t>
      </w:r>
      <w:r w:rsidR="0073533B" w:rsidRPr="006C2218">
        <w:rPr>
          <w:rFonts w:ascii="Trebuchet MS" w:eastAsia="Trebuchet MS" w:hAnsi="Trebuchet MS" w:cs="Trebuchet MS"/>
          <w:color w:val="101820"/>
        </w:rPr>
        <w:t xml:space="preserve"> </w:t>
      </w:r>
      <w:r w:rsidR="006C2218" w:rsidRPr="006C2218">
        <w:rPr>
          <w:rFonts w:ascii="Trebuchet MS" w:eastAsia="Trebuchet MS" w:hAnsi="Trebuchet MS" w:cs="Trebuchet MS"/>
          <w:b/>
          <w:color w:val="101820"/>
        </w:rPr>
        <w:t xml:space="preserve">350 </w:t>
      </w:r>
      <w:r w:rsidR="0073533B" w:rsidRPr="006C2218">
        <w:rPr>
          <w:rFonts w:ascii="Trebuchet MS" w:eastAsia="Trebuchet MS" w:hAnsi="Trebuchet MS" w:cs="Trebuchet MS"/>
          <w:b/>
          <w:color w:val="101820"/>
        </w:rPr>
        <w:t>words</w:t>
      </w:r>
      <w:r w:rsidR="0073533B" w:rsidRPr="006C2218">
        <w:rPr>
          <w:rFonts w:ascii="Trebuchet MS" w:eastAsia="Trebuchet MS" w:hAnsi="Trebuchet MS" w:cs="Trebuchet MS"/>
          <w:color w:val="101820"/>
        </w:rPr>
        <w:t xml:space="preserve">) </w:t>
      </w:r>
      <w:r w:rsidRPr="006C2218">
        <w:rPr>
          <w:rFonts w:ascii="Trebuchet MS" w:eastAsia="Trebuchet MS" w:hAnsi="Trebuchet MS" w:cs="Trebuchet MS"/>
          <w:color w:val="101820"/>
        </w:rPr>
        <w:t>briefly describing the</w:t>
      </w:r>
      <w:r w:rsidR="00EC1385" w:rsidRPr="006C2218">
        <w:rPr>
          <w:rFonts w:ascii="Trebuchet MS" w:eastAsia="Trebuchet MS" w:hAnsi="Trebuchet MS" w:cs="Trebuchet MS"/>
          <w:color w:val="101820"/>
        </w:rPr>
        <w:t xml:space="preserve"> plans for the funds including </w:t>
      </w:r>
      <w:r w:rsidR="00EC1385" w:rsidRPr="006C2218">
        <w:rPr>
          <w:rFonts w:ascii="Trebuchet MS" w:eastAsia="Trebuchet MS" w:hAnsi="Trebuchet MS" w:cs="Trebuchet MS"/>
          <w:b/>
          <w:color w:val="101820"/>
        </w:rPr>
        <w:t>hiring incentive</w:t>
      </w:r>
      <w:r w:rsidR="00EC1385" w:rsidRPr="006C2218">
        <w:rPr>
          <w:rFonts w:ascii="Trebuchet MS" w:eastAsia="Trebuchet MS" w:hAnsi="Trebuchet MS" w:cs="Trebuchet MS"/>
          <w:color w:val="101820"/>
        </w:rPr>
        <w:t xml:space="preserve">s and/or </w:t>
      </w:r>
      <w:r w:rsidR="00EC1385" w:rsidRPr="006C2218">
        <w:rPr>
          <w:rFonts w:ascii="Trebuchet MS" w:eastAsia="Trebuchet MS" w:hAnsi="Trebuchet MS" w:cs="Trebuchet MS"/>
          <w:b/>
          <w:color w:val="101820"/>
        </w:rPr>
        <w:t>continuing education support</w:t>
      </w:r>
      <w:r w:rsidR="00EC1385" w:rsidRPr="006C2218">
        <w:rPr>
          <w:rFonts w:ascii="Trebuchet MS" w:eastAsia="Trebuchet MS" w:hAnsi="Trebuchet MS" w:cs="Trebuchet MS"/>
          <w:color w:val="101820"/>
        </w:rPr>
        <w:t>.</w:t>
      </w:r>
      <w:r w:rsidRPr="006C2218">
        <w:rPr>
          <w:rFonts w:ascii="Trebuchet MS" w:eastAsia="Trebuchet MS" w:hAnsi="Trebuchet MS" w:cs="Trebuchet MS"/>
          <w:color w:val="101820"/>
        </w:rPr>
        <w:t xml:space="preserve"> </w:t>
      </w:r>
      <w:r w:rsidR="00EC1385" w:rsidRPr="006C2218">
        <w:rPr>
          <w:rFonts w:ascii="Trebuchet MS" w:eastAsia="Trebuchet MS" w:hAnsi="Trebuchet MS" w:cs="Trebuchet MS"/>
          <w:color w:val="101820"/>
        </w:rPr>
        <w:t xml:space="preserve">Provide </w:t>
      </w:r>
      <w:r w:rsidRPr="006C2218">
        <w:rPr>
          <w:rFonts w:ascii="Trebuchet MS" w:eastAsia="Trebuchet MS" w:hAnsi="Trebuchet MS" w:cs="Trebuchet MS"/>
          <w:color w:val="101820"/>
        </w:rPr>
        <w:t>justification for seeking funds suc</w:t>
      </w:r>
      <w:r w:rsidR="0073533B" w:rsidRPr="006C2218">
        <w:rPr>
          <w:rFonts w:ascii="Trebuchet MS" w:eastAsia="Trebuchet MS" w:hAnsi="Trebuchet MS" w:cs="Trebuchet MS"/>
          <w:color w:val="101820"/>
        </w:rPr>
        <w:t>h as noting critical shortage areas and any recruitment/retention challe</w:t>
      </w:r>
      <w:r w:rsidR="00625175" w:rsidRPr="006C2218">
        <w:rPr>
          <w:rFonts w:ascii="Trebuchet MS" w:eastAsia="Trebuchet MS" w:hAnsi="Trebuchet MS" w:cs="Trebuchet MS"/>
          <w:color w:val="101820"/>
        </w:rPr>
        <w:t xml:space="preserve">nges specific to the division, including vacancy data.  </w:t>
      </w:r>
      <w:r w:rsidR="0073533B" w:rsidRPr="006C2218">
        <w:rPr>
          <w:rFonts w:ascii="Trebuchet MS" w:eastAsia="Trebuchet MS" w:hAnsi="Trebuchet MS" w:cs="Trebuchet MS"/>
          <w:color w:val="101820"/>
        </w:rPr>
        <w:t xml:space="preserve">If the division plans to use funds </w:t>
      </w:r>
      <w:r w:rsidR="00EC1385" w:rsidRPr="006C2218">
        <w:rPr>
          <w:rFonts w:ascii="Trebuchet MS" w:eastAsia="Trebuchet MS" w:hAnsi="Trebuchet MS" w:cs="Trebuchet MS"/>
          <w:color w:val="101820"/>
        </w:rPr>
        <w:t xml:space="preserve">for hiring incentives, discuss targeted hiring efforts and the divisions’ greatest needs.  If planning to use the award </w:t>
      </w:r>
      <w:r w:rsidR="0073533B" w:rsidRPr="006C2218">
        <w:rPr>
          <w:rFonts w:ascii="Trebuchet MS" w:eastAsia="Trebuchet MS" w:hAnsi="Trebuchet MS" w:cs="Trebuchet MS"/>
          <w:color w:val="101820"/>
        </w:rPr>
        <w:t>to support continuing education as a retention strategy, note any trends in significant barriers to completing coursework among employees</w:t>
      </w:r>
      <w:r w:rsidR="00EC1385" w:rsidRPr="006C2218">
        <w:rPr>
          <w:rFonts w:ascii="Trebuchet MS" w:eastAsia="Trebuchet MS" w:hAnsi="Trebuchet MS" w:cs="Trebuchet MS"/>
          <w:color w:val="101820"/>
        </w:rPr>
        <w:t xml:space="preserve"> and</w:t>
      </w:r>
      <w:r w:rsidR="0073533B" w:rsidRPr="006C2218">
        <w:rPr>
          <w:rFonts w:ascii="Trebuchet MS" w:eastAsia="Trebuchet MS" w:hAnsi="Trebuchet MS" w:cs="Trebuchet MS"/>
          <w:color w:val="101820"/>
        </w:rPr>
        <w:t xml:space="preserve"> </w:t>
      </w:r>
      <w:r w:rsidRPr="006C2218">
        <w:rPr>
          <w:rFonts w:ascii="Trebuchet MS" w:eastAsia="Trebuchet MS" w:hAnsi="Trebuchet MS" w:cs="Trebuchet MS"/>
          <w:color w:val="101820"/>
        </w:rPr>
        <w:t>include a brief summary of plans to select recipients.</w:t>
      </w:r>
      <w:r w:rsidR="000C4697" w:rsidRPr="006C2218">
        <w:rPr>
          <w:rFonts w:ascii="Trebuchet MS" w:eastAsia="Trebuchet MS" w:hAnsi="Trebuchet MS" w:cs="Trebuchet MS"/>
          <w:color w:val="101820"/>
        </w:rPr>
        <w:t xml:space="preserve">  If partnering with a specific Institution of Higher Education (IHE), note any reasons for the partnership such as location, offering of online courses, or a negotiated tuition discount.</w:t>
      </w:r>
    </w:p>
    <w:p w14:paraId="0BE1AD51" w14:textId="0B856CE8" w:rsidR="00132472" w:rsidRPr="006C2218" w:rsidRDefault="00132472">
      <w:pPr>
        <w:ind w:left="360"/>
        <w:jc w:val="both"/>
        <w:rPr>
          <w:rFonts w:ascii="Trebuchet MS" w:eastAsia="Trebuchet MS" w:hAnsi="Trebuchet MS" w:cs="Trebuchet MS"/>
          <w:b/>
          <w:color w:val="101820"/>
        </w:rPr>
      </w:pPr>
    </w:p>
    <w:p w14:paraId="6BC2B37F" w14:textId="3CD8CC30" w:rsidR="00CC0491" w:rsidRDefault="00CC0491">
      <w:pPr>
        <w:jc w:val="both"/>
        <w:rPr>
          <w:rFonts w:ascii="Trebuchet MS" w:eastAsia="Trebuchet MS" w:hAnsi="Trebuchet MS" w:cs="Trebuchet MS"/>
          <w:b/>
          <w:color w:val="101820"/>
        </w:rPr>
      </w:pPr>
    </w:p>
    <w:p w14:paraId="641E2840" w14:textId="43FA83DF" w:rsidR="00BD1332" w:rsidRDefault="00BD1332">
      <w:pPr>
        <w:jc w:val="both"/>
        <w:rPr>
          <w:rFonts w:ascii="Trebuchet MS" w:eastAsia="Trebuchet MS" w:hAnsi="Trebuchet MS" w:cs="Trebuchet MS"/>
          <w:b/>
          <w:color w:val="101820"/>
        </w:rPr>
      </w:pPr>
    </w:p>
    <w:p w14:paraId="7CA1CFDC" w14:textId="6E1F3730" w:rsidR="00BD1332" w:rsidRDefault="00BD1332">
      <w:pPr>
        <w:jc w:val="both"/>
        <w:rPr>
          <w:rFonts w:ascii="Trebuchet MS" w:eastAsia="Trebuchet MS" w:hAnsi="Trebuchet MS" w:cs="Trebuchet MS"/>
          <w:b/>
          <w:color w:val="101820"/>
        </w:rPr>
      </w:pPr>
    </w:p>
    <w:p w14:paraId="5E288D20" w14:textId="100398AC" w:rsidR="00BD1332" w:rsidRDefault="00BD1332">
      <w:pPr>
        <w:jc w:val="both"/>
        <w:rPr>
          <w:rFonts w:ascii="Trebuchet MS" w:eastAsia="Trebuchet MS" w:hAnsi="Trebuchet MS" w:cs="Trebuchet MS"/>
          <w:b/>
          <w:color w:val="101820"/>
        </w:rPr>
      </w:pPr>
    </w:p>
    <w:p w14:paraId="7504B148" w14:textId="77777777" w:rsidR="00BD1332" w:rsidRPr="006C2218" w:rsidRDefault="00BD1332">
      <w:pPr>
        <w:jc w:val="both"/>
        <w:rPr>
          <w:rFonts w:ascii="Trebuchet MS" w:eastAsia="Trebuchet MS" w:hAnsi="Trebuchet MS" w:cs="Trebuchet MS"/>
          <w:b/>
          <w:color w:val="101820"/>
        </w:rPr>
      </w:pPr>
    </w:p>
    <w:p w14:paraId="276CFC62" w14:textId="349F6DAD" w:rsidR="00132472" w:rsidRPr="006C2218" w:rsidRDefault="007C26F2">
      <w:pPr>
        <w:jc w:val="both"/>
        <w:rPr>
          <w:rFonts w:ascii="Trebuchet MS" w:eastAsia="Trebuchet MS" w:hAnsi="Trebuchet MS" w:cs="Trebuchet MS"/>
          <w:b/>
          <w:color w:val="101820"/>
        </w:rPr>
      </w:pPr>
      <w:r w:rsidRPr="006C2218">
        <w:rPr>
          <w:rFonts w:ascii="Trebuchet MS" w:eastAsia="Trebuchet MS" w:hAnsi="Trebuchet MS" w:cs="Trebuchet MS"/>
          <w:b/>
          <w:color w:val="101820"/>
        </w:rPr>
        <w:lastRenderedPageBreak/>
        <w:t xml:space="preserve">Recruitment and Retention Support </w:t>
      </w:r>
      <w:r w:rsidR="00CC0491" w:rsidRPr="006C2218">
        <w:rPr>
          <w:rFonts w:ascii="Trebuchet MS" w:eastAsia="Trebuchet MS" w:hAnsi="Trebuchet MS" w:cs="Trebuchet MS"/>
          <w:b/>
          <w:color w:val="101820"/>
        </w:rPr>
        <w:t>Plan</w:t>
      </w:r>
    </w:p>
    <w:p w14:paraId="1B1B0F26" w14:textId="2B2C42CE" w:rsidR="00CC0491" w:rsidRPr="006C2218" w:rsidRDefault="00CC0491">
      <w:pPr>
        <w:jc w:val="both"/>
        <w:rPr>
          <w:rFonts w:ascii="Trebuchet MS" w:eastAsia="Trebuchet MS" w:hAnsi="Trebuchet MS" w:cs="Trebuchet MS"/>
          <w:color w:val="101820"/>
        </w:rPr>
      </w:pPr>
      <w:r w:rsidRPr="006C2218">
        <w:rPr>
          <w:rFonts w:ascii="Trebuchet MS" w:eastAsia="Trebuchet MS" w:hAnsi="Trebuchet MS" w:cs="Trebuchet MS"/>
          <w:color w:val="101820"/>
        </w:rPr>
        <w:t xml:space="preserve">All proposals should </w:t>
      </w:r>
      <w:r w:rsidR="007C26F2" w:rsidRPr="006C2218">
        <w:rPr>
          <w:rFonts w:ascii="Trebuchet MS" w:eastAsia="Trebuchet MS" w:hAnsi="Trebuchet MS" w:cs="Trebuchet MS"/>
          <w:color w:val="101820"/>
        </w:rPr>
        <w:t xml:space="preserve">include a plan using the following headings: </w:t>
      </w:r>
    </w:p>
    <w:p w14:paraId="7820EC95" w14:textId="77777777" w:rsidR="00B3161B" w:rsidRPr="006C2218" w:rsidRDefault="00B3161B">
      <w:pPr>
        <w:jc w:val="both"/>
        <w:rPr>
          <w:rFonts w:ascii="Trebuchet MS" w:eastAsia="Trebuchet MS" w:hAnsi="Trebuchet MS" w:cs="Trebuchet MS"/>
          <w:color w:val="101820"/>
        </w:rPr>
      </w:pPr>
    </w:p>
    <w:p w14:paraId="2E35116E" w14:textId="3B615F6E" w:rsidR="007C26F2" w:rsidRPr="006C2218" w:rsidRDefault="007C26F2">
      <w:pPr>
        <w:jc w:val="both"/>
        <w:rPr>
          <w:rFonts w:ascii="Trebuchet MS" w:eastAsia="Trebuchet MS" w:hAnsi="Trebuchet MS" w:cs="Trebuchet MS"/>
          <w:color w:val="101820"/>
        </w:rPr>
      </w:pPr>
      <w:r w:rsidRPr="006C2218">
        <w:rPr>
          <w:rFonts w:ascii="Trebuchet MS" w:eastAsia="Trebuchet MS" w:hAnsi="Trebuchet MS" w:cs="Trebuchet MS"/>
          <w:color w:val="101820"/>
        </w:rPr>
        <w:t>Participants</w:t>
      </w:r>
      <w:r w:rsidR="00EC1385" w:rsidRPr="006C2218">
        <w:rPr>
          <w:rFonts w:ascii="Trebuchet MS" w:eastAsia="Trebuchet MS" w:hAnsi="Trebuchet MS" w:cs="Trebuchet MS"/>
          <w:color w:val="101820"/>
        </w:rPr>
        <w:t xml:space="preserve"> (up to 300 words)</w:t>
      </w:r>
      <w:r w:rsidRPr="006C2218">
        <w:rPr>
          <w:rFonts w:ascii="Trebuchet MS" w:eastAsia="Trebuchet MS" w:hAnsi="Trebuchet MS" w:cs="Trebuchet MS"/>
          <w:color w:val="101820"/>
        </w:rPr>
        <w:t>:</w:t>
      </w:r>
    </w:p>
    <w:p w14:paraId="2B1F60B6" w14:textId="77777777" w:rsidR="00B2386F" w:rsidRPr="006C2218" w:rsidRDefault="007C26F2">
      <w:pPr>
        <w:ind w:left="720"/>
        <w:jc w:val="both"/>
        <w:rPr>
          <w:rFonts w:ascii="Trebuchet MS" w:eastAsia="Trebuchet MS" w:hAnsi="Trebuchet MS" w:cs="Trebuchet MS"/>
          <w:color w:val="101820"/>
        </w:rPr>
      </w:pPr>
      <w:r w:rsidRPr="006C2218">
        <w:rPr>
          <w:rFonts w:ascii="Trebuchet MS" w:eastAsia="Trebuchet MS" w:hAnsi="Trebuchet MS" w:cs="Trebuchet MS"/>
          <w:color w:val="101820"/>
        </w:rPr>
        <w:t>Discuss which individuals are likely to benefit from the funding, such as prospective employees or current employees seeking licensure in Virginia.</w:t>
      </w:r>
      <w:r w:rsidR="000C4697" w:rsidRPr="006C2218">
        <w:rPr>
          <w:rFonts w:ascii="Trebuchet MS" w:eastAsia="Trebuchet MS" w:hAnsi="Trebuchet MS" w:cs="Trebuchet MS"/>
          <w:color w:val="101820"/>
        </w:rPr>
        <w:t xml:space="preserve">  Although divisions are not required to list the names of participants, divisions are asked to </w:t>
      </w:r>
      <w:r w:rsidR="000C4697" w:rsidRPr="006C2218">
        <w:rPr>
          <w:rFonts w:ascii="Trebuchet MS" w:eastAsia="Trebuchet MS" w:hAnsi="Trebuchet MS" w:cs="Trebuchet MS"/>
          <w:b/>
          <w:color w:val="101820"/>
        </w:rPr>
        <w:t>estimate the number and type of employees</w:t>
      </w:r>
      <w:r w:rsidR="000C4697" w:rsidRPr="006C2218">
        <w:rPr>
          <w:rFonts w:ascii="Trebuchet MS" w:eastAsia="Trebuchet MS" w:hAnsi="Trebuchet MS" w:cs="Trebuchet MS"/>
          <w:color w:val="101820"/>
        </w:rPr>
        <w:t xml:space="preserve"> (bus drivers, instructional assistants, teachers, etc.) expected to be served.  </w:t>
      </w:r>
    </w:p>
    <w:p w14:paraId="57B9762B" w14:textId="77777777" w:rsidR="00B2386F" w:rsidRPr="006C2218" w:rsidRDefault="00B2386F">
      <w:pPr>
        <w:ind w:left="720"/>
        <w:jc w:val="both"/>
        <w:rPr>
          <w:rFonts w:ascii="Trebuchet MS" w:eastAsia="Trebuchet MS" w:hAnsi="Trebuchet MS" w:cs="Trebuchet MS"/>
          <w:color w:val="101820"/>
        </w:rPr>
      </w:pPr>
    </w:p>
    <w:p w14:paraId="3D06D330" w14:textId="304FF286" w:rsidR="007C26F2" w:rsidRPr="006C2218" w:rsidRDefault="000C4697">
      <w:pPr>
        <w:ind w:left="720"/>
        <w:jc w:val="both"/>
        <w:rPr>
          <w:rFonts w:ascii="Trebuchet MS" w:eastAsia="Trebuchet MS" w:hAnsi="Trebuchet MS" w:cs="Trebuchet MS"/>
          <w:color w:val="101820"/>
        </w:rPr>
      </w:pPr>
      <w:r w:rsidRPr="006C2218">
        <w:rPr>
          <w:rFonts w:ascii="Trebuchet MS" w:eastAsia="Trebuchet MS" w:hAnsi="Trebuchet MS" w:cs="Trebuchet MS"/>
          <w:color w:val="101820"/>
        </w:rPr>
        <w:t xml:space="preserve">If the division plans to use funds to assist in covering cost of post-secondary coursework leading to licensure, explain the </w:t>
      </w:r>
      <w:r w:rsidRPr="006C2218">
        <w:rPr>
          <w:rFonts w:ascii="Trebuchet MS" w:eastAsia="Trebuchet MS" w:hAnsi="Trebuchet MS" w:cs="Trebuchet MS"/>
          <w:b/>
          <w:color w:val="101820"/>
        </w:rPr>
        <w:t>selection process</w:t>
      </w:r>
      <w:r w:rsidR="00B2386F" w:rsidRPr="006C2218">
        <w:rPr>
          <w:rFonts w:ascii="Trebuchet MS" w:eastAsia="Trebuchet MS" w:hAnsi="Trebuchet MS" w:cs="Trebuchet MS"/>
          <w:color w:val="101820"/>
        </w:rPr>
        <w:t>.  Divisions should comment on how administrators will ensure that a range of employees (teachers, counselors, social workers, teacher’s aides, support staff, bus drivers, and other classified staff) are considered and how the selection process will support efforts to recruitment and retention efforts.</w:t>
      </w:r>
      <w:r w:rsidRPr="006C2218">
        <w:rPr>
          <w:rFonts w:ascii="Trebuchet MS" w:eastAsia="Trebuchet MS" w:hAnsi="Trebuchet MS" w:cs="Trebuchet MS"/>
          <w:color w:val="101820"/>
        </w:rPr>
        <w:t xml:space="preserve"> </w:t>
      </w:r>
    </w:p>
    <w:p w14:paraId="17C5BEFF" w14:textId="77777777" w:rsidR="007C26F2" w:rsidRPr="006C2218" w:rsidRDefault="007C26F2">
      <w:pPr>
        <w:jc w:val="both"/>
        <w:rPr>
          <w:rFonts w:ascii="Trebuchet MS" w:eastAsia="Trebuchet MS" w:hAnsi="Trebuchet MS" w:cs="Trebuchet MS"/>
          <w:color w:val="101820"/>
        </w:rPr>
      </w:pPr>
    </w:p>
    <w:p w14:paraId="222110C8" w14:textId="30420EB4" w:rsidR="009F65E1" w:rsidRPr="006C2218" w:rsidRDefault="009F65E1">
      <w:pPr>
        <w:jc w:val="both"/>
        <w:rPr>
          <w:rFonts w:ascii="Trebuchet MS" w:eastAsia="Trebuchet MS" w:hAnsi="Trebuchet MS" w:cs="Trebuchet MS"/>
          <w:color w:val="101820"/>
        </w:rPr>
      </w:pPr>
      <w:r w:rsidRPr="006C2218">
        <w:rPr>
          <w:rFonts w:ascii="Trebuchet MS" w:eastAsia="Trebuchet MS" w:hAnsi="Trebuchet MS" w:cs="Trebuchet MS"/>
          <w:color w:val="101820"/>
        </w:rPr>
        <w:t>Budget</w:t>
      </w:r>
      <w:r w:rsidR="00EC1385" w:rsidRPr="006C2218">
        <w:rPr>
          <w:rFonts w:ascii="Trebuchet MS" w:eastAsia="Trebuchet MS" w:hAnsi="Trebuchet MS" w:cs="Trebuchet MS"/>
          <w:color w:val="101820"/>
        </w:rPr>
        <w:t xml:space="preserve"> (up to 500 words)</w:t>
      </w:r>
      <w:r w:rsidRPr="006C2218">
        <w:rPr>
          <w:rFonts w:ascii="Trebuchet MS" w:eastAsia="Trebuchet MS" w:hAnsi="Trebuchet MS" w:cs="Trebuchet MS"/>
          <w:color w:val="101820"/>
        </w:rPr>
        <w:t xml:space="preserve">: </w:t>
      </w:r>
    </w:p>
    <w:p w14:paraId="670B9650" w14:textId="2CF9FE00" w:rsidR="0072770A" w:rsidRPr="006C2218" w:rsidRDefault="00CF3795">
      <w:pPr>
        <w:ind w:left="720"/>
        <w:jc w:val="both"/>
        <w:rPr>
          <w:rFonts w:ascii="Trebuchet MS" w:eastAsia="Trebuchet MS" w:hAnsi="Trebuchet MS" w:cs="Trebuchet MS"/>
          <w:color w:val="101820"/>
        </w:rPr>
      </w:pPr>
      <w:r w:rsidRPr="006C2218">
        <w:rPr>
          <w:rFonts w:ascii="Trebuchet MS" w:eastAsia="Trebuchet MS" w:hAnsi="Trebuchet MS" w:cs="Trebuchet MS"/>
          <w:color w:val="101820"/>
        </w:rPr>
        <w:t xml:space="preserve">Provide a </w:t>
      </w:r>
      <w:r w:rsidR="006C2218" w:rsidRPr="006C2218">
        <w:rPr>
          <w:rFonts w:ascii="Trebuchet MS" w:eastAsia="Trebuchet MS" w:hAnsi="Trebuchet MS" w:cs="Trebuchet MS"/>
          <w:color w:val="101820"/>
        </w:rPr>
        <w:t>paragraph</w:t>
      </w:r>
      <w:r w:rsidRPr="006C2218">
        <w:rPr>
          <w:rFonts w:ascii="Trebuchet MS" w:eastAsia="Trebuchet MS" w:hAnsi="Trebuchet MS" w:cs="Trebuchet MS"/>
          <w:color w:val="101820"/>
        </w:rPr>
        <w:t xml:space="preserve"> summarizing the overall plan for using the funds accompanie</w:t>
      </w:r>
      <w:r w:rsidR="000C4697" w:rsidRPr="006C2218">
        <w:rPr>
          <w:rFonts w:ascii="Trebuchet MS" w:eastAsia="Trebuchet MS" w:hAnsi="Trebuchet MS" w:cs="Trebuchet MS"/>
          <w:color w:val="101820"/>
        </w:rPr>
        <w:t xml:space="preserve">d </w:t>
      </w:r>
      <w:r w:rsidR="006C2218" w:rsidRPr="006C2218">
        <w:rPr>
          <w:rFonts w:ascii="Trebuchet MS" w:eastAsia="Trebuchet MS" w:hAnsi="Trebuchet MS" w:cs="Trebuchet MS"/>
          <w:color w:val="101820"/>
        </w:rPr>
        <w:t xml:space="preserve">by </w:t>
      </w:r>
      <w:r w:rsidR="000C4697" w:rsidRPr="006C2218">
        <w:rPr>
          <w:rFonts w:ascii="Trebuchet MS" w:eastAsia="Trebuchet MS" w:hAnsi="Trebuchet MS" w:cs="Trebuchet MS"/>
          <w:color w:val="101820"/>
        </w:rPr>
        <w:t xml:space="preserve">an outline of anticipated expenses (table or chart).  </w:t>
      </w:r>
      <w:r w:rsidR="00EE2EAE" w:rsidRPr="006C2218">
        <w:rPr>
          <w:rFonts w:ascii="Trebuchet MS" w:eastAsia="Trebuchet MS" w:hAnsi="Trebuchet MS" w:cs="Trebuchet MS"/>
          <w:color w:val="101820"/>
        </w:rPr>
        <w:t xml:space="preserve">The DOE </w:t>
      </w:r>
      <w:r w:rsidR="009F65E1" w:rsidRPr="006C2218">
        <w:rPr>
          <w:rFonts w:ascii="Trebuchet MS" w:eastAsia="Trebuchet MS" w:hAnsi="Trebuchet MS" w:cs="Trebuchet MS"/>
          <w:color w:val="101820"/>
        </w:rPr>
        <w:t>will make awards of up to $</w:t>
      </w:r>
      <w:r w:rsidR="000C4697" w:rsidRPr="006C2218">
        <w:rPr>
          <w:rFonts w:ascii="Trebuchet MS" w:eastAsia="Trebuchet MS" w:hAnsi="Trebuchet MS" w:cs="Trebuchet MS"/>
          <w:color w:val="101820"/>
        </w:rPr>
        <w:t xml:space="preserve">30,000 for each school division.  </w:t>
      </w:r>
      <w:r w:rsidR="00B2386F" w:rsidRPr="006C2218">
        <w:rPr>
          <w:rFonts w:ascii="Trebuchet MS" w:eastAsia="Trebuchet MS" w:hAnsi="Trebuchet MS" w:cs="Trebuchet MS"/>
          <w:color w:val="101820"/>
        </w:rPr>
        <w:t xml:space="preserve">Divisions will submit a mid-term report (template to be provided) </w:t>
      </w:r>
      <w:r w:rsidR="00EC1385" w:rsidRPr="006C2218">
        <w:rPr>
          <w:rFonts w:ascii="Trebuchet MS" w:eastAsia="Trebuchet MS" w:hAnsi="Trebuchet MS" w:cs="Trebuchet MS"/>
          <w:color w:val="101820"/>
        </w:rPr>
        <w:t xml:space="preserve">by January 16, </w:t>
      </w:r>
      <w:r w:rsidR="00B2386F" w:rsidRPr="006C2218">
        <w:rPr>
          <w:rFonts w:ascii="Trebuchet MS" w:eastAsia="Trebuchet MS" w:hAnsi="Trebuchet MS" w:cs="Trebuchet MS"/>
          <w:color w:val="101820"/>
        </w:rPr>
        <w:t>2023 as well as a final report</w:t>
      </w:r>
      <w:r w:rsidR="00EE2EAE" w:rsidRPr="006C2218">
        <w:rPr>
          <w:rFonts w:ascii="Trebuchet MS" w:eastAsia="Trebuchet MS" w:hAnsi="Trebuchet MS" w:cs="Trebuchet MS"/>
          <w:color w:val="101820"/>
        </w:rPr>
        <w:t xml:space="preserve"> </w:t>
      </w:r>
      <w:r w:rsidR="00EC1385" w:rsidRPr="006C2218">
        <w:rPr>
          <w:rFonts w:ascii="Trebuchet MS" w:eastAsia="Trebuchet MS" w:hAnsi="Trebuchet MS" w:cs="Trebuchet MS"/>
          <w:color w:val="101820"/>
        </w:rPr>
        <w:t>by October 2,</w:t>
      </w:r>
      <w:r w:rsidR="00B2386F" w:rsidRPr="006C2218">
        <w:rPr>
          <w:rFonts w:ascii="Trebuchet MS" w:eastAsia="Trebuchet MS" w:hAnsi="Trebuchet MS" w:cs="Trebuchet MS"/>
          <w:color w:val="101820"/>
        </w:rPr>
        <w:t xml:space="preserve"> 2023, along with supplemental documentation. </w:t>
      </w:r>
    </w:p>
    <w:p w14:paraId="05E35433" w14:textId="77777777" w:rsidR="0072770A" w:rsidRPr="006C2218" w:rsidRDefault="0072770A">
      <w:pPr>
        <w:ind w:left="720"/>
        <w:jc w:val="both"/>
        <w:rPr>
          <w:rFonts w:ascii="Trebuchet MS" w:eastAsia="Trebuchet MS" w:hAnsi="Trebuchet MS" w:cs="Trebuchet MS"/>
          <w:color w:val="101820"/>
        </w:rPr>
      </w:pPr>
    </w:p>
    <w:p w14:paraId="698D9DD9" w14:textId="52DD1108" w:rsidR="00CC0491" w:rsidRPr="006C2218" w:rsidRDefault="0072770A">
      <w:pPr>
        <w:ind w:left="720"/>
        <w:jc w:val="both"/>
        <w:rPr>
          <w:rFonts w:ascii="Trebuchet MS" w:eastAsia="Trebuchet MS" w:hAnsi="Trebuchet MS" w:cs="Trebuchet MS"/>
          <w:color w:val="101820"/>
        </w:rPr>
      </w:pPr>
      <w:r w:rsidRPr="00994385">
        <w:rPr>
          <w:rFonts w:ascii="Trebuchet MS" w:hAnsi="Trebuchet MS"/>
          <w:color w:val="030A13"/>
          <w:shd w:val="clear" w:color="auto" w:fill="FFFFFF"/>
        </w:rPr>
        <w:t xml:space="preserve">It is important to note that although divisions are asked to provide an estimate of costs, the actual award amount cannot exceed the estimated figure.  For example, if a division submits a proposal for $15,000 to cover tuition but that actual cost of tuition exceeds $15,000, the DOE cannot cover the overage.  Divisions are advised to plan accordingly.  </w:t>
      </w:r>
      <w:r w:rsidR="00B2386F" w:rsidRPr="006C2218">
        <w:rPr>
          <w:rFonts w:ascii="Trebuchet MS" w:eastAsia="Trebuchet MS" w:hAnsi="Trebuchet MS" w:cs="Trebuchet MS"/>
          <w:color w:val="101820"/>
        </w:rPr>
        <w:t xml:space="preserve"> </w:t>
      </w:r>
    </w:p>
    <w:p w14:paraId="25C5C860" w14:textId="77777777" w:rsidR="00B3161B" w:rsidRPr="006C2218" w:rsidRDefault="00B3161B">
      <w:pPr>
        <w:ind w:left="720"/>
        <w:jc w:val="both"/>
        <w:rPr>
          <w:rFonts w:ascii="Trebuchet MS" w:eastAsia="Trebuchet MS" w:hAnsi="Trebuchet MS" w:cs="Trebuchet MS"/>
          <w:color w:val="101820"/>
        </w:rPr>
      </w:pPr>
    </w:p>
    <w:p w14:paraId="2FA4DE46" w14:textId="5BE9E58E" w:rsidR="00B3161B" w:rsidRPr="006C2218" w:rsidRDefault="00A81FFD">
      <w:pPr>
        <w:jc w:val="both"/>
        <w:rPr>
          <w:rFonts w:ascii="Trebuchet MS" w:eastAsia="Trebuchet MS" w:hAnsi="Trebuchet MS" w:cs="Trebuchet MS"/>
          <w:color w:val="101820"/>
        </w:rPr>
      </w:pPr>
      <w:r w:rsidRPr="006C2218">
        <w:rPr>
          <w:rFonts w:ascii="Trebuchet MS" w:eastAsia="Trebuchet MS" w:hAnsi="Trebuchet MS" w:cs="Trebuchet MS"/>
          <w:color w:val="101820"/>
        </w:rPr>
        <w:t>Operations</w:t>
      </w:r>
      <w:r w:rsidR="0081535D" w:rsidRPr="006C2218">
        <w:rPr>
          <w:rFonts w:ascii="Trebuchet MS" w:eastAsia="Trebuchet MS" w:hAnsi="Trebuchet MS" w:cs="Trebuchet MS"/>
          <w:color w:val="101820"/>
        </w:rPr>
        <w:t xml:space="preserve"> and Record Keeping</w:t>
      </w:r>
      <w:r w:rsidR="00EC1385" w:rsidRPr="006C2218">
        <w:rPr>
          <w:rFonts w:ascii="Trebuchet MS" w:eastAsia="Trebuchet MS" w:hAnsi="Trebuchet MS" w:cs="Trebuchet MS"/>
          <w:color w:val="101820"/>
        </w:rPr>
        <w:t xml:space="preserve"> (up to 250 words)</w:t>
      </w:r>
      <w:r w:rsidRPr="006C2218">
        <w:rPr>
          <w:rFonts w:ascii="Trebuchet MS" w:eastAsia="Trebuchet MS" w:hAnsi="Trebuchet MS" w:cs="Trebuchet MS"/>
          <w:color w:val="101820"/>
        </w:rPr>
        <w:t xml:space="preserve">: </w:t>
      </w:r>
    </w:p>
    <w:p w14:paraId="2A019C78" w14:textId="4DCD462C" w:rsidR="006B6BB3" w:rsidRPr="006C2218" w:rsidRDefault="00B3161B">
      <w:pPr>
        <w:ind w:left="720"/>
        <w:jc w:val="both"/>
        <w:rPr>
          <w:rFonts w:ascii="Trebuchet MS" w:eastAsia="Trebuchet MS" w:hAnsi="Trebuchet MS" w:cs="Trebuchet MS"/>
          <w:color w:val="101820"/>
        </w:rPr>
      </w:pPr>
      <w:r w:rsidRPr="006C2218">
        <w:rPr>
          <w:rFonts w:ascii="Trebuchet MS" w:eastAsia="Trebuchet MS" w:hAnsi="Trebuchet MS" w:cs="Trebuchet MS"/>
          <w:color w:val="101820"/>
        </w:rPr>
        <w:t>Include a plan</w:t>
      </w:r>
      <w:r w:rsidR="00A81FFD" w:rsidRPr="006C2218">
        <w:rPr>
          <w:rFonts w:ascii="Trebuchet MS" w:eastAsia="Trebuchet MS" w:hAnsi="Trebuchet MS" w:cs="Trebuchet MS"/>
          <w:color w:val="101820"/>
        </w:rPr>
        <w:t xml:space="preserve"> for fiscal procedures </w:t>
      </w:r>
      <w:r w:rsidR="00B2386F" w:rsidRPr="006C2218">
        <w:rPr>
          <w:rFonts w:ascii="Trebuchet MS" w:eastAsia="Trebuchet MS" w:hAnsi="Trebuchet MS" w:cs="Trebuchet MS"/>
          <w:color w:val="101820"/>
        </w:rPr>
        <w:t>and identify the designated</w:t>
      </w:r>
      <w:r w:rsidR="00A81FFD" w:rsidRPr="006C2218">
        <w:rPr>
          <w:rFonts w:ascii="Trebuchet MS" w:eastAsia="Trebuchet MS" w:hAnsi="Trebuchet MS" w:cs="Trebuchet MS"/>
          <w:color w:val="101820"/>
        </w:rPr>
        <w:t xml:space="preserve"> contact person to </w:t>
      </w:r>
      <w:r w:rsidR="004B7090" w:rsidRPr="006C2218">
        <w:rPr>
          <w:rFonts w:ascii="Trebuchet MS" w:eastAsia="Trebuchet MS" w:hAnsi="Trebuchet MS" w:cs="Trebuchet MS"/>
          <w:color w:val="101820"/>
        </w:rPr>
        <w:t xml:space="preserve">handle </w:t>
      </w:r>
      <w:r w:rsidR="00B2386F" w:rsidRPr="006C2218">
        <w:rPr>
          <w:rFonts w:ascii="Trebuchet MS" w:eastAsia="Trebuchet MS" w:hAnsi="Trebuchet MS" w:cs="Trebuchet MS"/>
          <w:color w:val="101820"/>
        </w:rPr>
        <w:t xml:space="preserve">distribution of any monetary incentives, </w:t>
      </w:r>
      <w:r w:rsidR="004B7090" w:rsidRPr="006C2218">
        <w:rPr>
          <w:rFonts w:ascii="Trebuchet MS" w:eastAsia="Trebuchet MS" w:hAnsi="Trebuchet MS" w:cs="Trebuchet MS"/>
          <w:color w:val="101820"/>
        </w:rPr>
        <w:t>payment of tuition bills, collection of invoices,</w:t>
      </w:r>
      <w:r w:rsidR="0081535D" w:rsidRPr="006C2218">
        <w:rPr>
          <w:rFonts w:ascii="Trebuchet MS" w:eastAsia="Trebuchet MS" w:hAnsi="Trebuchet MS" w:cs="Trebuchet MS"/>
          <w:color w:val="101820"/>
        </w:rPr>
        <w:t xml:space="preserve"> and unofficial transcripts showi</w:t>
      </w:r>
      <w:r w:rsidR="00B2386F" w:rsidRPr="006C2218">
        <w:rPr>
          <w:rFonts w:ascii="Trebuchet MS" w:eastAsia="Trebuchet MS" w:hAnsi="Trebuchet MS" w:cs="Trebuchet MS"/>
          <w:color w:val="101820"/>
        </w:rPr>
        <w:t>ng successful course completion, as applicable.</w:t>
      </w:r>
      <w:r w:rsidR="0081535D" w:rsidRPr="006C2218">
        <w:rPr>
          <w:rFonts w:ascii="Trebuchet MS" w:eastAsia="Trebuchet MS" w:hAnsi="Trebuchet MS" w:cs="Trebuchet MS"/>
          <w:color w:val="101820"/>
        </w:rPr>
        <w:t xml:space="preserve">  The division should indicate who will be r</w:t>
      </w:r>
      <w:r w:rsidR="00B2386F" w:rsidRPr="006C2218">
        <w:rPr>
          <w:rFonts w:ascii="Trebuchet MS" w:eastAsia="Trebuchet MS" w:hAnsi="Trebuchet MS" w:cs="Trebuchet MS"/>
          <w:color w:val="101820"/>
        </w:rPr>
        <w:t>esponsible for submitting</w:t>
      </w:r>
      <w:r w:rsidR="0081535D" w:rsidRPr="006C2218">
        <w:rPr>
          <w:rFonts w:ascii="Trebuchet MS" w:eastAsia="Trebuchet MS" w:hAnsi="Trebuchet MS" w:cs="Trebuchet MS"/>
          <w:color w:val="101820"/>
        </w:rPr>
        <w:t xml:space="preserve"> </w:t>
      </w:r>
      <w:r w:rsidR="00B2386F" w:rsidRPr="006C2218">
        <w:rPr>
          <w:rFonts w:ascii="Trebuchet MS" w:eastAsia="Trebuchet MS" w:hAnsi="Trebuchet MS" w:cs="Trebuchet MS"/>
          <w:color w:val="101820"/>
        </w:rPr>
        <w:t>mid-term and final</w:t>
      </w:r>
      <w:r w:rsidR="0081535D" w:rsidRPr="006C2218">
        <w:rPr>
          <w:rFonts w:ascii="Trebuchet MS" w:eastAsia="Trebuchet MS" w:hAnsi="Trebuchet MS" w:cs="Trebuchet MS"/>
          <w:color w:val="101820"/>
        </w:rPr>
        <w:t xml:space="preserve"> reports with copies of </w:t>
      </w:r>
      <w:r w:rsidR="00CF3795" w:rsidRPr="006C2218">
        <w:rPr>
          <w:rFonts w:ascii="Trebuchet MS" w:eastAsia="Trebuchet MS" w:hAnsi="Trebuchet MS" w:cs="Trebuchet MS"/>
          <w:color w:val="101820"/>
        </w:rPr>
        <w:t>supplemental documents</w:t>
      </w:r>
      <w:r w:rsidR="00B2386F" w:rsidRPr="006C2218">
        <w:rPr>
          <w:rFonts w:ascii="Trebuchet MS" w:eastAsia="Trebuchet MS" w:hAnsi="Trebuchet MS" w:cs="Trebuchet MS"/>
          <w:color w:val="101820"/>
        </w:rPr>
        <w:t>.</w:t>
      </w:r>
    </w:p>
    <w:p w14:paraId="3EDA6C02" w14:textId="77777777" w:rsidR="001A5CB6" w:rsidRPr="006C2218" w:rsidRDefault="001A5CB6">
      <w:pPr>
        <w:jc w:val="both"/>
        <w:rPr>
          <w:rFonts w:ascii="Trebuchet MS" w:eastAsia="Trebuchet MS" w:hAnsi="Trebuchet MS" w:cs="Trebuchet MS"/>
          <w:color w:val="101820"/>
        </w:rPr>
      </w:pPr>
    </w:p>
    <w:p w14:paraId="1ADC80D6" w14:textId="4B580BB2" w:rsidR="00A9603F" w:rsidRPr="006C2218" w:rsidRDefault="00A81FFD">
      <w:pPr>
        <w:jc w:val="both"/>
        <w:rPr>
          <w:rFonts w:ascii="Trebuchet MS" w:eastAsia="Trebuchet MS" w:hAnsi="Trebuchet MS" w:cs="Trebuchet MS"/>
          <w:color w:val="101820"/>
        </w:rPr>
      </w:pPr>
      <w:r w:rsidRPr="006C2218">
        <w:rPr>
          <w:rFonts w:ascii="Trebuchet MS" w:eastAsia="Trebuchet MS" w:hAnsi="Trebuchet MS" w:cs="Trebuchet MS"/>
          <w:color w:val="101820"/>
        </w:rPr>
        <w:t>Evaluation</w:t>
      </w:r>
      <w:r w:rsidR="00EC1385" w:rsidRPr="006C2218">
        <w:rPr>
          <w:rFonts w:ascii="Trebuchet MS" w:eastAsia="Trebuchet MS" w:hAnsi="Trebuchet MS" w:cs="Trebuchet MS"/>
          <w:color w:val="101820"/>
        </w:rPr>
        <w:t xml:space="preserve"> (up to 500 words)</w:t>
      </w:r>
      <w:r w:rsidRPr="006C2218">
        <w:rPr>
          <w:rFonts w:ascii="Trebuchet MS" w:eastAsia="Trebuchet MS" w:hAnsi="Trebuchet MS" w:cs="Trebuchet MS"/>
          <w:color w:val="101820"/>
        </w:rPr>
        <w:t xml:space="preserve">: </w:t>
      </w:r>
    </w:p>
    <w:p w14:paraId="18475209" w14:textId="2E7E03CA" w:rsidR="009F65E1" w:rsidRPr="006C2218" w:rsidRDefault="00A81FFD">
      <w:pPr>
        <w:ind w:left="720"/>
        <w:jc w:val="both"/>
        <w:rPr>
          <w:rFonts w:ascii="Trebuchet MS" w:eastAsia="Trebuchet MS" w:hAnsi="Trebuchet MS" w:cs="Trebuchet MS"/>
          <w:color w:val="101820"/>
        </w:rPr>
      </w:pPr>
      <w:r w:rsidRPr="006C2218">
        <w:rPr>
          <w:rFonts w:ascii="Trebuchet MS" w:eastAsia="Trebuchet MS" w:hAnsi="Trebuchet MS" w:cs="Trebuchet MS"/>
          <w:color w:val="101820"/>
        </w:rPr>
        <w:t xml:space="preserve">Divisions must </w:t>
      </w:r>
      <w:r w:rsidR="009F65E1" w:rsidRPr="006C2218">
        <w:rPr>
          <w:rFonts w:ascii="Trebuchet MS" w:eastAsia="Trebuchet MS" w:hAnsi="Trebuchet MS" w:cs="Trebuchet MS"/>
          <w:color w:val="101820"/>
        </w:rPr>
        <w:t xml:space="preserve">outline a plan for evaluating their entire </w:t>
      </w:r>
      <w:r w:rsidR="00CF3795" w:rsidRPr="006C2218">
        <w:rPr>
          <w:rFonts w:ascii="Trebuchet MS" w:eastAsia="Trebuchet MS" w:hAnsi="Trebuchet MS" w:cs="Trebuchet MS"/>
          <w:color w:val="101820"/>
        </w:rPr>
        <w:t xml:space="preserve">Recruitment and Retention Support Grant. </w:t>
      </w:r>
      <w:r w:rsidR="009F65E1" w:rsidRPr="006C2218">
        <w:rPr>
          <w:rFonts w:ascii="Trebuchet MS" w:eastAsia="Trebuchet MS" w:hAnsi="Trebuchet MS" w:cs="Trebuchet MS"/>
          <w:color w:val="101820"/>
        </w:rPr>
        <w:t xml:space="preserve">This section should include </w:t>
      </w:r>
      <w:r w:rsidRPr="006C2218">
        <w:rPr>
          <w:rFonts w:ascii="Trebuchet MS" w:eastAsia="Trebuchet MS" w:hAnsi="Trebuchet MS" w:cs="Trebuchet MS"/>
          <w:color w:val="101820"/>
        </w:rPr>
        <w:t xml:space="preserve">how the division </w:t>
      </w:r>
      <w:r w:rsidR="0081535D" w:rsidRPr="006C2218">
        <w:rPr>
          <w:rFonts w:ascii="Trebuchet MS" w:eastAsia="Trebuchet MS" w:hAnsi="Trebuchet MS" w:cs="Trebuchet MS"/>
          <w:color w:val="101820"/>
        </w:rPr>
        <w:t>plans</w:t>
      </w:r>
      <w:r w:rsidRPr="006C2218">
        <w:rPr>
          <w:rFonts w:ascii="Trebuchet MS" w:eastAsia="Trebuchet MS" w:hAnsi="Trebuchet MS" w:cs="Trebuchet MS"/>
          <w:color w:val="101820"/>
        </w:rPr>
        <w:t xml:space="preserve"> to evaluate the </w:t>
      </w:r>
      <w:r w:rsidRPr="006C2218">
        <w:rPr>
          <w:rFonts w:ascii="Trebuchet MS" w:eastAsia="Trebuchet MS" w:hAnsi="Trebuchet MS" w:cs="Trebuchet MS"/>
          <w:i/>
          <w:color w:val="101820"/>
        </w:rPr>
        <w:t>effectiveness</w:t>
      </w:r>
      <w:r w:rsidRPr="006C2218">
        <w:rPr>
          <w:rFonts w:ascii="Trebuchet MS" w:eastAsia="Trebuchet MS" w:hAnsi="Trebuchet MS" w:cs="Trebuchet MS"/>
          <w:color w:val="101820"/>
        </w:rPr>
        <w:t xml:space="preserve"> of the awards in</w:t>
      </w:r>
      <w:r w:rsidR="00CF3795" w:rsidRPr="006C2218">
        <w:rPr>
          <w:rFonts w:ascii="Trebuchet MS" w:eastAsia="Trebuchet MS" w:hAnsi="Trebuchet MS" w:cs="Trebuchet MS"/>
          <w:color w:val="101820"/>
        </w:rPr>
        <w:t xml:space="preserve"> addressing recruitment and/or retention challenges for the division.  Distinct from the </w:t>
      </w:r>
      <w:r w:rsidR="00B2386F" w:rsidRPr="006C2218">
        <w:rPr>
          <w:rFonts w:ascii="Trebuchet MS" w:eastAsia="Trebuchet MS" w:hAnsi="Trebuchet MS" w:cs="Trebuchet MS"/>
          <w:color w:val="101820"/>
        </w:rPr>
        <w:t>mid-term and final reports (mentioned above</w:t>
      </w:r>
      <w:r w:rsidR="00CF3795" w:rsidRPr="006C2218">
        <w:rPr>
          <w:rFonts w:ascii="Trebuchet MS" w:eastAsia="Trebuchet MS" w:hAnsi="Trebuchet MS" w:cs="Trebuchet MS"/>
          <w:color w:val="101820"/>
        </w:rPr>
        <w:t xml:space="preserve">), the Evaluation Plan should cover how the division will measure the </w:t>
      </w:r>
      <w:r w:rsidR="00CF3795" w:rsidRPr="006C2218">
        <w:rPr>
          <w:rFonts w:ascii="Trebuchet MS" w:eastAsia="Trebuchet MS" w:hAnsi="Trebuchet MS" w:cs="Trebuchet MS"/>
          <w:i/>
          <w:color w:val="101820"/>
        </w:rPr>
        <w:t>impact or effect</w:t>
      </w:r>
      <w:r w:rsidR="00CF3795" w:rsidRPr="006C2218">
        <w:rPr>
          <w:rFonts w:ascii="Trebuchet MS" w:eastAsia="Trebuchet MS" w:hAnsi="Trebuchet MS" w:cs="Trebuchet MS"/>
          <w:color w:val="101820"/>
        </w:rPr>
        <w:t xml:space="preserve"> of the grant</w:t>
      </w:r>
      <w:r w:rsidR="00EC1385" w:rsidRPr="006C2218">
        <w:rPr>
          <w:rFonts w:ascii="Trebuchet MS" w:eastAsia="Trebuchet MS" w:hAnsi="Trebuchet MS" w:cs="Trebuchet MS"/>
          <w:color w:val="101820"/>
        </w:rPr>
        <w:t>,</w:t>
      </w:r>
      <w:r w:rsidR="00CF3795" w:rsidRPr="006C2218">
        <w:rPr>
          <w:rFonts w:ascii="Trebuchet MS" w:eastAsia="Trebuchet MS" w:hAnsi="Trebuchet MS" w:cs="Trebuchet MS"/>
          <w:color w:val="101820"/>
        </w:rPr>
        <w:t xml:space="preserve"> such as measuring an anticipated increase in the </w:t>
      </w:r>
      <w:r w:rsidR="00F264B8" w:rsidRPr="006C2218">
        <w:rPr>
          <w:rFonts w:ascii="Trebuchet MS" w:eastAsia="Trebuchet MS" w:hAnsi="Trebuchet MS" w:cs="Trebuchet MS"/>
          <w:color w:val="101820"/>
        </w:rPr>
        <w:t>number</w:t>
      </w:r>
      <w:r w:rsidR="0081535D" w:rsidRPr="006C2218">
        <w:rPr>
          <w:rFonts w:ascii="Trebuchet MS" w:eastAsia="Trebuchet MS" w:hAnsi="Trebuchet MS" w:cs="Trebuchet MS"/>
          <w:color w:val="101820"/>
        </w:rPr>
        <w:t xml:space="preserve"> of ful</w:t>
      </w:r>
      <w:r w:rsidR="00F264B8" w:rsidRPr="006C2218">
        <w:rPr>
          <w:rFonts w:ascii="Trebuchet MS" w:eastAsia="Trebuchet MS" w:hAnsi="Trebuchet MS" w:cs="Trebuchet MS"/>
          <w:color w:val="101820"/>
        </w:rPr>
        <w:t xml:space="preserve">ly licensed </w:t>
      </w:r>
      <w:r w:rsidR="00F264B8" w:rsidRPr="006C2218">
        <w:rPr>
          <w:rFonts w:ascii="Trebuchet MS" w:eastAsia="Trebuchet MS" w:hAnsi="Trebuchet MS" w:cs="Trebuchet MS"/>
          <w:color w:val="101820"/>
        </w:rPr>
        <w:lastRenderedPageBreak/>
        <w:t>teachers,</w:t>
      </w:r>
      <w:r w:rsidR="00F67187" w:rsidRPr="006C2218">
        <w:rPr>
          <w:rFonts w:ascii="Trebuchet MS" w:eastAsia="Trebuchet MS" w:hAnsi="Trebuchet MS" w:cs="Trebuchet MS"/>
          <w:color w:val="101820"/>
        </w:rPr>
        <w:t xml:space="preserve"> </w:t>
      </w:r>
      <w:r w:rsidR="00CF3795" w:rsidRPr="006C2218">
        <w:rPr>
          <w:rFonts w:ascii="Trebuchet MS" w:eastAsia="Trebuchet MS" w:hAnsi="Trebuchet MS" w:cs="Trebuchet MS"/>
          <w:color w:val="101820"/>
        </w:rPr>
        <w:t>improved evaluation results, reduced vacancies in specific areas, or effect</w:t>
      </w:r>
      <w:r w:rsidRPr="006C2218">
        <w:rPr>
          <w:rFonts w:ascii="Trebuchet MS" w:eastAsia="Trebuchet MS" w:hAnsi="Trebuchet MS" w:cs="Trebuchet MS"/>
          <w:color w:val="101820"/>
        </w:rPr>
        <w:t xml:space="preserve"> on employee’s perception of the profes</w:t>
      </w:r>
      <w:r w:rsidR="00F67187" w:rsidRPr="006C2218">
        <w:rPr>
          <w:rFonts w:ascii="Trebuchet MS" w:eastAsia="Trebuchet MS" w:hAnsi="Trebuchet MS" w:cs="Trebuchet MS"/>
          <w:color w:val="101820"/>
        </w:rPr>
        <w:t>sional development support from leadership</w:t>
      </w:r>
      <w:r w:rsidR="00CF3795" w:rsidRPr="006C2218">
        <w:rPr>
          <w:rFonts w:ascii="Trebuchet MS" w:eastAsia="Trebuchet MS" w:hAnsi="Trebuchet MS" w:cs="Trebuchet MS"/>
          <w:color w:val="101820"/>
        </w:rPr>
        <w:t xml:space="preserve"> as measured through a questionnaire</w:t>
      </w:r>
      <w:r w:rsidRPr="006C2218">
        <w:rPr>
          <w:rFonts w:ascii="Trebuchet MS" w:eastAsia="Trebuchet MS" w:hAnsi="Trebuchet MS" w:cs="Trebuchet MS"/>
          <w:color w:val="101820"/>
        </w:rPr>
        <w:t xml:space="preserve">, etc. </w:t>
      </w:r>
    </w:p>
    <w:p w14:paraId="0322D0E8" w14:textId="77777777" w:rsidR="00132472" w:rsidRPr="006C2218" w:rsidRDefault="00CC0491">
      <w:pPr>
        <w:jc w:val="both"/>
        <w:rPr>
          <w:rFonts w:ascii="Trebuchet MS" w:eastAsia="Trebuchet MS" w:hAnsi="Trebuchet MS" w:cs="Trebuchet MS"/>
          <w:b/>
          <w:color w:val="101820"/>
          <w:sz w:val="28"/>
          <w:szCs w:val="28"/>
        </w:rPr>
      </w:pPr>
      <w:r w:rsidRPr="006C2218">
        <w:rPr>
          <w:rFonts w:ascii="Trebuchet MS" w:eastAsia="Trebuchet MS" w:hAnsi="Trebuchet MS" w:cs="Trebuchet MS"/>
          <w:color w:val="101820"/>
        </w:rPr>
        <w:br/>
      </w:r>
    </w:p>
    <w:p w14:paraId="69B4F925" w14:textId="18277666" w:rsidR="00132472" w:rsidRPr="006C2218" w:rsidRDefault="00132472">
      <w:pPr>
        <w:rPr>
          <w:rFonts w:ascii="Trebuchet MS" w:eastAsia="Trebuchet MS" w:hAnsi="Trebuchet MS" w:cs="Trebuchet MS"/>
          <w:b/>
          <w:color w:val="101820"/>
          <w:sz w:val="28"/>
          <w:szCs w:val="28"/>
        </w:rPr>
      </w:pPr>
    </w:p>
    <w:p w14:paraId="3CF5D68F" w14:textId="60E28A82" w:rsidR="0072770A" w:rsidRPr="006C2218" w:rsidRDefault="0072770A">
      <w:pPr>
        <w:rPr>
          <w:rFonts w:ascii="Trebuchet MS" w:eastAsia="Trebuchet MS" w:hAnsi="Trebuchet MS" w:cs="Trebuchet MS"/>
          <w:b/>
          <w:color w:val="101820"/>
          <w:sz w:val="28"/>
          <w:szCs w:val="28"/>
        </w:rPr>
      </w:pPr>
    </w:p>
    <w:p w14:paraId="6DE883BA" w14:textId="2404974F" w:rsidR="0072770A" w:rsidRPr="006C2218" w:rsidRDefault="0072770A">
      <w:pPr>
        <w:rPr>
          <w:rFonts w:ascii="Trebuchet MS" w:eastAsia="Trebuchet MS" w:hAnsi="Trebuchet MS" w:cs="Trebuchet MS"/>
          <w:b/>
          <w:color w:val="101820"/>
          <w:sz w:val="28"/>
          <w:szCs w:val="28"/>
        </w:rPr>
      </w:pPr>
    </w:p>
    <w:p w14:paraId="5F2D7BF4" w14:textId="3EFC537D" w:rsidR="0072770A" w:rsidRPr="006C2218" w:rsidRDefault="0072770A">
      <w:pPr>
        <w:rPr>
          <w:rFonts w:ascii="Trebuchet MS" w:eastAsia="Trebuchet MS" w:hAnsi="Trebuchet MS" w:cs="Trebuchet MS"/>
          <w:b/>
          <w:color w:val="101820"/>
          <w:sz w:val="28"/>
          <w:szCs w:val="28"/>
        </w:rPr>
      </w:pPr>
    </w:p>
    <w:p w14:paraId="711BC264" w14:textId="4D9124B7" w:rsidR="0072770A" w:rsidRPr="006C2218" w:rsidRDefault="0072770A">
      <w:pPr>
        <w:rPr>
          <w:rFonts w:ascii="Trebuchet MS" w:eastAsia="Trebuchet MS" w:hAnsi="Trebuchet MS" w:cs="Trebuchet MS"/>
          <w:b/>
          <w:color w:val="101820"/>
          <w:sz w:val="28"/>
          <w:szCs w:val="28"/>
        </w:rPr>
      </w:pPr>
    </w:p>
    <w:p w14:paraId="543A5E5D" w14:textId="6AB97E55" w:rsidR="0072770A" w:rsidRPr="006C2218" w:rsidRDefault="0072770A">
      <w:pPr>
        <w:rPr>
          <w:rFonts w:ascii="Trebuchet MS" w:eastAsia="Trebuchet MS" w:hAnsi="Trebuchet MS" w:cs="Trebuchet MS"/>
          <w:b/>
          <w:color w:val="101820"/>
          <w:sz w:val="28"/>
          <w:szCs w:val="28"/>
        </w:rPr>
      </w:pPr>
    </w:p>
    <w:p w14:paraId="6930773E" w14:textId="76E15441" w:rsidR="0072770A" w:rsidRPr="006C2218" w:rsidRDefault="0072770A">
      <w:pPr>
        <w:rPr>
          <w:rFonts w:ascii="Trebuchet MS" w:eastAsia="Trebuchet MS" w:hAnsi="Trebuchet MS" w:cs="Trebuchet MS"/>
          <w:b/>
          <w:color w:val="101820"/>
          <w:sz w:val="28"/>
          <w:szCs w:val="28"/>
        </w:rPr>
      </w:pPr>
    </w:p>
    <w:p w14:paraId="3D6A3E12" w14:textId="7E2E2B2D" w:rsidR="0072770A" w:rsidRPr="006C2218" w:rsidRDefault="0072770A">
      <w:pPr>
        <w:rPr>
          <w:rFonts w:ascii="Trebuchet MS" w:eastAsia="Trebuchet MS" w:hAnsi="Trebuchet MS" w:cs="Trebuchet MS"/>
          <w:b/>
          <w:color w:val="101820"/>
          <w:sz w:val="28"/>
          <w:szCs w:val="28"/>
        </w:rPr>
      </w:pPr>
    </w:p>
    <w:p w14:paraId="4C3B5336" w14:textId="07F502F5" w:rsidR="0072770A" w:rsidRPr="006C2218" w:rsidRDefault="0072770A">
      <w:pPr>
        <w:rPr>
          <w:rFonts w:ascii="Trebuchet MS" w:eastAsia="Trebuchet MS" w:hAnsi="Trebuchet MS" w:cs="Trebuchet MS"/>
          <w:b/>
          <w:color w:val="101820"/>
          <w:sz w:val="28"/>
          <w:szCs w:val="28"/>
        </w:rPr>
      </w:pPr>
    </w:p>
    <w:p w14:paraId="5D7F2035" w14:textId="6925DBD7" w:rsidR="0072770A" w:rsidRPr="006C2218" w:rsidRDefault="0072770A">
      <w:pPr>
        <w:rPr>
          <w:rFonts w:ascii="Trebuchet MS" w:eastAsia="Trebuchet MS" w:hAnsi="Trebuchet MS" w:cs="Trebuchet MS"/>
          <w:b/>
          <w:color w:val="101820"/>
          <w:sz w:val="28"/>
          <w:szCs w:val="28"/>
        </w:rPr>
      </w:pPr>
    </w:p>
    <w:p w14:paraId="6C6FAA9C" w14:textId="44DE9323" w:rsidR="0072770A" w:rsidRPr="006C2218" w:rsidRDefault="0072770A">
      <w:pPr>
        <w:rPr>
          <w:rFonts w:ascii="Trebuchet MS" w:eastAsia="Trebuchet MS" w:hAnsi="Trebuchet MS" w:cs="Trebuchet MS"/>
          <w:b/>
          <w:color w:val="101820"/>
          <w:sz w:val="28"/>
          <w:szCs w:val="28"/>
        </w:rPr>
      </w:pPr>
    </w:p>
    <w:p w14:paraId="29BF7690" w14:textId="75E5F6B1" w:rsidR="0072770A" w:rsidRPr="006C2218" w:rsidRDefault="0072770A">
      <w:pPr>
        <w:rPr>
          <w:rFonts w:ascii="Trebuchet MS" w:eastAsia="Trebuchet MS" w:hAnsi="Trebuchet MS" w:cs="Trebuchet MS"/>
          <w:b/>
          <w:color w:val="101820"/>
          <w:sz w:val="28"/>
          <w:szCs w:val="28"/>
        </w:rPr>
      </w:pPr>
    </w:p>
    <w:p w14:paraId="1235D615" w14:textId="76C93B7E" w:rsidR="0072770A" w:rsidRPr="006C2218" w:rsidRDefault="0072770A">
      <w:pPr>
        <w:rPr>
          <w:rFonts w:ascii="Trebuchet MS" w:eastAsia="Trebuchet MS" w:hAnsi="Trebuchet MS" w:cs="Trebuchet MS"/>
          <w:b/>
          <w:color w:val="101820"/>
          <w:sz w:val="28"/>
          <w:szCs w:val="28"/>
        </w:rPr>
      </w:pPr>
    </w:p>
    <w:p w14:paraId="20FC4BA8" w14:textId="614627F5" w:rsidR="0072770A" w:rsidRPr="006C2218" w:rsidRDefault="0072770A">
      <w:pPr>
        <w:rPr>
          <w:rFonts w:ascii="Trebuchet MS" w:eastAsia="Trebuchet MS" w:hAnsi="Trebuchet MS" w:cs="Trebuchet MS"/>
          <w:b/>
          <w:color w:val="101820"/>
          <w:sz w:val="28"/>
          <w:szCs w:val="28"/>
        </w:rPr>
      </w:pPr>
    </w:p>
    <w:p w14:paraId="5B77BFD0" w14:textId="7B235603" w:rsidR="0072770A" w:rsidRPr="006C2218" w:rsidRDefault="0072770A">
      <w:pPr>
        <w:rPr>
          <w:rFonts w:ascii="Trebuchet MS" w:eastAsia="Trebuchet MS" w:hAnsi="Trebuchet MS" w:cs="Trebuchet MS"/>
          <w:b/>
          <w:color w:val="101820"/>
          <w:sz w:val="28"/>
          <w:szCs w:val="28"/>
        </w:rPr>
      </w:pPr>
    </w:p>
    <w:p w14:paraId="15A7A89A" w14:textId="7BBF5587" w:rsidR="0072770A" w:rsidRPr="006C2218" w:rsidRDefault="0072770A">
      <w:pPr>
        <w:rPr>
          <w:rFonts w:ascii="Trebuchet MS" w:eastAsia="Trebuchet MS" w:hAnsi="Trebuchet MS" w:cs="Trebuchet MS"/>
          <w:b/>
          <w:color w:val="101820"/>
          <w:sz w:val="28"/>
          <w:szCs w:val="28"/>
        </w:rPr>
      </w:pPr>
    </w:p>
    <w:p w14:paraId="764103AA" w14:textId="62485B07" w:rsidR="0072770A" w:rsidRPr="006C2218" w:rsidRDefault="0072770A">
      <w:pPr>
        <w:rPr>
          <w:rFonts w:ascii="Trebuchet MS" w:eastAsia="Trebuchet MS" w:hAnsi="Trebuchet MS" w:cs="Trebuchet MS"/>
          <w:b/>
          <w:color w:val="101820"/>
          <w:sz w:val="28"/>
          <w:szCs w:val="28"/>
        </w:rPr>
      </w:pPr>
    </w:p>
    <w:p w14:paraId="0CD8FD1A" w14:textId="14582B0F" w:rsidR="0072770A" w:rsidRPr="006C2218" w:rsidRDefault="0072770A">
      <w:pPr>
        <w:rPr>
          <w:rFonts w:ascii="Trebuchet MS" w:eastAsia="Trebuchet MS" w:hAnsi="Trebuchet MS" w:cs="Trebuchet MS"/>
          <w:b/>
          <w:color w:val="101820"/>
          <w:sz w:val="28"/>
          <w:szCs w:val="28"/>
        </w:rPr>
      </w:pPr>
    </w:p>
    <w:p w14:paraId="1578A915" w14:textId="32F31CCD" w:rsidR="0072770A" w:rsidRPr="006C2218" w:rsidRDefault="0072770A">
      <w:pPr>
        <w:rPr>
          <w:rFonts w:ascii="Trebuchet MS" w:eastAsia="Trebuchet MS" w:hAnsi="Trebuchet MS" w:cs="Trebuchet MS"/>
          <w:b/>
          <w:color w:val="101820"/>
          <w:sz w:val="28"/>
          <w:szCs w:val="28"/>
        </w:rPr>
      </w:pPr>
    </w:p>
    <w:p w14:paraId="33A4AD9B" w14:textId="4D631556" w:rsidR="0072770A" w:rsidRPr="006C2218" w:rsidRDefault="0072770A">
      <w:pPr>
        <w:rPr>
          <w:rFonts w:ascii="Trebuchet MS" w:eastAsia="Trebuchet MS" w:hAnsi="Trebuchet MS" w:cs="Trebuchet MS"/>
          <w:b/>
          <w:color w:val="101820"/>
          <w:sz w:val="28"/>
          <w:szCs w:val="28"/>
        </w:rPr>
      </w:pPr>
    </w:p>
    <w:p w14:paraId="6D365D8E" w14:textId="0DED403F" w:rsidR="0072770A" w:rsidRPr="006C2218" w:rsidRDefault="0072770A">
      <w:pPr>
        <w:rPr>
          <w:rFonts w:ascii="Trebuchet MS" w:eastAsia="Trebuchet MS" w:hAnsi="Trebuchet MS" w:cs="Trebuchet MS"/>
          <w:b/>
          <w:color w:val="101820"/>
          <w:sz w:val="28"/>
          <w:szCs w:val="28"/>
        </w:rPr>
      </w:pPr>
    </w:p>
    <w:p w14:paraId="61C67871" w14:textId="6C0AFDBE" w:rsidR="0072770A" w:rsidRDefault="0072770A">
      <w:pPr>
        <w:rPr>
          <w:rFonts w:ascii="Trebuchet MS" w:eastAsia="Trebuchet MS" w:hAnsi="Trebuchet MS" w:cs="Trebuchet MS"/>
          <w:b/>
          <w:color w:val="101820"/>
          <w:sz w:val="28"/>
          <w:szCs w:val="28"/>
        </w:rPr>
      </w:pPr>
    </w:p>
    <w:p w14:paraId="7CB562E6" w14:textId="1E08A9D7" w:rsidR="00BD1332" w:rsidRDefault="00BD1332">
      <w:pPr>
        <w:rPr>
          <w:rFonts w:ascii="Trebuchet MS" w:eastAsia="Trebuchet MS" w:hAnsi="Trebuchet MS" w:cs="Trebuchet MS"/>
          <w:b/>
          <w:color w:val="101820"/>
          <w:sz w:val="28"/>
          <w:szCs w:val="28"/>
        </w:rPr>
      </w:pPr>
    </w:p>
    <w:p w14:paraId="4D685FDE" w14:textId="7DBC236A" w:rsidR="00BD1332" w:rsidRDefault="00BD1332">
      <w:pPr>
        <w:rPr>
          <w:rFonts w:ascii="Trebuchet MS" w:eastAsia="Trebuchet MS" w:hAnsi="Trebuchet MS" w:cs="Trebuchet MS"/>
          <w:b/>
          <w:color w:val="101820"/>
          <w:sz w:val="28"/>
          <w:szCs w:val="28"/>
        </w:rPr>
      </w:pPr>
    </w:p>
    <w:p w14:paraId="35A7A22E" w14:textId="7A413DCA" w:rsidR="00BD1332" w:rsidRDefault="00BD1332">
      <w:pPr>
        <w:rPr>
          <w:rFonts w:ascii="Trebuchet MS" w:eastAsia="Trebuchet MS" w:hAnsi="Trebuchet MS" w:cs="Trebuchet MS"/>
          <w:b/>
          <w:color w:val="101820"/>
          <w:sz w:val="28"/>
          <w:szCs w:val="28"/>
        </w:rPr>
      </w:pPr>
    </w:p>
    <w:p w14:paraId="33EC6AFD" w14:textId="26B9EEB4" w:rsidR="00BD1332" w:rsidRDefault="00BD1332">
      <w:pPr>
        <w:rPr>
          <w:rFonts w:ascii="Trebuchet MS" w:eastAsia="Trebuchet MS" w:hAnsi="Trebuchet MS" w:cs="Trebuchet MS"/>
          <w:b/>
          <w:color w:val="101820"/>
          <w:sz w:val="28"/>
          <w:szCs w:val="28"/>
        </w:rPr>
      </w:pPr>
    </w:p>
    <w:p w14:paraId="46073D04" w14:textId="3CED61CD" w:rsidR="00BD1332" w:rsidRDefault="00BD1332">
      <w:pPr>
        <w:rPr>
          <w:rFonts w:ascii="Trebuchet MS" w:eastAsia="Trebuchet MS" w:hAnsi="Trebuchet MS" w:cs="Trebuchet MS"/>
          <w:b/>
          <w:color w:val="101820"/>
          <w:sz w:val="28"/>
          <w:szCs w:val="28"/>
        </w:rPr>
      </w:pPr>
    </w:p>
    <w:p w14:paraId="79CDDAFF" w14:textId="77777777" w:rsidR="00BD1332" w:rsidRPr="006C2218" w:rsidRDefault="00BD1332">
      <w:pPr>
        <w:rPr>
          <w:rFonts w:ascii="Trebuchet MS" w:eastAsia="Trebuchet MS" w:hAnsi="Trebuchet MS" w:cs="Trebuchet MS"/>
          <w:b/>
          <w:color w:val="101820"/>
          <w:sz w:val="28"/>
          <w:szCs w:val="28"/>
        </w:rPr>
      </w:pPr>
    </w:p>
    <w:p w14:paraId="2F5E2E1C" w14:textId="1D38B130" w:rsidR="0072770A" w:rsidRPr="006C2218" w:rsidRDefault="0072770A">
      <w:pPr>
        <w:rPr>
          <w:rFonts w:ascii="Trebuchet MS" w:eastAsia="Trebuchet MS" w:hAnsi="Trebuchet MS" w:cs="Trebuchet MS"/>
          <w:b/>
          <w:color w:val="101820"/>
          <w:sz w:val="28"/>
          <w:szCs w:val="28"/>
        </w:rPr>
      </w:pPr>
    </w:p>
    <w:p w14:paraId="5EC6E85E" w14:textId="77777777" w:rsidR="00132472" w:rsidRPr="006C2218" w:rsidRDefault="00132472">
      <w:pPr>
        <w:rPr>
          <w:rFonts w:ascii="Trebuchet MS" w:eastAsia="Trebuchet MS" w:hAnsi="Trebuchet MS" w:cs="Trebuchet MS"/>
          <w:b/>
          <w:color w:val="101820"/>
          <w:sz w:val="28"/>
          <w:szCs w:val="28"/>
        </w:rPr>
      </w:pPr>
    </w:p>
    <w:p w14:paraId="5E5F05CB" w14:textId="4FD733B1" w:rsidR="00132472" w:rsidRPr="006C2218" w:rsidRDefault="00651455">
      <w:pPr>
        <w:rPr>
          <w:rFonts w:ascii="Trebuchet MS" w:eastAsia="Trebuchet MS" w:hAnsi="Trebuchet MS" w:cs="Trebuchet MS"/>
          <w:b/>
          <w:color w:val="101820"/>
          <w:sz w:val="28"/>
          <w:szCs w:val="28"/>
        </w:rPr>
      </w:pPr>
      <w:r w:rsidRPr="006C2218">
        <w:rPr>
          <w:rFonts w:ascii="Trebuchet MS" w:eastAsia="Trebuchet MS" w:hAnsi="Trebuchet MS" w:cs="Trebuchet MS"/>
          <w:b/>
          <w:color w:val="101820"/>
          <w:sz w:val="28"/>
          <w:szCs w:val="28"/>
        </w:rPr>
        <w:lastRenderedPageBreak/>
        <w:t>APPLICATION COVER PAGE</w:t>
      </w:r>
    </w:p>
    <w:p w14:paraId="7E6E1250" w14:textId="77777777" w:rsidR="00132472" w:rsidRPr="006C2218" w:rsidRDefault="00BA7E90">
      <w:pPr>
        <w:rPr>
          <w:rFonts w:ascii="Trebuchet MS" w:eastAsia="Trebuchet MS" w:hAnsi="Trebuchet MS" w:cs="Trebuchet MS"/>
          <w:b/>
          <w:color w:val="101820"/>
          <w:sz w:val="24"/>
          <w:szCs w:val="24"/>
        </w:rPr>
      </w:pPr>
      <w:r>
        <w:rPr>
          <w:rFonts w:ascii="Trebuchet MS" w:hAnsi="Trebuchet MS"/>
        </w:rPr>
        <w:pict w14:anchorId="7341A2D0">
          <v:rect id="_x0000_i1030" style="width:0;height:1.5pt" o:hralign="center" o:hrstd="t" o:hr="t" fillcolor="#a0a0a0" stroked="f"/>
        </w:pict>
      </w:r>
    </w:p>
    <w:p w14:paraId="5FC17189" w14:textId="77777777" w:rsidR="00132472" w:rsidRPr="006C2218" w:rsidRDefault="00132472">
      <w:pPr>
        <w:rPr>
          <w:rFonts w:ascii="Trebuchet MS" w:eastAsia="Trebuchet MS" w:hAnsi="Trebuchet MS" w:cs="Trebuchet MS"/>
          <w:b/>
          <w:color w:val="101820"/>
        </w:rPr>
      </w:pPr>
    </w:p>
    <w:p w14:paraId="1B2D72F5" w14:textId="77777777" w:rsidR="00132472" w:rsidRPr="006C2218" w:rsidRDefault="00651455">
      <w:pPr>
        <w:rPr>
          <w:rFonts w:ascii="Trebuchet MS" w:eastAsia="Trebuchet MS" w:hAnsi="Trebuchet MS" w:cs="Trebuchet MS"/>
          <w:b/>
          <w:color w:val="101820"/>
        </w:rPr>
      </w:pPr>
      <w:r w:rsidRPr="006C2218">
        <w:rPr>
          <w:rFonts w:ascii="Trebuchet MS" w:eastAsia="Trebuchet MS" w:hAnsi="Trebuchet MS" w:cs="Trebuchet MS"/>
          <w:b/>
          <w:color w:val="101820"/>
        </w:rPr>
        <w:t xml:space="preserve">School Division: </w:t>
      </w:r>
      <w:r w:rsidRPr="006C2218">
        <w:rPr>
          <w:rFonts w:ascii="Trebuchet MS" w:eastAsia="Trebuchet MS" w:hAnsi="Trebuchet MS" w:cs="Trebuchet MS"/>
          <w:color w:val="101820"/>
        </w:rPr>
        <w:t>     </w:t>
      </w:r>
      <w:r w:rsidRPr="006C2218">
        <w:rPr>
          <w:rFonts w:ascii="Trebuchet MS" w:eastAsia="Trebuchet MS" w:hAnsi="Trebuchet MS" w:cs="Trebuchet MS"/>
          <w:b/>
          <w:color w:val="101820"/>
        </w:rPr>
        <w:t xml:space="preserve">  </w:t>
      </w:r>
    </w:p>
    <w:p w14:paraId="399FE0D8" w14:textId="77777777" w:rsidR="00132472" w:rsidRPr="006C2218" w:rsidRDefault="00132472">
      <w:pPr>
        <w:rPr>
          <w:rFonts w:ascii="Trebuchet MS" w:eastAsia="Trebuchet MS" w:hAnsi="Trebuchet MS" w:cs="Trebuchet MS"/>
          <w:b/>
          <w:color w:val="101820"/>
        </w:rPr>
      </w:pPr>
    </w:p>
    <w:p w14:paraId="45818F04" w14:textId="77777777" w:rsidR="00132472" w:rsidRPr="006C2218" w:rsidRDefault="00651455">
      <w:pPr>
        <w:rPr>
          <w:rFonts w:ascii="Trebuchet MS" w:eastAsia="Trebuchet MS" w:hAnsi="Trebuchet MS" w:cs="Trebuchet MS"/>
          <w:color w:val="101820"/>
        </w:rPr>
      </w:pPr>
      <w:r w:rsidRPr="006C2218">
        <w:rPr>
          <w:rFonts w:ascii="Trebuchet MS" w:eastAsia="Trebuchet MS" w:hAnsi="Trebuchet MS" w:cs="Trebuchet MS"/>
          <w:b/>
          <w:color w:val="101820"/>
        </w:rPr>
        <w:t xml:space="preserve">School(s): </w:t>
      </w:r>
      <w:r w:rsidRPr="006C2218">
        <w:rPr>
          <w:rFonts w:ascii="Trebuchet MS" w:eastAsia="Trebuchet MS" w:hAnsi="Trebuchet MS" w:cs="Trebuchet MS"/>
          <w:color w:val="101820"/>
        </w:rPr>
        <w:t>     </w:t>
      </w:r>
    </w:p>
    <w:p w14:paraId="16587069" w14:textId="77777777" w:rsidR="00132472" w:rsidRPr="006C2218" w:rsidRDefault="00132472">
      <w:pPr>
        <w:rPr>
          <w:rFonts w:ascii="Trebuchet MS" w:eastAsia="Trebuchet MS" w:hAnsi="Trebuchet MS" w:cs="Trebuchet MS"/>
          <w:b/>
          <w:color w:val="101820"/>
        </w:rPr>
      </w:pPr>
    </w:p>
    <w:p w14:paraId="59DD2B75" w14:textId="62054870" w:rsidR="00132472" w:rsidRPr="006C2218" w:rsidRDefault="00651455">
      <w:pPr>
        <w:rPr>
          <w:rFonts w:ascii="Trebuchet MS" w:eastAsia="Trebuchet MS" w:hAnsi="Trebuchet MS" w:cs="Trebuchet MS"/>
          <w:color w:val="101820"/>
        </w:rPr>
      </w:pPr>
      <w:r w:rsidRPr="006C2218">
        <w:rPr>
          <w:rFonts w:ascii="Trebuchet MS" w:eastAsia="Trebuchet MS" w:hAnsi="Trebuchet MS" w:cs="Trebuchet MS"/>
          <w:b/>
          <w:color w:val="101820"/>
        </w:rPr>
        <w:t xml:space="preserve">Superintendent’s Region (enter I-VIII): </w:t>
      </w:r>
      <w:r w:rsidRPr="006C2218">
        <w:rPr>
          <w:rFonts w:ascii="Trebuchet MS" w:eastAsia="Trebuchet MS" w:hAnsi="Trebuchet MS" w:cs="Trebuchet MS"/>
          <w:color w:val="101820"/>
        </w:rPr>
        <w:t>     </w:t>
      </w:r>
      <w:r w:rsidRPr="006C2218">
        <w:rPr>
          <w:rFonts w:ascii="Trebuchet MS" w:eastAsia="Trebuchet MS" w:hAnsi="Trebuchet MS" w:cs="Trebuchet MS"/>
          <w:b/>
          <w:color w:val="101820"/>
        </w:rPr>
        <w:t xml:space="preserve">  </w:t>
      </w:r>
    </w:p>
    <w:p w14:paraId="14D91401" w14:textId="77777777" w:rsidR="00132472" w:rsidRPr="006C2218" w:rsidRDefault="00132472">
      <w:pPr>
        <w:rPr>
          <w:rFonts w:ascii="Trebuchet MS" w:eastAsia="Trebuchet MS" w:hAnsi="Trebuchet MS" w:cs="Trebuchet MS"/>
          <w:color w:val="101820"/>
        </w:rPr>
      </w:pPr>
    </w:p>
    <w:p w14:paraId="66E11E70" w14:textId="77777777" w:rsidR="00132472" w:rsidRPr="006C2218" w:rsidRDefault="00651455">
      <w:pPr>
        <w:rPr>
          <w:rFonts w:ascii="Trebuchet MS" w:eastAsia="Trebuchet MS" w:hAnsi="Trebuchet MS" w:cs="Trebuchet MS"/>
          <w:b/>
          <w:color w:val="101820"/>
        </w:rPr>
      </w:pPr>
      <w:r w:rsidRPr="006C2218">
        <w:rPr>
          <w:rFonts w:ascii="Trebuchet MS" w:eastAsia="Trebuchet MS" w:hAnsi="Trebuchet MS" w:cs="Trebuchet MS"/>
          <w:b/>
          <w:color w:val="101820"/>
        </w:rPr>
        <w:t xml:space="preserve">Mailing Address: </w:t>
      </w:r>
      <w:r w:rsidRPr="006C2218">
        <w:rPr>
          <w:rFonts w:ascii="Trebuchet MS" w:eastAsia="Trebuchet MS" w:hAnsi="Trebuchet MS" w:cs="Trebuchet MS"/>
          <w:color w:val="101820"/>
        </w:rPr>
        <w:t>     </w:t>
      </w:r>
    </w:p>
    <w:p w14:paraId="655991BE" w14:textId="77777777" w:rsidR="00132472" w:rsidRPr="006C2218" w:rsidRDefault="00132472">
      <w:pPr>
        <w:rPr>
          <w:rFonts w:ascii="Trebuchet MS" w:eastAsia="Trebuchet MS" w:hAnsi="Trebuchet MS" w:cs="Trebuchet MS"/>
          <w:b/>
          <w:color w:val="101820"/>
        </w:rPr>
      </w:pPr>
    </w:p>
    <w:p w14:paraId="383904CF" w14:textId="61D643FD" w:rsidR="00132472" w:rsidRPr="006C2218" w:rsidRDefault="00F67187">
      <w:pPr>
        <w:rPr>
          <w:rFonts w:ascii="Trebuchet MS" w:eastAsia="Trebuchet MS" w:hAnsi="Trebuchet MS" w:cs="Trebuchet MS"/>
          <w:color w:val="101820"/>
        </w:rPr>
      </w:pPr>
      <w:r w:rsidRPr="006C2218">
        <w:rPr>
          <w:rFonts w:ascii="Trebuchet MS" w:eastAsia="Trebuchet MS" w:hAnsi="Trebuchet MS" w:cs="Trebuchet MS"/>
          <w:b/>
          <w:color w:val="101820"/>
        </w:rPr>
        <w:t xml:space="preserve">Division </w:t>
      </w:r>
      <w:r w:rsidR="00651455" w:rsidRPr="006C2218">
        <w:rPr>
          <w:rFonts w:ascii="Trebuchet MS" w:eastAsia="Trebuchet MS" w:hAnsi="Trebuchet MS" w:cs="Trebuchet MS"/>
          <w:b/>
          <w:color w:val="101820"/>
        </w:rPr>
        <w:t xml:space="preserve">Superintendent: </w:t>
      </w:r>
      <w:r w:rsidR="00651455" w:rsidRPr="006C2218">
        <w:rPr>
          <w:rFonts w:ascii="Trebuchet MS" w:eastAsia="Trebuchet MS" w:hAnsi="Trebuchet MS" w:cs="Trebuchet MS"/>
          <w:color w:val="101820"/>
        </w:rPr>
        <w:t>     </w:t>
      </w:r>
      <w:r w:rsidR="00651455" w:rsidRPr="006C2218">
        <w:rPr>
          <w:rFonts w:ascii="Trebuchet MS" w:eastAsia="Trebuchet MS" w:hAnsi="Trebuchet MS" w:cs="Trebuchet MS"/>
          <w:color w:val="101820"/>
        </w:rPr>
        <w:br/>
      </w:r>
      <w:r w:rsidR="00651455" w:rsidRPr="006C2218">
        <w:rPr>
          <w:rFonts w:ascii="Trebuchet MS" w:eastAsia="Trebuchet MS" w:hAnsi="Trebuchet MS" w:cs="Trebuchet MS"/>
          <w:b/>
          <w:color w:val="101820"/>
        </w:rPr>
        <w:t xml:space="preserve">Email: </w:t>
      </w:r>
      <w:r w:rsidR="00651455" w:rsidRPr="006C2218">
        <w:rPr>
          <w:rFonts w:ascii="Trebuchet MS" w:eastAsia="Trebuchet MS" w:hAnsi="Trebuchet MS" w:cs="Trebuchet MS"/>
          <w:color w:val="101820"/>
        </w:rPr>
        <w:t>     </w:t>
      </w:r>
    </w:p>
    <w:p w14:paraId="7E7A4A6B" w14:textId="77777777" w:rsidR="00132472" w:rsidRPr="006C2218" w:rsidRDefault="00132472">
      <w:pPr>
        <w:rPr>
          <w:rFonts w:ascii="Trebuchet MS" w:eastAsia="Trebuchet MS" w:hAnsi="Trebuchet MS" w:cs="Trebuchet MS"/>
          <w:b/>
          <w:color w:val="101820"/>
        </w:rPr>
      </w:pPr>
    </w:p>
    <w:p w14:paraId="3485E72E" w14:textId="58BA624E" w:rsidR="00132472" w:rsidRPr="006C2218" w:rsidRDefault="00B2386F">
      <w:pPr>
        <w:rPr>
          <w:rFonts w:ascii="Trebuchet MS" w:eastAsia="Trebuchet MS" w:hAnsi="Trebuchet MS" w:cs="Trebuchet MS"/>
          <w:color w:val="101820"/>
        </w:rPr>
      </w:pPr>
      <w:r w:rsidRPr="006C2218">
        <w:rPr>
          <w:rFonts w:ascii="Trebuchet MS" w:eastAsia="Trebuchet MS" w:hAnsi="Trebuchet MS" w:cs="Trebuchet MS"/>
          <w:b/>
          <w:color w:val="101820"/>
        </w:rPr>
        <w:t>Grant</w:t>
      </w:r>
      <w:r w:rsidR="00651455" w:rsidRPr="006C2218">
        <w:rPr>
          <w:rFonts w:ascii="Trebuchet MS" w:eastAsia="Trebuchet MS" w:hAnsi="Trebuchet MS" w:cs="Trebuchet MS"/>
          <w:b/>
          <w:color w:val="101820"/>
        </w:rPr>
        <w:t xml:space="preserve"> Contact Person: </w:t>
      </w:r>
      <w:r w:rsidR="00651455" w:rsidRPr="006C2218">
        <w:rPr>
          <w:rFonts w:ascii="Trebuchet MS" w:eastAsia="Trebuchet MS" w:hAnsi="Trebuchet MS" w:cs="Trebuchet MS"/>
          <w:color w:val="101820"/>
        </w:rPr>
        <w:t>     </w:t>
      </w:r>
    </w:p>
    <w:p w14:paraId="10029061" w14:textId="77777777" w:rsidR="00132472" w:rsidRPr="006C2218" w:rsidRDefault="00651455">
      <w:pPr>
        <w:rPr>
          <w:rFonts w:ascii="Trebuchet MS" w:eastAsia="Trebuchet MS" w:hAnsi="Trebuchet MS" w:cs="Trebuchet MS"/>
          <w:color w:val="101820"/>
        </w:rPr>
      </w:pPr>
      <w:r w:rsidRPr="006C2218">
        <w:rPr>
          <w:rFonts w:ascii="Trebuchet MS" w:eastAsia="Trebuchet MS" w:hAnsi="Trebuchet MS" w:cs="Trebuchet MS"/>
          <w:b/>
          <w:color w:val="101820"/>
        </w:rPr>
        <w:t xml:space="preserve">Title: </w:t>
      </w:r>
      <w:r w:rsidRPr="006C2218">
        <w:rPr>
          <w:rFonts w:ascii="Trebuchet MS" w:eastAsia="Trebuchet MS" w:hAnsi="Trebuchet MS" w:cs="Trebuchet MS"/>
          <w:color w:val="101820"/>
        </w:rPr>
        <w:t>     </w:t>
      </w:r>
    </w:p>
    <w:p w14:paraId="4D698359" w14:textId="77777777" w:rsidR="00132472" w:rsidRPr="006C2218" w:rsidRDefault="00651455">
      <w:pPr>
        <w:rPr>
          <w:rFonts w:ascii="Trebuchet MS" w:eastAsia="Trebuchet MS" w:hAnsi="Trebuchet MS" w:cs="Trebuchet MS"/>
          <w:color w:val="101820"/>
        </w:rPr>
      </w:pPr>
      <w:r w:rsidRPr="006C2218">
        <w:rPr>
          <w:rFonts w:ascii="Trebuchet MS" w:eastAsia="Trebuchet MS" w:hAnsi="Trebuchet MS" w:cs="Trebuchet MS"/>
          <w:b/>
          <w:color w:val="101820"/>
        </w:rPr>
        <w:t xml:space="preserve">Email: </w:t>
      </w:r>
      <w:r w:rsidRPr="006C2218">
        <w:rPr>
          <w:rFonts w:ascii="Trebuchet MS" w:eastAsia="Trebuchet MS" w:hAnsi="Trebuchet MS" w:cs="Trebuchet MS"/>
          <w:color w:val="101820"/>
        </w:rPr>
        <w:t>     </w:t>
      </w:r>
      <w:r w:rsidRPr="006C2218">
        <w:rPr>
          <w:rFonts w:ascii="Trebuchet MS" w:eastAsia="Trebuchet MS" w:hAnsi="Trebuchet MS" w:cs="Trebuchet MS"/>
          <w:b/>
          <w:color w:val="101820"/>
        </w:rPr>
        <w:t xml:space="preserve">  </w:t>
      </w:r>
      <w:r w:rsidRPr="006C2218">
        <w:rPr>
          <w:rFonts w:ascii="Trebuchet MS" w:eastAsia="Trebuchet MS" w:hAnsi="Trebuchet MS" w:cs="Trebuchet MS"/>
          <w:color w:val="101820"/>
        </w:rPr>
        <w:br/>
      </w:r>
    </w:p>
    <w:p w14:paraId="63E0CA51" w14:textId="11D1F257" w:rsidR="00132472" w:rsidRPr="006C2218" w:rsidRDefault="00B2386F">
      <w:pPr>
        <w:rPr>
          <w:rFonts w:ascii="Trebuchet MS" w:eastAsia="Trebuchet MS" w:hAnsi="Trebuchet MS" w:cs="Trebuchet MS"/>
          <w:color w:val="101820"/>
        </w:rPr>
      </w:pPr>
      <w:r w:rsidRPr="006C2218">
        <w:rPr>
          <w:rFonts w:ascii="Trebuchet MS" w:eastAsia="Trebuchet MS" w:hAnsi="Trebuchet MS" w:cs="Trebuchet MS"/>
          <w:b/>
          <w:color w:val="101820"/>
        </w:rPr>
        <w:t xml:space="preserve">List any Relevant </w:t>
      </w:r>
      <w:r w:rsidR="00651455" w:rsidRPr="006C2218">
        <w:rPr>
          <w:rFonts w:ascii="Trebuchet MS" w:eastAsia="Trebuchet MS" w:hAnsi="Trebuchet MS" w:cs="Trebuchet MS"/>
          <w:b/>
          <w:color w:val="101820"/>
        </w:rPr>
        <w:t xml:space="preserve">Partnership(s): </w:t>
      </w:r>
      <w:r w:rsidR="00651455" w:rsidRPr="006C2218">
        <w:rPr>
          <w:rFonts w:ascii="Trebuchet MS" w:eastAsia="Trebuchet MS" w:hAnsi="Trebuchet MS" w:cs="Trebuchet MS"/>
          <w:color w:val="101820"/>
        </w:rPr>
        <w:t>     </w:t>
      </w:r>
    </w:p>
    <w:p w14:paraId="41BE6F3A" w14:textId="77777777" w:rsidR="00132472" w:rsidRPr="006C2218" w:rsidRDefault="00132472">
      <w:pPr>
        <w:rPr>
          <w:rFonts w:ascii="Trebuchet MS" w:eastAsia="Trebuchet MS" w:hAnsi="Trebuchet MS" w:cs="Trebuchet MS"/>
          <w:b/>
          <w:color w:val="101820"/>
        </w:rPr>
      </w:pPr>
    </w:p>
    <w:p w14:paraId="41BDC9D4" w14:textId="77777777" w:rsidR="00132472" w:rsidRPr="006C2218" w:rsidRDefault="00132472">
      <w:pPr>
        <w:rPr>
          <w:rFonts w:ascii="Trebuchet MS" w:eastAsia="Trebuchet MS" w:hAnsi="Trebuchet MS" w:cs="Trebuchet MS"/>
          <w:b/>
          <w:color w:val="101820"/>
        </w:rPr>
      </w:pPr>
    </w:p>
    <w:p w14:paraId="28F4A7FA" w14:textId="77777777" w:rsidR="00132472" w:rsidRPr="006C2218" w:rsidRDefault="00651455">
      <w:pPr>
        <w:rPr>
          <w:rFonts w:ascii="Trebuchet MS" w:eastAsia="Trebuchet MS" w:hAnsi="Trebuchet MS" w:cs="Trebuchet MS"/>
          <w:b/>
          <w:color w:val="101820"/>
        </w:rPr>
      </w:pPr>
      <w:r w:rsidRPr="006C2218">
        <w:rPr>
          <w:rFonts w:ascii="Trebuchet MS" w:eastAsia="Trebuchet MS" w:hAnsi="Trebuchet MS" w:cs="Trebuchet MS"/>
          <w:b/>
          <w:color w:val="101820"/>
        </w:rPr>
        <w:t>CERTIFICATION BY AUTHORIZED OFFICIAL</w:t>
      </w:r>
    </w:p>
    <w:p w14:paraId="4CDCF31E" w14:textId="77777777" w:rsidR="00132472" w:rsidRPr="006C2218" w:rsidRDefault="00651455">
      <w:pPr>
        <w:jc w:val="both"/>
        <w:rPr>
          <w:rFonts w:ascii="Trebuchet MS" w:eastAsia="Trebuchet MS" w:hAnsi="Trebuchet MS" w:cs="Trebuchet MS"/>
          <w:i/>
          <w:color w:val="101820"/>
        </w:rPr>
      </w:pPr>
      <w:r w:rsidRPr="006C2218">
        <w:rPr>
          <w:rFonts w:ascii="Trebuchet MS" w:eastAsia="Trebuchet MS" w:hAnsi="Trebuchet MS" w:cs="Trebuchet MS"/>
          <w:i/>
          <w:color w:val="101820"/>
        </w:rPr>
        <w:t xml:space="preserve">The applicant certifies that to the best of his/her knowledge the information in this application is correct and that the filing of this application is duly authorized by the local school board of this School Division. </w:t>
      </w:r>
    </w:p>
    <w:p w14:paraId="5367A2CF" w14:textId="77777777" w:rsidR="00132472" w:rsidRPr="006C2218" w:rsidRDefault="00132472">
      <w:pPr>
        <w:rPr>
          <w:rFonts w:ascii="Trebuchet MS" w:eastAsia="Trebuchet MS" w:hAnsi="Trebuchet MS" w:cs="Trebuchet MS"/>
          <w:b/>
          <w:color w:val="101820"/>
        </w:rPr>
      </w:pPr>
    </w:p>
    <w:p w14:paraId="49DDC208" w14:textId="77777777" w:rsidR="00132472" w:rsidRPr="006C2218" w:rsidRDefault="00651455">
      <w:pPr>
        <w:rPr>
          <w:rFonts w:ascii="Trebuchet MS" w:eastAsia="Trebuchet MS" w:hAnsi="Trebuchet MS" w:cs="Trebuchet MS"/>
          <w:color w:val="101820"/>
        </w:rPr>
      </w:pPr>
      <w:r w:rsidRPr="006C2218">
        <w:rPr>
          <w:rFonts w:ascii="Trebuchet MS" w:eastAsia="Trebuchet MS" w:hAnsi="Trebuchet MS" w:cs="Trebuchet MS"/>
          <w:b/>
          <w:color w:val="101820"/>
        </w:rPr>
        <w:t xml:space="preserve">Typed or Printed Name of Superintendent: </w:t>
      </w:r>
      <w:r w:rsidRPr="006C2218">
        <w:rPr>
          <w:rFonts w:ascii="Trebuchet MS" w:eastAsia="Trebuchet MS" w:hAnsi="Trebuchet MS" w:cs="Trebuchet MS"/>
          <w:color w:val="101820"/>
        </w:rPr>
        <w:t>     </w:t>
      </w:r>
    </w:p>
    <w:p w14:paraId="5B6976C9" w14:textId="77777777" w:rsidR="00132472" w:rsidRPr="006C2218" w:rsidRDefault="00132472">
      <w:pPr>
        <w:rPr>
          <w:rFonts w:ascii="Trebuchet MS" w:eastAsia="Trebuchet MS" w:hAnsi="Trebuchet MS" w:cs="Trebuchet MS"/>
          <w:b/>
          <w:color w:val="101820"/>
        </w:rPr>
      </w:pPr>
    </w:p>
    <w:p w14:paraId="77FEDA9A" w14:textId="77777777" w:rsidR="00132472" w:rsidRPr="006C2218" w:rsidRDefault="00651455">
      <w:pPr>
        <w:rPr>
          <w:rFonts w:ascii="Trebuchet MS" w:eastAsia="Trebuchet MS" w:hAnsi="Trebuchet MS" w:cs="Trebuchet MS"/>
          <w:color w:val="101820"/>
        </w:rPr>
      </w:pPr>
      <w:r w:rsidRPr="006C2218">
        <w:rPr>
          <w:rFonts w:ascii="Trebuchet MS" w:eastAsia="Trebuchet MS" w:hAnsi="Trebuchet MS" w:cs="Trebuchet MS"/>
          <w:b/>
          <w:color w:val="101820"/>
        </w:rPr>
        <w:t xml:space="preserve">Signature of Superintendent: </w:t>
      </w:r>
      <w:r w:rsidRPr="006C2218">
        <w:rPr>
          <w:rFonts w:ascii="Trebuchet MS" w:eastAsia="Trebuchet MS" w:hAnsi="Trebuchet MS" w:cs="Trebuchet MS"/>
          <w:color w:val="101820"/>
        </w:rPr>
        <w:t>     </w:t>
      </w:r>
    </w:p>
    <w:sectPr w:rsidR="00132472" w:rsidRPr="006C2218" w:rsidSect="00F264B8">
      <w:headerReference w:type="default" r:id="rId10"/>
      <w:footerReference w:type="default" r:id="rId11"/>
      <w:pgSz w:w="12240" w:h="15840"/>
      <w:pgMar w:top="1440" w:right="1440" w:bottom="1440" w:left="144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2E95" w14:textId="77777777" w:rsidR="009B19C7" w:rsidRDefault="009B19C7">
      <w:pPr>
        <w:spacing w:line="240" w:lineRule="auto"/>
      </w:pPr>
      <w:r>
        <w:separator/>
      </w:r>
    </w:p>
  </w:endnote>
  <w:endnote w:type="continuationSeparator" w:id="0">
    <w:p w14:paraId="4AEF25FA" w14:textId="77777777" w:rsidR="009B19C7" w:rsidRDefault="009B1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875865"/>
      <w:docPartObj>
        <w:docPartGallery w:val="Page Numbers (Bottom of Page)"/>
        <w:docPartUnique/>
      </w:docPartObj>
    </w:sdtPr>
    <w:sdtEndPr>
      <w:rPr>
        <w:noProof/>
      </w:rPr>
    </w:sdtEndPr>
    <w:sdtContent>
      <w:p w14:paraId="233A0BAC" w14:textId="342F4062" w:rsidR="001A5CB6" w:rsidRDefault="001A5CB6" w:rsidP="001A5CB6">
        <w:pPr>
          <w:jc w:val="right"/>
          <w:rPr>
            <w:rFonts w:ascii="Trebuchet MS" w:eastAsia="Trebuchet MS" w:hAnsi="Trebuchet MS" w:cs="Trebuchet MS"/>
          </w:rPr>
        </w:pPr>
        <w:r>
          <w:fldChar w:fldCharType="begin"/>
        </w:r>
        <w:r>
          <w:instrText xml:space="preserve"> PAGE   \* MERGEFORMAT </w:instrText>
        </w:r>
        <w:r>
          <w:fldChar w:fldCharType="separate"/>
        </w:r>
        <w:r w:rsidR="00BA7E90">
          <w:rPr>
            <w:noProof/>
          </w:rPr>
          <w:t>1</w:t>
        </w:r>
        <w:r>
          <w:rPr>
            <w:noProof/>
          </w:rPr>
          <w:fldChar w:fldCharType="end"/>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VDOE Department of Teacher Education and Licensure</w:t>
        </w:r>
      </w:p>
      <w:p w14:paraId="7DACB271" w14:textId="24607375" w:rsidR="001A5CB6" w:rsidRDefault="00BA7E90">
        <w:pPr>
          <w:pStyle w:val="Footer"/>
        </w:pPr>
      </w:p>
    </w:sdtContent>
  </w:sdt>
  <w:p w14:paraId="3889FC7E" w14:textId="77777777" w:rsidR="001A5CB6" w:rsidRDefault="001A5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3F0D6" w14:textId="77777777" w:rsidR="009B19C7" w:rsidRDefault="009B19C7">
      <w:pPr>
        <w:spacing w:line="240" w:lineRule="auto"/>
      </w:pPr>
      <w:r>
        <w:separator/>
      </w:r>
    </w:p>
  </w:footnote>
  <w:footnote w:type="continuationSeparator" w:id="0">
    <w:p w14:paraId="4AFC1E3E" w14:textId="77777777" w:rsidR="009B19C7" w:rsidRDefault="009B1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87A7" w14:textId="3311C8C9" w:rsidR="00BF6B89" w:rsidRDefault="00BF6B89">
    <w:pPr>
      <w:tabs>
        <w:tab w:val="right" w:pos="14040"/>
      </w:tabs>
      <w:rPr>
        <w:rFonts w:ascii="Trebuchet MS" w:eastAsia="Trebuchet MS" w:hAnsi="Trebuchet MS" w:cs="Trebuchet MS"/>
        <w:b/>
        <w:color w:val="101820"/>
      </w:rPr>
    </w:pPr>
    <w:r>
      <w:rPr>
        <w:sz w:val="20"/>
        <w:szCs w:val="20"/>
      </w:rPr>
      <w:tab/>
    </w:r>
    <w:r>
      <w:rPr>
        <w:rFonts w:ascii="Trebuchet MS" w:eastAsia="Trebuchet MS" w:hAnsi="Trebuchet MS" w:cs="Trebuchet MS"/>
        <w:b/>
        <w:color w:val="101820"/>
      </w:rPr>
      <w:t>Attachment A</w:t>
    </w:r>
  </w:p>
  <w:p w14:paraId="4C50837C" w14:textId="0EF457E0" w:rsidR="00EB1C1F" w:rsidRDefault="00EB1C1F" w:rsidP="00EB1C1F">
    <w:pPr>
      <w:tabs>
        <w:tab w:val="right" w:pos="14040"/>
      </w:tabs>
      <w:jc w:val="right"/>
      <w:rPr>
        <w:rFonts w:ascii="Trebuchet MS" w:eastAsia="Trebuchet MS" w:hAnsi="Trebuchet MS" w:cs="Trebuchet MS"/>
        <w:b/>
        <w:color w:val="101820"/>
      </w:rPr>
    </w:pPr>
    <w:r>
      <w:rPr>
        <w:rFonts w:ascii="Trebuchet MS" w:eastAsia="Trebuchet MS" w:hAnsi="Trebuchet MS" w:cs="Trebuchet MS"/>
        <w:b/>
        <w:color w:val="101820"/>
      </w:rPr>
      <w:t>Superintendent’s Memo #115-22</w:t>
    </w:r>
  </w:p>
  <w:p w14:paraId="6814E9B5" w14:textId="789FA95D" w:rsidR="00BF6B89" w:rsidRDefault="00B2386F">
    <w:pPr>
      <w:jc w:val="right"/>
      <w:rPr>
        <w:rFonts w:ascii="Trebuchet MS" w:eastAsia="Trebuchet MS" w:hAnsi="Trebuchet MS" w:cs="Trebuchet MS"/>
        <w:b/>
        <w:color w:val="101820"/>
      </w:rPr>
    </w:pPr>
    <w:r>
      <w:rPr>
        <w:rFonts w:ascii="Trebuchet MS" w:eastAsia="Trebuchet MS" w:hAnsi="Trebuchet MS" w:cs="Trebuchet MS"/>
        <w:b/>
        <w:color w:val="101820"/>
      </w:rPr>
      <w:t>June</w:t>
    </w:r>
    <w:r w:rsidR="005B766F">
      <w:rPr>
        <w:rFonts w:ascii="Trebuchet MS" w:eastAsia="Trebuchet MS" w:hAnsi="Trebuchet MS" w:cs="Trebuchet MS"/>
        <w:b/>
        <w:color w:val="101820"/>
      </w:rPr>
      <w:t xml:space="preserve"> </w:t>
    </w:r>
    <w:r w:rsidR="00EB1C1F">
      <w:rPr>
        <w:rFonts w:ascii="Trebuchet MS" w:eastAsia="Trebuchet MS" w:hAnsi="Trebuchet MS" w:cs="Trebuchet MS"/>
        <w:b/>
        <w:color w:val="101820"/>
      </w:rPr>
      <w:t xml:space="preserve">3, </w:t>
    </w:r>
    <w:r>
      <w:rPr>
        <w:rFonts w:ascii="Trebuchet MS" w:eastAsia="Trebuchet MS" w:hAnsi="Trebuchet MS" w:cs="Trebuchet MS"/>
        <w:b/>
        <w:color w:val="101820"/>
      </w:rPr>
      <w:t>2022</w:t>
    </w:r>
  </w:p>
  <w:p w14:paraId="20313CA3" w14:textId="6A25F4A1" w:rsidR="00BA7E90" w:rsidRPr="00BA7E90" w:rsidRDefault="00BA7E90">
    <w:pPr>
      <w:jc w:val="right"/>
      <w:rPr>
        <w:color w:val="C00000"/>
        <w:sz w:val="20"/>
        <w:szCs w:val="20"/>
      </w:rPr>
    </w:pPr>
    <w:r w:rsidRPr="00BA7E90">
      <w:rPr>
        <w:rFonts w:ascii="Trebuchet MS" w:eastAsia="Trebuchet MS" w:hAnsi="Trebuchet MS" w:cs="Trebuchet MS"/>
        <w:b/>
        <w:color w:val="C00000"/>
      </w:rPr>
      <w:t>Revised June 14,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B4E"/>
    <w:multiLevelType w:val="multilevel"/>
    <w:tmpl w:val="E3141DD2"/>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A00BF"/>
    <w:multiLevelType w:val="multilevel"/>
    <w:tmpl w:val="BFC81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E552C7"/>
    <w:multiLevelType w:val="hybridMultilevel"/>
    <w:tmpl w:val="DE06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215FC"/>
    <w:multiLevelType w:val="multilevel"/>
    <w:tmpl w:val="1EC02EB6"/>
    <w:lvl w:ilvl="0">
      <w:start w:val="1"/>
      <w:numFmt w:val="decimal"/>
      <w:pStyle w:val="HeadingHSP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31C3E87"/>
    <w:multiLevelType w:val="multilevel"/>
    <w:tmpl w:val="22903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044741"/>
    <w:multiLevelType w:val="multilevel"/>
    <w:tmpl w:val="95624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844F9A"/>
    <w:multiLevelType w:val="multilevel"/>
    <w:tmpl w:val="F858E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BD65C3"/>
    <w:multiLevelType w:val="multilevel"/>
    <w:tmpl w:val="930A8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D036F1"/>
    <w:multiLevelType w:val="hybridMultilevel"/>
    <w:tmpl w:val="DF205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4101D"/>
    <w:multiLevelType w:val="multilevel"/>
    <w:tmpl w:val="C5D2C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DA53AA"/>
    <w:multiLevelType w:val="multilevel"/>
    <w:tmpl w:val="B72E0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675505"/>
    <w:multiLevelType w:val="multilevel"/>
    <w:tmpl w:val="AD2CE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0"/>
  </w:num>
  <w:num w:numId="4">
    <w:abstractNumId w:val="4"/>
  </w:num>
  <w:num w:numId="5">
    <w:abstractNumId w:val="9"/>
  </w:num>
  <w:num w:numId="6">
    <w:abstractNumId w:val="10"/>
  </w:num>
  <w:num w:numId="7">
    <w:abstractNumId w:val="7"/>
  </w:num>
  <w:num w:numId="8">
    <w:abstractNumId w:val="11"/>
  </w:num>
  <w:num w:numId="9">
    <w:abstractNumId w:val="6"/>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72"/>
    <w:rsid w:val="0006344A"/>
    <w:rsid w:val="000C4697"/>
    <w:rsid w:val="0010402E"/>
    <w:rsid w:val="00132472"/>
    <w:rsid w:val="0014636B"/>
    <w:rsid w:val="00190838"/>
    <w:rsid w:val="001A5CB6"/>
    <w:rsid w:val="002D4801"/>
    <w:rsid w:val="002F1B84"/>
    <w:rsid w:val="003172F4"/>
    <w:rsid w:val="0036078A"/>
    <w:rsid w:val="004B7090"/>
    <w:rsid w:val="004D4372"/>
    <w:rsid w:val="00502AD2"/>
    <w:rsid w:val="005B766F"/>
    <w:rsid w:val="00625175"/>
    <w:rsid w:val="00651455"/>
    <w:rsid w:val="00692144"/>
    <w:rsid w:val="006B6BB3"/>
    <w:rsid w:val="006C2218"/>
    <w:rsid w:val="0072770A"/>
    <w:rsid w:val="0073533B"/>
    <w:rsid w:val="00737263"/>
    <w:rsid w:val="00750291"/>
    <w:rsid w:val="00786179"/>
    <w:rsid w:val="007B497C"/>
    <w:rsid w:val="007C26F2"/>
    <w:rsid w:val="007D6A3B"/>
    <w:rsid w:val="0081535D"/>
    <w:rsid w:val="00836F08"/>
    <w:rsid w:val="008F1366"/>
    <w:rsid w:val="00907898"/>
    <w:rsid w:val="0093174E"/>
    <w:rsid w:val="00986D48"/>
    <w:rsid w:val="00994385"/>
    <w:rsid w:val="009B19C7"/>
    <w:rsid w:val="009B3052"/>
    <w:rsid w:val="009C28BA"/>
    <w:rsid w:val="009F65E1"/>
    <w:rsid w:val="00A81FFD"/>
    <w:rsid w:val="00A9603F"/>
    <w:rsid w:val="00B222E1"/>
    <w:rsid w:val="00B2386F"/>
    <w:rsid w:val="00B3161B"/>
    <w:rsid w:val="00BA7E90"/>
    <w:rsid w:val="00BD1332"/>
    <w:rsid w:val="00BD2158"/>
    <w:rsid w:val="00BF6B89"/>
    <w:rsid w:val="00CC0491"/>
    <w:rsid w:val="00CD051C"/>
    <w:rsid w:val="00CD38C7"/>
    <w:rsid w:val="00CF3795"/>
    <w:rsid w:val="00D41E87"/>
    <w:rsid w:val="00D73F3A"/>
    <w:rsid w:val="00D83CE9"/>
    <w:rsid w:val="00DC17F8"/>
    <w:rsid w:val="00DE688C"/>
    <w:rsid w:val="00E96DC0"/>
    <w:rsid w:val="00EB1C1F"/>
    <w:rsid w:val="00EC1385"/>
    <w:rsid w:val="00EE2EAE"/>
    <w:rsid w:val="00F07CB7"/>
    <w:rsid w:val="00F264B8"/>
    <w:rsid w:val="00F6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7EEA88"/>
  <w15:docId w15:val="{EC99691B-F820-479B-817A-8C7EED9A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link w:val="Heading2Char"/>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B6F88"/>
    <w:pPr>
      <w:tabs>
        <w:tab w:val="center" w:pos="4680"/>
        <w:tab w:val="right" w:pos="9360"/>
      </w:tabs>
      <w:spacing w:line="240" w:lineRule="auto"/>
    </w:pPr>
  </w:style>
  <w:style w:type="character" w:customStyle="1" w:styleId="HeaderChar">
    <w:name w:val="Header Char"/>
    <w:basedOn w:val="DefaultParagraphFont"/>
    <w:link w:val="Header"/>
    <w:uiPriority w:val="99"/>
    <w:rsid w:val="001B6F88"/>
  </w:style>
  <w:style w:type="paragraph" w:styleId="Footer">
    <w:name w:val="footer"/>
    <w:basedOn w:val="Normal"/>
    <w:link w:val="FooterChar"/>
    <w:uiPriority w:val="99"/>
    <w:unhideWhenUsed/>
    <w:rsid w:val="001B6F88"/>
    <w:pPr>
      <w:tabs>
        <w:tab w:val="center" w:pos="4680"/>
        <w:tab w:val="right" w:pos="9360"/>
      </w:tabs>
      <w:spacing w:line="240" w:lineRule="auto"/>
    </w:pPr>
  </w:style>
  <w:style w:type="character" w:customStyle="1" w:styleId="FooterChar">
    <w:name w:val="Footer Char"/>
    <w:basedOn w:val="DefaultParagraphFont"/>
    <w:link w:val="Footer"/>
    <w:uiPriority w:val="99"/>
    <w:rsid w:val="001B6F88"/>
  </w:style>
  <w:style w:type="paragraph" w:styleId="BalloonText">
    <w:name w:val="Balloon Text"/>
    <w:basedOn w:val="Normal"/>
    <w:link w:val="BalloonTextChar"/>
    <w:uiPriority w:val="99"/>
    <w:semiHidden/>
    <w:unhideWhenUsed/>
    <w:rsid w:val="00806BF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BFD"/>
    <w:rPr>
      <w:rFonts w:ascii="Segoe UI" w:hAnsi="Segoe UI" w:cs="Segoe UI"/>
      <w:sz w:val="18"/>
      <w:szCs w:val="18"/>
    </w:rPr>
  </w:style>
  <w:style w:type="paragraph" w:styleId="NormalWeb">
    <w:name w:val="Normal (Web)"/>
    <w:basedOn w:val="Normal"/>
    <w:uiPriority w:val="99"/>
    <w:rsid w:val="00DF2114"/>
    <w:pPr>
      <w:spacing w:before="100" w:beforeAutospacing="1" w:after="100" w:afterAutospacing="1" w:line="240" w:lineRule="auto"/>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DF2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New Roman"/>
      <w:sz w:val="20"/>
      <w:szCs w:val="20"/>
      <w:lang w:val="en-US"/>
    </w:rPr>
  </w:style>
  <w:style w:type="character" w:customStyle="1" w:styleId="HTMLPreformattedChar">
    <w:name w:val="HTML Preformatted Char"/>
    <w:basedOn w:val="DefaultParagraphFont"/>
    <w:link w:val="HTMLPreformatted"/>
    <w:uiPriority w:val="99"/>
    <w:rsid w:val="00DF2114"/>
    <w:rPr>
      <w:rFonts w:ascii="Courier New" w:eastAsia="Courier New" w:hAnsi="Courier New" w:cs="Times New Roman"/>
      <w:sz w:val="20"/>
      <w:szCs w:val="20"/>
      <w:lang w:val="en-US"/>
    </w:rPr>
  </w:style>
  <w:style w:type="paragraph" w:styleId="ListParagraph">
    <w:name w:val="List Paragraph"/>
    <w:basedOn w:val="Normal"/>
    <w:uiPriority w:val="34"/>
    <w:qFormat/>
    <w:rsid w:val="00DF2114"/>
    <w:pPr>
      <w:numPr>
        <w:numId w:val="3"/>
      </w:numPr>
      <w:spacing w:line="240" w:lineRule="auto"/>
    </w:pPr>
    <w:rPr>
      <w:rFonts w:ascii="Times New Roman" w:eastAsia="Times New Roman" w:hAnsi="Times New Roman" w:cs="Times New Roman"/>
      <w:sz w:val="24"/>
      <w:lang w:val="en-US"/>
    </w:rPr>
  </w:style>
  <w:style w:type="paragraph" w:customStyle="1" w:styleId="Default">
    <w:name w:val="Default"/>
    <w:rsid w:val="006B1D84"/>
    <w:pPr>
      <w:autoSpaceDE w:val="0"/>
      <w:autoSpaceDN w:val="0"/>
      <w:adjustRightInd w:val="0"/>
      <w:spacing w:line="240" w:lineRule="auto"/>
    </w:pPr>
    <w:rPr>
      <w:rFonts w:ascii="Times New Roman" w:eastAsiaTheme="minorHAnsi" w:hAnsi="Times New Roman" w:cs="Times New Roman"/>
      <w:color w:val="000000"/>
      <w:sz w:val="24"/>
      <w:szCs w:val="24"/>
      <w:lang w:val="en-US"/>
    </w:rPr>
  </w:style>
  <w:style w:type="character" w:styleId="Hyperlink">
    <w:name w:val="Hyperlink"/>
    <w:basedOn w:val="DefaultParagraphFont"/>
    <w:uiPriority w:val="99"/>
    <w:rsid w:val="006B1D84"/>
    <w:rPr>
      <w:color w:val="0000FF"/>
      <w:u w:val="single"/>
    </w:rPr>
  </w:style>
  <w:style w:type="character" w:customStyle="1" w:styleId="UnresolvedMention1">
    <w:name w:val="Unresolved Mention1"/>
    <w:basedOn w:val="DefaultParagraphFont"/>
    <w:uiPriority w:val="99"/>
    <w:semiHidden/>
    <w:unhideWhenUsed/>
    <w:rsid w:val="007B45C3"/>
    <w:rPr>
      <w:color w:val="605E5C"/>
      <w:shd w:val="clear" w:color="auto" w:fill="E1DFDD"/>
    </w:rPr>
  </w:style>
  <w:style w:type="character" w:customStyle="1" w:styleId="Heading1Char">
    <w:name w:val="Heading 1 Char"/>
    <w:basedOn w:val="DefaultParagraphFont"/>
    <w:link w:val="Heading1"/>
    <w:rsid w:val="00D77D39"/>
    <w:rPr>
      <w:sz w:val="40"/>
      <w:szCs w:val="40"/>
    </w:rPr>
  </w:style>
  <w:style w:type="character" w:customStyle="1" w:styleId="Heading2Char">
    <w:name w:val="Heading 2 Char"/>
    <w:basedOn w:val="DefaultParagraphFont"/>
    <w:link w:val="Heading2"/>
    <w:rsid w:val="00D77D39"/>
    <w:rPr>
      <w:sz w:val="32"/>
      <w:szCs w:val="32"/>
    </w:rPr>
  </w:style>
  <w:style w:type="character" w:customStyle="1" w:styleId="Heading3Char">
    <w:name w:val="Heading 3 Char"/>
    <w:basedOn w:val="DefaultParagraphFont"/>
    <w:link w:val="Heading3"/>
    <w:uiPriority w:val="9"/>
    <w:rsid w:val="00D77D39"/>
    <w:rPr>
      <w:color w:val="434343"/>
      <w:sz w:val="28"/>
      <w:szCs w:val="28"/>
    </w:rPr>
  </w:style>
  <w:style w:type="character" w:customStyle="1" w:styleId="Heading4Char">
    <w:name w:val="Heading 4 Char"/>
    <w:basedOn w:val="DefaultParagraphFont"/>
    <w:link w:val="Heading4"/>
    <w:rsid w:val="00D77D39"/>
    <w:rPr>
      <w:color w:val="666666"/>
      <w:sz w:val="24"/>
      <w:szCs w:val="24"/>
    </w:rPr>
  </w:style>
  <w:style w:type="character" w:customStyle="1" w:styleId="Heading5Char">
    <w:name w:val="Heading 5 Char"/>
    <w:basedOn w:val="DefaultParagraphFont"/>
    <w:link w:val="Heading5"/>
    <w:rsid w:val="00D77D39"/>
    <w:rPr>
      <w:color w:val="666666"/>
    </w:rPr>
  </w:style>
  <w:style w:type="paragraph" w:styleId="BodyTextIndent">
    <w:name w:val="Body Text Indent"/>
    <w:basedOn w:val="Normal"/>
    <w:link w:val="BodyTextIndentChar"/>
    <w:rsid w:val="00D77D39"/>
    <w:pPr>
      <w:spacing w:line="240" w:lineRule="auto"/>
      <w:ind w:left="36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77D3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nhideWhenUsed/>
    <w:rsid w:val="00D77D39"/>
    <w:pPr>
      <w:spacing w:after="120" w:line="480" w:lineRule="auto"/>
      <w:ind w:left="360"/>
    </w:pPr>
    <w:rPr>
      <w:rFonts w:ascii="Times New Roman" w:eastAsiaTheme="minorHAnsi" w:hAnsi="Times New Roman" w:cstheme="minorBidi"/>
      <w:sz w:val="24"/>
      <w:lang w:val="en-US"/>
    </w:rPr>
  </w:style>
  <w:style w:type="character" w:customStyle="1" w:styleId="BodyTextIndent2Char">
    <w:name w:val="Body Text Indent 2 Char"/>
    <w:basedOn w:val="DefaultParagraphFont"/>
    <w:link w:val="BodyTextIndent2"/>
    <w:rsid w:val="00D77D39"/>
    <w:rPr>
      <w:rFonts w:ascii="Times New Roman" w:eastAsiaTheme="minorHAnsi" w:hAnsi="Times New Roman" w:cstheme="minorBidi"/>
      <w:sz w:val="24"/>
      <w:lang w:val="en-US"/>
    </w:rPr>
  </w:style>
  <w:style w:type="paragraph" w:styleId="CommentText">
    <w:name w:val="annotation text"/>
    <w:basedOn w:val="Normal"/>
    <w:link w:val="CommentTextChar"/>
    <w:semiHidden/>
    <w:rsid w:val="00D77D39"/>
    <w:pPr>
      <w:spacing w:line="240" w:lineRule="auto"/>
    </w:pPr>
    <w:rPr>
      <w:rFonts w:ascii="Times New Roman" w:eastAsia="Times New Roman" w:hAnsi="Times New Roman" w:cs="Times New Roman"/>
      <w:sz w:val="24"/>
      <w:szCs w:val="20"/>
      <w:lang w:val="en-US"/>
    </w:rPr>
  </w:style>
  <w:style w:type="character" w:customStyle="1" w:styleId="CommentTextChar">
    <w:name w:val="Comment Text Char"/>
    <w:basedOn w:val="DefaultParagraphFont"/>
    <w:link w:val="CommentText"/>
    <w:semiHidden/>
    <w:rsid w:val="00D77D39"/>
    <w:rPr>
      <w:rFonts w:ascii="Times New Roman" w:eastAsia="Times New Roman" w:hAnsi="Times New Roman" w:cs="Times New Roman"/>
      <w:sz w:val="24"/>
      <w:szCs w:val="20"/>
      <w:lang w:val="en-US"/>
    </w:rPr>
  </w:style>
  <w:style w:type="paragraph" w:customStyle="1" w:styleId="HeadingHSPI">
    <w:name w:val="Heading HSPI"/>
    <w:basedOn w:val="HTMLPreformatted"/>
    <w:qFormat/>
    <w:rsid w:val="00D77D39"/>
    <w:pPr>
      <w:numPr>
        <w:numId w:val="10"/>
      </w:numPr>
      <w:tabs>
        <w:tab w:val="clear" w:pos="720"/>
        <w:tab w:val="clear" w:pos="916"/>
      </w:tabs>
      <w:ind w:left="540" w:hanging="540"/>
    </w:pPr>
    <w:rPr>
      <w:rFonts w:ascii="Times New Roman" w:hAnsi="Times New Roman"/>
      <w:b/>
      <w:sz w:val="28"/>
      <w:szCs w:val="28"/>
    </w:rPr>
  </w:style>
  <w:style w:type="paragraph" w:styleId="BodyTextIndent3">
    <w:name w:val="Body Text Indent 3"/>
    <w:basedOn w:val="Normal"/>
    <w:link w:val="BodyTextIndent3Char"/>
    <w:unhideWhenUsed/>
    <w:rsid w:val="00D77D39"/>
    <w:pPr>
      <w:spacing w:after="120"/>
      <w:ind w:left="360"/>
    </w:pPr>
    <w:rPr>
      <w:rFonts w:ascii="Times New Roman" w:eastAsiaTheme="minorHAnsi" w:hAnsi="Times New Roman" w:cstheme="minorBidi"/>
      <w:sz w:val="16"/>
      <w:szCs w:val="16"/>
      <w:lang w:val="en-US"/>
    </w:rPr>
  </w:style>
  <w:style w:type="character" w:customStyle="1" w:styleId="BodyTextIndent3Char">
    <w:name w:val="Body Text Indent 3 Char"/>
    <w:basedOn w:val="DefaultParagraphFont"/>
    <w:link w:val="BodyTextIndent3"/>
    <w:rsid w:val="00D77D39"/>
    <w:rPr>
      <w:rFonts w:ascii="Times New Roman" w:eastAsiaTheme="minorHAnsi" w:hAnsi="Times New Roman" w:cstheme="minorBidi"/>
      <w:sz w:val="16"/>
      <w:szCs w:val="16"/>
      <w:lang w:val="en-US"/>
    </w:rPr>
  </w:style>
  <w:style w:type="character" w:styleId="CommentReference">
    <w:name w:val="annotation reference"/>
    <w:basedOn w:val="DefaultParagraphFont"/>
    <w:semiHidden/>
    <w:rsid w:val="00D77D39"/>
    <w:rPr>
      <w:sz w:val="18"/>
    </w:rPr>
  </w:style>
  <w:style w:type="paragraph" w:customStyle="1" w:styleId="HeadingHSPIForm">
    <w:name w:val="Heading HSPI Form"/>
    <w:basedOn w:val="HTMLPreformatted"/>
    <w:link w:val="HeadingHSPIFormChar"/>
    <w:qFormat/>
    <w:rsid w:val="00D77D39"/>
    <w:pPr>
      <w:tabs>
        <w:tab w:val="clear" w:pos="916"/>
        <w:tab w:val="clear" w:pos="1832"/>
      </w:tabs>
      <w:jc w:val="center"/>
    </w:pPr>
    <w:rPr>
      <w:rFonts w:ascii="Times New Roman" w:hAnsi="Times New Roman"/>
      <w:b/>
      <w:smallCaps/>
      <w:sz w:val="32"/>
      <w:szCs w:val="28"/>
    </w:rPr>
  </w:style>
  <w:style w:type="character" w:customStyle="1" w:styleId="HeadingHSPIFormChar">
    <w:name w:val="Heading HSPI Form Char"/>
    <w:basedOn w:val="HTMLPreformattedChar"/>
    <w:link w:val="HeadingHSPIForm"/>
    <w:rsid w:val="00D77D39"/>
    <w:rPr>
      <w:rFonts w:ascii="Times New Roman" w:eastAsia="Courier New" w:hAnsi="Times New Roman" w:cs="Times New Roman"/>
      <w:b/>
      <w:smallCaps/>
      <w:sz w:val="32"/>
      <w:szCs w:val="28"/>
      <w:lang w:val="en-US"/>
    </w:rPr>
  </w:style>
  <w:style w:type="table" w:styleId="TableGrid">
    <w:name w:val="Table Grid"/>
    <w:basedOn w:val="TableNormal"/>
    <w:uiPriority w:val="59"/>
    <w:rsid w:val="00D77D39"/>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77D39"/>
    <w:pPr>
      <w:spacing w:after="100"/>
    </w:pPr>
    <w:rPr>
      <w:rFonts w:ascii="Times New Roman" w:eastAsiaTheme="minorHAnsi" w:hAnsi="Times New Roman" w:cstheme="minorBidi"/>
      <w:sz w:val="24"/>
      <w:lang w:val="en-US"/>
    </w:rPr>
  </w:style>
  <w:style w:type="paragraph" w:styleId="TOC2">
    <w:name w:val="toc 2"/>
    <w:basedOn w:val="Normal"/>
    <w:next w:val="Normal"/>
    <w:autoRedefine/>
    <w:uiPriority w:val="39"/>
    <w:unhideWhenUsed/>
    <w:rsid w:val="00D77D39"/>
    <w:pPr>
      <w:spacing w:after="100"/>
      <w:ind w:left="240"/>
    </w:pPr>
    <w:rPr>
      <w:rFonts w:ascii="Times New Roman" w:eastAsiaTheme="minorHAnsi" w:hAnsi="Times New Roman" w:cstheme="minorBidi"/>
      <w:sz w:val="24"/>
      <w:lang w:val="en-US"/>
    </w:rPr>
  </w:style>
  <w:style w:type="paragraph" w:styleId="TOC3">
    <w:name w:val="toc 3"/>
    <w:basedOn w:val="Normal"/>
    <w:next w:val="Normal"/>
    <w:autoRedefine/>
    <w:uiPriority w:val="39"/>
    <w:unhideWhenUsed/>
    <w:rsid w:val="00D77D39"/>
    <w:pPr>
      <w:spacing w:after="100"/>
      <w:ind w:left="480"/>
    </w:pPr>
    <w:rPr>
      <w:rFonts w:ascii="Times New Roman" w:eastAsiaTheme="minorHAnsi" w:hAnsi="Times New Roman" w:cstheme="minorBidi"/>
      <w:sz w:val="24"/>
      <w:lang w:val="en-US"/>
    </w:rPr>
  </w:style>
  <w:style w:type="character" w:styleId="FollowedHyperlink">
    <w:name w:val="FollowedHyperlink"/>
    <w:basedOn w:val="DefaultParagraphFont"/>
    <w:uiPriority w:val="99"/>
    <w:semiHidden/>
    <w:unhideWhenUsed/>
    <w:rsid w:val="00D77D3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43A61"/>
    <w:rPr>
      <w:rFonts w:ascii="Arial" w:eastAsia="Arial" w:hAnsi="Arial" w:cs="Arial"/>
      <w:b/>
      <w:bCs/>
      <w:sz w:val="20"/>
      <w:lang w:val="en"/>
    </w:rPr>
  </w:style>
  <w:style w:type="character" w:customStyle="1" w:styleId="CommentSubjectChar">
    <w:name w:val="Comment Subject Char"/>
    <w:basedOn w:val="CommentTextChar"/>
    <w:link w:val="CommentSubject"/>
    <w:uiPriority w:val="99"/>
    <w:semiHidden/>
    <w:rsid w:val="00E43A61"/>
    <w:rPr>
      <w:rFonts w:ascii="Times New Roman" w:eastAsia="Times New Roman" w:hAnsi="Times New Roman" w:cs="Times New Roman"/>
      <w:b/>
      <w:bCs/>
      <w:sz w:val="20"/>
      <w:szCs w:val="20"/>
      <w:lang w:val="en-US"/>
    </w:rPr>
  </w:style>
  <w:style w:type="paragraph" w:styleId="Revision">
    <w:name w:val="Revision"/>
    <w:hidden/>
    <w:uiPriority w:val="99"/>
    <w:semiHidden/>
    <w:rsid w:val="00E37DF2"/>
    <w:pPr>
      <w:spacing w:line="240" w:lineRule="auto"/>
    </w:p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5554">
      <w:bodyDiv w:val="1"/>
      <w:marLeft w:val="0"/>
      <w:marRight w:val="0"/>
      <w:marTop w:val="0"/>
      <w:marBottom w:val="0"/>
      <w:divBdr>
        <w:top w:val="none" w:sz="0" w:space="0" w:color="auto"/>
        <w:left w:val="none" w:sz="0" w:space="0" w:color="auto"/>
        <w:bottom w:val="none" w:sz="0" w:space="0" w:color="auto"/>
        <w:right w:val="none" w:sz="0" w:space="0" w:color="auto"/>
      </w:divBdr>
    </w:div>
    <w:div w:id="948586725">
      <w:bodyDiv w:val="1"/>
      <w:marLeft w:val="0"/>
      <w:marRight w:val="0"/>
      <w:marTop w:val="0"/>
      <w:marBottom w:val="0"/>
      <w:divBdr>
        <w:top w:val="none" w:sz="0" w:space="0" w:color="auto"/>
        <w:left w:val="none" w:sz="0" w:space="0" w:color="auto"/>
        <w:bottom w:val="none" w:sz="0" w:space="0" w:color="auto"/>
        <w:right w:val="none" w:sz="0" w:space="0" w:color="auto"/>
      </w:divBdr>
      <w:divsChild>
        <w:div w:id="2142069272">
          <w:marLeft w:val="0"/>
          <w:marRight w:val="0"/>
          <w:marTop w:val="0"/>
          <w:marBottom w:val="0"/>
          <w:divBdr>
            <w:top w:val="none" w:sz="0" w:space="0" w:color="auto"/>
            <w:left w:val="none" w:sz="0" w:space="0" w:color="auto"/>
            <w:bottom w:val="none" w:sz="0" w:space="0" w:color="auto"/>
            <w:right w:val="none" w:sz="0" w:space="0" w:color="auto"/>
          </w:divBdr>
        </w:div>
        <w:div w:id="1184635276">
          <w:marLeft w:val="0"/>
          <w:marRight w:val="0"/>
          <w:marTop w:val="0"/>
          <w:marBottom w:val="0"/>
          <w:divBdr>
            <w:top w:val="none" w:sz="0" w:space="0" w:color="auto"/>
            <w:left w:val="none" w:sz="0" w:space="0" w:color="auto"/>
            <w:bottom w:val="none" w:sz="0" w:space="0" w:color="auto"/>
            <w:right w:val="none" w:sz="0" w:space="0" w:color="auto"/>
          </w:divBdr>
        </w:div>
        <w:div w:id="5336608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ghan.Homer@doe.virgin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ghan.Homer@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PN/jnT02AYZ+uP3X25jk4J07w==">AMUW2mUQT3me6xIqvnFpNeKjSsnPLscy0/6PCrLIV3ng9XTn7518CTcfHbUEQB+u0EgtjfT5/KlzHMywnFLutlqGArzZAbhTCgjqZqNc02zlDh1G1SakDHc9wiL17lWfTFeOnblp9BjCOmS55fG6otFKEm1GQK/uHCqeCD7L7nz6piWqhyEa3JQmRdF1ob7VY+qtDpk9UtMopy8PgiuLgiwArcObX+r1vfse2MjTdHv5CX9omPgXfnfYK9vcm0gfVl49uID3jscp8eSz2JleokU1f6kyCi6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1908</Words>
  <Characters>10937</Characters>
  <Application>Microsoft Office Word</Application>
  <DocSecurity>0</DocSecurity>
  <Lines>133</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VDOE Department of Teacher Education and Licensure</dc:creator>
  <cp:lastModifiedBy>VITA Program</cp:lastModifiedBy>
  <cp:revision>2</cp:revision>
  <dcterms:created xsi:type="dcterms:W3CDTF">2022-06-14T19:11:00Z</dcterms:created>
  <dcterms:modified xsi:type="dcterms:W3CDTF">2022-06-14T19:11:00Z</dcterms:modified>
</cp:coreProperties>
</file>