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CE8" w14:textId="33FC35DE" w:rsidR="002835E2" w:rsidRPr="00B54ADA" w:rsidRDefault="00664C74" w:rsidP="00B54ADA">
      <w:pPr>
        <w:bidi/>
        <w:jc w:val="center"/>
        <w:rPr>
          <w:szCs w:val="28"/>
        </w:rPr>
      </w:pPr>
      <w:r w:rsidRPr="005C797F">
        <w:rPr>
          <w:rFonts w:ascii="Arial" w:hAnsi="Arial" w:cs="Arial"/>
          <w:b/>
          <w:bCs/>
          <w:sz w:val="28"/>
          <w:szCs w:val="28"/>
        </w:rPr>
        <w:t>VIRGINIA DEPARTMENT OF EDUCATION</w:t>
      </w:r>
      <w:r w:rsidR="00B54ADA">
        <w:rPr>
          <w:szCs w:val="28"/>
        </w:rPr>
        <w:br/>
      </w:r>
      <w:r w:rsidR="00F30031">
        <w:rPr>
          <w:rFonts w:ascii="Arial" w:hAnsi="Arial" w:cs="Arial"/>
          <w:b/>
          <w:sz w:val="24"/>
        </w:rPr>
        <w:t>DEPARTMENT OF SPECIAL POPULATIONS</w:t>
      </w:r>
    </w:p>
    <w:p w14:paraId="6FC630A4" w14:textId="77777777" w:rsidR="002835E2" w:rsidRDefault="002835E2">
      <w:pPr>
        <w:pStyle w:val="BodyText"/>
        <w:bidi/>
        <w:rPr>
          <w:rFonts w:ascii="Arial"/>
          <w:b/>
        </w:rPr>
      </w:pPr>
    </w:p>
    <w:p w14:paraId="214504E8" w14:textId="77777777" w:rsidR="002835E2" w:rsidRDefault="002835E2">
      <w:pPr>
        <w:pStyle w:val="BodyText"/>
        <w:bidi/>
        <w:rPr>
          <w:rFonts w:ascii="Arial"/>
          <w:b/>
        </w:rPr>
      </w:pPr>
    </w:p>
    <w:p w14:paraId="6FD9FF89" w14:textId="77777777" w:rsidR="002835E2" w:rsidRDefault="002835E2">
      <w:pPr>
        <w:pStyle w:val="BodyText"/>
        <w:bidi/>
        <w:spacing w:before="3"/>
        <w:rPr>
          <w:rFonts w:ascii="Arial"/>
          <w:b/>
        </w:rPr>
      </w:pPr>
    </w:p>
    <w:p w14:paraId="153CDBAA" w14:textId="3E5601B0" w:rsidR="002835E2" w:rsidRDefault="00664C74" w:rsidP="005C797F">
      <w:pPr>
        <w:pStyle w:val="BodyText"/>
        <w:bidi/>
        <w:spacing w:before="47"/>
        <w:jc w:val="center"/>
        <w:rPr>
          <w:b/>
          <w:sz w:val="48"/>
        </w:rPr>
      </w:pPr>
      <w:r w:rsidRPr="005C797F">
        <w:rPr>
          <w:b/>
          <w:bCs/>
          <w:sz w:val="28"/>
          <w:szCs w:val="28"/>
          <w:rtl/>
        </w:rPr>
        <w:t>حقوق عائلتك في تعليم ذوي الاحتياجات الخاصة</w:t>
      </w:r>
    </w:p>
    <w:p w14:paraId="232D0F0E" w14:textId="7B668E78" w:rsidR="002835E2" w:rsidRPr="005C797F" w:rsidRDefault="00664C74" w:rsidP="00B54ADA">
      <w:pPr>
        <w:pStyle w:val="Heading1"/>
        <w:bidi/>
      </w:pPr>
      <w:r>
        <w:rPr>
          <w:rtl/>
        </w:rPr>
        <w:t xml:space="preserve">إخطار الضمانات الإجرائية بولاية فرجينيا </w:t>
      </w:r>
      <w:r>
        <w:rPr>
          <w:rtl/>
        </w:rPr>
        <w:br/>
        <w:t>متطلبات الضمانات الإجرائية لتعليم ذوي الاحتياجات الخاصة</w:t>
      </w:r>
    </w:p>
    <w:p w14:paraId="12A7597D" w14:textId="77777777" w:rsidR="002835E2" w:rsidRPr="005C797F" w:rsidRDefault="002835E2">
      <w:pPr>
        <w:pStyle w:val="BodyText"/>
        <w:bidi/>
        <w:rPr>
          <w:rFonts w:ascii="Arial" w:hAnsi="Arial" w:cs="Arial"/>
          <w:b/>
        </w:rPr>
      </w:pPr>
    </w:p>
    <w:p w14:paraId="3920DC3D" w14:textId="3715B4DE" w:rsidR="002835E2" w:rsidRPr="002A69E0" w:rsidRDefault="00664C74">
      <w:pPr>
        <w:bidi/>
        <w:ind w:left="17" w:right="90"/>
        <w:jc w:val="center"/>
        <w:rPr>
          <w:bCs/>
          <w:spacing w:val="-4"/>
          <w:sz w:val="24"/>
        </w:rPr>
      </w:pPr>
      <w:r w:rsidRPr="002A69E0">
        <w:rPr>
          <w:bCs/>
          <w:sz w:val="24"/>
          <w:rtl/>
        </w:rPr>
        <w:t xml:space="preserve">تاريخ المراجعة: سبتمبر 2024 </w:t>
      </w:r>
    </w:p>
    <w:p w14:paraId="6D0D01E6" w14:textId="77777777" w:rsidR="00D4135D" w:rsidRDefault="00D4135D">
      <w:pPr>
        <w:bidi/>
        <w:ind w:left="17" w:right="90"/>
        <w:jc w:val="center"/>
        <w:rPr>
          <w:b/>
          <w:sz w:val="24"/>
        </w:rPr>
      </w:pPr>
    </w:p>
    <w:p w14:paraId="3CADE31B" w14:textId="29D28B2D" w:rsidR="002835E2" w:rsidRPr="00D4135D" w:rsidRDefault="00664C74" w:rsidP="005C797F">
      <w:pPr>
        <w:bidi/>
      </w:pPr>
      <w:r w:rsidRPr="00D4135D">
        <w:rPr>
          <w:sz w:val="24"/>
          <w:szCs w:val="24"/>
          <w:rtl/>
        </w:rPr>
        <w:t>تُعدل هذه الوثيقة وثيقة الضمانات الإجرائية الصادرة عن وزارة التعليم في فرجينيا (VDOE) بتاريخ سبتمبر 2013. وتعكس التنقيحات التفويض الوارد في:</w:t>
      </w:r>
    </w:p>
    <w:p w14:paraId="75EE5F91" w14:textId="77777777" w:rsidR="002835E2" w:rsidRDefault="002835E2" w:rsidP="00BE47E2">
      <w:pPr>
        <w:pStyle w:val="BodyText"/>
        <w:bidi/>
        <w:spacing w:before="1"/>
      </w:pPr>
    </w:p>
    <w:p w14:paraId="54D538EF" w14:textId="77777777" w:rsidR="002835E2" w:rsidRDefault="00664C74" w:rsidP="004B457E">
      <w:pPr>
        <w:pStyle w:val="ListParagraph"/>
        <w:numPr>
          <w:ilvl w:val="0"/>
          <w:numId w:val="62"/>
        </w:numPr>
        <w:tabs>
          <w:tab w:val="left" w:pos="500"/>
        </w:tabs>
        <w:bidi/>
        <w:spacing w:line="237" w:lineRule="auto"/>
        <w:ind w:right="209"/>
        <w:rPr>
          <w:sz w:val="24"/>
        </w:rPr>
      </w:pPr>
      <w:r w:rsidRPr="00550148">
        <w:rPr>
          <w:iCs/>
          <w:sz w:val="24"/>
          <w:rtl/>
        </w:rPr>
        <w:t xml:space="preserve">قانون  تحسين تعليم الأفراد ذوي الاحتياجات الخاصة </w:t>
      </w:r>
      <w:r>
        <w:rPr>
          <w:sz w:val="24"/>
          <w:rtl/>
        </w:rPr>
        <w:t>لعام 2004 (IDEA; P.L. 108-446; 20 USC المادة 1400 وما يليها) الصادر بتاريخ 3 ديسمبر 2004؛ والساري اعتبارًا من 1 يوليو 2005.</w:t>
      </w:r>
    </w:p>
    <w:p w14:paraId="12F5FB06" w14:textId="77777777" w:rsidR="002835E2" w:rsidRDefault="00664C74" w:rsidP="004B457E">
      <w:pPr>
        <w:pStyle w:val="ListParagraph"/>
        <w:numPr>
          <w:ilvl w:val="0"/>
          <w:numId w:val="62"/>
        </w:numPr>
        <w:tabs>
          <w:tab w:val="left" w:pos="500"/>
        </w:tabs>
        <w:bidi/>
        <w:spacing w:before="2" w:line="237" w:lineRule="auto"/>
        <w:ind w:right="226"/>
        <w:rPr>
          <w:sz w:val="24"/>
        </w:rPr>
      </w:pPr>
      <w:r>
        <w:rPr>
          <w:sz w:val="24"/>
          <w:rtl/>
        </w:rPr>
        <w:t>اللوائح الفيدرالية التنفيذية لقانون تعليم الأفراد ذوي الاحتياجات الخاصة (IDEA). 34 قانون اللوائح الفيدرالية (CFR) الجزء 300. الصادرة بتاريخ 14 أغسطس 2006؛ والسارية اعتبارًا من 13 أكتوبر 2006.</w:t>
      </w:r>
    </w:p>
    <w:p w14:paraId="01ABD2A0" w14:textId="77777777" w:rsidR="002835E2" w:rsidRDefault="00664C74" w:rsidP="004B457E">
      <w:pPr>
        <w:pStyle w:val="ListParagraph"/>
        <w:numPr>
          <w:ilvl w:val="0"/>
          <w:numId w:val="62"/>
        </w:numPr>
        <w:tabs>
          <w:tab w:val="left" w:pos="500"/>
        </w:tabs>
        <w:bidi/>
        <w:spacing w:before="7" w:line="237" w:lineRule="auto"/>
        <w:ind w:right="217"/>
        <w:rPr>
          <w:sz w:val="24"/>
        </w:rPr>
      </w:pPr>
      <w:r>
        <w:rPr>
          <w:sz w:val="24"/>
          <w:rtl/>
        </w:rPr>
        <w:t>لوائح فيدرالية إضافية خاصة بقانون تعليم الأفراد ذوي الاحتياجات الخاصة (IDEA)؛ 34 قانون اللوائح الفيدرالية (CFR) الجزء 300؛ السجل الفيدرالي، المجلد 73، العدد 231. الصادر بتاريخ 1 ديسمبر 2008؛ الساري اعتبارًا من 31 ديسمبر 2008.</w:t>
      </w:r>
    </w:p>
    <w:p w14:paraId="37BBF581" w14:textId="77777777" w:rsidR="002835E2" w:rsidRDefault="00664C74" w:rsidP="004B457E">
      <w:pPr>
        <w:pStyle w:val="ListParagraph"/>
        <w:numPr>
          <w:ilvl w:val="0"/>
          <w:numId w:val="62"/>
        </w:numPr>
        <w:tabs>
          <w:tab w:val="left" w:pos="500"/>
        </w:tabs>
        <w:bidi/>
        <w:spacing w:before="2" w:line="237" w:lineRule="auto"/>
        <w:ind w:right="211"/>
        <w:rPr>
          <w:sz w:val="24"/>
        </w:rPr>
      </w:pPr>
      <w:r>
        <w:rPr>
          <w:sz w:val="24"/>
          <w:rtl/>
        </w:rPr>
        <w:t>لوائح فيدرالية إضافية خاصة بقانون تعليم الأفراد ذوي الاحتياجات الخاصة (IDEA): 34 قانون اللوائح الفيدرالية (CFR) الجزء 300؛ السجل الفيدرالي، المجلد 78، العدد 31. الصادر بتاريخ 14 فبراير 2013؛ الساري اعتبارًا من 18 مارس 2013.</w:t>
      </w:r>
    </w:p>
    <w:p w14:paraId="40C6243E" w14:textId="77777777" w:rsidR="002835E2" w:rsidRPr="00550148" w:rsidRDefault="00664C74" w:rsidP="004B457E">
      <w:pPr>
        <w:pStyle w:val="ListParagraph"/>
        <w:numPr>
          <w:ilvl w:val="0"/>
          <w:numId w:val="62"/>
        </w:numPr>
        <w:tabs>
          <w:tab w:val="left" w:pos="500"/>
        </w:tabs>
        <w:bidi/>
        <w:spacing w:before="5" w:line="292" w:lineRule="exact"/>
        <w:ind w:hanging="360"/>
        <w:rPr>
          <w:iCs/>
          <w:sz w:val="24"/>
        </w:rPr>
      </w:pPr>
      <w:r w:rsidRPr="00550148">
        <w:rPr>
          <w:iCs/>
          <w:sz w:val="24"/>
          <w:rtl/>
        </w:rPr>
        <w:t>اللوائح المنظمة لبرامج تعليم ذوي الاحتياجات الخاصة للأطفال ذوي الاحتياجات الخاصة في ولاية فرجينيا</w:t>
      </w:r>
    </w:p>
    <w:p w14:paraId="0C6928DB" w14:textId="1109DF36" w:rsidR="002835E2" w:rsidRDefault="00664C74" w:rsidP="00BE47E2">
      <w:pPr>
        <w:pStyle w:val="BodyText"/>
        <w:bidi/>
        <w:spacing w:line="274" w:lineRule="exact"/>
        <w:ind w:left="500"/>
      </w:pPr>
      <w:r>
        <w:rPr>
          <w:rtl/>
        </w:rPr>
        <w:t>(لوائح فرجينيا). 8VAC 20-81-10 وما يليها. الصادرة والسارية بتاريخ 7 يوليو 2009، بصيغته المعدلة.</w:t>
      </w:r>
    </w:p>
    <w:p w14:paraId="3951143A" w14:textId="77777777" w:rsidR="002835E2" w:rsidRDefault="002835E2" w:rsidP="00BE47E2">
      <w:pPr>
        <w:pStyle w:val="BodyText"/>
        <w:bidi/>
      </w:pPr>
    </w:p>
    <w:p w14:paraId="7681D786" w14:textId="77777777" w:rsidR="002835E2" w:rsidRDefault="00664C74" w:rsidP="005C797F">
      <w:pPr>
        <w:pStyle w:val="BodyText"/>
        <w:bidi/>
        <w:ind w:right="228"/>
      </w:pPr>
      <w:r>
        <w:rPr>
          <w:rtl/>
        </w:rPr>
        <w:t>هذه الوثيقة تتوافق مع إخطار الضمانات الإجرائية النموذجي الصادر عن وزارة التعليم الأمريكية (تمت مراجعته في يونيو 2009) ويتضمن متطلبات ولاية فرجينيا المحددة التي يجب تضمينها في هذا الإشعار.</w:t>
      </w:r>
    </w:p>
    <w:p w14:paraId="6E362371" w14:textId="77777777" w:rsidR="002835E2" w:rsidRDefault="002835E2" w:rsidP="00B6021A">
      <w:pPr>
        <w:pStyle w:val="BodyText"/>
        <w:bidi/>
        <w:spacing w:before="1"/>
      </w:pPr>
    </w:p>
    <w:p w14:paraId="01B2356B" w14:textId="48C091F2" w:rsidR="002835E2" w:rsidRDefault="00664C74" w:rsidP="00D4135D">
      <w:pPr>
        <w:pStyle w:val="BodyText"/>
        <w:bidi/>
        <w:ind w:right="212"/>
      </w:pPr>
      <w:r>
        <w:rPr>
          <w:rtl/>
        </w:rPr>
        <w:t xml:space="preserve">تتوفر معلومات إضافية حول تعليم ذوي الاحتياجات الخاصة وهذه الضمانات الإجرائية عن طريق التواصل مع المدير المحلي لتعليم ذوي الاحتياجات الخاصة أو مدير المدرسة، أو مركز موارد ولي الأمر التابع لمنطقتك المدرسية، أو مركز تدريب التوعية التعليمية للآباء (Parent Educational Advocacy Training Center (PEATC))، أو مكتب VDOE لتسوية النزاعات والخدمات الإدارية، 8143-750 (804) هذه الوثيقة متاحة أيضًا على: </w:t>
      </w:r>
      <w:hyperlink r:id="rId8">
        <w:r>
          <w:rPr>
            <w:color w:val="0000FF"/>
            <w:u w:val="single" w:color="0000FF"/>
            <w:rtl/>
          </w:rPr>
          <w:t>https://www.doe.virginia.gov/home/showpublisheddocument/922</w:t>
        </w:r>
      </w:hyperlink>
      <w:r>
        <w:rPr>
          <w:rtl/>
        </w:rPr>
        <w:t>.</w:t>
      </w:r>
    </w:p>
    <w:p w14:paraId="033AE30E" w14:textId="77777777" w:rsidR="00D4135D" w:rsidRDefault="00D4135D" w:rsidP="005C797F">
      <w:pPr>
        <w:pStyle w:val="BodyText"/>
        <w:bidi/>
        <w:ind w:right="212"/>
      </w:pPr>
    </w:p>
    <w:p w14:paraId="06DC422A" w14:textId="206F55B5" w:rsidR="00550148" w:rsidRDefault="00664C74" w:rsidP="00550148">
      <w:pPr>
        <w:pStyle w:val="BodyText"/>
        <w:tabs>
          <w:tab w:val="left" w:pos="1860"/>
          <w:tab w:val="left" w:pos="1894"/>
        </w:tabs>
        <w:bidi/>
        <w:spacing w:line="242" w:lineRule="auto"/>
        <w:ind w:right="4140"/>
      </w:pPr>
      <w:r>
        <w:rPr>
          <w:rtl/>
        </w:rPr>
        <w:t xml:space="preserve">الخدمة الصوتية المجانية: </w:t>
      </w:r>
      <w:r w:rsidR="00550148">
        <w:tab/>
      </w:r>
      <w:r w:rsidR="00550148">
        <w:tab/>
        <w:t xml:space="preserve">  </w:t>
      </w:r>
      <w:r>
        <w:rPr>
          <w:rtl/>
        </w:rPr>
        <w:t xml:space="preserve">2083-422 (800) </w:t>
      </w:r>
    </w:p>
    <w:p w14:paraId="35EA1D56" w14:textId="00F15006" w:rsidR="002835E2" w:rsidRDefault="00664C74" w:rsidP="00550148">
      <w:pPr>
        <w:pStyle w:val="BodyText"/>
        <w:tabs>
          <w:tab w:val="left" w:pos="1860"/>
          <w:tab w:val="left" w:pos="1894"/>
        </w:tabs>
        <w:bidi/>
        <w:spacing w:line="242" w:lineRule="auto"/>
        <w:ind w:right="4950"/>
      </w:pPr>
      <w:r>
        <w:rPr>
          <w:rtl/>
        </w:rPr>
        <w:t>الرقم المجاني TDD "الهاتف النصي":</w:t>
      </w:r>
      <w:r w:rsidR="00550148">
        <w:t xml:space="preserve"> </w:t>
      </w:r>
      <w:r>
        <w:rPr>
          <w:rtl/>
        </w:rPr>
        <w:t>1098-422 (800)</w:t>
      </w:r>
    </w:p>
    <w:p w14:paraId="71744E3F" w14:textId="77777777" w:rsidR="002835E2" w:rsidRDefault="002835E2">
      <w:pPr>
        <w:bidi/>
        <w:spacing w:line="242" w:lineRule="auto"/>
        <w:sectPr w:rsidR="002835E2">
          <w:type w:val="continuous"/>
          <w:pgSz w:w="12240" w:h="15840"/>
          <w:pgMar w:top="1360" w:right="1220" w:bottom="280" w:left="1300" w:header="720" w:footer="720" w:gutter="0"/>
          <w:cols w:space="720"/>
        </w:sectPr>
      </w:pPr>
    </w:p>
    <w:p w14:paraId="15EAB735" w14:textId="77777777" w:rsidR="002835E2" w:rsidRPr="00550148" w:rsidRDefault="00664C74">
      <w:pPr>
        <w:bidi/>
        <w:spacing w:before="74"/>
        <w:ind w:left="14" w:right="90"/>
        <w:jc w:val="center"/>
        <w:rPr>
          <w:bCs/>
          <w:sz w:val="36"/>
          <w:szCs w:val="36"/>
        </w:rPr>
      </w:pPr>
      <w:r w:rsidRPr="00550148">
        <w:rPr>
          <w:bCs/>
          <w:noProof/>
          <w:sz w:val="36"/>
          <w:szCs w:val="36"/>
          <w:rtl/>
        </w:rPr>
        <w:lastRenderedPageBreak/>
        <mc:AlternateContent>
          <mc:Choice Requires="wps">
            <w:drawing>
              <wp:anchor distT="0" distB="0" distL="0" distR="0" simplePos="0" relativeHeight="15728640" behindDoc="0" locked="0" layoutInCell="1" allowOverlap="1" wp14:anchorId="22866AE8" wp14:editId="6B3980D4">
                <wp:simplePos x="0" y="0"/>
                <wp:positionH relativeFrom="page">
                  <wp:posOffset>896416</wp:posOffset>
                </wp:positionH>
                <wp:positionV relativeFrom="paragraph">
                  <wp:posOffset>324358</wp:posOffset>
                </wp:positionV>
                <wp:extent cx="5982970" cy="3683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dec="http://schemas.microsoft.com/office/drawing/2017/decorative" xmlns:a="http://schemas.openxmlformats.org/drawingml/2006/main">
            <w:pict xmlns:w="http://schemas.openxmlformats.org/wordprocessingml/2006/main">
              <v:shape xmlns:o="urn:schemas-microsoft-com:office:office" xmlns:v="urn:schemas-microsoft-com:vml" xmlns:w14="http://schemas.microsoft.com/office/word/2010/wordml" id="Graphic 2" style="position:absolute;margin-left:70.6pt;margin-top:25.55pt;width:471.1pt;height:2.9pt;z-index:15728640;visibility:visible;mso-wrap-style:square;mso-wrap-distance-left:0;mso-wrap-distance-top:0;mso-wrap-distance-right:0;mso-wrap-distance-bottom:0;mso-position-horizontal:absolute;mso-position-horizontal-relative:page;mso-position-vertical:absolute;mso-position-vertical-relative:text;v-text-anchor:top" alt="&quot;&quot;" coordsize="5982970,36830" o:spid="_x0000_s1026" fillcolor="black" stroked="f" path="m5982589,l,,,36575r5982589,l59825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" w14:anchorId="3C4F7E07">
                <v:path arrowok="t"/>
                <w10:wrap xmlns:w10="urn:schemas-microsoft-com:office:word" anchorx="page"/>
              </v:shape>
            </w:pict>
          </mc:Fallback>
        </mc:AlternateContent>
      </w:r>
      <w:r w:rsidRPr="00550148">
        <w:rPr>
          <w:bCs/>
          <w:sz w:val="36"/>
          <w:szCs w:val="36"/>
          <w:rtl/>
        </w:rPr>
        <w:t>جدول المحتويات</w:t>
      </w:r>
    </w:p>
    <w:p w14:paraId="11C057FA" w14:textId="77777777" w:rsidR="002835E2" w:rsidRDefault="002835E2">
      <w:pPr>
        <w:bidi/>
        <w:jc w:val="center"/>
        <w:rPr>
          <w:sz w:val="36"/>
        </w:rPr>
      </w:pPr>
    </w:p>
    <w:p w14:paraId="679F060F" w14:textId="3FA23EE1" w:rsidR="00B54ADA" w:rsidRDefault="00F52435">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r>
        <w:rPr>
          <w:sz w:val="36"/>
          <w:rtl/>
        </w:rPr>
        <w:fldChar w:fldCharType="begin"/>
      </w:r>
      <w:r>
        <w:rPr>
          <w:sz w:val="36"/>
          <w:rtl/>
        </w:rPr>
        <w:instrText xml:space="preserve"> TOC \h \z \u \t "Heading 2,1,Heading 3,2,Heading 4,3" </w:instrText>
      </w:r>
      <w:r>
        <w:rPr>
          <w:sz w:val="36"/>
          <w:rtl/>
        </w:rPr>
        <w:fldChar w:fldCharType="separate"/>
      </w:r>
      <w:hyperlink w:anchor="_Toc183157323" w:history="1">
        <w:r w:rsidR="00B54ADA" w:rsidRPr="00BA417E">
          <w:rPr>
            <w:rStyle w:val="Hyperlink"/>
            <w:noProof/>
            <w:rtl/>
          </w:rPr>
          <w:t>معلومات عامة</w:t>
        </w:r>
        <w:r w:rsidR="00B54ADA" w:rsidRPr="00BA417E">
          <w:rPr>
            <w:rStyle w:val="Hyperlink"/>
            <w:noProof/>
            <w:position w:val="9"/>
            <w:rtl/>
          </w:rPr>
          <w:t>1</w:t>
        </w:r>
        <w:r w:rsidR="00B54ADA">
          <w:rPr>
            <w:noProof/>
            <w:webHidden/>
            <w:rtl/>
          </w:rPr>
          <w:tab/>
        </w:r>
        <w:r w:rsidR="00B54ADA">
          <w:rPr>
            <w:noProof/>
            <w:webHidden/>
            <w:rtl/>
          </w:rPr>
          <w:fldChar w:fldCharType="begin"/>
        </w:r>
        <w:r w:rsidR="00B54ADA">
          <w:rPr>
            <w:noProof/>
            <w:webHidden/>
            <w:rtl/>
          </w:rPr>
          <w:instrText xml:space="preserve"> PAGEREF _Toc183157323 \h </w:instrText>
        </w:r>
        <w:r w:rsidR="00B54ADA">
          <w:rPr>
            <w:noProof/>
            <w:webHidden/>
            <w:rtl/>
          </w:rPr>
        </w:r>
        <w:r w:rsidR="00B54ADA">
          <w:rPr>
            <w:noProof/>
            <w:webHidden/>
            <w:rtl/>
          </w:rPr>
          <w:fldChar w:fldCharType="separate"/>
        </w:r>
        <w:r w:rsidR="000D62A9">
          <w:rPr>
            <w:noProof/>
            <w:webHidden/>
            <w:rtl/>
          </w:rPr>
          <w:t>5</w:t>
        </w:r>
        <w:r w:rsidR="00B54ADA">
          <w:rPr>
            <w:noProof/>
            <w:webHidden/>
            <w:rtl/>
          </w:rPr>
          <w:fldChar w:fldCharType="end"/>
        </w:r>
      </w:hyperlink>
    </w:p>
    <w:p w14:paraId="5AB8615D" w14:textId="66182AC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24" w:history="1">
        <w:r w:rsidRPr="00BA417E">
          <w:rPr>
            <w:rStyle w:val="Hyperlink"/>
            <w:noProof/>
            <w:rtl/>
          </w:rPr>
          <w:t>مقدمة: ما هي الضمانات الإجرائية؟</w:t>
        </w:r>
        <w:r>
          <w:rPr>
            <w:noProof/>
            <w:webHidden/>
            <w:rtl/>
          </w:rPr>
          <w:tab/>
        </w:r>
        <w:r>
          <w:rPr>
            <w:noProof/>
            <w:webHidden/>
            <w:rtl/>
          </w:rPr>
          <w:fldChar w:fldCharType="begin"/>
        </w:r>
        <w:r>
          <w:rPr>
            <w:noProof/>
            <w:webHidden/>
            <w:rtl/>
          </w:rPr>
          <w:instrText xml:space="preserve"> PAGEREF _Toc183157324 \h </w:instrText>
        </w:r>
        <w:r>
          <w:rPr>
            <w:noProof/>
            <w:webHidden/>
            <w:rtl/>
          </w:rPr>
        </w:r>
        <w:r>
          <w:rPr>
            <w:noProof/>
            <w:webHidden/>
            <w:rtl/>
          </w:rPr>
          <w:fldChar w:fldCharType="separate"/>
        </w:r>
        <w:r w:rsidR="000D62A9">
          <w:rPr>
            <w:noProof/>
            <w:webHidden/>
            <w:rtl/>
          </w:rPr>
          <w:t>5</w:t>
        </w:r>
        <w:r>
          <w:rPr>
            <w:noProof/>
            <w:webHidden/>
            <w:rtl/>
          </w:rPr>
          <w:fldChar w:fldCharType="end"/>
        </w:r>
      </w:hyperlink>
    </w:p>
    <w:p w14:paraId="6E7C068C" w14:textId="36463A0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25" w:history="1">
        <w:r w:rsidRPr="00BA417E">
          <w:rPr>
            <w:rStyle w:val="Hyperlink"/>
            <w:noProof/>
            <w:rtl/>
          </w:rPr>
          <w:t>نظرة عامة: ما هي بعض مصطلحات تعليم ذوي الاحتياجات الخاصة الهامة؟</w:t>
        </w:r>
        <w:r>
          <w:rPr>
            <w:noProof/>
            <w:webHidden/>
            <w:rtl/>
          </w:rPr>
          <w:tab/>
        </w:r>
        <w:r>
          <w:rPr>
            <w:noProof/>
            <w:webHidden/>
            <w:rtl/>
          </w:rPr>
          <w:fldChar w:fldCharType="begin"/>
        </w:r>
        <w:r>
          <w:rPr>
            <w:noProof/>
            <w:webHidden/>
            <w:rtl/>
          </w:rPr>
          <w:instrText xml:space="preserve"> PAGEREF _Toc183157325 \h </w:instrText>
        </w:r>
        <w:r>
          <w:rPr>
            <w:noProof/>
            <w:webHidden/>
            <w:rtl/>
          </w:rPr>
        </w:r>
        <w:r>
          <w:rPr>
            <w:noProof/>
            <w:webHidden/>
            <w:rtl/>
          </w:rPr>
          <w:fldChar w:fldCharType="separate"/>
        </w:r>
        <w:r w:rsidR="000D62A9">
          <w:rPr>
            <w:noProof/>
            <w:webHidden/>
            <w:rtl/>
          </w:rPr>
          <w:t>5</w:t>
        </w:r>
        <w:r>
          <w:rPr>
            <w:noProof/>
            <w:webHidden/>
            <w:rtl/>
          </w:rPr>
          <w:fldChar w:fldCharType="end"/>
        </w:r>
      </w:hyperlink>
    </w:p>
    <w:p w14:paraId="271419EE" w14:textId="388718B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26" w:history="1">
        <w:r w:rsidRPr="00BA417E">
          <w:rPr>
            <w:rStyle w:val="Hyperlink"/>
            <w:noProof/>
            <w:rtl/>
          </w:rPr>
          <w:t>إخطار خطي مسبق</w:t>
        </w:r>
        <w:r>
          <w:rPr>
            <w:noProof/>
            <w:webHidden/>
            <w:rtl/>
          </w:rPr>
          <w:tab/>
        </w:r>
        <w:r>
          <w:rPr>
            <w:noProof/>
            <w:webHidden/>
            <w:rtl/>
          </w:rPr>
          <w:fldChar w:fldCharType="begin"/>
        </w:r>
        <w:r>
          <w:rPr>
            <w:noProof/>
            <w:webHidden/>
            <w:rtl/>
          </w:rPr>
          <w:instrText xml:space="preserve"> PAGEREF _Toc183157326 \h </w:instrText>
        </w:r>
        <w:r>
          <w:rPr>
            <w:noProof/>
            <w:webHidden/>
            <w:rtl/>
          </w:rPr>
        </w:r>
        <w:r>
          <w:rPr>
            <w:noProof/>
            <w:webHidden/>
            <w:rtl/>
          </w:rPr>
          <w:fldChar w:fldCharType="separate"/>
        </w:r>
        <w:r w:rsidR="000D62A9">
          <w:rPr>
            <w:noProof/>
            <w:webHidden/>
            <w:rtl/>
          </w:rPr>
          <w:t>2</w:t>
        </w:r>
        <w:r>
          <w:rPr>
            <w:noProof/>
            <w:webHidden/>
            <w:rtl/>
          </w:rPr>
          <w:fldChar w:fldCharType="end"/>
        </w:r>
      </w:hyperlink>
    </w:p>
    <w:p w14:paraId="493376AF" w14:textId="6370843D"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27" w:history="1">
        <w:r w:rsidRPr="00BA417E">
          <w:rPr>
            <w:rStyle w:val="Hyperlink"/>
            <w:noProof/>
            <w:rtl/>
          </w:rPr>
          <w:t>إشعار</w:t>
        </w:r>
        <w:r>
          <w:rPr>
            <w:noProof/>
            <w:webHidden/>
            <w:rtl/>
          </w:rPr>
          <w:tab/>
        </w:r>
        <w:r>
          <w:rPr>
            <w:noProof/>
            <w:webHidden/>
            <w:rtl/>
          </w:rPr>
          <w:fldChar w:fldCharType="begin"/>
        </w:r>
        <w:r>
          <w:rPr>
            <w:noProof/>
            <w:webHidden/>
            <w:rtl/>
          </w:rPr>
          <w:instrText xml:space="preserve"> PAGEREF _Toc183157327 \h </w:instrText>
        </w:r>
        <w:r>
          <w:rPr>
            <w:noProof/>
            <w:webHidden/>
            <w:rtl/>
          </w:rPr>
        </w:r>
        <w:r>
          <w:rPr>
            <w:noProof/>
            <w:webHidden/>
            <w:rtl/>
          </w:rPr>
          <w:fldChar w:fldCharType="separate"/>
        </w:r>
        <w:r w:rsidR="000D62A9">
          <w:rPr>
            <w:noProof/>
            <w:webHidden/>
            <w:rtl/>
          </w:rPr>
          <w:t>2</w:t>
        </w:r>
        <w:r>
          <w:rPr>
            <w:noProof/>
            <w:webHidden/>
            <w:rtl/>
          </w:rPr>
          <w:fldChar w:fldCharType="end"/>
        </w:r>
      </w:hyperlink>
    </w:p>
    <w:p w14:paraId="565CEC64" w14:textId="5BF05D77"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28" w:history="1">
        <w:r w:rsidRPr="00BA417E">
          <w:rPr>
            <w:rStyle w:val="Hyperlink"/>
            <w:noProof/>
            <w:rtl/>
          </w:rPr>
          <w:t>محتوى الإخطار</w:t>
        </w:r>
        <w:r>
          <w:rPr>
            <w:noProof/>
            <w:webHidden/>
            <w:rtl/>
          </w:rPr>
          <w:tab/>
        </w:r>
        <w:r>
          <w:rPr>
            <w:noProof/>
            <w:webHidden/>
            <w:rtl/>
          </w:rPr>
          <w:fldChar w:fldCharType="begin"/>
        </w:r>
        <w:r>
          <w:rPr>
            <w:noProof/>
            <w:webHidden/>
            <w:rtl/>
          </w:rPr>
          <w:instrText xml:space="preserve"> PAGEREF _Toc183157328 \h </w:instrText>
        </w:r>
        <w:r>
          <w:rPr>
            <w:noProof/>
            <w:webHidden/>
            <w:rtl/>
          </w:rPr>
        </w:r>
        <w:r>
          <w:rPr>
            <w:noProof/>
            <w:webHidden/>
            <w:rtl/>
          </w:rPr>
          <w:fldChar w:fldCharType="separate"/>
        </w:r>
        <w:r w:rsidR="000D62A9">
          <w:rPr>
            <w:noProof/>
            <w:webHidden/>
            <w:rtl/>
          </w:rPr>
          <w:t>2</w:t>
        </w:r>
        <w:r>
          <w:rPr>
            <w:noProof/>
            <w:webHidden/>
            <w:rtl/>
          </w:rPr>
          <w:fldChar w:fldCharType="end"/>
        </w:r>
      </w:hyperlink>
    </w:p>
    <w:p w14:paraId="45E5A9D8" w14:textId="0C688701"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29" w:history="1">
        <w:r w:rsidRPr="00BA417E">
          <w:rPr>
            <w:rStyle w:val="Hyperlink"/>
            <w:noProof/>
            <w:rtl/>
          </w:rPr>
          <w:t>إخطار بلغة مفهومة</w:t>
        </w:r>
        <w:r>
          <w:rPr>
            <w:noProof/>
            <w:webHidden/>
            <w:rtl/>
          </w:rPr>
          <w:tab/>
        </w:r>
        <w:r>
          <w:rPr>
            <w:noProof/>
            <w:webHidden/>
            <w:rtl/>
          </w:rPr>
          <w:fldChar w:fldCharType="begin"/>
        </w:r>
        <w:r>
          <w:rPr>
            <w:noProof/>
            <w:webHidden/>
            <w:rtl/>
          </w:rPr>
          <w:instrText xml:space="preserve"> PAGEREF _Toc183157329 \h </w:instrText>
        </w:r>
        <w:r>
          <w:rPr>
            <w:noProof/>
            <w:webHidden/>
            <w:rtl/>
          </w:rPr>
        </w:r>
        <w:r>
          <w:rPr>
            <w:noProof/>
            <w:webHidden/>
            <w:rtl/>
          </w:rPr>
          <w:fldChar w:fldCharType="separate"/>
        </w:r>
        <w:r w:rsidR="000D62A9">
          <w:rPr>
            <w:noProof/>
            <w:webHidden/>
            <w:rtl/>
          </w:rPr>
          <w:t>2</w:t>
        </w:r>
        <w:r>
          <w:rPr>
            <w:noProof/>
            <w:webHidden/>
            <w:rtl/>
          </w:rPr>
          <w:fldChar w:fldCharType="end"/>
        </w:r>
      </w:hyperlink>
    </w:p>
    <w:p w14:paraId="16B1A46E" w14:textId="7BED0534"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30" w:history="1">
        <w:r w:rsidRPr="00BA417E">
          <w:rPr>
            <w:rStyle w:val="Hyperlink"/>
            <w:noProof/>
            <w:rtl/>
          </w:rPr>
          <w:t>اللغة الأم</w:t>
        </w:r>
        <w:r>
          <w:rPr>
            <w:noProof/>
            <w:webHidden/>
            <w:rtl/>
          </w:rPr>
          <w:tab/>
        </w:r>
        <w:r>
          <w:rPr>
            <w:noProof/>
            <w:webHidden/>
            <w:rtl/>
          </w:rPr>
          <w:fldChar w:fldCharType="begin"/>
        </w:r>
        <w:r>
          <w:rPr>
            <w:noProof/>
            <w:webHidden/>
            <w:rtl/>
          </w:rPr>
          <w:instrText xml:space="preserve"> PAGEREF _Toc183157330 \h </w:instrText>
        </w:r>
        <w:r>
          <w:rPr>
            <w:noProof/>
            <w:webHidden/>
            <w:rtl/>
          </w:rPr>
        </w:r>
        <w:r>
          <w:rPr>
            <w:noProof/>
            <w:webHidden/>
            <w:rtl/>
          </w:rPr>
          <w:fldChar w:fldCharType="separate"/>
        </w:r>
        <w:r w:rsidR="000D62A9">
          <w:rPr>
            <w:noProof/>
            <w:webHidden/>
            <w:rtl/>
          </w:rPr>
          <w:t>3</w:t>
        </w:r>
        <w:r>
          <w:rPr>
            <w:noProof/>
            <w:webHidden/>
            <w:rtl/>
          </w:rPr>
          <w:fldChar w:fldCharType="end"/>
        </w:r>
      </w:hyperlink>
    </w:p>
    <w:p w14:paraId="37FDC516" w14:textId="0A1D326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31" w:history="1">
        <w:r w:rsidRPr="00BA417E">
          <w:rPr>
            <w:rStyle w:val="Hyperlink"/>
            <w:noProof/>
            <w:rtl/>
          </w:rPr>
          <w:t>البريد الإلكتروني</w:t>
        </w:r>
        <w:r>
          <w:rPr>
            <w:noProof/>
            <w:webHidden/>
            <w:rtl/>
          </w:rPr>
          <w:tab/>
        </w:r>
        <w:r>
          <w:rPr>
            <w:noProof/>
            <w:webHidden/>
            <w:rtl/>
          </w:rPr>
          <w:fldChar w:fldCharType="begin"/>
        </w:r>
        <w:r>
          <w:rPr>
            <w:noProof/>
            <w:webHidden/>
            <w:rtl/>
          </w:rPr>
          <w:instrText xml:space="preserve"> PAGEREF _Toc183157331 \h </w:instrText>
        </w:r>
        <w:r>
          <w:rPr>
            <w:noProof/>
            <w:webHidden/>
            <w:rtl/>
          </w:rPr>
        </w:r>
        <w:r>
          <w:rPr>
            <w:noProof/>
            <w:webHidden/>
            <w:rtl/>
          </w:rPr>
          <w:fldChar w:fldCharType="separate"/>
        </w:r>
        <w:r w:rsidR="000D62A9">
          <w:rPr>
            <w:noProof/>
            <w:webHidden/>
            <w:rtl/>
          </w:rPr>
          <w:t>3</w:t>
        </w:r>
        <w:r>
          <w:rPr>
            <w:noProof/>
            <w:webHidden/>
            <w:rtl/>
          </w:rPr>
          <w:fldChar w:fldCharType="end"/>
        </w:r>
      </w:hyperlink>
    </w:p>
    <w:p w14:paraId="1D7EAE84" w14:textId="706EC62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32" w:history="1">
        <w:r w:rsidRPr="00BA417E">
          <w:rPr>
            <w:rStyle w:val="Hyperlink"/>
            <w:noProof/>
            <w:rtl/>
          </w:rPr>
          <w:t>تسجيل الصوت والفيديو</w:t>
        </w:r>
        <w:r>
          <w:rPr>
            <w:noProof/>
            <w:webHidden/>
            <w:rtl/>
          </w:rPr>
          <w:tab/>
        </w:r>
        <w:r>
          <w:rPr>
            <w:noProof/>
            <w:webHidden/>
            <w:rtl/>
          </w:rPr>
          <w:fldChar w:fldCharType="begin"/>
        </w:r>
        <w:r>
          <w:rPr>
            <w:noProof/>
            <w:webHidden/>
            <w:rtl/>
          </w:rPr>
          <w:instrText xml:space="preserve"> PAGEREF _Toc183157332 \h </w:instrText>
        </w:r>
        <w:r>
          <w:rPr>
            <w:noProof/>
            <w:webHidden/>
            <w:rtl/>
          </w:rPr>
        </w:r>
        <w:r>
          <w:rPr>
            <w:noProof/>
            <w:webHidden/>
            <w:rtl/>
          </w:rPr>
          <w:fldChar w:fldCharType="separate"/>
        </w:r>
        <w:r w:rsidR="000D62A9">
          <w:rPr>
            <w:noProof/>
            <w:webHidden/>
            <w:rtl/>
          </w:rPr>
          <w:t>3</w:t>
        </w:r>
        <w:r>
          <w:rPr>
            <w:noProof/>
            <w:webHidden/>
            <w:rtl/>
          </w:rPr>
          <w:fldChar w:fldCharType="end"/>
        </w:r>
      </w:hyperlink>
    </w:p>
    <w:p w14:paraId="1FF9C968" w14:textId="0E9F7ACE"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33" w:history="1">
        <w:r w:rsidRPr="00BA417E">
          <w:rPr>
            <w:rStyle w:val="Hyperlink"/>
            <w:noProof/>
            <w:rtl/>
          </w:rPr>
          <w:t>موافقة ولي الأمر - التعريف</w:t>
        </w:r>
        <w:r>
          <w:rPr>
            <w:noProof/>
            <w:webHidden/>
            <w:rtl/>
          </w:rPr>
          <w:tab/>
        </w:r>
        <w:r>
          <w:rPr>
            <w:noProof/>
            <w:webHidden/>
            <w:rtl/>
          </w:rPr>
          <w:fldChar w:fldCharType="begin"/>
        </w:r>
        <w:r>
          <w:rPr>
            <w:noProof/>
            <w:webHidden/>
            <w:rtl/>
          </w:rPr>
          <w:instrText xml:space="preserve"> PAGEREF _Toc183157333 \h </w:instrText>
        </w:r>
        <w:r>
          <w:rPr>
            <w:noProof/>
            <w:webHidden/>
            <w:rtl/>
          </w:rPr>
        </w:r>
        <w:r>
          <w:rPr>
            <w:noProof/>
            <w:webHidden/>
            <w:rtl/>
          </w:rPr>
          <w:fldChar w:fldCharType="separate"/>
        </w:r>
        <w:r w:rsidR="000D62A9">
          <w:rPr>
            <w:noProof/>
            <w:webHidden/>
            <w:rtl/>
          </w:rPr>
          <w:t>4</w:t>
        </w:r>
        <w:r>
          <w:rPr>
            <w:noProof/>
            <w:webHidden/>
            <w:rtl/>
          </w:rPr>
          <w:fldChar w:fldCharType="end"/>
        </w:r>
      </w:hyperlink>
    </w:p>
    <w:p w14:paraId="4CB07140" w14:textId="30743C24"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34" w:history="1">
        <w:r w:rsidRPr="00BA417E">
          <w:rPr>
            <w:rStyle w:val="Hyperlink"/>
            <w:noProof/>
            <w:rtl/>
          </w:rPr>
          <w:t>الموافقة</w:t>
        </w:r>
        <w:r>
          <w:rPr>
            <w:noProof/>
            <w:webHidden/>
            <w:rtl/>
          </w:rPr>
          <w:tab/>
        </w:r>
        <w:r>
          <w:rPr>
            <w:noProof/>
            <w:webHidden/>
            <w:rtl/>
          </w:rPr>
          <w:fldChar w:fldCharType="begin"/>
        </w:r>
        <w:r>
          <w:rPr>
            <w:noProof/>
            <w:webHidden/>
            <w:rtl/>
          </w:rPr>
          <w:instrText xml:space="preserve"> PAGEREF _Toc183157334 \h </w:instrText>
        </w:r>
        <w:r>
          <w:rPr>
            <w:noProof/>
            <w:webHidden/>
            <w:rtl/>
          </w:rPr>
        </w:r>
        <w:r>
          <w:rPr>
            <w:noProof/>
            <w:webHidden/>
            <w:rtl/>
          </w:rPr>
          <w:fldChar w:fldCharType="separate"/>
        </w:r>
        <w:r w:rsidR="000D62A9">
          <w:rPr>
            <w:noProof/>
            <w:webHidden/>
            <w:rtl/>
          </w:rPr>
          <w:t>4</w:t>
        </w:r>
        <w:r>
          <w:rPr>
            <w:noProof/>
            <w:webHidden/>
            <w:rtl/>
          </w:rPr>
          <w:fldChar w:fldCharType="end"/>
        </w:r>
      </w:hyperlink>
    </w:p>
    <w:p w14:paraId="27F56F41" w14:textId="42C22B8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35" w:history="1">
        <w:r w:rsidRPr="00BA417E">
          <w:rPr>
            <w:rStyle w:val="Hyperlink"/>
            <w:noProof/>
            <w:rtl/>
          </w:rPr>
          <w:t>موافقة ولي الأمر</w:t>
        </w:r>
        <w:r>
          <w:rPr>
            <w:noProof/>
            <w:webHidden/>
            <w:rtl/>
          </w:rPr>
          <w:tab/>
        </w:r>
        <w:r>
          <w:rPr>
            <w:noProof/>
            <w:webHidden/>
            <w:rtl/>
          </w:rPr>
          <w:fldChar w:fldCharType="begin"/>
        </w:r>
        <w:r>
          <w:rPr>
            <w:noProof/>
            <w:webHidden/>
            <w:rtl/>
          </w:rPr>
          <w:instrText xml:space="preserve"> PAGEREF _Toc183157335 \h </w:instrText>
        </w:r>
        <w:r>
          <w:rPr>
            <w:noProof/>
            <w:webHidden/>
            <w:rtl/>
          </w:rPr>
        </w:r>
        <w:r>
          <w:rPr>
            <w:noProof/>
            <w:webHidden/>
            <w:rtl/>
          </w:rPr>
          <w:fldChar w:fldCharType="separate"/>
        </w:r>
        <w:r w:rsidR="000D62A9">
          <w:rPr>
            <w:noProof/>
            <w:webHidden/>
            <w:rtl/>
          </w:rPr>
          <w:t>5</w:t>
        </w:r>
        <w:r>
          <w:rPr>
            <w:noProof/>
            <w:webHidden/>
            <w:rtl/>
          </w:rPr>
          <w:fldChar w:fldCharType="end"/>
        </w:r>
      </w:hyperlink>
    </w:p>
    <w:p w14:paraId="0DB9E3A3" w14:textId="159A472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36" w:history="1">
        <w:r w:rsidRPr="00BA417E">
          <w:rPr>
            <w:rStyle w:val="Hyperlink"/>
            <w:noProof/>
            <w:rtl/>
          </w:rPr>
          <w:t>الموافقة على التقييم الأولي</w:t>
        </w:r>
        <w:r>
          <w:rPr>
            <w:noProof/>
            <w:webHidden/>
            <w:rtl/>
          </w:rPr>
          <w:tab/>
        </w:r>
        <w:r>
          <w:rPr>
            <w:noProof/>
            <w:webHidden/>
            <w:rtl/>
          </w:rPr>
          <w:fldChar w:fldCharType="begin"/>
        </w:r>
        <w:r>
          <w:rPr>
            <w:noProof/>
            <w:webHidden/>
            <w:rtl/>
          </w:rPr>
          <w:instrText xml:space="preserve"> PAGEREF _Toc183157336 \h </w:instrText>
        </w:r>
        <w:r>
          <w:rPr>
            <w:noProof/>
            <w:webHidden/>
            <w:rtl/>
          </w:rPr>
        </w:r>
        <w:r>
          <w:rPr>
            <w:noProof/>
            <w:webHidden/>
            <w:rtl/>
          </w:rPr>
          <w:fldChar w:fldCharType="separate"/>
        </w:r>
        <w:r w:rsidR="000D62A9">
          <w:rPr>
            <w:noProof/>
            <w:webHidden/>
            <w:rtl/>
          </w:rPr>
          <w:t>5</w:t>
        </w:r>
        <w:r>
          <w:rPr>
            <w:noProof/>
            <w:webHidden/>
            <w:rtl/>
          </w:rPr>
          <w:fldChar w:fldCharType="end"/>
        </w:r>
      </w:hyperlink>
    </w:p>
    <w:p w14:paraId="2F5EA195" w14:textId="21515B40"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37" w:history="1">
        <w:r w:rsidRPr="00BA417E">
          <w:rPr>
            <w:rStyle w:val="Hyperlink"/>
            <w:noProof/>
            <w:rtl/>
          </w:rPr>
          <w:t>القواعد الخاصة للتقييم الأولي للأطفال الخاضعين لوصاية الولاية</w:t>
        </w:r>
        <w:r>
          <w:rPr>
            <w:noProof/>
            <w:webHidden/>
            <w:rtl/>
          </w:rPr>
          <w:tab/>
        </w:r>
        <w:r>
          <w:rPr>
            <w:noProof/>
            <w:webHidden/>
            <w:rtl/>
          </w:rPr>
          <w:fldChar w:fldCharType="begin"/>
        </w:r>
        <w:r>
          <w:rPr>
            <w:noProof/>
            <w:webHidden/>
            <w:rtl/>
          </w:rPr>
          <w:instrText xml:space="preserve"> PAGEREF _Toc183157337 \h </w:instrText>
        </w:r>
        <w:r>
          <w:rPr>
            <w:noProof/>
            <w:webHidden/>
            <w:rtl/>
          </w:rPr>
        </w:r>
        <w:r>
          <w:rPr>
            <w:noProof/>
            <w:webHidden/>
            <w:rtl/>
          </w:rPr>
          <w:fldChar w:fldCharType="separate"/>
        </w:r>
        <w:r w:rsidR="000D62A9">
          <w:rPr>
            <w:noProof/>
            <w:webHidden/>
            <w:rtl/>
          </w:rPr>
          <w:t>5</w:t>
        </w:r>
        <w:r>
          <w:rPr>
            <w:noProof/>
            <w:webHidden/>
            <w:rtl/>
          </w:rPr>
          <w:fldChar w:fldCharType="end"/>
        </w:r>
      </w:hyperlink>
    </w:p>
    <w:p w14:paraId="5C69A1E6" w14:textId="641B4EE4"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38" w:history="1">
        <w:r w:rsidRPr="00BA417E">
          <w:rPr>
            <w:rStyle w:val="Hyperlink"/>
            <w:noProof/>
            <w:rtl/>
          </w:rPr>
          <w:t>موافقة ولي الأمر على الخدمات</w:t>
        </w:r>
        <w:r>
          <w:rPr>
            <w:noProof/>
            <w:webHidden/>
            <w:rtl/>
          </w:rPr>
          <w:tab/>
        </w:r>
        <w:r>
          <w:rPr>
            <w:noProof/>
            <w:webHidden/>
            <w:rtl/>
          </w:rPr>
          <w:fldChar w:fldCharType="begin"/>
        </w:r>
        <w:r>
          <w:rPr>
            <w:noProof/>
            <w:webHidden/>
            <w:rtl/>
          </w:rPr>
          <w:instrText xml:space="preserve"> PAGEREF _Toc183157338 \h </w:instrText>
        </w:r>
        <w:r>
          <w:rPr>
            <w:noProof/>
            <w:webHidden/>
            <w:rtl/>
          </w:rPr>
        </w:r>
        <w:r>
          <w:rPr>
            <w:noProof/>
            <w:webHidden/>
            <w:rtl/>
          </w:rPr>
          <w:fldChar w:fldCharType="separate"/>
        </w:r>
        <w:r w:rsidR="000D62A9">
          <w:rPr>
            <w:noProof/>
            <w:webHidden/>
            <w:rtl/>
          </w:rPr>
          <w:t>6</w:t>
        </w:r>
        <w:r>
          <w:rPr>
            <w:noProof/>
            <w:webHidden/>
            <w:rtl/>
          </w:rPr>
          <w:fldChar w:fldCharType="end"/>
        </w:r>
      </w:hyperlink>
    </w:p>
    <w:p w14:paraId="5B74ED6A" w14:textId="69EA6304"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39" w:history="1">
        <w:r w:rsidRPr="00BA417E">
          <w:rPr>
            <w:rStyle w:val="Hyperlink"/>
            <w:noProof/>
            <w:rtl/>
          </w:rPr>
          <w:t>موافقة ولي الأمر على عمليات إعادة التقييم</w:t>
        </w:r>
        <w:r>
          <w:rPr>
            <w:noProof/>
            <w:webHidden/>
            <w:rtl/>
          </w:rPr>
          <w:tab/>
        </w:r>
        <w:r>
          <w:rPr>
            <w:noProof/>
            <w:webHidden/>
            <w:rtl/>
          </w:rPr>
          <w:fldChar w:fldCharType="begin"/>
        </w:r>
        <w:r>
          <w:rPr>
            <w:noProof/>
            <w:webHidden/>
            <w:rtl/>
          </w:rPr>
          <w:instrText xml:space="preserve"> PAGEREF _Toc183157339 \h </w:instrText>
        </w:r>
        <w:r>
          <w:rPr>
            <w:noProof/>
            <w:webHidden/>
            <w:rtl/>
          </w:rPr>
        </w:r>
        <w:r>
          <w:rPr>
            <w:noProof/>
            <w:webHidden/>
            <w:rtl/>
          </w:rPr>
          <w:fldChar w:fldCharType="separate"/>
        </w:r>
        <w:r w:rsidR="000D62A9">
          <w:rPr>
            <w:noProof/>
            <w:webHidden/>
            <w:rtl/>
          </w:rPr>
          <w:t>6</w:t>
        </w:r>
        <w:r>
          <w:rPr>
            <w:noProof/>
            <w:webHidden/>
            <w:rtl/>
          </w:rPr>
          <w:fldChar w:fldCharType="end"/>
        </w:r>
      </w:hyperlink>
    </w:p>
    <w:p w14:paraId="2FC4D4D3" w14:textId="01257A29"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40" w:history="1">
        <w:r w:rsidRPr="00BA417E">
          <w:rPr>
            <w:rStyle w:val="Hyperlink"/>
            <w:noProof/>
            <w:rtl/>
          </w:rPr>
          <w:t>توثيق الجهود المعقولة المبذولة للحصول على موافقة ولي الأمر</w:t>
        </w:r>
        <w:r>
          <w:rPr>
            <w:noProof/>
            <w:webHidden/>
            <w:rtl/>
          </w:rPr>
          <w:tab/>
        </w:r>
        <w:r>
          <w:rPr>
            <w:noProof/>
            <w:webHidden/>
            <w:rtl/>
          </w:rPr>
          <w:fldChar w:fldCharType="begin"/>
        </w:r>
        <w:r>
          <w:rPr>
            <w:noProof/>
            <w:webHidden/>
            <w:rtl/>
          </w:rPr>
          <w:instrText xml:space="preserve"> PAGEREF _Toc183157340 \h </w:instrText>
        </w:r>
        <w:r>
          <w:rPr>
            <w:noProof/>
            <w:webHidden/>
            <w:rtl/>
          </w:rPr>
        </w:r>
        <w:r>
          <w:rPr>
            <w:noProof/>
            <w:webHidden/>
            <w:rtl/>
          </w:rPr>
          <w:fldChar w:fldCharType="separate"/>
        </w:r>
        <w:r w:rsidR="000D62A9">
          <w:rPr>
            <w:noProof/>
            <w:webHidden/>
            <w:rtl/>
          </w:rPr>
          <w:t>6</w:t>
        </w:r>
        <w:r>
          <w:rPr>
            <w:noProof/>
            <w:webHidden/>
            <w:rtl/>
          </w:rPr>
          <w:fldChar w:fldCharType="end"/>
        </w:r>
      </w:hyperlink>
    </w:p>
    <w:p w14:paraId="2D2569E9" w14:textId="54FB0AC1"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41" w:history="1">
        <w:r w:rsidRPr="00BA417E">
          <w:rPr>
            <w:rStyle w:val="Hyperlink"/>
            <w:noProof/>
            <w:rtl/>
          </w:rPr>
          <w:t>إلغاء موافقتك</w:t>
        </w:r>
        <w:r>
          <w:rPr>
            <w:noProof/>
            <w:webHidden/>
            <w:rtl/>
          </w:rPr>
          <w:tab/>
        </w:r>
        <w:r>
          <w:rPr>
            <w:noProof/>
            <w:webHidden/>
            <w:rtl/>
          </w:rPr>
          <w:fldChar w:fldCharType="begin"/>
        </w:r>
        <w:r>
          <w:rPr>
            <w:noProof/>
            <w:webHidden/>
            <w:rtl/>
          </w:rPr>
          <w:instrText xml:space="preserve"> PAGEREF _Toc183157341 \h </w:instrText>
        </w:r>
        <w:r>
          <w:rPr>
            <w:noProof/>
            <w:webHidden/>
            <w:rtl/>
          </w:rPr>
        </w:r>
        <w:r>
          <w:rPr>
            <w:noProof/>
            <w:webHidden/>
            <w:rtl/>
          </w:rPr>
          <w:fldChar w:fldCharType="separate"/>
        </w:r>
        <w:r w:rsidR="000D62A9">
          <w:rPr>
            <w:noProof/>
            <w:webHidden/>
            <w:rtl/>
          </w:rPr>
          <w:t>7</w:t>
        </w:r>
        <w:r>
          <w:rPr>
            <w:noProof/>
            <w:webHidden/>
            <w:rtl/>
          </w:rPr>
          <w:fldChar w:fldCharType="end"/>
        </w:r>
      </w:hyperlink>
    </w:p>
    <w:p w14:paraId="0F5CDF85" w14:textId="30CFAC29"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42" w:history="1">
        <w:r w:rsidRPr="00BA417E">
          <w:rPr>
            <w:rStyle w:val="Hyperlink"/>
            <w:noProof/>
            <w:rtl/>
          </w:rPr>
          <w:t>حالات أخرى تتطلب الموافقة</w:t>
        </w:r>
        <w:r>
          <w:rPr>
            <w:noProof/>
            <w:webHidden/>
            <w:rtl/>
          </w:rPr>
          <w:tab/>
        </w:r>
        <w:r>
          <w:rPr>
            <w:noProof/>
            <w:webHidden/>
            <w:rtl/>
          </w:rPr>
          <w:fldChar w:fldCharType="begin"/>
        </w:r>
        <w:r>
          <w:rPr>
            <w:noProof/>
            <w:webHidden/>
            <w:rtl/>
          </w:rPr>
          <w:instrText xml:space="preserve"> PAGEREF _Toc183157342 \h </w:instrText>
        </w:r>
        <w:r>
          <w:rPr>
            <w:noProof/>
            <w:webHidden/>
            <w:rtl/>
          </w:rPr>
        </w:r>
        <w:r>
          <w:rPr>
            <w:noProof/>
            <w:webHidden/>
            <w:rtl/>
          </w:rPr>
          <w:fldChar w:fldCharType="separate"/>
        </w:r>
        <w:r w:rsidR="000D62A9">
          <w:rPr>
            <w:noProof/>
            <w:webHidden/>
            <w:rtl/>
          </w:rPr>
          <w:t>7</w:t>
        </w:r>
        <w:r>
          <w:rPr>
            <w:noProof/>
            <w:webHidden/>
            <w:rtl/>
          </w:rPr>
          <w:fldChar w:fldCharType="end"/>
        </w:r>
      </w:hyperlink>
    </w:p>
    <w:p w14:paraId="78F7BCEA" w14:textId="383B391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43" w:history="1">
        <w:r w:rsidRPr="00BA417E">
          <w:rPr>
            <w:rStyle w:val="Hyperlink"/>
            <w:noProof/>
            <w:rtl/>
          </w:rPr>
          <w:t>الموافقة - متطلب خاص فيما يتعلق بالآباء بالتبني</w:t>
        </w:r>
        <w:r>
          <w:rPr>
            <w:noProof/>
            <w:webHidden/>
            <w:rtl/>
          </w:rPr>
          <w:tab/>
        </w:r>
        <w:r>
          <w:rPr>
            <w:noProof/>
            <w:webHidden/>
            <w:rtl/>
          </w:rPr>
          <w:fldChar w:fldCharType="begin"/>
        </w:r>
        <w:r>
          <w:rPr>
            <w:noProof/>
            <w:webHidden/>
            <w:rtl/>
          </w:rPr>
          <w:instrText xml:space="preserve"> PAGEREF _Toc183157343 \h </w:instrText>
        </w:r>
        <w:r>
          <w:rPr>
            <w:noProof/>
            <w:webHidden/>
            <w:rtl/>
          </w:rPr>
        </w:r>
        <w:r>
          <w:rPr>
            <w:noProof/>
            <w:webHidden/>
            <w:rtl/>
          </w:rPr>
          <w:fldChar w:fldCharType="separate"/>
        </w:r>
        <w:r w:rsidR="000D62A9">
          <w:rPr>
            <w:noProof/>
            <w:webHidden/>
            <w:rtl/>
          </w:rPr>
          <w:t>8</w:t>
        </w:r>
        <w:r>
          <w:rPr>
            <w:noProof/>
            <w:webHidden/>
            <w:rtl/>
          </w:rPr>
          <w:fldChar w:fldCharType="end"/>
        </w:r>
      </w:hyperlink>
    </w:p>
    <w:p w14:paraId="531767C6" w14:textId="4876E0C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44" w:history="1">
        <w:r w:rsidRPr="00BA417E">
          <w:rPr>
            <w:rStyle w:val="Hyperlink"/>
            <w:noProof/>
            <w:rtl/>
          </w:rPr>
          <w:t>الطلاب المحولون – ماذا يحدث إذا انتقلت إلى مكان إقامة آخر؟</w:t>
        </w:r>
        <w:r>
          <w:rPr>
            <w:noProof/>
            <w:webHidden/>
            <w:rtl/>
          </w:rPr>
          <w:tab/>
        </w:r>
        <w:r>
          <w:rPr>
            <w:noProof/>
            <w:webHidden/>
            <w:rtl/>
          </w:rPr>
          <w:fldChar w:fldCharType="begin"/>
        </w:r>
        <w:r>
          <w:rPr>
            <w:noProof/>
            <w:webHidden/>
            <w:rtl/>
          </w:rPr>
          <w:instrText xml:space="preserve"> PAGEREF _Toc183157344 \h </w:instrText>
        </w:r>
        <w:r>
          <w:rPr>
            <w:noProof/>
            <w:webHidden/>
            <w:rtl/>
          </w:rPr>
        </w:r>
        <w:r>
          <w:rPr>
            <w:noProof/>
            <w:webHidden/>
            <w:rtl/>
          </w:rPr>
          <w:fldChar w:fldCharType="separate"/>
        </w:r>
        <w:r w:rsidR="000D62A9">
          <w:rPr>
            <w:noProof/>
            <w:webHidden/>
            <w:rtl/>
          </w:rPr>
          <w:t>8</w:t>
        </w:r>
        <w:r>
          <w:rPr>
            <w:noProof/>
            <w:webHidden/>
            <w:rtl/>
          </w:rPr>
          <w:fldChar w:fldCharType="end"/>
        </w:r>
      </w:hyperlink>
    </w:p>
    <w:p w14:paraId="43F5000E" w14:textId="2DCC88CE"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45" w:history="1">
        <w:r w:rsidRPr="00BA417E">
          <w:rPr>
            <w:rStyle w:val="Hyperlink"/>
            <w:noProof/>
            <w:rtl/>
          </w:rPr>
          <w:t>التقييمات التعليمية المستقلة</w:t>
        </w:r>
        <w:r>
          <w:rPr>
            <w:noProof/>
            <w:webHidden/>
            <w:rtl/>
          </w:rPr>
          <w:tab/>
        </w:r>
        <w:r>
          <w:rPr>
            <w:noProof/>
            <w:webHidden/>
            <w:rtl/>
          </w:rPr>
          <w:fldChar w:fldCharType="begin"/>
        </w:r>
        <w:r>
          <w:rPr>
            <w:noProof/>
            <w:webHidden/>
            <w:rtl/>
          </w:rPr>
          <w:instrText xml:space="preserve"> PAGEREF _Toc183157345 \h </w:instrText>
        </w:r>
        <w:r>
          <w:rPr>
            <w:noProof/>
            <w:webHidden/>
            <w:rtl/>
          </w:rPr>
        </w:r>
        <w:r>
          <w:rPr>
            <w:noProof/>
            <w:webHidden/>
            <w:rtl/>
          </w:rPr>
          <w:fldChar w:fldCharType="separate"/>
        </w:r>
        <w:r w:rsidR="000D62A9">
          <w:rPr>
            <w:noProof/>
            <w:webHidden/>
            <w:rtl/>
          </w:rPr>
          <w:t>9</w:t>
        </w:r>
        <w:r>
          <w:rPr>
            <w:noProof/>
            <w:webHidden/>
            <w:rtl/>
          </w:rPr>
          <w:fldChar w:fldCharType="end"/>
        </w:r>
      </w:hyperlink>
    </w:p>
    <w:p w14:paraId="290FECDC" w14:textId="635D754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46"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_Toc183157346 \h </w:instrText>
        </w:r>
        <w:r>
          <w:rPr>
            <w:noProof/>
            <w:webHidden/>
            <w:rtl/>
          </w:rPr>
        </w:r>
        <w:r>
          <w:rPr>
            <w:noProof/>
            <w:webHidden/>
            <w:rtl/>
          </w:rPr>
          <w:fldChar w:fldCharType="separate"/>
        </w:r>
        <w:r w:rsidR="000D62A9">
          <w:rPr>
            <w:noProof/>
            <w:webHidden/>
            <w:rtl/>
          </w:rPr>
          <w:t>9</w:t>
        </w:r>
        <w:r>
          <w:rPr>
            <w:noProof/>
            <w:webHidden/>
            <w:rtl/>
          </w:rPr>
          <w:fldChar w:fldCharType="end"/>
        </w:r>
      </w:hyperlink>
    </w:p>
    <w:p w14:paraId="62FE6A3E" w14:textId="4321E34B"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47" w:history="1">
        <w:r w:rsidRPr="00BA417E">
          <w:rPr>
            <w:rStyle w:val="Hyperlink"/>
            <w:noProof/>
            <w:rtl/>
          </w:rPr>
          <w:t>تعريفات</w:t>
        </w:r>
        <w:r>
          <w:rPr>
            <w:noProof/>
            <w:webHidden/>
            <w:rtl/>
          </w:rPr>
          <w:tab/>
        </w:r>
        <w:r>
          <w:rPr>
            <w:noProof/>
            <w:webHidden/>
            <w:rtl/>
          </w:rPr>
          <w:fldChar w:fldCharType="begin"/>
        </w:r>
        <w:r>
          <w:rPr>
            <w:noProof/>
            <w:webHidden/>
            <w:rtl/>
          </w:rPr>
          <w:instrText xml:space="preserve"> PAGEREF _Toc183157347 \h </w:instrText>
        </w:r>
        <w:r>
          <w:rPr>
            <w:noProof/>
            <w:webHidden/>
            <w:rtl/>
          </w:rPr>
        </w:r>
        <w:r>
          <w:rPr>
            <w:noProof/>
            <w:webHidden/>
            <w:rtl/>
          </w:rPr>
          <w:fldChar w:fldCharType="separate"/>
        </w:r>
        <w:r w:rsidR="000D62A9">
          <w:rPr>
            <w:noProof/>
            <w:webHidden/>
            <w:rtl/>
          </w:rPr>
          <w:t>9</w:t>
        </w:r>
        <w:r>
          <w:rPr>
            <w:noProof/>
            <w:webHidden/>
            <w:rtl/>
          </w:rPr>
          <w:fldChar w:fldCharType="end"/>
        </w:r>
      </w:hyperlink>
    </w:p>
    <w:p w14:paraId="553EC0D0" w14:textId="1C3641A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48" w:history="1">
        <w:r w:rsidRPr="00BA417E">
          <w:rPr>
            <w:rStyle w:val="Hyperlink"/>
            <w:noProof/>
            <w:rtl/>
          </w:rPr>
          <w:t>حق ولي الأمر في إجراء التقييم على نفقة الدولة</w:t>
        </w:r>
        <w:r>
          <w:rPr>
            <w:noProof/>
            <w:webHidden/>
            <w:rtl/>
          </w:rPr>
          <w:tab/>
        </w:r>
        <w:r>
          <w:rPr>
            <w:noProof/>
            <w:webHidden/>
            <w:rtl/>
          </w:rPr>
          <w:fldChar w:fldCharType="begin"/>
        </w:r>
        <w:r>
          <w:rPr>
            <w:noProof/>
            <w:webHidden/>
            <w:rtl/>
          </w:rPr>
          <w:instrText xml:space="preserve"> PAGEREF _Toc183157348 \h </w:instrText>
        </w:r>
        <w:r>
          <w:rPr>
            <w:noProof/>
            <w:webHidden/>
            <w:rtl/>
          </w:rPr>
        </w:r>
        <w:r>
          <w:rPr>
            <w:noProof/>
            <w:webHidden/>
            <w:rtl/>
          </w:rPr>
          <w:fldChar w:fldCharType="separate"/>
        </w:r>
        <w:r w:rsidR="000D62A9">
          <w:rPr>
            <w:noProof/>
            <w:webHidden/>
            <w:rtl/>
          </w:rPr>
          <w:t>9</w:t>
        </w:r>
        <w:r>
          <w:rPr>
            <w:noProof/>
            <w:webHidden/>
            <w:rtl/>
          </w:rPr>
          <w:fldChar w:fldCharType="end"/>
        </w:r>
      </w:hyperlink>
    </w:p>
    <w:p w14:paraId="6377C1CE" w14:textId="2B9E5C2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49" w:history="1">
        <w:r w:rsidRPr="00BA417E">
          <w:rPr>
            <w:rStyle w:val="Hyperlink"/>
            <w:noProof/>
            <w:rtl/>
          </w:rPr>
          <w:t>التقييمات التي بدأها ولي الأمر</w:t>
        </w:r>
        <w:r>
          <w:rPr>
            <w:noProof/>
            <w:webHidden/>
            <w:rtl/>
          </w:rPr>
          <w:tab/>
        </w:r>
        <w:r>
          <w:rPr>
            <w:noProof/>
            <w:webHidden/>
            <w:rtl/>
          </w:rPr>
          <w:fldChar w:fldCharType="begin"/>
        </w:r>
        <w:r>
          <w:rPr>
            <w:noProof/>
            <w:webHidden/>
            <w:rtl/>
          </w:rPr>
          <w:instrText xml:space="preserve"> PAGEREF _Toc183157349 \h </w:instrText>
        </w:r>
        <w:r>
          <w:rPr>
            <w:noProof/>
            <w:webHidden/>
            <w:rtl/>
          </w:rPr>
        </w:r>
        <w:r>
          <w:rPr>
            <w:noProof/>
            <w:webHidden/>
            <w:rtl/>
          </w:rPr>
          <w:fldChar w:fldCharType="separate"/>
        </w:r>
        <w:r w:rsidR="000D62A9">
          <w:rPr>
            <w:noProof/>
            <w:webHidden/>
            <w:rtl/>
          </w:rPr>
          <w:t>10</w:t>
        </w:r>
        <w:r>
          <w:rPr>
            <w:noProof/>
            <w:webHidden/>
            <w:rtl/>
          </w:rPr>
          <w:fldChar w:fldCharType="end"/>
        </w:r>
      </w:hyperlink>
    </w:p>
    <w:p w14:paraId="0452D84D" w14:textId="652C6D7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0" w:history="1">
        <w:r w:rsidRPr="00BA417E">
          <w:rPr>
            <w:rStyle w:val="Hyperlink"/>
            <w:noProof/>
            <w:rtl/>
          </w:rPr>
          <w:t>طلبات التقييم المقدمة من مسؤولي جلسة الاستماع</w:t>
        </w:r>
        <w:r>
          <w:rPr>
            <w:noProof/>
            <w:webHidden/>
            <w:rtl/>
          </w:rPr>
          <w:tab/>
        </w:r>
        <w:r>
          <w:rPr>
            <w:noProof/>
            <w:webHidden/>
            <w:rtl/>
          </w:rPr>
          <w:fldChar w:fldCharType="begin"/>
        </w:r>
        <w:r>
          <w:rPr>
            <w:noProof/>
            <w:webHidden/>
            <w:rtl/>
          </w:rPr>
          <w:instrText xml:space="preserve"> PAGEREF _Toc183157350 \h </w:instrText>
        </w:r>
        <w:r>
          <w:rPr>
            <w:noProof/>
            <w:webHidden/>
            <w:rtl/>
          </w:rPr>
        </w:r>
        <w:r>
          <w:rPr>
            <w:noProof/>
            <w:webHidden/>
            <w:rtl/>
          </w:rPr>
          <w:fldChar w:fldCharType="separate"/>
        </w:r>
        <w:r w:rsidR="000D62A9">
          <w:rPr>
            <w:noProof/>
            <w:webHidden/>
            <w:rtl/>
          </w:rPr>
          <w:t>10</w:t>
        </w:r>
        <w:r>
          <w:rPr>
            <w:noProof/>
            <w:webHidden/>
            <w:rtl/>
          </w:rPr>
          <w:fldChar w:fldCharType="end"/>
        </w:r>
      </w:hyperlink>
    </w:p>
    <w:p w14:paraId="7940BAFD" w14:textId="234A6B4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1" w:history="1">
        <w:r w:rsidRPr="00BA417E">
          <w:rPr>
            <w:rStyle w:val="Hyperlink"/>
            <w:noProof/>
            <w:rtl/>
          </w:rPr>
          <w:t>معايير الإدارة التعليمية</w:t>
        </w:r>
        <w:r>
          <w:rPr>
            <w:noProof/>
            <w:webHidden/>
            <w:rtl/>
          </w:rPr>
          <w:tab/>
        </w:r>
        <w:r>
          <w:rPr>
            <w:noProof/>
            <w:webHidden/>
            <w:rtl/>
          </w:rPr>
          <w:fldChar w:fldCharType="begin"/>
        </w:r>
        <w:r>
          <w:rPr>
            <w:noProof/>
            <w:webHidden/>
            <w:rtl/>
          </w:rPr>
          <w:instrText xml:space="preserve"> PAGEREF _Toc183157351 \h </w:instrText>
        </w:r>
        <w:r>
          <w:rPr>
            <w:noProof/>
            <w:webHidden/>
            <w:rtl/>
          </w:rPr>
        </w:r>
        <w:r>
          <w:rPr>
            <w:noProof/>
            <w:webHidden/>
            <w:rtl/>
          </w:rPr>
          <w:fldChar w:fldCharType="separate"/>
        </w:r>
        <w:r w:rsidR="000D62A9">
          <w:rPr>
            <w:noProof/>
            <w:webHidden/>
            <w:rtl/>
          </w:rPr>
          <w:t>10</w:t>
        </w:r>
        <w:r>
          <w:rPr>
            <w:noProof/>
            <w:webHidden/>
            <w:rtl/>
          </w:rPr>
          <w:fldChar w:fldCharType="end"/>
        </w:r>
      </w:hyperlink>
    </w:p>
    <w:p w14:paraId="435284E1" w14:textId="4C4BE238"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2" w:history="1">
        <w:r w:rsidRPr="00BA417E">
          <w:rPr>
            <w:rStyle w:val="Hyperlink"/>
            <w:noProof/>
            <w:rtl/>
          </w:rPr>
          <w:t>سرية المعلومات</w:t>
        </w:r>
        <w:r>
          <w:rPr>
            <w:noProof/>
            <w:webHidden/>
            <w:rtl/>
          </w:rPr>
          <w:tab/>
        </w:r>
        <w:r>
          <w:rPr>
            <w:noProof/>
            <w:webHidden/>
            <w:rtl/>
          </w:rPr>
          <w:fldChar w:fldCharType="begin"/>
        </w:r>
        <w:r>
          <w:rPr>
            <w:noProof/>
            <w:webHidden/>
            <w:rtl/>
          </w:rPr>
          <w:instrText xml:space="preserve"> PAGEREF _Toc183157352 \h </w:instrText>
        </w:r>
        <w:r>
          <w:rPr>
            <w:noProof/>
            <w:webHidden/>
            <w:rtl/>
          </w:rPr>
        </w:r>
        <w:r>
          <w:rPr>
            <w:noProof/>
            <w:webHidden/>
            <w:rtl/>
          </w:rPr>
          <w:fldChar w:fldCharType="separate"/>
        </w:r>
        <w:r w:rsidR="000D62A9">
          <w:rPr>
            <w:noProof/>
            <w:webHidden/>
            <w:rtl/>
          </w:rPr>
          <w:t>11</w:t>
        </w:r>
        <w:r>
          <w:rPr>
            <w:noProof/>
            <w:webHidden/>
            <w:rtl/>
          </w:rPr>
          <w:fldChar w:fldCharType="end"/>
        </w:r>
      </w:hyperlink>
    </w:p>
    <w:p w14:paraId="4FC08713" w14:textId="2714363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3" w:history="1">
        <w:r w:rsidRPr="00BA417E">
          <w:rPr>
            <w:rStyle w:val="Hyperlink"/>
            <w:noProof/>
            <w:rtl/>
          </w:rPr>
          <w:t>تعريفات</w:t>
        </w:r>
        <w:r>
          <w:rPr>
            <w:noProof/>
            <w:webHidden/>
            <w:rtl/>
          </w:rPr>
          <w:tab/>
        </w:r>
        <w:r>
          <w:rPr>
            <w:noProof/>
            <w:webHidden/>
            <w:rtl/>
          </w:rPr>
          <w:fldChar w:fldCharType="begin"/>
        </w:r>
        <w:r>
          <w:rPr>
            <w:noProof/>
            <w:webHidden/>
            <w:rtl/>
          </w:rPr>
          <w:instrText xml:space="preserve"> PAGEREF _Toc183157353 \h </w:instrText>
        </w:r>
        <w:r>
          <w:rPr>
            <w:noProof/>
            <w:webHidden/>
            <w:rtl/>
          </w:rPr>
        </w:r>
        <w:r>
          <w:rPr>
            <w:noProof/>
            <w:webHidden/>
            <w:rtl/>
          </w:rPr>
          <w:fldChar w:fldCharType="separate"/>
        </w:r>
        <w:r w:rsidR="000D62A9">
          <w:rPr>
            <w:noProof/>
            <w:webHidden/>
            <w:rtl/>
          </w:rPr>
          <w:t>11</w:t>
        </w:r>
        <w:r>
          <w:rPr>
            <w:noProof/>
            <w:webHidden/>
            <w:rtl/>
          </w:rPr>
          <w:fldChar w:fldCharType="end"/>
        </w:r>
      </w:hyperlink>
    </w:p>
    <w:p w14:paraId="280ACDDA" w14:textId="07249C60"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4" w:history="1">
        <w:r w:rsidRPr="00BA417E">
          <w:rPr>
            <w:rStyle w:val="Hyperlink"/>
            <w:noProof/>
            <w:rtl/>
          </w:rPr>
          <w:t>المعلومات الشخصية المحدّدة للهوية</w:t>
        </w:r>
        <w:r>
          <w:rPr>
            <w:noProof/>
            <w:webHidden/>
            <w:rtl/>
          </w:rPr>
          <w:tab/>
        </w:r>
        <w:r>
          <w:rPr>
            <w:noProof/>
            <w:webHidden/>
            <w:rtl/>
          </w:rPr>
          <w:fldChar w:fldCharType="begin"/>
        </w:r>
        <w:r>
          <w:rPr>
            <w:noProof/>
            <w:webHidden/>
            <w:rtl/>
          </w:rPr>
          <w:instrText xml:space="preserve"> PAGEREF _Toc183157354 \h </w:instrText>
        </w:r>
        <w:r>
          <w:rPr>
            <w:noProof/>
            <w:webHidden/>
            <w:rtl/>
          </w:rPr>
        </w:r>
        <w:r>
          <w:rPr>
            <w:noProof/>
            <w:webHidden/>
            <w:rtl/>
          </w:rPr>
          <w:fldChar w:fldCharType="separate"/>
        </w:r>
        <w:r w:rsidR="000D62A9">
          <w:rPr>
            <w:noProof/>
            <w:webHidden/>
            <w:rtl/>
          </w:rPr>
          <w:t>11</w:t>
        </w:r>
        <w:r>
          <w:rPr>
            <w:noProof/>
            <w:webHidden/>
            <w:rtl/>
          </w:rPr>
          <w:fldChar w:fldCharType="end"/>
        </w:r>
      </w:hyperlink>
    </w:p>
    <w:p w14:paraId="4187F7E4" w14:textId="7FF1CA6F"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5" w:history="1">
        <w:r w:rsidRPr="00BA417E">
          <w:rPr>
            <w:rStyle w:val="Hyperlink"/>
            <w:noProof/>
            <w:rtl/>
          </w:rPr>
          <w:t>إخطار لأولياء الأمور</w:t>
        </w:r>
        <w:r>
          <w:rPr>
            <w:noProof/>
            <w:webHidden/>
            <w:rtl/>
          </w:rPr>
          <w:tab/>
        </w:r>
        <w:r>
          <w:rPr>
            <w:noProof/>
            <w:webHidden/>
            <w:rtl/>
          </w:rPr>
          <w:fldChar w:fldCharType="begin"/>
        </w:r>
        <w:r>
          <w:rPr>
            <w:noProof/>
            <w:webHidden/>
            <w:rtl/>
          </w:rPr>
          <w:instrText xml:space="preserve"> PAGEREF _Toc183157355 \h </w:instrText>
        </w:r>
        <w:r>
          <w:rPr>
            <w:noProof/>
            <w:webHidden/>
            <w:rtl/>
          </w:rPr>
        </w:r>
        <w:r>
          <w:rPr>
            <w:noProof/>
            <w:webHidden/>
            <w:rtl/>
          </w:rPr>
          <w:fldChar w:fldCharType="separate"/>
        </w:r>
        <w:r w:rsidR="000D62A9">
          <w:rPr>
            <w:noProof/>
            <w:webHidden/>
            <w:rtl/>
          </w:rPr>
          <w:t>11</w:t>
        </w:r>
        <w:r>
          <w:rPr>
            <w:noProof/>
            <w:webHidden/>
            <w:rtl/>
          </w:rPr>
          <w:fldChar w:fldCharType="end"/>
        </w:r>
      </w:hyperlink>
    </w:p>
    <w:p w14:paraId="183DBB8D" w14:textId="063B543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6" w:history="1">
        <w:r w:rsidRPr="00BA417E">
          <w:rPr>
            <w:rStyle w:val="Hyperlink"/>
            <w:smallCaps/>
            <w:noProof/>
            <w:rtl/>
          </w:rPr>
          <w:t>حقوق الوصول</w:t>
        </w:r>
        <w:r>
          <w:rPr>
            <w:noProof/>
            <w:webHidden/>
            <w:rtl/>
          </w:rPr>
          <w:tab/>
        </w:r>
        <w:r>
          <w:rPr>
            <w:noProof/>
            <w:webHidden/>
            <w:rtl/>
          </w:rPr>
          <w:fldChar w:fldCharType="begin"/>
        </w:r>
        <w:r>
          <w:rPr>
            <w:noProof/>
            <w:webHidden/>
            <w:rtl/>
          </w:rPr>
          <w:instrText xml:space="preserve"> PAGEREF _Toc183157356 \h </w:instrText>
        </w:r>
        <w:r>
          <w:rPr>
            <w:noProof/>
            <w:webHidden/>
            <w:rtl/>
          </w:rPr>
        </w:r>
        <w:r>
          <w:rPr>
            <w:noProof/>
            <w:webHidden/>
            <w:rtl/>
          </w:rPr>
          <w:fldChar w:fldCharType="separate"/>
        </w:r>
        <w:r w:rsidR="000D62A9">
          <w:rPr>
            <w:noProof/>
            <w:webHidden/>
            <w:rtl/>
          </w:rPr>
          <w:t>12</w:t>
        </w:r>
        <w:r>
          <w:rPr>
            <w:noProof/>
            <w:webHidden/>
            <w:rtl/>
          </w:rPr>
          <w:fldChar w:fldCharType="end"/>
        </w:r>
      </w:hyperlink>
    </w:p>
    <w:p w14:paraId="1350BBE9" w14:textId="4A3E159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7" w:history="1">
        <w:r w:rsidRPr="00BA417E">
          <w:rPr>
            <w:rStyle w:val="Hyperlink"/>
            <w:noProof/>
            <w:rtl/>
          </w:rPr>
          <w:t>سجل الوصول</w:t>
        </w:r>
        <w:r>
          <w:rPr>
            <w:noProof/>
            <w:webHidden/>
            <w:rtl/>
          </w:rPr>
          <w:tab/>
        </w:r>
        <w:r>
          <w:rPr>
            <w:noProof/>
            <w:webHidden/>
            <w:rtl/>
          </w:rPr>
          <w:fldChar w:fldCharType="begin"/>
        </w:r>
        <w:r>
          <w:rPr>
            <w:noProof/>
            <w:webHidden/>
            <w:rtl/>
          </w:rPr>
          <w:instrText xml:space="preserve"> PAGEREF _Toc183157357 \h </w:instrText>
        </w:r>
        <w:r>
          <w:rPr>
            <w:noProof/>
            <w:webHidden/>
            <w:rtl/>
          </w:rPr>
        </w:r>
        <w:r>
          <w:rPr>
            <w:noProof/>
            <w:webHidden/>
            <w:rtl/>
          </w:rPr>
          <w:fldChar w:fldCharType="separate"/>
        </w:r>
        <w:r w:rsidR="000D62A9">
          <w:rPr>
            <w:noProof/>
            <w:webHidden/>
            <w:rtl/>
          </w:rPr>
          <w:t>13</w:t>
        </w:r>
        <w:r>
          <w:rPr>
            <w:noProof/>
            <w:webHidden/>
            <w:rtl/>
          </w:rPr>
          <w:fldChar w:fldCharType="end"/>
        </w:r>
      </w:hyperlink>
    </w:p>
    <w:p w14:paraId="1B458927" w14:textId="7CA73D96"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8" w:history="1">
        <w:r w:rsidRPr="00BA417E">
          <w:rPr>
            <w:rStyle w:val="Hyperlink"/>
            <w:noProof/>
            <w:rtl/>
          </w:rPr>
          <w:t>سجلات عن أكثر من طفل واحد</w:t>
        </w:r>
        <w:r>
          <w:rPr>
            <w:noProof/>
            <w:webHidden/>
            <w:rtl/>
          </w:rPr>
          <w:tab/>
        </w:r>
        <w:r>
          <w:rPr>
            <w:noProof/>
            <w:webHidden/>
            <w:rtl/>
          </w:rPr>
          <w:fldChar w:fldCharType="begin"/>
        </w:r>
        <w:r>
          <w:rPr>
            <w:noProof/>
            <w:webHidden/>
            <w:rtl/>
          </w:rPr>
          <w:instrText xml:space="preserve"> PAGEREF _Toc183157358 \h </w:instrText>
        </w:r>
        <w:r>
          <w:rPr>
            <w:noProof/>
            <w:webHidden/>
            <w:rtl/>
          </w:rPr>
        </w:r>
        <w:r>
          <w:rPr>
            <w:noProof/>
            <w:webHidden/>
            <w:rtl/>
          </w:rPr>
          <w:fldChar w:fldCharType="separate"/>
        </w:r>
        <w:r w:rsidR="000D62A9">
          <w:rPr>
            <w:noProof/>
            <w:webHidden/>
            <w:rtl/>
          </w:rPr>
          <w:t>14</w:t>
        </w:r>
        <w:r>
          <w:rPr>
            <w:noProof/>
            <w:webHidden/>
            <w:rtl/>
          </w:rPr>
          <w:fldChar w:fldCharType="end"/>
        </w:r>
      </w:hyperlink>
    </w:p>
    <w:p w14:paraId="55AB56C9" w14:textId="16D1E62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59" w:history="1">
        <w:r w:rsidRPr="00BA417E">
          <w:rPr>
            <w:rStyle w:val="Hyperlink"/>
            <w:noProof/>
            <w:rtl/>
          </w:rPr>
          <w:t>قائمة أنواع المعلومات ومواقعها</w:t>
        </w:r>
        <w:r>
          <w:rPr>
            <w:noProof/>
            <w:webHidden/>
            <w:rtl/>
          </w:rPr>
          <w:tab/>
        </w:r>
        <w:r>
          <w:rPr>
            <w:noProof/>
            <w:webHidden/>
            <w:rtl/>
          </w:rPr>
          <w:fldChar w:fldCharType="begin"/>
        </w:r>
        <w:r>
          <w:rPr>
            <w:noProof/>
            <w:webHidden/>
            <w:rtl/>
          </w:rPr>
          <w:instrText xml:space="preserve"> PAGEREF _Toc183157359 \h </w:instrText>
        </w:r>
        <w:r>
          <w:rPr>
            <w:noProof/>
            <w:webHidden/>
            <w:rtl/>
          </w:rPr>
        </w:r>
        <w:r>
          <w:rPr>
            <w:noProof/>
            <w:webHidden/>
            <w:rtl/>
          </w:rPr>
          <w:fldChar w:fldCharType="separate"/>
        </w:r>
        <w:r w:rsidR="000D62A9">
          <w:rPr>
            <w:noProof/>
            <w:webHidden/>
            <w:rtl/>
          </w:rPr>
          <w:t>14</w:t>
        </w:r>
        <w:r>
          <w:rPr>
            <w:noProof/>
            <w:webHidden/>
            <w:rtl/>
          </w:rPr>
          <w:fldChar w:fldCharType="end"/>
        </w:r>
      </w:hyperlink>
    </w:p>
    <w:p w14:paraId="292D5103" w14:textId="2FF6DFE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0" w:history="1">
        <w:r w:rsidRPr="00BA417E">
          <w:rPr>
            <w:rStyle w:val="Hyperlink"/>
            <w:noProof/>
            <w:rtl/>
          </w:rPr>
          <w:t>الرسوم</w:t>
        </w:r>
        <w:r>
          <w:rPr>
            <w:noProof/>
            <w:webHidden/>
            <w:rtl/>
          </w:rPr>
          <w:tab/>
        </w:r>
        <w:r>
          <w:rPr>
            <w:noProof/>
            <w:webHidden/>
            <w:rtl/>
          </w:rPr>
          <w:fldChar w:fldCharType="begin"/>
        </w:r>
        <w:r>
          <w:rPr>
            <w:noProof/>
            <w:webHidden/>
            <w:rtl/>
          </w:rPr>
          <w:instrText xml:space="preserve"> PAGEREF _Toc183157360 \h </w:instrText>
        </w:r>
        <w:r>
          <w:rPr>
            <w:noProof/>
            <w:webHidden/>
            <w:rtl/>
          </w:rPr>
        </w:r>
        <w:r>
          <w:rPr>
            <w:noProof/>
            <w:webHidden/>
            <w:rtl/>
          </w:rPr>
          <w:fldChar w:fldCharType="separate"/>
        </w:r>
        <w:r w:rsidR="000D62A9">
          <w:rPr>
            <w:noProof/>
            <w:webHidden/>
            <w:rtl/>
          </w:rPr>
          <w:t>14</w:t>
        </w:r>
        <w:r>
          <w:rPr>
            <w:noProof/>
            <w:webHidden/>
            <w:rtl/>
          </w:rPr>
          <w:fldChar w:fldCharType="end"/>
        </w:r>
      </w:hyperlink>
    </w:p>
    <w:p w14:paraId="4A899A75" w14:textId="46F3E71F"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1" w:history="1">
        <w:r w:rsidRPr="00BA417E">
          <w:rPr>
            <w:rStyle w:val="Hyperlink"/>
            <w:noProof/>
            <w:rtl/>
          </w:rPr>
          <w:t>تعديل السجلات بناء على طلب ولي الأمر</w:t>
        </w:r>
        <w:r>
          <w:rPr>
            <w:noProof/>
            <w:webHidden/>
            <w:rtl/>
          </w:rPr>
          <w:tab/>
        </w:r>
        <w:r>
          <w:rPr>
            <w:noProof/>
            <w:webHidden/>
            <w:rtl/>
          </w:rPr>
          <w:fldChar w:fldCharType="begin"/>
        </w:r>
        <w:r>
          <w:rPr>
            <w:noProof/>
            <w:webHidden/>
            <w:rtl/>
          </w:rPr>
          <w:instrText xml:space="preserve"> PAGEREF _Toc183157361 \h </w:instrText>
        </w:r>
        <w:r>
          <w:rPr>
            <w:noProof/>
            <w:webHidden/>
            <w:rtl/>
          </w:rPr>
        </w:r>
        <w:r>
          <w:rPr>
            <w:noProof/>
            <w:webHidden/>
            <w:rtl/>
          </w:rPr>
          <w:fldChar w:fldCharType="separate"/>
        </w:r>
        <w:r w:rsidR="000D62A9">
          <w:rPr>
            <w:noProof/>
            <w:webHidden/>
            <w:rtl/>
          </w:rPr>
          <w:t>14</w:t>
        </w:r>
        <w:r>
          <w:rPr>
            <w:noProof/>
            <w:webHidden/>
            <w:rtl/>
          </w:rPr>
          <w:fldChar w:fldCharType="end"/>
        </w:r>
      </w:hyperlink>
    </w:p>
    <w:p w14:paraId="1BF76774" w14:textId="2BA9FE1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2" w:history="1">
        <w:r w:rsidRPr="00BA417E">
          <w:rPr>
            <w:rStyle w:val="Hyperlink"/>
            <w:noProof/>
            <w:rtl/>
          </w:rPr>
          <w:t>فرصة عقد  جلسة استماع</w:t>
        </w:r>
        <w:r>
          <w:rPr>
            <w:noProof/>
            <w:webHidden/>
            <w:rtl/>
          </w:rPr>
          <w:tab/>
        </w:r>
        <w:r>
          <w:rPr>
            <w:noProof/>
            <w:webHidden/>
            <w:rtl/>
          </w:rPr>
          <w:fldChar w:fldCharType="begin"/>
        </w:r>
        <w:r>
          <w:rPr>
            <w:noProof/>
            <w:webHidden/>
            <w:rtl/>
          </w:rPr>
          <w:instrText xml:space="preserve"> PAGEREF _Toc183157362 \h </w:instrText>
        </w:r>
        <w:r>
          <w:rPr>
            <w:noProof/>
            <w:webHidden/>
            <w:rtl/>
          </w:rPr>
        </w:r>
        <w:r>
          <w:rPr>
            <w:noProof/>
            <w:webHidden/>
            <w:rtl/>
          </w:rPr>
          <w:fldChar w:fldCharType="separate"/>
        </w:r>
        <w:r w:rsidR="000D62A9">
          <w:rPr>
            <w:noProof/>
            <w:webHidden/>
            <w:rtl/>
          </w:rPr>
          <w:t>14</w:t>
        </w:r>
        <w:r>
          <w:rPr>
            <w:noProof/>
            <w:webHidden/>
            <w:rtl/>
          </w:rPr>
          <w:fldChar w:fldCharType="end"/>
        </w:r>
      </w:hyperlink>
    </w:p>
    <w:p w14:paraId="7D4884A9" w14:textId="239D187D"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3" w:history="1">
        <w:r w:rsidRPr="00BA417E">
          <w:rPr>
            <w:rStyle w:val="Hyperlink"/>
            <w:noProof/>
            <w:rtl/>
          </w:rPr>
          <w:t>إجراءات جلسة الاستماع</w:t>
        </w:r>
        <w:r>
          <w:rPr>
            <w:noProof/>
            <w:webHidden/>
            <w:rtl/>
          </w:rPr>
          <w:tab/>
        </w:r>
        <w:r>
          <w:rPr>
            <w:noProof/>
            <w:webHidden/>
            <w:rtl/>
          </w:rPr>
          <w:fldChar w:fldCharType="begin"/>
        </w:r>
        <w:r>
          <w:rPr>
            <w:noProof/>
            <w:webHidden/>
            <w:rtl/>
          </w:rPr>
          <w:instrText xml:space="preserve"> PAGEREF _Toc183157363 \h </w:instrText>
        </w:r>
        <w:r>
          <w:rPr>
            <w:noProof/>
            <w:webHidden/>
            <w:rtl/>
          </w:rPr>
        </w:r>
        <w:r>
          <w:rPr>
            <w:noProof/>
            <w:webHidden/>
            <w:rtl/>
          </w:rPr>
          <w:fldChar w:fldCharType="separate"/>
        </w:r>
        <w:r w:rsidR="000D62A9">
          <w:rPr>
            <w:noProof/>
            <w:webHidden/>
            <w:rtl/>
          </w:rPr>
          <w:t>15</w:t>
        </w:r>
        <w:r>
          <w:rPr>
            <w:noProof/>
            <w:webHidden/>
            <w:rtl/>
          </w:rPr>
          <w:fldChar w:fldCharType="end"/>
        </w:r>
      </w:hyperlink>
    </w:p>
    <w:p w14:paraId="62163816" w14:textId="7B8FE68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4" w:history="1">
        <w:r w:rsidRPr="00BA417E">
          <w:rPr>
            <w:rStyle w:val="Hyperlink"/>
            <w:noProof/>
            <w:rtl/>
          </w:rPr>
          <w:t>نتيجة جلسة الاستماع</w:t>
        </w:r>
        <w:r>
          <w:rPr>
            <w:noProof/>
            <w:webHidden/>
            <w:rtl/>
          </w:rPr>
          <w:tab/>
        </w:r>
        <w:r>
          <w:rPr>
            <w:noProof/>
            <w:webHidden/>
            <w:rtl/>
          </w:rPr>
          <w:fldChar w:fldCharType="begin"/>
        </w:r>
        <w:r>
          <w:rPr>
            <w:noProof/>
            <w:webHidden/>
            <w:rtl/>
          </w:rPr>
          <w:instrText xml:space="preserve"> PAGEREF _Toc183157364 \h </w:instrText>
        </w:r>
        <w:r>
          <w:rPr>
            <w:noProof/>
            <w:webHidden/>
            <w:rtl/>
          </w:rPr>
        </w:r>
        <w:r>
          <w:rPr>
            <w:noProof/>
            <w:webHidden/>
            <w:rtl/>
          </w:rPr>
          <w:fldChar w:fldCharType="separate"/>
        </w:r>
        <w:r w:rsidR="000D62A9">
          <w:rPr>
            <w:noProof/>
            <w:webHidden/>
            <w:rtl/>
          </w:rPr>
          <w:t>15</w:t>
        </w:r>
        <w:r>
          <w:rPr>
            <w:noProof/>
            <w:webHidden/>
            <w:rtl/>
          </w:rPr>
          <w:fldChar w:fldCharType="end"/>
        </w:r>
      </w:hyperlink>
    </w:p>
    <w:p w14:paraId="09728507" w14:textId="30B1149E"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5" w:history="1">
        <w:r w:rsidRPr="00BA417E">
          <w:rPr>
            <w:rStyle w:val="Hyperlink"/>
            <w:noProof/>
            <w:rtl/>
          </w:rPr>
          <w:t>الموافقة على الإفصاح عن المعلومات الشخصية المحدّدة للهوية</w:t>
        </w:r>
        <w:r>
          <w:rPr>
            <w:noProof/>
            <w:webHidden/>
            <w:rtl/>
          </w:rPr>
          <w:tab/>
        </w:r>
        <w:r>
          <w:rPr>
            <w:noProof/>
            <w:webHidden/>
            <w:rtl/>
          </w:rPr>
          <w:fldChar w:fldCharType="begin"/>
        </w:r>
        <w:r>
          <w:rPr>
            <w:noProof/>
            <w:webHidden/>
            <w:rtl/>
          </w:rPr>
          <w:instrText xml:space="preserve"> PAGEREF _Toc183157365 \h </w:instrText>
        </w:r>
        <w:r>
          <w:rPr>
            <w:noProof/>
            <w:webHidden/>
            <w:rtl/>
          </w:rPr>
        </w:r>
        <w:r>
          <w:rPr>
            <w:noProof/>
            <w:webHidden/>
            <w:rtl/>
          </w:rPr>
          <w:fldChar w:fldCharType="separate"/>
        </w:r>
        <w:r w:rsidR="000D62A9">
          <w:rPr>
            <w:noProof/>
            <w:webHidden/>
            <w:rtl/>
          </w:rPr>
          <w:t>15</w:t>
        </w:r>
        <w:r>
          <w:rPr>
            <w:noProof/>
            <w:webHidden/>
            <w:rtl/>
          </w:rPr>
          <w:fldChar w:fldCharType="end"/>
        </w:r>
      </w:hyperlink>
    </w:p>
    <w:p w14:paraId="096619A4" w14:textId="460C568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6" w:history="1">
        <w:r w:rsidRPr="00BA417E">
          <w:rPr>
            <w:rStyle w:val="Hyperlink"/>
            <w:noProof/>
            <w:rtl/>
          </w:rPr>
          <w:t>الضمانات</w:t>
        </w:r>
        <w:r>
          <w:rPr>
            <w:noProof/>
            <w:webHidden/>
            <w:rtl/>
          </w:rPr>
          <w:tab/>
        </w:r>
        <w:r>
          <w:rPr>
            <w:noProof/>
            <w:webHidden/>
            <w:rtl/>
          </w:rPr>
          <w:fldChar w:fldCharType="begin"/>
        </w:r>
        <w:r>
          <w:rPr>
            <w:noProof/>
            <w:webHidden/>
            <w:rtl/>
          </w:rPr>
          <w:instrText xml:space="preserve"> PAGEREF _Toc183157366 \h </w:instrText>
        </w:r>
        <w:r>
          <w:rPr>
            <w:noProof/>
            <w:webHidden/>
            <w:rtl/>
          </w:rPr>
        </w:r>
        <w:r>
          <w:rPr>
            <w:noProof/>
            <w:webHidden/>
            <w:rtl/>
          </w:rPr>
          <w:fldChar w:fldCharType="separate"/>
        </w:r>
        <w:r w:rsidR="000D62A9">
          <w:rPr>
            <w:noProof/>
            <w:webHidden/>
            <w:rtl/>
          </w:rPr>
          <w:t>16</w:t>
        </w:r>
        <w:r>
          <w:rPr>
            <w:noProof/>
            <w:webHidden/>
            <w:rtl/>
          </w:rPr>
          <w:fldChar w:fldCharType="end"/>
        </w:r>
      </w:hyperlink>
    </w:p>
    <w:p w14:paraId="2CF24F9E" w14:textId="0F8FC92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7" w:history="1">
        <w:r w:rsidRPr="00BA417E">
          <w:rPr>
            <w:rStyle w:val="Hyperlink"/>
            <w:noProof/>
            <w:rtl/>
          </w:rPr>
          <w:t>إتلاف المعلومات</w:t>
        </w:r>
        <w:r>
          <w:rPr>
            <w:noProof/>
            <w:webHidden/>
            <w:rtl/>
          </w:rPr>
          <w:tab/>
        </w:r>
        <w:r>
          <w:rPr>
            <w:noProof/>
            <w:webHidden/>
            <w:rtl/>
          </w:rPr>
          <w:fldChar w:fldCharType="begin"/>
        </w:r>
        <w:r>
          <w:rPr>
            <w:noProof/>
            <w:webHidden/>
            <w:rtl/>
          </w:rPr>
          <w:instrText xml:space="preserve"> PAGEREF _Toc183157367 \h </w:instrText>
        </w:r>
        <w:r>
          <w:rPr>
            <w:noProof/>
            <w:webHidden/>
            <w:rtl/>
          </w:rPr>
        </w:r>
        <w:r>
          <w:rPr>
            <w:noProof/>
            <w:webHidden/>
            <w:rtl/>
          </w:rPr>
          <w:fldChar w:fldCharType="separate"/>
        </w:r>
        <w:r w:rsidR="000D62A9">
          <w:rPr>
            <w:noProof/>
            <w:webHidden/>
            <w:rtl/>
          </w:rPr>
          <w:t>16</w:t>
        </w:r>
        <w:r>
          <w:rPr>
            <w:noProof/>
            <w:webHidden/>
            <w:rtl/>
          </w:rPr>
          <w:fldChar w:fldCharType="end"/>
        </w:r>
      </w:hyperlink>
    </w:p>
    <w:p w14:paraId="66E52C39" w14:textId="124D82B2"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8" w:history="1">
        <w:r w:rsidRPr="00BA417E">
          <w:rPr>
            <w:rStyle w:val="Hyperlink"/>
            <w:noProof/>
            <w:rtl/>
          </w:rPr>
          <w:t>الحلول البديلة للنزاعات</w:t>
        </w:r>
        <w:r>
          <w:rPr>
            <w:noProof/>
            <w:webHidden/>
            <w:rtl/>
          </w:rPr>
          <w:tab/>
        </w:r>
        <w:r>
          <w:rPr>
            <w:noProof/>
            <w:webHidden/>
            <w:rtl/>
          </w:rPr>
          <w:fldChar w:fldCharType="begin"/>
        </w:r>
        <w:r>
          <w:rPr>
            <w:noProof/>
            <w:webHidden/>
            <w:rtl/>
          </w:rPr>
          <w:instrText xml:space="preserve"> PAGEREF _Toc183157368 \h </w:instrText>
        </w:r>
        <w:r>
          <w:rPr>
            <w:noProof/>
            <w:webHidden/>
            <w:rtl/>
          </w:rPr>
        </w:r>
        <w:r>
          <w:rPr>
            <w:noProof/>
            <w:webHidden/>
            <w:rtl/>
          </w:rPr>
          <w:fldChar w:fldCharType="separate"/>
        </w:r>
        <w:r w:rsidR="000D62A9">
          <w:rPr>
            <w:noProof/>
            <w:webHidden/>
            <w:rtl/>
          </w:rPr>
          <w:t>17</w:t>
        </w:r>
        <w:r>
          <w:rPr>
            <w:noProof/>
            <w:webHidden/>
            <w:rtl/>
          </w:rPr>
          <w:fldChar w:fldCharType="end"/>
        </w:r>
      </w:hyperlink>
    </w:p>
    <w:p w14:paraId="00DE8005" w14:textId="699CE468"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69" w:history="1">
        <w:r w:rsidRPr="00BA417E">
          <w:rPr>
            <w:rStyle w:val="Hyperlink"/>
            <w:noProof/>
            <w:rtl/>
          </w:rPr>
          <w:t>الوساطة</w:t>
        </w:r>
        <w:r>
          <w:rPr>
            <w:noProof/>
            <w:webHidden/>
            <w:rtl/>
          </w:rPr>
          <w:tab/>
        </w:r>
        <w:r>
          <w:rPr>
            <w:noProof/>
            <w:webHidden/>
            <w:rtl/>
          </w:rPr>
          <w:fldChar w:fldCharType="begin"/>
        </w:r>
        <w:r>
          <w:rPr>
            <w:noProof/>
            <w:webHidden/>
            <w:rtl/>
          </w:rPr>
          <w:instrText xml:space="preserve"> PAGEREF _Toc183157369 \h </w:instrText>
        </w:r>
        <w:r>
          <w:rPr>
            <w:noProof/>
            <w:webHidden/>
            <w:rtl/>
          </w:rPr>
        </w:r>
        <w:r>
          <w:rPr>
            <w:noProof/>
            <w:webHidden/>
            <w:rtl/>
          </w:rPr>
          <w:fldChar w:fldCharType="separate"/>
        </w:r>
        <w:r w:rsidR="000D62A9">
          <w:rPr>
            <w:noProof/>
            <w:webHidden/>
            <w:rtl/>
          </w:rPr>
          <w:t>17</w:t>
        </w:r>
        <w:r>
          <w:rPr>
            <w:noProof/>
            <w:webHidden/>
            <w:rtl/>
          </w:rPr>
          <w:fldChar w:fldCharType="end"/>
        </w:r>
      </w:hyperlink>
    </w:p>
    <w:p w14:paraId="72E1F636" w14:textId="0E13674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0"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_Toc183157370 \h </w:instrText>
        </w:r>
        <w:r>
          <w:rPr>
            <w:noProof/>
            <w:webHidden/>
            <w:rtl/>
          </w:rPr>
        </w:r>
        <w:r>
          <w:rPr>
            <w:noProof/>
            <w:webHidden/>
            <w:rtl/>
          </w:rPr>
          <w:fldChar w:fldCharType="separate"/>
        </w:r>
        <w:r w:rsidR="000D62A9">
          <w:rPr>
            <w:noProof/>
            <w:webHidden/>
            <w:rtl/>
          </w:rPr>
          <w:t>17</w:t>
        </w:r>
        <w:r>
          <w:rPr>
            <w:noProof/>
            <w:webHidden/>
            <w:rtl/>
          </w:rPr>
          <w:fldChar w:fldCharType="end"/>
        </w:r>
      </w:hyperlink>
    </w:p>
    <w:p w14:paraId="61AF70E0" w14:textId="2D53890B"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1" w:history="1">
        <w:r w:rsidRPr="00BA417E">
          <w:rPr>
            <w:rStyle w:val="Hyperlink"/>
            <w:noProof/>
            <w:rtl/>
          </w:rPr>
          <w:t>المتطلبات</w:t>
        </w:r>
        <w:r>
          <w:rPr>
            <w:noProof/>
            <w:webHidden/>
            <w:rtl/>
          </w:rPr>
          <w:tab/>
        </w:r>
        <w:r>
          <w:rPr>
            <w:noProof/>
            <w:webHidden/>
            <w:rtl/>
          </w:rPr>
          <w:fldChar w:fldCharType="begin"/>
        </w:r>
        <w:r>
          <w:rPr>
            <w:noProof/>
            <w:webHidden/>
            <w:rtl/>
          </w:rPr>
          <w:instrText xml:space="preserve"> PAGEREF _Toc183157371 \h </w:instrText>
        </w:r>
        <w:r>
          <w:rPr>
            <w:noProof/>
            <w:webHidden/>
            <w:rtl/>
          </w:rPr>
        </w:r>
        <w:r>
          <w:rPr>
            <w:noProof/>
            <w:webHidden/>
            <w:rtl/>
          </w:rPr>
          <w:fldChar w:fldCharType="separate"/>
        </w:r>
        <w:r w:rsidR="000D62A9">
          <w:rPr>
            <w:noProof/>
            <w:webHidden/>
            <w:rtl/>
          </w:rPr>
          <w:t>17</w:t>
        </w:r>
        <w:r>
          <w:rPr>
            <w:noProof/>
            <w:webHidden/>
            <w:rtl/>
          </w:rPr>
          <w:fldChar w:fldCharType="end"/>
        </w:r>
      </w:hyperlink>
    </w:p>
    <w:p w14:paraId="228A1F1D" w14:textId="0F79BDC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2" w:history="1">
        <w:r w:rsidRPr="00BA417E">
          <w:rPr>
            <w:rStyle w:val="Hyperlink"/>
            <w:noProof/>
            <w:rtl/>
          </w:rPr>
          <w:t>حياد الوسيط</w:t>
        </w:r>
        <w:r>
          <w:rPr>
            <w:noProof/>
            <w:webHidden/>
            <w:rtl/>
          </w:rPr>
          <w:tab/>
        </w:r>
        <w:r>
          <w:rPr>
            <w:noProof/>
            <w:webHidden/>
            <w:rtl/>
          </w:rPr>
          <w:fldChar w:fldCharType="begin"/>
        </w:r>
        <w:r>
          <w:rPr>
            <w:noProof/>
            <w:webHidden/>
            <w:rtl/>
          </w:rPr>
          <w:instrText xml:space="preserve"> PAGEREF _Toc183157372 \h </w:instrText>
        </w:r>
        <w:r>
          <w:rPr>
            <w:noProof/>
            <w:webHidden/>
            <w:rtl/>
          </w:rPr>
        </w:r>
        <w:r>
          <w:rPr>
            <w:noProof/>
            <w:webHidden/>
            <w:rtl/>
          </w:rPr>
          <w:fldChar w:fldCharType="separate"/>
        </w:r>
        <w:r w:rsidR="000D62A9">
          <w:rPr>
            <w:noProof/>
            <w:webHidden/>
            <w:rtl/>
          </w:rPr>
          <w:t>18</w:t>
        </w:r>
        <w:r>
          <w:rPr>
            <w:noProof/>
            <w:webHidden/>
            <w:rtl/>
          </w:rPr>
          <w:fldChar w:fldCharType="end"/>
        </w:r>
      </w:hyperlink>
    </w:p>
    <w:p w14:paraId="27D857EE" w14:textId="327049B7"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3" w:history="1">
        <w:r w:rsidRPr="00BA417E">
          <w:rPr>
            <w:rStyle w:val="Hyperlink"/>
            <w:noProof/>
            <w:rtl/>
          </w:rPr>
          <w:t>إجراءات تسوية الشكاوى الحكومية</w:t>
        </w:r>
        <w:r>
          <w:rPr>
            <w:noProof/>
            <w:webHidden/>
            <w:rtl/>
          </w:rPr>
          <w:tab/>
        </w:r>
        <w:r>
          <w:rPr>
            <w:noProof/>
            <w:webHidden/>
            <w:rtl/>
          </w:rPr>
          <w:fldChar w:fldCharType="begin"/>
        </w:r>
        <w:r>
          <w:rPr>
            <w:noProof/>
            <w:webHidden/>
            <w:rtl/>
          </w:rPr>
          <w:instrText xml:space="preserve"> PAGEREF _Toc183157373 \h </w:instrText>
        </w:r>
        <w:r>
          <w:rPr>
            <w:noProof/>
            <w:webHidden/>
            <w:rtl/>
          </w:rPr>
        </w:r>
        <w:r>
          <w:rPr>
            <w:noProof/>
            <w:webHidden/>
            <w:rtl/>
          </w:rPr>
          <w:fldChar w:fldCharType="separate"/>
        </w:r>
        <w:r w:rsidR="000D62A9">
          <w:rPr>
            <w:noProof/>
            <w:webHidden/>
            <w:rtl/>
          </w:rPr>
          <w:t>18</w:t>
        </w:r>
        <w:r>
          <w:rPr>
            <w:noProof/>
            <w:webHidden/>
            <w:rtl/>
          </w:rPr>
          <w:fldChar w:fldCharType="end"/>
        </w:r>
      </w:hyperlink>
    </w:p>
    <w:p w14:paraId="31B20860" w14:textId="6A4F58E8"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4" w:history="1">
        <w:r w:rsidRPr="00BA417E">
          <w:rPr>
            <w:rStyle w:val="Hyperlink"/>
            <w:noProof/>
            <w:rtl/>
          </w:rPr>
          <w:t>الفرق بين جلسة الاستماع القانونية وإجراءات تسوية الشكاوى الحكومية</w:t>
        </w:r>
        <w:r>
          <w:rPr>
            <w:noProof/>
            <w:webHidden/>
            <w:rtl/>
          </w:rPr>
          <w:tab/>
        </w:r>
        <w:r>
          <w:rPr>
            <w:noProof/>
            <w:webHidden/>
            <w:rtl/>
          </w:rPr>
          <w:fldChar w:fldCharType="begin"/>
        </w:r>
        <w:r>
          <w:rPr>
            <w:noProof/>
            <w:webHidden/>
            <w:rtl/>
          </w:rPr>
          <w:instrText xml:space="preserve"> PAGEREF _Toc183157374 \h </w:instrText>
        </w:r>
        <w:r>
          <w:rPr>
            <w:noProof/>
            <w:webHidden/>
            <w:rtl/>
          </w:rPr>
        </w:r>
        <w:r>
          <w:rPr>
            <w:noProof/>
            <w:webHidden/>
            <w:rtl/>
          </w:rPr>
          <w:fldChar w:fldCharType="separate"/>
        </w:r>
        <w:r w:rsidR="000D62A9">
          <w:rPr>
            <w:noProof/>
            <w:webHidden/>
            <w:rtl/>
          </w:rPr>
          <w:t>18</w:t>
        </w:r>
        <w:r>
          <w:rPr>
            <w:noProof/>
            <w:webHidden/>
            <w:rtl/>
          </w:rPr>
          <w:fldChar w:fldCharType="end"/>
        </w:r>
      </w:hyperlink>
    </w:p>
    <w:p w14:paraId="15F80639" w14:textId="451B06A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5" w:history="1">
        <w:r w:rsidRPr="00BA417E">
          <w:rPr>
            <w:rStyle w:val="Hyperlink"/>
            <w:noProof/>
            <w:rtl/>
          </w:rPr>
          <w:t>اعتماد إجراءات تسوية الشكاوى في وزارة التعليم بولاية فيرجينيا</w:t>
        </w:r>
        <w:r>
          <w:rPr>
            <w:noProof/>
            <w:webHidden/>
            <w:rtl/>
          </w:rPr>
          <w:tab/>
        </w:r>
        <w:r>
          <w:rPr>
            <w:noProof/>
            <w:webHidden/>
            <w:rtl/>
          </w:rPr>
          <w:fldChar w:fldCharType="begin"/>
        </w:r>
        <w:r>
          <w:rPr>
            <w:noProof/>
            <w:webHidden/>
            <w:rtl/>
          </w:rPr>
          <w:instrText xml:space="preserve"> PAGEREF _Toc183157375 \h </w:instrText>
        </w:r>
        <w:r>
          <w:rPr>
            <w:noProof/>
            <w:webHidden/>
            <w:rtl/>
          </w:rPr>
        </w:r>
        <w:r>
          <w:rPr>
            <w:noProof/>
            <w:webHidden/>
            <w:rtl/>
          </w:rPr>
          <w:fldChar w:fldCharType="separate"/>
        </w:r>
        <w:r w:rsidR="000D62A9">
          <w:rPr>
            <w:noProof/>
            <w:webHidden/>
            <w:rtl/>
          </w:rPr>
          <w:t>19</w:t>
        </w:r>
        <w:r>
          <w:rPr>
            <w:noProof/>
            <w:webHidden/>
            <w:rtl/>
          </w:rPr>
          <w:fldChar w:fldCharType="end"/>
        </w:r>
      </w:hyperlink>
    </w:p>
    <w:p w14:paraId="671366C9" w14:textId="2D179643"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76"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_Toc183157376 \h </w:instrText>
        </w:r>
        <w:r>
          <w:rPr>
            <w:noProof/>
            <w:webHidden/>
            <w:rtl/>
          </w:rPr>
        </w:r>
        <w:r>
          <w:rPr>
            <w:noProof/>
            <w:webHidden/>
            <w:rtl/>
          </w:rPr>
          <w:fldChar w:fldCharType="separate"/>
        </w:r>
        <w:r w:rsidR="000D62A9">
          <w:rPr>
            <w:noProof/>
            <w:webHidden/>
            <w:rtl/>
          </w:rPr>
          <w:t>19</w:t>
        </w:r>
        <w:r>
          <w:rPr>
            <w:noProof/>
            <w:webHidden/>
            <w:rtl/>
          </w:rPr>
          <w:fldChar w:fldCharType="end"/>
        </w:r>
      </w:hyperlink>
    </w:p>
    <w:p w14:paraId="6E5B220E" w14:textId="10F88D7C"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7" w:history="1">
        <w:r w:rsidRPr="00BA417E">
          <w:rPr>
            <w:rStyle w:val="Hyperlink"/>
            <w:noProof/>
            <w:rtl/>
          </w:rPr>
          <w:t>سبل الانتصاف للحرمان من الخدمات الملائمة</w:t>
        </w:r>
        <w:r>
          <w:rPr>
            <w:noProof/>
            <w:webHidden/>
            <w:rtl/>
          </w:rPr>
          <w:tab/>
        </w:r>
        <w:r>
          <w:rPr>
            <w:noProof/>
            <w:webHidden/>
            <w:rtl/>
          </w:rPr>
          <w:fldChar w:fldCharType="begin"/>
        </w:r>
        <w:r>
          <w:rPr>
            <w:noProof/>
            <w:webHidden/>
            <w:rtl/>
          </w:rPr>
          <w:instrText xml:space="preserve"> PAGEREF _Toc183157377 \h </w:instrText>
        </w:r>
        <w:r>
          <w:rPr>
            <w:noProof/>
            <w:webHidden/>
            <w:rtl/>
          </w:rPr>
        </w:r>
        <w:r>
          <w:rPr>
            <w:noProof/>
            <w:webHidden/>
            <w:rtl/>
          </w:rPr>
          <w:fldChar w:fldCharType="separate"/>
        </w:r>
        <w:r w:rsidR="000D62A9">
          <w:rPr>
            <w:noProof/>
            <w:webHidden/>
            <w:rtl/>
          </w:rPr>
          <w:t>19</w:t>
        </w:r>
        <w:r>
          <w:rPr>
            <w:noProof/>
            <w:webHidden/>
            <w:rtl/>
          </w:rPr>
          <w:fldChar w:fldCharType="end"/>
        </w:r>
      </w:hyperlink>
    </w:p>
    <w:p w14:paraId="393668A6" w14:textId="215978C0"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78" w:history="1">
        <w:r w:rsidRPr="00BA417E">
          <w:rPr>
            <w:rStyle w:val="Hyperlink"/>
            <w:noProof/>
            <w:rtl/>
          </w:rPr>
          <w:t>الحد الأدنى من إجراءات تسوية الشكاوى في وزارة التعليم بولاية فيرجينيا</w:t>
        </w:r>
        <w:r>
          <w:rPr>
            <w:noProof/>
            <w:webHidden/>
            <w:rtl/>
          </w:rPr>
          <w:tab/>
        </w:r>
        <w:r>
          <w:rPr>
            <w:noProof/>
            <w:webHidden/>
            <w:rtl/>
          </w:rPr>
          <w:fldChar w:fldCharType="begin"/>
        </w:r>
        <w:r>
          <w:rPr>
            <w:noProof/>
            <w:webHidden/>
            <w:rtl/>
          </w:rPr>
          <w:instrText xml:space="preserve"> PAGEREF _Toc183157378 \h </w:instrText>
        </w:r>
        <w:r>
          <w:rPr>
            <w:noProof/>
            <w:webHidden/>
            <w:rtl/>
          </w:rPr>
        </w:r>
        <w:r>
          <w:rPr>
            <w:noProof/>
            <w:webHidden/>
            <w:rtl/>
          </w:rPr>
          <w:fldChar w:fldCharType="separate"/>
        </w:r>
        <w:r w:rsidR="000D62A9">
          <w:rPr>
            <w:noProof/>
            <w:webHidden/>
            <w:rtl/>
          </w:rPr>
          <w:t>19</w:t>
        </w:r>
        <w:r>
          <w:rPr>
            <w:noProof/>
            <w:webHidden/>
            <w:rtl/>
          </w:rPr>
          <w:fldChar w:fldCharType="end"/>
        </w:r>
      </w:hyperlink>
    </w:p>
    <w:p w14:paraId="775981FE" w14:textId="66FC23D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79" w:history="1">
        <w:r w:rsidRPr="00BA417E">
          <w:rPr>
            <w:rStyle w:val="Hyperlink"/>
            <w:noProof/>
            <w:rtl/>
          </w:rPr>
          <w:t>الحد الزمني؛ الحد الأدنى من الإجراءات</w:t>
        </w:r>
        <w:r>
          <w:rPr>
            <w:noProof/>
            <w:webHidden/>
            <w:rtl/>
          </w:rPr>
          <w:tab/>
        </w:r>
        <w:r>
          <w:rPr>
            <w:noProof/>
            <w:webHidden/>
            <w:rtl/>
          </w:rPr>
          <w:fldChar w:fldCharType="begin"/>
        </w:r>
        <w:r>
          <w:rPr>
            <w:noProof/>
            <w:webHidden/>
            <w:rtl/>
          </w:rPr>
          <w:instrText xml:space="preserve"> PAGEREF _Toc183157379 \h </w:instrText>
        </w:r>
        <w:r>
          <w:rPr>
            <w:noProof/>
            <w:webHidden/>
            <w:rtl/>
          </w:rPr>
        </w:r>
        <w:r>
          <w:rPr>
            <w:noProof/>
            <w:webHidden/>
            <w:rtl/>
          </w:rPr>
          <w:fldChar w:fldCharType="separate"/>
        </w:r>
        <w:r w:rsidR="000D62A9">
          <w:rPr>
            <w:noProof/>
            <w:webHidden/>
            <w:rtl/>
          </w:rPr>
          <w:t>19</w:t>
        </w:r>
        <w:r>
          <w:rPr>
            <w:noProof/>
            <w:webHidden/>
            <w:rtl/>
          </w:rPr>
          <w:fldChar w:fldCharType="end"/>
        </w:r>
      </w:hyperlink>
    </w:p>
    <w:p w14:paraId="3FDCD75F" w14:textId="503FBFDA"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80" w:history="1">
        <w:r w:rsidRPr="00BA417E">
          <w:rPr>
            <w:rStyle w:val="Hyperlink"/>
            <w:noProof/>
            <w:rtl/>
          </w:rPr>
          <w:t>تمديد الوقت؛ القرار النهائي؛ التنفيذ</w:t>
        </w:r>
        <w:r>
          <w:rPr>
            <w:noProof/>
            <w:webHidden/>
            <w:rtl/>
          </w:rPr>
          <w:tab/>
        </w:r>
        <w:r>
          <w:rPr>
            <w:noProof/>
            <w:webHidden/>
            <w:rtl/>
          </w:rPr>
          <w:fldChar w:fldCharType="begin"/>
        </w:r>
        <w:r>
          <w:rPr>
            <w:noProof/>
            <w:webHidden/>
            <w:rtl/>
          </w:rPr>
          <w:instrText xml:space="preserve"> PAGEREF _Toc183157380 \h </w:instrText>
        </w:r>
        <w:r>
          <w:rPr>
            <w:noProof/>
            <w:webHidden/>
            <w:rtl/>
          </w:rPr>
        </w:r>
        <w:r>
          <w:rPr>
            <w:noProof/>
            <w:webHidden/>
            <w:rtl/>
          </w:rPr>
          <w:fldChar w:fldCharType="separate"/>
        </w:r>
        <w:r w:rsidR="000D62A9">
          <w:rPr>
            <w:noProof/>
            <w:webHidden/>
            <w:rtl/>
          </w:rPr>
          <w:t>20</w:t>
        </w:r>
        <w:r>
          <w:rPr>
            <w:noProof/>
            <w:webHidden/>
            <w:rtl/>
          </w:rPr>
          <w:fldChar w:fldCharType="end"/>
        </w:r>
      </w:hyperlink>
    </w:p>
    <w:p w14:paraId="163F3925" w14:textId="4F48B43C"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81" w:history="1">
        <w:r w:rsidRPr="00BA417E">
          <w:rPr>
            <w:rStyle w:val="Hyperlink"/>
            <w:noProof/>
            <w:rtl/>
          </w:rPr>
          <w:t>الشكاوى الحكومية وجلسات الاستماع القانونية</w:t>
        </w:r>
        <w:r>
          <w:rPr>
            <w:noProof/>
            <w:webHidden/>
            <w:rtl/>
          </w:rPr>
          <w:tab/>
        </w:r>
        <w:r>
          <w:rPr>
            <w:noProof/>
            <w:webHidden/>
            <w:rtl/>
          </w:rPr>
          <w:fldChar w:fldCharType="begin"/>
        </w:r>
        <w:r>
          <w:rPr>
            <w:noProof/>
            <w:webHidden/>
            <w:rtl/>
          </w:rPr>
          <w:instrText xml:space="preserve"> PAGEREF _Toc183157381 \h </w:instrText>
        </w:r>
        <w:r>
          <w:rPr>
            <w:noProof/>
            <w:webHidden/>
            <w:rtl/>
          </w:rPr>
        </w:r>
        <w:r>
          <w:rPr>
            <w:noProof/>
            <w:webHidden/>
            <w:rtl/>
          </w:rPr>
          <w:fldChar w:fldCharType="separate"/>
        </w:r>
        <w:r w:rsidR="000D62A9">
          <w:rPr>
            <w:noProof/>
            <w:webHidden/>
            <w:rtl/>
          </w:rPr>
          <w:t>20</w:t>
        </w:r>
        <w:r>
          <w:rPr>
            <w:noProof/>
            <w:webHidden/>
            <w:rtl/>
          </w:rPr>
          <w:fldChar w:fldCharType="end"/>
        </w:r>
      </w:hyperlink>
    </w:p>
    <w:p w14:paraId="12800DEC" w14:textId="6953A9BF"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82" w:history="1">
        <w:r w:rsidRPr="00BA417E">
          <w:rPr>
            <w:rStyle w:val="Hyperlink"/>
            <w:noProof/>
            <w:rtl/>
          </w:rPr>
          <w:t>تقديم شكوى</w:t>
        </w:r>
        <w:r>
          <w:rPr>
            <w:noProof/>
            <w:webHidden/>
            <w:rtl/>
          </w:rPr>
          <w:tab/>
        </w:r>
        <w:r>
          <w:rPr>
            <w:noProof/>
            <w:webHidden/>
            <w:rtl/>
          </w:rPr>
          <w:fldChar w:fldCharType="begin"/>
        </w:r>
        <w:r>
          <w:rPr>
            <w:noProof/>
            <w:webHidden/>
            <w:rtl/>
          </w:rPr>
          <w:instrText xml:space="preserve"> PAGEREF _Toc183157382 \h </w:instrText>
        </w:r>
        <w:r>
          <w:rPr>
            <w:noProof/>
            <w:webHidden/>
            <w:rtl/>
          </w:rPr>
        </w:r>
        <w:r>
          <w:rPr>
            <w:noProof/>
            <w:webHidden/>
            <w:rtl/>
          </w:rPr>
          <w:fldChar w:fldCharType="separate"/>
        </w:r>
        <w:r w:rsidR="000D62A9">
          <w:rPr>
            <w:noProof/>
            <w:webHidden/>
            <w:rtl/>
          </w:rPr>
          <w:t>20</w:t>
        </w:r>
        <w:r>
          <w:rPr>
            <w:noProof/>
            <w:webHidden/>
            <w:rtl/>
          </w:rPr>
          <w:fldChar w:fldCharType="end"/>
        </w:r>
      </w:hyperlink>
    </w:p>
    <w:p w14:paraId="55A2C32A" w14:textId="31BBC446"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83" w:history="1">
        <w:r w:rsidRPr="00BA417E">
          <w:rPr>
            <w:rStyle w:val="Hyperlink"/>
            <w:noProof/>
            <w:rtl/>
          </w:rPr>
          <w:t>إجراءات جلسة الاستماع القانونية</w:t>
        </w:r>
        <w:r>
          <w:rPr>
            <w:noProof/>
            <w:webHidden/>
            <w:rtl/>
          </w:rPr>
          <w:tab/>
        </w:r>
        <w:r>
          <w:rPr>
            <w:noProof/>
            <w:webHidden/>
            <w:rtl/>
          </w:rPr>
          <w:fldChar w:fldCharType="begin"/>
        </w:r>
        <w:r>
          <w:rPr>
            <w:noProof/>
            <w:webHidden/>
            <w:rtl/>
          </w:rPr>
          <w:instrText xml:space="preserve"> PAGEREF _Toc183157383 \h </w:instrText>
        </w:r>
        <w:r>
          <w:rPr>
            <w:noProof/>
            <w:webHidden/>
            <w:rtl/>
          </w:rPr>
        </w:r>
        <w:r>
          <w:rPr>
            <w:noProof/>
            <w:webHidden/>
            <w:rtl/>
          </w:rPr>
          <w:fldChar w:fldCharType="separate"/>
        </w:r>
        <w:r w:rsidR="000D62A9">
          <w:rPr>
            <w:noProof/>
            <w:webHidden/>
            <w:rtl/>
          </w:rPr>
          <w:t>21</w:t>
        </w:r>
        <w:r>
          <w:rPr>
            <w:noProof/>
            <w:webHidden/>
            <w:rtl/>
          </w:rPr>
          <w:fldChar w:fldCharType="end"/>
        </w:r>
      </w:hyperlink>
    </w:p>
    <w:p w14:paraId="60261772" w14:textId="4FDC3BE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84" w:history="1">
        <w:r w:rsidRPr="00BA417E">
          <w:rPr>
            <w:rStyle w:val="Hyperlink"/>
            <w:noProof/>
            <w:rtl/>
          </w:rPr>
          <w:t>تقديم طلب لعقد جلسة استماع قانونية</w:t>
        </w:r>
        <w:r>
          <w:rPr>
            <w:noProof/>
            <w:webHidden/>
            <w:rtl/>
          </w:rPr>
          <w:tab/>
        </w:r>
        <w:r>
          <w:rPr>
            <w:noProof/>
            <w:webHidden/>
            <w:rtl/>
          </w:rPr>
          <w:fldChar w:fldCharType="begin"/>
        </w:r>
        <w:r>
          <w:rPr>
            <w:noProof/>
            <w:webHidden/>
            <w:rtl/>
          </w:rPr>
          <w:instrText xml:space="preserve"> PAGEREF _Toc183157384 \h </w:instrText>
        </w:r>
        <w:r>
          <w:rPr>
            <w:noProof/>
            <w:webHidden/>
            <w:rtl/>
          </w:rPr>
        </w:r>
        <w:r>
          <w:rPr>
            <w:noProof/>
            <w:webHidden/>
            <w:rtl/>
          </w:rPr>
          <w:fldChar w:fldCharType="separate"/>
        </w:r>
        <w:r w:rsidR="000D62A9">
          <w:rPr>
            <w:noProof/>
            <w:webHidden/>
            <w:rtl/>
          </w:rPr>
          <w:t>21</w:t>
        </w:r>
        <w:r>
          <w:rPr>
            <w:noProof/>
            <w:webHidden/>
            <w:rtl/>
          </w:rPr>
          <w:fldChar w:fldCharType="end"/>
        </w:r>
      </w:hyperlink>
    </w:p>
    <w:p w14:paraId="305E4D8D" w14:textId="6754FC50"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85"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_Toc183157385 \h </w:instrText>
        </w:r>
        <w:r>
          <w:rPr>
            <w:noProof/>
            <w:webHidden/>
            <w:rtl/>
          </w:rPr>
        </w:r>
        <w:r>
          <w:rPr>
            <w:noProof/>
            <w:webHidden/>
            <w:rtl/>
          </w:rPr>
          <w:fldChar w:fldCharType="separate"/>
        </w:r>
        <w:r w:rsidR="000D62A9">
          <w:rPr>
            <w:noProof/>
            <w:webHidden/>
            <w:rtl/>
          </w:rPr>
          <w:t>21</w:t>
        </w:r>
        <w:r>
          <w:rPr>
            <w:noProof/>
            <w:webHidden/>
            <w:rtl/>
          </w:rPr>
          <w:fldChar w:fldCharType="end"/>
        </w:r>
      </w:hyperlink>
    </w:p>
    <w:p w14:paraId="2CD1EB99" w14:textId="0C39CA7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86" w:history="1">
        <w:r w:rsidRPr="00BA417E">
          <w:rPr>
            <w:rStyle w:val="Hyperlink"/>
            <w:noProof/>
            <w:rtl/>
          </w:rPr>
          <w:t>معلومات لأولياء الأمور</w:t>
        </w:r>
        <w:r>
          <w:rPr>
            <w:noProof/>
            <w:webHidden/>
            <w:rtl/>
          </w:rPr>
          <w:tab/>
        </w:r>
        <w:r>
          <w:rPr>
            <w:noProof/>
            <w:webHidden/>
            <w:rtl/>
          </w:rPr>
          <w:fldChar w:fldCharType="begin"/>
        </w:r>
        <w:r>
          <w:rPr>
            <w:noProof/>
            <w:webHidden/>
            <w:rtl/>
          </w:rPr>
          <w:instrText xml:space="preserve"> PAGEREF _Toc183157386 \h </w:instrText>
        </w:r>
        <w:r>
          <w:rPr>
            <w:noProof/>
            <w:webHidden/>
            <w:rtl/>
          </w:rPr>
        </w:r>
        <w:r>
          <w:rPr>
            <w:noProof/>
            <w:webHidden/>
            <w:rtl/>
          </w:rPr>
          <w:fldChar w:fldCharType="separate"/>
        </w:r>
        <w:r w:rsidR="000D62A9">
          <w:rPr>
            <w:noProof/>
            <w:webHidden/>
            <w:rtl/>
          </w:rPr>
          <w:t>21</w:t>
        </w:r>
        <w:r>
          <w:rPr>
            <w:noProof/>
            <w:webHidden/>
            <w:rtl/>
          </w:rPr>
          <w:fldChar w:fldCharType="end"/>
        </w:r>
      </w:hyperlink>
    </w:p>
    <w:p w14:paraId="0C480A1A" w14:textId="1131851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87" w:history="1">
        <w:r w:rsidRPr="00BA417E">
          <w:rPr>
            <w:rStyle w:val="Hyperlink"/>
            <w:noProof/>
            <w:rtl/>
          </w:rPr>
          <w:t>طلب إجراء جلسة قانونية</w:t>
        </w:r>
        <w:r>
          <w:rPr>
            <w:noProof/>
            <w:webHidden/>
            <w:rtl/>
          </w:rPr>
          <w:tab/>
        </w:r>
        <w:r>
          <w:rPr>
            <w:noProof/>
            <w:webHidden/>
            <w:rtl/>
          </w:rPr>
          <w:fldChar w:fldCharType="begin"/>
        </w:r>
        <w:r>
          <w:rPr>
            <w:noProof/>
            <w:webHidden/>
            <w:rtl/>
          </w:rPr>
          <w:instrText xml:space="preserve"> PAGEREF _Toc183157387 \h </w:instrText>
        </w:r>
        <w:r>
          <w:rPr>
            <w:noProof/>
            <w:webHidden/>
            <w:rtl/>
          </w:rPr>
        </w:r>
        <w:r>
          <w:rPr>
            <w:noProof/>
            <w:webHidden/>
            <w:rtl/>
          </w:rPr>
          <w:fldChar w:fldCharType="separate"/>
        </w:r>
        <w:r w:rsidR="000D62A9">
          <w:rPr>
            <w:noProof/>
            <w:webHidden/>
            <w:rtl/>
          </w:rPr>
          <w:t>22</w:t>
        </w:r>
        <w:r>
          <w:rPr>
            <w:noProof/>
            <w:webHidden/>
            <w:rtl/>
          </w:rPr>
          <w:fldChar w:fldCharType="end"/>
        </w:r>
      </w:hyperlink>
    </w:p>
    <w:p w14:paraId="42B83FCB" w14:textId="7C2AB333"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88"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_Toc183157388 \h </w:instrText>
        </w:r>
        <w:r>
          <w:rPr>
            <w:noProof/>
            <w:webHidden/>
            <w:rtl/>
          </w:rPr>
        </w:r>
        <w:r>
          <w:rPr>
            <w:noProof/>
            <w:webHidden/>
            <w:rtl/>
          </w:rPr>
          <w:fldChar w:fldCharType="separate"/>
        </w:r>
        <w:r w:rsidR="000D62A9">
          <w:rPr>
            <w:noProof/>
            <w:webHidden/>
            <w:rtl/>
          </w:rPr>
          <w:t>22</w:t>
        </w:r>
        <w:r>
          <w:rPr>
            <w:noProof/>
            <w:webHidden/>
            <w:rtl/>
          </w:rPr>
          <w:fldChar w:fldCharType="end"/>
        </w:r>
      </w:hyperlink>
    </w:p>
    <w:p w14:paraId="31741900" w14:textId="12BF35E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89" w:history="1">
        <w:r w:rsidRPr="00BA417E">
          <w:rPr>
            <w:rStyle w:val="Hyperlink"/>
            <w:noProof/>
            <w:rtl/>
          </w:rPr>
          <w:t>محتوى الطلب</w:t>
        </w:r>
        <w:r>
          <w:rPr>
            <w:noProof/>
            <w:webHidden/>
            <w:rtl/>
          </w:rPr>
          <w:tab/>
        </w:r>
        <w:r>
          <w:rPr>
            <w:noProof/>
            <w:webHidden/>
            <w:rtl/>
          </w:rPr>
          <w:fldChar w:fldCharType="begin"/>
        </w:r>
        <w:r>
          <w:rPr>
            <w:noProof/>
            <w:webHidden/>
            <w:rtl/>
          </w:rPr>
          <w:instrText xml:space="preserve"> PAGEREF _Toc183157389 \h </w:instrText>
        </w:r>
        <w:r>
          <w:rPr>
            <w:noProof/>
            <w:webHidden/>
            <w:rtl/>
          </w:rPr>
        </w:r>
        <w:r>
          <w:rPr>
            <w:noProof/>
            <w:webHidden/>
            <w:rtl/>
          </w:rPr>
          <w:fldChar w:fldCharType="separate"/>
        </w:r>
        <w:r w:rsidR="000D62A9">
          <w:rPr>
            <w:noProof/>
            <w:webHidden/>
            <w:rtl/>
          </w:rPr>
          <w:t>22</w:t>
        </w:r>
        <w:r>
          <w:rPr>
            <w:noProof/>
            <w:webHidden/>
            <w:rtl/>
          </w:rPr>
          <w:fldChar w:fldCharType="end"/>
        </w:r>
      </w:hyperlink>
    </w:p>
    <w:p w14:paraId="4DEFEF10" w14:textId="7758F95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90" w:history="1">
        <w:r w:rsidRPr="00BA417E">
          <w:rPr>
            <w:rStyle w:val="Hyperlink"/>
            <w:noProof/>
            <w:rtl/>
          </w:rPr>
          <w:t>استيفاء الطلب لإجراء جلسة الاستماع القانونية</w:t>
        </w:r>
        <w:r>
          <w:rPr>
            <w:noProof/>
            <w:webHidden/>
            <w:rtl/>
          </w:rPr>
          <w:tab/>
        </w:r>
        <w:r>
          <w:rPr>
            <w:noProof/>
            <w:webHidden/>
            <w:rtl/>
          </w:rPr>
          <w:fldChar w:fldCharType="begin"/>
        </w:r>
        <w:r>
          <w:rPr>
            <w:noProof/>
            <w:webHidden/>
            <w:rtl/>
          </w:rPr>
          <w:instrText xml:space="preserve"> PAGEREF _Toc183157390 \h </w:instrText>
        </w:r>
        <w:r>
          <w:rPr>
            <w:noProof/>
            <w:webHidden/>
            <w:rtl/>
          </w:rPr>
        </w:r>
        <w:r>
          <w:rPr>
            <w:noProof/>
            <w:webHidden/>
            <w:rtl/>
          </w:rPr>
          <w:fldChar w:fldCharType="separate"/>
        </w:r>
        <w:r w:rsidR="000D62A9">
          <w:rPr>
            <w:noProof/>
            <w:webHidden/>
            <w:rtl/>
          </w:rPr>
          <w:t>22</w:t>
        </w:r>
        <w:r>
          <w:rPr>
            <w:noProof/>
            <w:webHidden/>
            <w:rtl/>
          </w:rPr>
          <w:fldChar w:fldCharType="end"/>
        </w:r>
      </w:hyperlink>
    </w:p>
    <w:p w14:paraId="08B31F65" w14:textId="142DAE16"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91" w:history="1">
        <w:r w:rsidRPr="00BA417E">
          <w:rPr>
            <w:rStyle w:val="Hyperlink"/>
            <w:noProof/>
            <w:rtl/>
          </w:rPr>
          <w:t>طلب تعديل</w:t>
        </w:r>
        <w:r>
          <w:rPr>
            <w:noProof/>
            <w:webHidden/>
            <w:rtl/>
          </w:rPr>
          <w:tab/>
        </w:r>
        <w:r>
          <w:rPr>
            <w:noProof/>
            <w:webHidden/>
            <w:rtl/>
          </w:rPr>
          <w:fldChar w:fldCharType="begin"/>
        </w:r>
        <w:r>
          <w:rPr>
            <w:noProof/>
            <w:webHidden/>
            <w:rtl/>
          </w:rPr>
          <w:instrText xml:space="preserve"> PAGEREF _Toc183157391 \h </w:instrText>
        </w:r>
        <w:r>
          <w:rPr>
            <w:noProof/>
            <w:webHidden/>
            <w:rtl/>
          </w:rPr>
        </w:r>
        <w:r>
          <w:rPr>
            <w:noProof/>
            <w:webHidden/>
            <w:rtl/>
          </w:rPr>
          <w:fldChar w:fldCharType="separate"/>
        </w:r>
        <w:r w:rsidR="000D62A9">
          <w:rPr>
            <w:noProof/>
            <w:webHidden/>
            <w:rtl/>
          </w:rPr>
          <w:t>22</w:t>
        </w:r>
        <w:r>
          <w:rPr>
            <w:noProof/>
            <w:webHidden/>
            <w:rtl/>
          </w:rPr>
          <w:fldChar w:fldCharType="end"/>
        </w:r>
      </w:hyperlink>
    </w:p>
    <w:p w14:paraId="5AC80C5A" w14:textId="34D99A39"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92" w:history="1">
        <w:r w:rsidRPr="00BA417E">
          <w:rPr>
            <w:rStyle w:val="Hyperlink"/>
            <w:noProof/>
            <w:rtl/>
          </w:rPr>
          <w:t>رد الإدارة التعليمية على طلب إجراء جلسة استماع قانونية</w:t>
        </w:r>
        <w:r>
          <w:rPr>
            <w:noProof/>
            <w:webHidden/>
            <w:rtl/>
          </w:rPr>
          <w:tab/>
        </w:r>
        <w:r>
          <w:rPr>
            <w:noProof/>
            <w:webHidden/>
            <w:rtl/>
          </w:rPr>
          <w:fldChar w:fldCharType="begin"/>
        </w:r>
        <w:r>
          <w:rPr>
            <w:noProof/>
            <w:webHidden/>
            <w:rtl/>
          </w:rPr>
          <w:instrText xml:space="preserve"> PAGEREF _Toc183157392 \h </w:instrText>
        </w:r>
        <w:r>
          <w:rPr>
            <w:noProof/>
            <w:webHidden/>
            <w:rtl/>
          </w:rPr>
        </w:r>
        <w:r>
          <w:rPr>
            <w:noProof/>
            <w:webHidden/>
            <w:rtl/>
          </w:rPr>
          <w:fldChar w:fldCharType="separate"/>
        </w:r>
        <w:r w:rsidR="000D62A9">
          <w:rPr>
            <w:noProof/>
            <w:webHidden/>
            <w:rtl/>
          </w:rPr>
          <w:t>23</w:t>
        </w:r>
        <w:r>
          <w:rPr>
            <w:noProof/>
            <w:webHidden/>
            <w:rtl/>
          </w:rPr>
          <w:fldChar w:fldCharType="end"/>
        </w:r>
      </w:hyperlink>
    </w:p>
    <w:p w14:paraId="478ECE68" w14:textId="267C9660"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93" w:history="1">
        <w:r w:rsidRPr="00BA417E">
          <w:rPr>
            <w:rStyle w:val="Hyperlink"/>
            <w:noProof/>
            <w:rtl/>
          </w:rPr>
          <w:t>رد الطرف الآخر على طلب إجراء جلسة الاستماع القانونية</w:t>
        </w:r>
        <w:r>
          <w:rPr>
            <w:noProof/>
            <w:webHidden/>
            <w:rtl/>
          </w:rPr>
          <w:tab/>
        </w:r>
        <w:r>
          <w:rPr>
            <w:noProof/>
            <w:webHidden/>
            <w:rtl/>
          </w:rPr>
          <w:fldChar w:fldCharType="begin"/>
        </w:r>
        <w:r>
          <w:rPr>
            <w:noProof/>
            <w:webHidden/>
            <w:rtl/>
          </w:rPr>
          <w:instrText xml:space="preserve"> PAGEREF _Toc183157393 \h </w:instrText>
        </w:r>
        <w:r>
          <w:rPr>
            <w:noProof/>
            <w:webHidden/>
            <w:rtl/>
          </w:rPr>
        </w:r>
        <w:r>
          <w:rPr>
            <w:noProof/>
            <w:webHidden/>
            <w:rtl/>
          </w:rPr>
          <w:fldChar w:fldCharType="separate"/>
        </w:r>
        <w:r w:rsidR="000D62A9">
          <w:rPr>
            <w:noProof/>
            <w:webHidden/>
            <w:rtl/>
          </w:rPr>
          <w:t>23</w:t>
        </w:r>
        <w:r>
          <w:rPr>
            <w:noProof/>
            <w:webHidden/>
            <w:rtl/>
          </w:rPr>
          <w:fldChar w:fldCharType="end"/>
        </w:r>
      </w:hyperlink>
    </w:p>
    <w:p w14:paraId="4C915355" w14:textId="1818179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94" w:history="1">
        <w:r w:rsidRPr="00BA417E">
          <w:rPr>
            <w:rStyle w:val="Hyperlink"/>
            <w:noProof/>
            <w:rtl/>
          </w:rPr>
          <w:t>الاستمارات النموذجية</w:t>
        </w:r>
        <w:r>
          <w:rPr>
            <w:noProof/>
            <w:webHidden/>
            <w:rtl/>
          </w:rPr>
          <w:tab/>
        </w:r>
        <w:r>
          <w:rPr>
            <w:noProof/>
            <w:webHidden/>
            <w:rtl/>
          </w:rPr>
          <w:fldChar w:fldCharType="begin"/>
        </w:r>
        <w:r>
          <w:rPr>
            <w:noProof/>
            <w:webHidden/>
            <w:rtl/>
          </w:rPr>
          <w:instrText xml:space="preserve"> PAGEREF _Toc183157394 \h </w:instrText>
        </w:r>
        <w:r>
          <w:rPr>
            <w:noProof/>
            <w:webHidden/>
            <w:rtl/>
          </w:rPr>
        </w:r>
        <w:r>
          <w:rPr>
            <w:noProof/>
            <w:webHidden/>
            <w:rtl/>
          </w:rPr>
          <w:fldChar w:fldCharType="separate"/>
        </w:r>
        <w:r w:rsidR="000D62A9">
          <w:rPr>
            <w:noProof/>
            <w:webHidden/>
            <w:rtl/>
          </w:rPr>
          <w:t>23</w:t>
        </w:r>
        <w:r>
          <w:rPr>
            <w:noProof/>
            <w:webHidden/>
            <w:rtl/>
          </w:rPr>
          <w:fldChar w:fldCharType="end"/>
        </w:r>
      </w:hyperlink>
    </w:p>
    <w:p w14:paraId="7E36BEC3" w14:textId="221E4B5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95" w:history="1">
        <w:r w:rsidRPr="00BA417E">
          <w:rPr>
            <w:rStyle w:val="Hyperlink"/>
            <w:noProof/>
            <w:rtl/>
          </w:rPr>
          <w:t>إلحاق الطفل بالصف الدراسي أثناء نظر جلسة الاستماع</w:t>
        </w:r>
        <w:r>
          <w:rPr>
            <w:noProof/>
            <w:webHidden/>
            <w:rtl/>
          </w:rPr>
          <w:tab/>
        </w:r>
        <w:r>
          <w:rPr>
            <w:noProof/>
            <w:webHidden/>
            <w:rtl/>
          </w:rPr>
          <w:fldChar w:fldCharType="begin"/>
        </w:r>
        <w:r>
          <w:rPr>
            <w:noProof/>
            <w:webHidden/>
            <w:rtl/>
          </w:rPr>
          <w:instrText xml:space="preserve"> PAGEREF _Toc183157395 \h </w:instrText>
        </w:r>
        <w:r>
          <w:rPr>
            <w:noProof/>
            <w:webHidden/>
            <w:rtl/>
          </w:rPr>
        </w:r>
        <w:r>
          <w:rPr>
            <w:noProof/>
            <w:webHidden/>
            <w:rtl/>
          </w:rPr>
          <w:fldChar w:fldCharType="separate"/>
        </w:r>
        <w:r w:rsidR="000D62A9">
          <w:rPr>
            <w:noProof/>
            <w:webHidden/>
            <w:rtl/>
          </w:rPr>
          <w:t>23</w:t>
        </w:r>
        <w:r>
          <w:rPr>
            <w:noProof/>
            <w:webHidden/>
            <w:rtl/>
          </w:rPr>
          <w:fldChar w:fldCharType="end"/>
        </w:r>
      </w:hyperlink>
    </w:p>
    <w:p w14:paraId="15414BB5" w14:textId="59C35DD4"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396" w:history="1">
        <w:r w:rsidRPr="00BA417E">
          <w:rPr>
            <w:rStyle w:val="Hyperlink"/>
            <w:noProof/>
            <w:rtl/>
          </w:rPr>
          <w:t>عملية التسوية</w:t>
        </w:r>
        <w:r>
          <w:rPr>
            <w:noProof/>
            <w:webHidden/>
            <w:rtl/>
          </w:rPr>
          <w:tab/>
        </w:r>
        <w:r>
          <w:rPr>
            <w:noProof/>
            <w:webHidden/>
            <w:rtl/>
          </w:rPr>
          <w:fldChar w:fldCharType="begin"/>
        </w:r>
        <w:r>
          <w:rPr>
            <w:noProof/>
            <w:webHidden/>
            <w:rtl/>
          </w:rPr>
          <w:instrText xml:space="preserve"> PAGEREF _Toc183157396 \h </w:instrText>
        </w:r>
        <w:r>
          <w:rPr>
            <w:noProof/>
            <w:webHidden/>
            <w:rtl/>
          </w:rPr>
        </w:r>
        <w:r>
          <w:rPr>
            <w:noProof/>
            <w:webHidden/>
            <w:rtl/>
          </w:rPr>
          <w:fldChar w:fldCharType="separate"/>
        </w:r>
        <w:r w:rsidR="000D62A9">
          <w:rPr>
            <w:noProof/>
            <w:webHidden/>
            <w:rtl/>
          </w:rPr>
          <w:t>24</w:t>
        </w:r>
        <w:r>
          <w:rPr>
            <w:noProof/>
            <w:webHidden/>
            <w:rtl/>
          </w:rPr>
          <w:fldChar w:fldCharType="end"/>
        </w:r>
      </w:hyperlink>
    </w:p>
    <w:p w14:paraId="050224D1" w14:textId="33F801D1"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97" w:history="1">
        <w:r w:rsidRPr="00BA417E">
          <w:rPr>
            <w:rStyle w:val="Hyperlink"/>
            <w:noProof/>
            <w:rtl/>
          </w:rPr>
          <w:t>اجتماع التسوية</w:t>
        </w:r>
        <w:r>
          <w:rPr>
            <w:noProof/>
            <w:webHidden/>
            <w:rtl/>
          </w:rPr>
          <w:tab/>
        </w:r>
        <w:r>
          <w:rPr>
            <w:noProof/>
            <w:webHidden/>
            <w:rtl/>
          </w:rPr>
          <w:fldChar w:fldCharType="begin"/>
        </w:r>
        <w:r>
          <w:rPr>
            <w:noProof/>
            <w:webHidden/>
            <w:rtl/>
          </w:rPr>
          <w:instrText xml:space="preserve"> PAGEREF _Toc183157397 \h </w:instrText>
        </w:r>
        <w:r>
          <w:rPr>
            <w:noProof/>
            <w:webHidden/>
            <w:rtl/>
          </w:rPr>
        </w:r>
        <w:r>
          <w:rPr>
            <w:noProof/>
            <w:webHidden/>
            <w:rtl/>
          </w:rPr>
          <w:fldChar w:fldCharType="separate"/>
        </w:r>
        <w:r w:rsidR="000D62A9">
          <w:rPr>
            <w:noProof/>
            <w:webHidden/>
            <w:rtl/>
          </w:rPr>
          <w:t>24</w:t>
        </w:r>
        <w:r>
          <w:rPr>
            <w:noProof/>
            <w:webHidden/>
            <w:rtl/>
          </w:rPr>
          <w:fldChar w:fldCharType="end"/>
        </w:r>
      </w:hyperlink>
    </w:p>
    <w:p w14:paraId="3E4B1308" w14:textId="2C306E5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98" w:history="1">
        <w:r w:rsidRPr="00BA417E">
          <w:rPr>
            <w:rStyle w:val="Hyperlink"/>
            <w:noProof/>
            <w:rtl/>
          </w:rPr>
          <w:t>مهلة التسوية</w:t>
        </w:r>
        <w:r>
          <w:rPr>
            <w:noProof/>
            <w:webHidden/>
            <w:rtl/>
          </w:rPr>
          <w:tab/>
        </w:r>
        <w:r>
          <w:rPr>
            <w:noProof/>
            <w:webHidden/>
            <w:rtl/>
          </w:rPr>
          <w:fldChar w:fldCharType="begin"/>
        </w:r>
        <w:r>
          <w:rPr>
            <w:noProof/>
            <w:webHidden/>
            <w:rtl/>
          </w:rPr>
          <w:instrText xml:space="preserve"> PAGEREF _Toc183157398 \h </w:instrText>
        </w:r>
        <w:r>
          <w:rPr>
            <w:noProof/>
            <w:webHidden/>
            <w:rtl/>
          </w:rPr>
        </w:r>
        <w:r>
          <w:rPr>
            <w:noProof/>
            <w:webHidden/>
            <w:rtl/>
          </w:rPr>
          <w:fldChar w:fldCharType="separate"/>
        </w:r>
        <w:r w:rsidR="000D62A9">
          <w:rPr>
            <w:noProof/>
            <w:webHidden/>
            <w:rtl/>
          </w:rPr>
          <w:t>24</w:t>
        </w:r>
        <w:r>
          <w:rPr>
            <w:noProof/>
            <w:webHidden/>
            <w:rtl/>
          </w:rPr>
          <w:fldChar w:fldCharType="end"/>
        </w:r>
      </w:hyperlink>
    </w:p>
    <w:p w14:paraId="61260115" w14:textId="552B05C5"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399" w:history="1">
        <w:r w:rsidRPr="00BA417E">
          <w:rPr>
            <w:rStyle w:val="Hyperlink"/>
            <w:noProof/>
            <w:rtl/>
          </w:rPr>
          <w:t>تعديلات على فترة التسوية التي تبلغ 30 يومًا تقويميًا</w:t>
        </w:r>
        <w:r>
          <w:rPr>
            <w:noProof/>
            <w:webHidden/>
            <w:rtl/>
          </w:rPr>
          <w:tab/>
        </w:r>
        <w:r>
          <w:rPr>
            <w:noProof/>
            <w:webHidden/>
            <w:rtl/>
          </w:rPr>
          <w:fldChar w:fldCharType="begin"/>
        </w:r>
        <w:r>
          <w:rPr>
            <w:noProof/>
            <w:webHidden/>
            <w:rtl/>
          </w:rPr>
          <w:instrText xml:space="preserve"> PAGEREF _Toc183157399 \h </w:instrText>
        </w:r>
        <w:r>
          <w:rPr>
            <w:noProof/>
            <w:webHidden/>
            <w:rtl/>
          </w:rPr>
        </w:r>
        <w:r>
          <w:rPr>
            <w:noProof/>
            <w:webHidden/>
            <w:rtl/>
          </w:rPr>
          <w:fldChar w:fldCharType="separate"/>
        </w:r>
        <w:r w:rsidR="000D62A9">
          <w:rPr>
            <w:noProof/>
            <w:webHidden/>
            <w:rtl/>
          </w:rPr>
          <w:t>25</w:t>
        </w:r>
        <w:r>
          <w:rPr>
            <w:noProof/>
            <w:webHidden/>
            <w:rtl/>
          </w:rPr>
          <w:fldChar w:fldCharType="end"/>
        </w:r>
      </w:hyperlink>
    </w:p>
    <w:p w14:paraId="0A04610B" w14:textId="1F551FFE"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00" w:history="1">
        <w:r w:rsidRPr="00BA417E">
          <w:rPr>
            <w:rStyle w:val="Hyperlink"/>
            <w:noProof/>
            <w:rtl/>
          </w:rPr>
          <w:t>اتفاقية تسوية مكتوبة</w:t>
        </w:r>
        <w:r>
          <w:rPr>
            <w:noProof/>
            <w:webHidden/>
            <w:rtl/>
          </w:rPr>
          <w:tab/>
        </w:r>
        <w:r>
          <w:rPr>
            <w:noProof/>
            <w:webHidden/>
            <w:rtl/>
          </w:rPr>
          <w:fldChar w:fldCharType="begin"/>
        </w:r>
        <w:r>
          <w:rPr>
            <w:noProof/>
            <w:webHidden/>
            <w:rtl/>
          </w:rPr>
          <w:instrText xml:space="preserve"> PAGEREF _Toc183157400 \h </w:instrText>
        </w:r>
        <w:r>
          <w:rPr>
            <w:noProof/>
            <w:webHidden/>
            <w:rtl/>
          </w:rPr>
        </w:r>
        <w:r>
          <w:rPr>
            <w:noProof/>
            <w:webHidden/>
            <w:rtl/>
          </w:rPr>
          <w:fldChar w:fldCharType="separate"/>
        </w:r>
        <w:r w:rsidR="000D62A9">
          <w:rPr>
            <w:noProof/>
            <w:webHidden/>
            <w:rtl/>
          </w:rPr>
          <w:t>25</w:t>
        </w:r>
        <w:r>
          <w:rPr>
            <w:noProof/>
            <w:webHidden/>
            <w:rtl/>
          </w:rPr>
          <w:fldChar w:fldCharType="end"/>
        </w:r>
      </w:hyperlink>
    </w:p>
    <w:p w14:paraId="650B9160" w14:textId="18B7C040"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01" w:history="1">
        <w:r w:rsidRPr="00BA417E">
          <w:rPr>
            <w:rStyle w:val="Hyperlink"/>
            <w:noProof/>
            <w:rtl/>
          </w:rPr>
          <w:t>فترة مراجعة الاتفاقية</w:t>
        </w:r>
        <w:r>
          <w:rPr>
            <w:noProof/>
            <w:webHidden/>
            <w:rtl/>
          </w:rPr>
          <w:tab/>
        </w:r>
        <w:r>
          <w:rPr>
            <w:noProof/>
            <w:webHidden/>
            <w:rtl/>
          </w:rPr>
          <w:fldChar w:fldCharType="begin"/>
        </w:r>
        <w:r>
          <w:rPr>
            <w:noProof/>
            <w:webHidden/>
            <w:rtl/>
          </w:rPr>
          <w:instrText xml:space="preserve"> PAGEREF _Toc183157401 \h </w:instrText>
        </w:r>
        <w:r>
          <w:rPr>
            <w:noProof/>
            <w:webHidden/>
            <w:rtl/>
          </w:rPr>
        </w:r>
        <w:r>
          <w:rPr>
            <w:noProof/>
            <w:webHidden/>
            <w:rtl/>
          </w:rPr>
          <w:fldChar w:fldCharType="separate"/>
        </w:r>
        <w:r w:rsidR="000D62A9">
          <w:rPr>
            <w:noProof/>
            <w:webHidden/>
            <w:rtl/>
          </w:rPr>
          <w:t>26</w:t>
        </w:r>
        <w:r>
          <w:rPr>
            <w:noProof/>
            <w:webHidden/>
            <w:rtl/>
          </w:rPr>
          <w:fldChar w:fldCharType="end"/>
        </w:r>
      </w:hyperlink>
    </w:p>
    <w:p w14:paraId="07D4FA6D" w14:textId="163CE57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02" w:history="1">
        <w:r w:rsidRPr="00BA417E">
          <w:rPr>
            <w:rStyle w:val="Hyperlink"/>
            <w:noProof/>
            <w:rtl/>
          </w:rPr>
          <w:t>جلسة استماع قانونية حيادية</w:t>
        </w:r>
        <w:r>
          <w:rPr>
            <w:noProof/>
            <w:webHidden/>
            <w:rtl/>
          </w:rPr>
          <w:tab/>
        </w:r>
        <w:r>
          <w:rPr>
            <w:noProof/>
            <w:webHidden/>
            <w:rtl/>
          </w:rPr>
          <w:fldChar w:fldCharType="begin"/>
        </w:r>
        <w:r>
          <w:rPr>
            <w:noProof/>
            <w:webHidden/>
            <w:rtl/>
          </w:rPr>
          <w:instrText xml:space="preserve"> PAGEREF _Toc183157402 \h </w:instrText>
        </w:r>
        <w:r>
          <w:rPr>
            <w:noProof/>
            <w:webHidden/>
            <w:rtl/>
          </w:rPr>
        </w:r>
        <w:r>
          <w:rPr>
            <w:noProof/>
            <w:webHidden/>
            <w:rtl/>
          </w:rPr>
          <w:fldChar w:fldCharType="separate"/>
        </w:r>
        <w:r w:rsidR="000D62A9">
          <w:rPr>
            <w:noProof/>
            <w:webHidden/>
            <w:rtl/>
          </w:rPr>
          <w:t>26</w:t>
        </w:r>
        <w:r>
          <w:rPr>
            <w:noProof/>
            <w:webHidden/>
            <w:rtl/>
          </w:rPr>
          <w:fldChar w:fldCharType="end"/>
        </w:r>
      </w:hyperlink>
    </w:p>
    <w:p w14:paraId="1097E651" w14:textId="4316A903"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03"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_Toc183157403 \h </w:instrText>
        </w:r>
        <w:r>
          <w:rPr>
            <w:noProof/>
            <w:webHidden/>
            <w:rtl/>
          </w:rPr>
        </w:r>
        <w:r>
          <w:rPr>
            <w:noProof/>
            <w:webHidden/>
            <w:rtl/>
          </w:rPr>
          <w:fldChar w:fldCharType="separate"/>
        </w:r>
        <w:r w:rsidR="000D62A9">
          <w:rPr>
            <w:noProof/>
            <w:webHidden/>
            <w:rtl/>
          </w:rPr>
          <w:t>26</w:t>
        </w:r>
        <w:r>
          <w:rPr>
            <w:noProof/>
            <w:webHidden/>
            <w:rtl/>
          </w:rPr>
          <w:fldChar w:fldCharType="end"/>
        </w:r>
      </w:hyperlink>
    </w:p>
    <w:p w14:paraId="2E6B662D" w14:textId="67A60014"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04" w:history="1">
        <w:r w:rsidRPr="00BA417E">
          <w:rPr>
            <w:rStyle w:val="Hyperlink"/>
            <w:noProof/>
            <w:rtl/>
          </w:rPr>
          <w:t>مسؤول جلسة الاستماع الحيادية</w:t>
        </w:r>
        <w:r>
          <w:rPr>
            <w:noProof/>
            <w:webHidden/>
            <w:rtl/>
          </w:rPr>
          <w:tab/>
        </w:r>
        <w:r>
          <w:rPr>
            <w:noProof/>
            <w:webHidden/>
            <w:rtl/>
          </w:rPr>
          <w:fldChar w:fldCharType="begin"/>
        </w:r>
        <w:r>
          <w:rPr>
            <w:noProof/>
            <w:webHidden/>
            <w:rtl/>
          </w:rPr>
          <w:instrText xml:space="preserve"> PAGEREF _Toc183157404 \h </w:instrText>
        </w:r>
        <w:r>
          <w:rPr>
            <w:noProof/>
            <w:webHidden/>
            <w:rtl/>
          </w:rPr>
        </w:r>
        <w:r>
          <w:rPr>
            <w:noProof/>
            <w:webHidden/>
            <w:rtl/>
          </w:rPr>
          <w:fldChar w:fldCharType="separate"/>
        </w:r>
        <w:r w:rsidR="000D62A9">
          <w:rPr>
            <w:noProof/>
            <w:webHidden/>
            <w:rtl/>
          </w:rPr>
          <w:t>26</w:t>
        </w:r>
        <w:r>
          <w:rPr>
            <w:noProof/>
            <w:webHidden/>
            <w:rtl/>
          </w:rPr>
          <w:fldChar w:fldCharType="end"/>
        </w:r>
      </w:hyperlink>
    </w:p>
    <w:p w14:paraId="693BA164" w14:textId="3C109371"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05" w:history="1">
        <w:r w:rsidRPr="00BA417E">
          <w:rPr>
            <w:rStyle w:val="Hyperlink"/>
            <w:noProof/>
            <w:rtl/>
          </w:rPr>
          <w:t>موضوع جلسة الاستماع القانونية</w:t>
        </w:r>
        <w:r>
          <w:rPr>
            <w:noProof/>
            <w:webHidden/>
            <w:rtl/>
          </w:rPr>
          <w:tab/>
        </w:r>
        <w:r>
          <w:rPr>
            <w:noProof/>
            <w:webHidden/>
            <w:rtl/>
          </w:rPr>
          <w:fldChar w:fldCharType="begin"/>
        </w:r>
        <w:r>
          <w:rPr>
            <w:noProof/>
            <w:webHidden/>
            <w:rtl/>
          </w:rPr>
          <w:instrText xml:space="preserve"> PAGEREF _Toc183157405 \h </w:instrText>
        </w:r>
        <w:r>
          <w:rPr>
            <w:noProof/>
            <w:webHidden/>
            <w:rtl/>
          </w:rPr>
        </w:r>
        <w:r>
          <w:rPr>
            <w:noProof/>
            <w:webHidden/>
            <w:rtl/>
          </w:rPr>
          <w:fldChar w:fldCharType="separate"/>
        </w:r>
        <w:r w:rsidR="000D62A9">
          <w:rPr>
            <w:noProof/>
            <w:webHidden/>
            <w:rtl/>
          </w:rPr>
          <w:t>26</w:t>
        </w:r>
        <w:r>
          <w:rPr>
            <w:noProof/>
            <w:webHidden/>
            <w:rtl/>
          </w:rPr>
          <w:fldChar w:fldCharType="end"/>
        </w:r>
      </w:hyperlink>
    </w:p>
    <w:p w14:paraId="2FAB5963" w14:textId="746BC1C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06" w:history="1">
        <w:r w:rsidRPr="00BA417E">
          <w:rPr>
            <w:rStyle w:val="Hyperlink"/>
            <w:noProof/>
            <w:rtl/>
          </w:rPr>
          <w:t>حقوق جلسة الاستماع</w:t>
        </w:r>
        <w:r>
          <w:rPr>
            <w:noProof/>
            <w:webHidden/>
            <w:rtl/>
          </w:rPr>
          <w:tab/>
        </w:r>
        <w:r>
          <w:rPr>
            <w:noProof/>
            <w:webHidden/>
            <w:rtl/>
          </w:rPr>
          <w:fldChar w:fldCharType="begin"/>
        </w:r>
        <w:r>
          <w:rPr>
            <w:noProof/>
            <w:webHidden/>
            <w:rtl/>
          </w:rPr>
          <w:instrText xml:space="preserve"> PAGEREF _Toc183157406 \h </w:instrText>
        </w:r>
        <w:r>
          <w:rPr>
            <w:noProof/>
            <w:webHidden/>
            <w:rtl/>
          </w:rPr>
        </w:r>
        <w:r>
          <w:rPr>
            <w:noProof/>
            <w:webHidden/>
            <w:rtl/>
          </w:rPr>
          <w:fldChar w:fldCharType="separate"/>
        </w:r>
        <w:r w:rsidR="000D62A9">
          <w:rPr>
            <w:noProof/>
            <w:webHidden/>
            <w:rtl/>
          </w:rPr>
          <w:t>27</w:t>
        </w:r>
        <w:r>
          <w:rPr>
            <w:noProof/>
            <w:webHidden/>
            <w:rtl/>
          </w:rPr>
          <w:fldChar w:fldCharType="end"/>
        </w:r>
      </w:hyperlink>
    </w:p>
    <w:p w14:paraId="5B90FF8F" w14:textId="58E6809F"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07" w:history="1">
        <w:r w:rsidRPr="00BA417E">
          <w:rPr>
            <w:rStyle w:val="Hyperlink"/>
            <w:noProof/>
            <w:rtl/>
          </w:rPr>
          <w:t>الإفصاح الإضافي عن المعلومات</w:t>
        </w:r>
        <w:r>
          <w:rPr>
            <w:noProof/>
            <w:webHidden/>
            <w:rtl/>
          </w:rPr>
          <w:tab/>
        </w:r>
        <w:r>
          <w:rPr>
            <w:noProof/>
            <w:webHidden/>
            <w:rtl/>
          </w:rPr>
          <w:fldChar w:fldCharType="begin"/>
        </w:r>
        <w:r>
          <w:rPr>
            <w:noProof/>
            <w:webHidden/>
            <w:rtl/>
          </w:rPr>
          <w:instrText xml:space="preserve"> PAGEREF _Toc183157407 \h </w:instrText>
        </w:r>
        <w:r>
          <w:rPr>
            <w:noProof/>
            <w:webHidden/>
            <w:rtl/>
          </w:rPr>
        </w:r>
        <w:r>
          <w:rPr>
            <w:noProof/>
            <w:webHidden/>
            <w:rtl/>
          </w:rPr>
          <w:fldChar w:fldCharType="separate"/>
        </w:r>
        <w:r w:rsidR="000D62A9">
          <w:rPr>
            <w:noProof/>
            <w:webHidden/>
            <w:rtl/>
          </w:rPr>
          <w:t>27</w:t>
        </w:r>
        <w:r>
          <w:rPr>
            <w:noProof/>
            <w:webHidden/>
            <w:rtl/>
          </w:rPr>
          <w:fldChar w:fldCharType="end"/>
        </w:r>
      </w:hyperlink>
    </w:p>
    <w:p w14:paraId="64A8ED8F" w14:textId="631AD90E"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08" w:history="1">
        <w:r w:rsidRPr="00BA417E">
          <w:rPr>
            <w:rStyle w:val="Hyperlink"/>
            <w:noProof/>
            <w:rtl/>
          </w:rPr>
          <w:t>حقوق ولي الأمر في جلسات الاستماع</w:t>
        </w:r>
        <w:r>
          <w:rPr>
            <w:noProof/>
            <w:webHidden/>
            <w:rtl/>
          </w:rPr>
          <w:tab/>
        </w:r>
        <w:r>
          <w:rPr>
            <w:noProof/>
            <w:webHidden/>
            <w:rtl/>
          </w:rPr>
          <w:fldChar w:fldCharType="begin"/>
        </w:r>
        <w:r>
          <w:rPr>
            <w:noProof/>
            <w:webHidden/>
            <w:rtl/>
          </w:rPr>
          <w:instrText xml:space="preserve"> PAGEREF _Toc183157408 \h </w:instrText>
        </w:r>
        <w:r>
          <w:rPr>
            <w:noProof/>
            <w:webHidden/>
            <w:rtl/>
          </w:rPr>
        </w:r>
        <w:r>
          <w:rPr>
            <w:noProof/>
            <w:webHidden/>
            <w:rtl/>
          </w:rPr>
          <w:fldChar w:fldCharType="separate"/>
        </w:r>
        <w:r w:rsidR="000D62A9">
          <w:rPr>
            <w:noProof/>
            <w:webHidden/>
            <w:rtl/>
          </w:rPr>
          <w:t>27</w:t>
        </w:r>
        <w:r>
          <w:rPr>
            <w:noProof/>
            <w:webHidden/>
            <w:rtl/>
          </w:rPr>
          <w:fldChar w:fldCharType="end"/>
        </w:r>
      </w:hyperlink>
    </w:p>
    <w:p w14:paraId="3FAE7445" w14:textId="32F2E854"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09" w:history="1">
        <w:r w:rsidRPr="00BA417E">
          <w:rPr>
            <w:rStyle w:val="Hyperlink"/>
            <w:noProof/>
            <w:rtl/>
          </w:rPr>
          <w:t>قرارات جلسة الاستماع</w:t>
        </w:r>
        <w:r>
          <w:rPr>
            <w:noProof/>
            <w:webHidden/>
            <w:rtl/>
          </w:rPr>
          <w:tab/>
        </w:r>
        <w:r>
          <w:rPr>
            <w:noProof/>
            <w:webHidden/>
            <w:rtl/>
          </w:rPr>
          <w:fldChar w:fldCharType="begin"/>
        </w:r>
        <w:r>
          <w:rPr>
            <w:noProof/>
            <w:webHidden/>
            <w:rtl/>
          </w:rPr>
          <w:instrText xml:space="preserve"> PAGEREF _Toc183157409 \h </w:instrText>
        </w:r>
        <w:r>
          <w:rPr>
            <w:noProof/>
            <w:webHidden/>
            <w:rtl/>
          </w:rPr>
        </w:r>
        <w:r>
          <w:rPr>
            <w:noProof/>
            <w:webHidden/>
            <w:rtl/>
          </w:rPr>
          <w:fldChar w:fldCharType="separate"/>
        </w:r>
        <w:r w:rsidR="000D62A9">
          <w:rPr>
            <w:noProof/>
            <w:webHidden/>
            <w:rtl/>
          </w:rPr>
          <w:t>28</w:t>
        </w:r>
        <w:r>
          <w:rPr>
            <w:noProof/>
            <w:webHidden/>
            <w:rtl/>
          </w:rPr>
          <w:fldChar w:fldCharType="end"/>
        </w:r>
      </w:hyperlink>
    </w:p>
    <w:p w14:paraId="22AF556F" w14:textId="2629818E"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10" w:history="1">
        <w:r w:rsidRPr="00BA417E">
          <w:rPr>
            <w:rStyle w:val="Hyperlink"/>
            <w:noProof/>
            <w:rtl/>
          </w:rPr>
          <w:t>ملاحظة</w:t>
        </w:r>
        <w:r>
          <w:rPr>
            <w:noProof/>
            <w:webHidden/>
            <w:rtl/>
          </w:rPr>
          <w:tab/>
        </w:r>
        <w:r>
          <w:rPr>
            <w:noProof/>
            <w:webHidden/>
            <w:rtl/>
          </w:rPr>
          <w:fldChar w:fldCharType="begin"/>
        </w:r>
        <w:r>
          <w:rPr>
            <w:noProof/>
            <w:webHidden/>
            <w:rtl/>
          </w:rPr>
          <w:instrText xml:space="preserve"> PAGEREF _Toc183157410 \h </w:instrText>
        </w:r>
        <w:r>
          <w:rPr>
            <w:noProof/>
            <w:webHidden/>
            <w:rtl/>
          </w:rPr>
        </w:r>
        <w:r>
          <w:rPr>
            <w:noProof/>
            <w:webHidden/>
            <w:rtl/>
          </w:rPr>
          <w:fldChar w:fldCharType="separate"/>
        </w:r>
        <w:r w:rsidR="000D62A9">
          <w:rPr>
            <w:noProof/>
            <w:webHidden/>
            <w:rtl/>
          </w:rPr>
          <w:t>28</w:t>
        </w:r>
        <w:r>
          <w:rPr>
            <w:noProof/>
            <w:webHidden/>
            <w:rtl/>
          </w:rPr>
          <w:fldChar w:fldCharType="end"/>
        </w:r>
      </w:hyperlink>
    </w:p>
    <w:p w14:paraId="3B6D390C" w14:textId="5D1D7CB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11" w:history="1">
        <w:r w:rsidRPr="00BA417E">
          <w:rPr>
            <w:rStyle w:val="Hyperlink"/>
            <w:noProof/>
            <w:rtl/>
          </w:rPr>
          <w:t>طلب منفصل لعقد جلسة استماع قانونية</w:t>
        </w:r>
        <w:r>
          <w:rPr>
            <w:noProof/>
            <w:webHidden/>
            <w:rtl/>
          </w:rPr>
          <w:tab/>
        </w:r>
        <w:r>
          <w:rPr>
            <w:noProof/>
            <w:webHidden/>
            <w:rtl/>
          </w:rPr>
          <w:fldChar w:fldCharType="begin"/>
        </w:r>
        <w:r>
          <w:rPr>
            <w:noProof/>
            <w:webHidden/>
            <w:rtl/>
          </w:rPr>
          <w:instrText xml:space="preserve"> PAGEREF _Toc183157411 \h </w:instrText>
        </w:r>
        <w:r>
          <w:rPr>
            <w:noProof/>
            <w:webHidden/>
            <w:rtl/>
          </w:rPr>
        </w:r>
        <w:r>
          <w:rPr>
            <w:noProof/>
            <w:webHidden/>
            <w:rtl/>
          </w:rPr>
          <w:fldChar w:fldCharType="separate"/>
        </w:r>
        <w:r w:rsidR="000D62A9">
          <w:rPr>
            <w:noProof/>
            <w:webHidden/>
            <w:rtl/>
          </w:rPr>
          <w:t>28</w:t>
        </w:r>
        <w:r>
          <w:rPr>
            <w:noProof/>
            <w:webHidden/>
            <w:rtl/>
          </w:rPr>
          <w:fldChar w:fldCharType="end"/>
        </w:r>
      </w:hyperlink>
    </w:p>
    <w:p w14:paraId="68326443" w14:textId="712E6150"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12" w:history="1">
        <w:r w:rsidRPr="00BA417E">
          <w:rPr>
            <w:rStyle w:val="Hyperlink"/>
            <w:noProof/>
            <w:rtl/>
          </w:rPr>
          <w:t>النتائج والقرارات المقدمة إلى اللجنة الاستشارية لتعليم ذوي الاحتياجات الخاصة في ولاية فرجينيا (Virginia State Special Education Advisory Committee) والجمهور العام</w:t>
        </w:r>
        <w:r>
          <w:rPr>
            <w:noProof/>
            <w:webHidden/>
            <w:rtl/>
          </w:rPr>
          <w:tab/>
        </w:r>
        <w:r>
          <w:rPr>
            <w:noProof/>
            <w:webHidden/>
            <w:rtl/>
          </w:rPr>
          <w:fldChar w:fldCharType="begin"/>
        </w:r>
        <w:r>
          <w:rPr>
            <w:noProof/>
            <w:webHidden/>
            <w:rtl/>
          </w:rPr>
          <w:instrText xml:space="preserve"> PAGEREF _Toc183157412 \h </w:instrText>
        </w:r>
        <w:r>
          <w:rPr>
            <w:noProof/>
            <w:webHidden/>
            <w:rtl/>
          </w:rPr>
        </w:r>
        <w:r>
          <w:rPr>
            <w:noProof/>
            <w:webHidden/>
            <w:rtl/>
          </w:rPr>
          <w:fldChar w:fldCharType="separate"/>
        </w:r>
        <w:r w:rsidR="000D62A9">
          <w:rPr>
            <w:noProof/>
            <w:webHidden/>
            <w:rtl/>
          </w:rPr>
          <w:t>28</w:t>
        </w:r>
        <w:r>
          <w:rPr>
            <w:noProof/>
            <w:webHidden/>
            <w:rtl/>
          </w:rPr>
          <w:fldChar w:fldCharType="end"/>
        </w:r>
      </w:hyperlink>
    </w:p>
    <w:p w14:paraId="703D558C" w14:textId="1EDAA14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13" w:history="1">
        <w:r w:rsidRPr="00BA417E">
          <w:rPr>
            <w:rStyle w:val="Hyperlink"/>
            <w:noProof/>
            <w:rtl/>
          </w:rPr>
          <w:t>الأطر الزمنية لجلسات الاستماع والمراجعات وتيسيرها</w:t>
        </w:r>
        <w:r>
          <w:rPr>
            <w:noProof/>
            <w:webHidden/>
            <w:rtl/>
          </w:rPr>
          <w:tab/>
        </w:r>
        <w:r>
          <w:rPr>
            <w:noProof/>
            <w:webHidden/>
            <w:rtl/>
          </w:rPr>
          <w:fldChar w:fldCharType="begin"/>
        </w:r>
        <w:r>
          <w:rPr>
            <w:noProof/>
            <w:webHidden/>
            <w:rtl/>
          </w:rPr>
          <w:instrText xml:space="preserve"> PAGEREF _Toc183157413 \h </w:instrText>
        </w:r>
        <w:r>
          <w:rPr>
            <w:noProof/>
            <w:webHidden/>
            <w:rtl/>
          </w:rPr>
        </w:r>
        <w:r>
          <w:rPr>
            <w:noProof/>
            <w:webHidden/>
            <w:rtl/>
          </w:rPr>
          <w:fldChar w:fldCharType="separate"/>
        </w:r>
        <w:r w:rsidR="000D62A9">
          <w:rPr>
            <w:noProof/>
            <w:webHidden/>
            <w:rtl/>
          </w:rPr>
          <w:t>28</w:t>
        </w:r>
        <w:r>
          <w:rPr>
            <w:noProof/>
            <w:webHidden/>
            <w:rtl/>
          </w:rPr>
          <w:fldChar w:fldCharType="end"/>
        </w:r>
      </w:hyperlink>
    </w:p>
    <w:p w14:paraId="7C07DBAF" w14:textId="0A06C89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14" w:history="1">
        <w:r w:rsidRPr="00BA417E">
          <w:rPr>
            <w:rStyle w:val="Hyperlink"/>
            <w:noProof/>
            <w:rtl/>
          </w:rPr>
          <w:t>الدعاوى المدنية، بما في ذلك الفترة الزمنية المتاح خلالها رفع تلك الدعاوى</w:t>
        </w:r>
        <w:r>
          <w:rPr>
            <w:noProof/>
            <w:webHidden/>
            <w:rtl/>
          </w:rPr>
          <w:tab/>
        </w:r>
        <w:r>
          <w:rPr>
            <w:noProof/>
            <w:webHidden/>
            <w:rtl/>
          </w:rPr>
          <w:fldChar w:fldCharType="begin"/>
        </w:r>
        <w:r>
          <w:rPr>
            <w:noProof/>
            <w:webHidden/>
            <w:rtl/>
          </w:rPr>
          <w:instrText xml:space="preserve"> PAGEREF _Toc183157414 \h </w:instrText>
        </w:r>
        <w:r>
          <w:rPr>
            <w:noProof/>
            <w:webHidden/>
            <w:rtl/>
          </w:rPr>
        </w:r>
        <w:r>
          <w:rPr>
            <w:noProof/>
            <w:webHidden/>
            <w:rtl/>
          </w:rPr>
          <w:fldChar w:fldCharType="separate"/>
        </w:r>
        <w:r w:rsidR="000D62A9">
          <w:rPr>
            <w:noProof/>
            <w:webHidden/>
            <w:rtl/>
          </w:rPr>
          <w:t>29</w:t>
        </w:r>
        <w:r>
          <w:rPr>
            <w:noProof/>
            <w:webHidden/>
            <w:rtl/>
          </w:rPr>
          <w:fldChar w:fldCharType="end"/>
        </w:r>
      </w:hyperlink>
    </w:p>
    <w:p w14:paraId="5483C448" w14:textId="346F256D"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15"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_Toc183157415 \h </w:instrText>
        </w:r>
        <w:r>
          <w:rPr>
            <w:noProof/>
            <w:webHidden/>
            <w:rtl/>
          </w:rPr>
        </w:r>
        <w:r>
          <w:rPr>
            <w:noProof/>
            <w:webHidden/>
            <w:rtl/>
          </w:rPr>
          <w:fldChar w:fldCharType="separate"/>
        </w:r>
        <w:r w:rsidR="000D62A9">
          <w:rPr>
            <w:noProof/>
            <w:webHidden/>
            <w:rtl/>
          </w:rPr>
          <w:t>29</w:t>
        </w:r>
        <w:r>
          <w:rPr>
            <w:noProof/>
            <w:webHidden/>
            <w:rtl/>
          </w:rPr>
          <w:fldChar w:fldCharType="end"/>
        </w:r>
      </w:hyperlink>
    </w:p>
    <w:p w14:paraId="5E0DD3CC" w14:textId="19E88CA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16" w:history="1">
        <w:r w:rsidRPr="00BA417E">
          <w:rPr>
            <w:rStyle w:val="Hyperlink"/>
            <w:noProof/>
            <w:rtl/>
          </w:rPr>
          <w:t>الحد الزمني</w:t>
        </w:r>
        <w:r>
          <w:rPr>
            <w:noProof/>
            <w:webHidden/>
            <w:rtl/>
          </w:rPr>
          <w:tab/>
        </w:r>
        <w:r>
          <w:rPr>
            <w:noProof/>
            <w:webHidden/>
            <w:rtl/>
          </w:rPr>
          <w:fldChar w:fldCharType="begin"/>
        </w:r>
        <w:r>
          <w:rPr>
            <w:noProof/>
            <w:webHidden/>
            <w:rtl/>
          </w:rPr>
          <w:instrText xml:space="preserve"> PAGEREF _Toc183157416 \h </w:instrText>
        </w:r>
        <w:r>
          <w:rPr>
            <w:noProof/>
            <w:webHidden/>
            <w:rtl/>
          </w:rPr>
        </w:r>
        <w:r>
          <w:rPr>
            <w:noProof/>
            <w:webHidden/>
            <w:rtl/>
          </w:rPr>
          <w:fldChar w:fldCharType="separate"/>
        </w:r>
        <w:r w:rsidR="000D62A9">
          <w:rPr>
            <w:noProof/>
            <w:webHidden/>
            <w:rtl/>
          </w:rPr>
          <w:t>29</w:t>
        </w:r>
        <w:r>
          <w:rPr>
            <w:noProof/>
            <w:webHidden/>
            <w:rtl/>
          </w:rPr>
          <w:fldChar w:fldCharType="end"/>
        </w:r>
      </w:hyperlink>
    </w:p>
    <w:p w14:paraId="53832A8D" w14:textId="27C8FEEA"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17" w:history="1">
        <w:r w:rsidRPr="00BA417E">
          <w:rPr>
            <w:rStyle w:val="Hyperlink"/>
            <w:noProof/>
            <w:rtl/>
          </w:rPr>
          <w:t>إجراءات إضافية</w:t>
        </w:r>
        <w:r>
          <w:rPr>
            <w:noProof/>
            <w:webHidden/>
            <w:rtl/>
          </w:rPr>
          <w:tab/>
        </w:r>
        <w:r>
          <w:rPr>
            <w:noProof/>
            <w:webHidden/>
            <w:rtl/>
          </w:rPr>
          <w:fldChar w:fldCharType="begin"/>
        </w:r>
        <w:r>
          <w:rPr>
            <w:noProof/>
            <w:webHidden/>
            <w:rtl/>
          </w:rPr>
          <w:instrText xml:space="preserve"> PAGEREF _Toc183157417 \h </w:instrText>
        </w:r>
        <w:r>
          <w:rPr>
            <w:noProof/>
            <w:webHidden/>
            <w:rtl/>
          </w:rPr>
        </w:r>
        <w:r>
          <w:rPr>
            <w:noProof/>
            <w:webHidden/>
            <w:rtl/>
          </w:rPr>
          <w:fldChar w:fldCharType="separate"/>
        </w:r>
        <w:r w:rsidR="000D62A9">
          <w:rPr>
            <w:noProof/>
            <w:webHidden/>
            <w:rtl/>
          </w:rPr>
          <w:t>29</w:t>
        </w:r>
        <w:r>
          <w:rPr>
            <w:noProof/>
            <w:webHidden/>
            <w:rtl/>
          </w:rPr>
          <w:fldChar w:fldCharType="end"/>
        </w:r>
      </w:hyperlink>
    </w:p>
    <w:p w14:paraId="6A043D36" w14:textId="36DE1216"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18" w:history="1">
        <w:r w:rsidRPr="00BA417E">
          <w:rPr>
            <w:rStyle w:val="Hyperlink"/>
            <w:noProof/>
            <w:rtl/>
          </w:rPr>
          <w:t>اختصاص محاكم المقاطعات الفيدرالية</w:t>
        </w:r>
        <w:r>
          <w:rPr>
            <w:noProof/>
            <w:webHidden/>
            <w:rtl/>
          </w:rPr>
          <w:tab/>
        </w:r>
        <w:r>
          <w:rPr>
            <w:noProof/>
            <w:webHidden/>
            <w:rtl/>
          </w:rPr>
          <w:fldChar w:fldCharType="begin"/>
        </w:r>
        <w:r>
          <w:rPr>
            <w:noProof/>
            <w:webHidden/>
            <w:rtl/>
          </w:rPr>
          <w:instrText xml:space="preserve"> PAGEREF _Toc183157418 \h </w:instrText>
        </w:r>
        <w:r>
          <w:rPr>
            <w:noProof/>
            <w:webHidden/>
            <w:rtl/>
          </w:rPr>
        </w:r>
        <w:r>
          <w:rPr>
            <w:noProof/>
            <w:webHidden/>
            <w:rtl/>
          </w:rPr>
          <w:fldChar w:fldCharType="separate"/>
        </w:r>
        <w:r w:rsidR="000D62A9">
          <w:rPr>
            <w:noProof/>
            <w:webHidden/>
            <w:rtl/>
          </w:rPr>
          <w:t>29</w:t>
        </w:r>
        <w:r>
          <w:rPr>
            <w:noProof/>
            <w:webHidden/>
            <w:rtl/>
          </w:rPr>
          <w:fldChar w:fldCharType="end"/>
        </w:r>
      </w:hyperlink>
    </w:p>
    <w:p w14:paraId="3FAD203A" w14:textId="4C452381"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19" w:history="1">
        <w:r w:rsidRPr="00BA417E">
          <w:rPr>
            <w:rStyle w:val="Hyperlink"/>
            <w:noProof/>
            <w:rtl/>
          </w:rPr>
          <w:t>ملاحظة</w:t>
        </w:r>
        <w:r>
          <w:rPr>
            <w:noProof/>
            <w:webHidden/>
            <w:rtl/>
          </w:rPr>
          <w:tab/>
        </w:r>
        <w:r>
          <w:rPr>
            <w:noProof/>
            <w:webHidden/>
            <w:rtl/>
          </w:rPr>
          <w:fldChar w:fldCharType="begin"/>
        </w:r>
        <w:r>
          <w:rPr>
            <w:noProof/>
            <w:webHidden/>
            <w:rtl/>
          </w:rPr>
          <w:instrText xml:space="preserve"> PAGEREF _Toc183157419 \h </w:instrText>
        </w:r>
        <w:r>
          <w:rPr>
            <w:noProof/>
            <w:webHidden/>
            <w:rtl/>
          </w:rPr>
        </w:r>
        <w:r>
          <w:rPr>
            <w:noProof/>
            <w:webHidden/>
            <w:rtl/>
          </w:rPr>
          <w:fldChar w:fldCharType="separate"/>
        </w:r>
        <w:r w:rsidR="000D62A9">
          <w:rPr>
            <w:noProof/>
            <w:webHidden/>
            <w:rtl/>
          </w:rPr>
          <w:t>30</w:t>
        </w:r>
        <w:r>
          <w:rPr>
            <w:noProof/>
            <w:webHidden/>
            <w:rtl/>
          </w:rPr>
          <w:fldChar w:fldCharType="end"/>
        </w:r>
      </w:hyperlink>
    </w:p>
    <w:p w14:paraId="6FBA2237" w14:textId="4A1084D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20" w:history="1">
        <w:r w:rsidRPr="00BA417E">
          <w:rPr>
            <w:rStyle w:val="Hyperlink"/>
            <w:noProof/>
            <w:rtl/>
          </w:rPr>
          <w:t>أتعاب المحاماة</w:t>
        </w:r>
        <w:r>
          <w:rPr>
            <w:noProof/>
            <w:webHidden/>
            <w:rtl/>
          </w:rPr>
          <w:tab/>
        </w:r>
        <w:r>
          <w:rPr>
            <w:noProof/>
            <w:webHidden/>
            <w:rtl/>
          </w:rPr>
          <w:fldChar w:fldCharType="begin"/>
        </w:r>
        <w:r>
          <w:rPr>
            <w:noProof/>
            <w:webHidden/>
            <w:rtl/>
          </w:rPr>
          <w:instrText xml:space="preserve"> PAGEREF _Toc183157420 \h </w:instrText>
        </w:r>
        <w:r>
          <w:rPr>
            <w:noProof/>
            <w:webHidden/>
            <w:rtl/>
          </w:rPr>
        </w:r>
        <w:r>
          <w:rPr>
            <w:noProof/>
            <w:webHidden/>
            <w:rtl/>
          </w:rPr>
          <w:fldChar w:fldCharType="separate"/>
        </w:r>
        <w:r w:rsidR="000D62A9">
          <w:rPr>
            <w:noProof/>
            <w:webHidden/>
            <w:rtl/>
          </w:rPr>
          <w:t>30</w:t>
        </w:r>
        <w:r>
          <w:rPr>
            <w:noProof/>
            <w:webHidden/>
            <w:rtl/>
          </w:rPr>
          <w:fldChar w:fldCharType="end"/>
        </w:r>
      </w:hyperlink>
    </w:p>
    <w:p w14:paraId="52BF8D51" w14:textId="5ABBEE20"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21" w:history="1">
        <w:r w:rsidRPr="00BA417E">
          <w:rPr>
            <w:rStyle w:val="Hyperlink"/>
            <w:noProof/>
            <w:rtl/>
          </w:rPr>
          <w:t>منح الأتعاب</w:t>
        </w:r>
        <w:r>
          <w:rPr>
            <w:noProof/>
            <w:webHidden/>
            <w:rtl/>
          </w:rPr>
          <w:tab/>
        </w:r>
        <w:r>
          <w:rPr>
            <w:noProof/>
            <w:webHidden/>
            <w:rtl/>
          </w:rPr>
          <w:fldChar w:fldCharType="begin"/>
        </w:r>
        <w:r>
          <w:rPr>
            <w:noProof/>
            <w:webHidden/>
            <w:rtl/>
          </w:rPr>
          <w:instrText xml:space="preserve"> PAGEREF _Toc183157421 \h </w:instrText>
        </w:r>
        <w:r>
          <w:rPr>
            <w:noProof/>
            <w:webHidden/>
            <w:rtl/>
          </w:rPr>
        </w:r>
        <w:r>
          <w:rPr>
            <w:noProof/>
            <w:webHidden/>
            <w:rtl/>
          </w:rPr>
          <w:fldChar w:fldCharType="separate"/>
        </w:r>
        <w:r w:rsidR="000D62A9">
          <w:rPr>
            <w:noProof/>
            <w:webHidden/>
            <w:rtl/>
          </w:rPr>
          <w:t>30</w:t>
        </w:r>
        <w:r>
          <w:rPr>
            <w:noProof/>
            <w:webHidden/>
            <w:rtl/>
          </w:rPr>
          <w:fldChar w:fldCharType="end"/>
        </w:r>
      </w:hyperlink>
    </w:p>
    <w:p w14:paraId="199D47A7" w14:textId="21DE4124"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22" w:history="1">
        <w:r w:rsidRPr="00BA417E">
          <w:rPr>
            <w:rStyle w:val="Hyperlink"/>
            <w:noProof/>
            <w:rtl/>
          </w:rPr>
          <w:t>الإجراءات المتبعة عند تأديب الأطفال ذوي الاحتياجات الخاصة</w:t>
        </w:r>
        <w:r>
          <w:rPr>
            <w:noProof/>
            <w:webHidden/>
            <w:rtl/>
          </w:rPr>
          <w:tab/>
        </w:r>
        <w:r>
          <w:rPr>
            <w:noProof/>
            <w:webHidden/>
            <w:rtl/>
          </w:rPr>
          <w:fldChar w:fldCharType="begin"/>
        </w:r>
        <w:r>
          <w:rPr>
            <w:noProof/>
            <w:webHidden/>
            <w:rtl/>
          </w:rPr>
          <w:instrText xml:space="preserve"> PAGEREF _Toc183157422 \h </w:instrText>
        </w:r>
        <w:r>
          <w:rPr>
            <w:noProof/>
            <w:webHidden/>
            <w:rtl/>
          </w:rPr>
        </w:r>
        <w:r>
          <w:rPr>
            <w:noProof/>
            <w:webHidden/>
            <w:rtl/>
          </w:rPr>
          <w:fldChar w:fldCharType="separate"/>
        </w:r>
        <w:r w:rsidR="000D62A9">
          <w:rPr>
            <w:noProof/>
            <w:webHidden/>
            <w:rtl/>
          </w:rPr>
          <w:t>32</w:t>
        </w:r>
        <w:r>
          <w:rPr>
            <w:noProof/>
            <w:webHidden/>
            <w:rtl/>
          </w:rPr>
          <w:fldChar w:fldCharType="end"/>
        </w:r>
      </w:hyperlink>
    </w:p>
    <w:p w14:paraId="41D2825F" w14:textId="4DB44F6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23" w:history="1">
        <w:r w:rsidRPr="00BA417E">
          <w:rPr>
            <w:rStyle w:val="Hyperlink"/>
            <w:noProof/>
            <w:rtl/>
          </w:rPr>
          <w:t>صلاحيات موظفي المدرسة</w:t>
        </w:r>
        <w:r>
          <w:rPr>
            <w:noProof/>
            <w:webHidden/>
            <w:rtl/>
          </w:rPr>
          <w:tab/>
        </w:r>
        <w:r>
          <w:rPr>
            <w:noProof/>
            <w:webHidden/>
            <w:rtl/>
          </w:rPr>
          <w:fldChar w:fldCharType="begin"/>
        </w:r>
        <w:r>
          <w:rPr>
            <w:noProof/>
            <w:webHidden/>
            <w:rtl/>
          </w:rPr>
          <w:instrText xml:space="preserve"> PAGEREF _Toc183157423 \h </w:instrText>
        </w:r>
        <w:r>
          <w:rPr>
            <w:noProof/>
            <w:webHidden/>
            <w:rtl/>
          </w:rPr>
        </w:r>
        <w:r>
          <w:rPr>
            <w:noProof/>
            <w:webHidden/>
            <w:rtl/>
          </w:rPr>
          <w:fldChar w:fldCharType="separate"/>
        </w:r>
        <w:r w:rsidR="000D62A9">
          <w:rPr>
            <w:noProof/>
            <w:webHidden/>
            <w:rtl/>
          </w:rPr>
          <w:t>32</w:t>
        </w:r>
        <w:r>
          <w:rPr>
            <w:noProof/>
            <w:webHidden/>
            <w:rtl/>
          </w:rPr>
          <w:fldChar w:fldCharType="end"/>
        </w:r>
      </w:hyperlink>
    </w:p>
    <w:p w14:paraId="43E052E6" w14:textId="2D65086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24" w:history="1">
        <w:r w:rsidRPr="00BA417E">
          <w:rPr>
            <w:rStyle w:val="Hyperlink"/>
            <w:noProof/>
            <w:rtl/>
          </w:rPr>
          <w:t>تحديد كل حالة على حدة</w:t>
        </w:r>
        <w:r>
          <w:rPr>
            <w:noProof/>
            <w:webHidden/>
            <w:rtl/>
          </w:rPr>
          <w:tab/>
        </w:r>
        <w:r>
          <w:rPr>
            <w:noProof/>
            <w:webHidden/>
            <w:rtl/>
          </w:rPr>
          <w:fldChar w:fldCharType="begin"/>
        </w:r>
        <w:r>
          <w:rPr>
            <w:noProof/>
            <w:webHidden/>
            <w:rtl/>
          </w:rPr>
          <w:instrText xml:space="preserve"> PAGEREF _Toc183157424 \h </w:instrText>
        </w:r>
        <w:r>
          <w:rPr>
            <w:noProof/>
            <w:webHidden/>
            <w:rtl/>
          </w:rPr>
        </w:r>
        <w:r>
          <w:rPr>
            <w:noProof/>
            <w:webHidden/>
            <w:rtl/>
          </w:rPr>
          <w:fldChar w:fldCharType="separate"/>
        </w:r>
        <w:r w:rsidR="000D62A9">
          <w:rPr>
            <w:noProof/>
            <w:webHidden/>
            <w:rtl/>
          </w:rPr>
          <w:t>32</w:t>
        </w:r>
        <w:r>
          <w:rPr>
            <w:noProof/>
            <w:webHidden/>
            <w:rtl/>
          </w:rPr>
          <w:fldChar w:fldCharType="end"/>
        </w:r>
      </w:hyperlink>
    </w:p>
    <w:p w14:paraId="0FD919F9" w14:textId="5FBB459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25"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_Toc183157425 \h </w:instrText>
        </w:r>
        <w:r>
          <w:rPr>
            <w:noProof/>
            <w:webHidden/>
            <w:rtl/>
          </w:rPr>
        </w:r>
        <w:r>
          <w:rPr>
            <w:noProof/>
            <w:webHidden/>
            <w:rtl/>
          </w:rPr>
          <w:fldChar w:fldCharType="separate"/>
        </w:r>
        <w:r w:rsidR="000D62A9">
          <w:rPr>
            <w:noProof/>
            <w:webHidden/>
            <w:rtl/>
          </w:rPr>
          <w:t>32</w:t>
        </w:r>
        <w:r>
          <w:rPr>
            <w:noProof/>
            <w:webHidden/>
            <w:rtl/>
          </w:rPr>
          <w:fldChar w:fldCharType="end"/>
        </w:r>
      </w:hyperlink>
    </w:p>
    <w:p w14:paraId="16C625D3" w14:textId="3AC3A19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26" w:history="1">
        <w:r w:rsidRPr="00BA417E">
          <w:rPr>
            <w:rStyle w:val="Hyperlink"/>
            <w:noProof/>
            <w:rtl/>
          </w:rPr>
          <w:t>سُلطة إضافية</w:t>
        </w:r>
        <w:r>
          <w:rPr>
            <w:noProof/>
            <w:webHidden/>
            <w:rtl/>
          </w:rPr>
          <w:tab/>
        </w:r>
        <w:r>
          <w:rPr>
            <w:noProof/>
            <w:webHidden/>
            <w:rtl/>
          </w:rPr>
          <w:fldChar w:fldCharType="begin"/>
        </w:r>
        <w:r>
          <w:rPr>
            <w:noProof/>
            <w:webHidden/>
            <w:rtl/>
          </w:rPr>
          <w:instrText xml:space="preserve"> PAGEREF _Toc183157426 \h </w:instrText>
        </w:r>
        <w:r>
          <w:rPr>
            <w:noProof/>
            <w:webHidden/>
            <w:rtl/>
          </w:rPr>
        </w:r>
        <w:r>
          <w:rPr>
            <w:noProof/>
            <w:webHidden/>
            <w:rtl/>
          </w:rPr>
          <w:fldChar w:fldCharType="separate"/>
        </w:r>
        <w:r w:rsidR="000D62A9">
          <w:rPr>
            <w:noProof/>
            <w:webHidden/>
            <w:rtl/>
          </w:rPr>
          <w:t>32</w:t>
        </w:r>
        <w:r>
          <w:rPr>
            <w:noProof/>
            <w:webHidden/>
            <w:rtl/>
          </w:rPr>
          <w:fldChar w:fldCharType="end"/>
        </w:r>
      </w:hyperlink>
    </w:p>
    <w:p w14:paraId="4AA5C440" w14:textId="731D62F2"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27" w:history="1">
        <w:r w:rsidRPr="00BA417E">
          <w:rPr>
            <w:rStyle w:val="Hyperlink"/>
            <w:noProof/>
            <w:rtl/>
          </w:rPr>
          <w:t>الخدمات</w:t>
        </w:r>
        <w:r>
          <w:rPr>
            <w:noProof/>
            <w:webHidden/>
            <w:rtl/>
          </w:rPr>
          <w:tab/>
        </w:r>
        <w:r>
          <w:rPr>
            <w:noProof/>
            <w:webHidden/>
            <w:rtl/>
          </w:rPr>
          <w:fldChar w:fldCharType="begin"/>
        </w:r>
        <w:r>
          <w:rPr>
            <w:noProof/>
            <w:webHidden/>
            <w:rtl/>
          </w:rPr>
          <w:instrText xml:space="preserve"> PAGEREF _Toc183157427 \h </w:instrText>
        </w:r>
        <w:r>
          <w:rPr>
            <w:noProof/>
            <w:webHidden/>
            <w:rtl/>
          </w:rPr>
        </w:r>
        <w:r>
          <w:rPr>
            <w:noProof/>
            <w:webHidden/>
            <w:rtl/>
          </w:rPr>
          <w:fldChar w:fldCharType="separate"/>
        </w:r>
        <w:r w:rsidR="000D62A9">
          <w:rPr>
            <w:noProof/>
            <w:webHidden/>
            <w:rtl/>
          </w:rPr>
          <w:t>33</w:t>
        </w:r>
        <w:r>
          <w:rPr>
            <w:noProof/>
            <w:webHidden/>
            <w:rtl/>
          </w:rPr>
          <w:fldChar w:fldCharType="end"/>
        </w:r>
      </w:hyperlink>
    </w:p>
    <w:p w14:paraId="5466B8B8" w14:textId="79142956"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28" w:history="1">
        <w:r w:rsidRPr="00BA417E">
          <w:rPr>
            <w:rStyle w:val="Hyperlink"/>
            <w:noProof/>
            <w:rtl/>
          </w:rPr>
          <w:t>تحديد المظهر</w:t>
        </w:r>
        <w:r>
          <w:rPr>
            <w:noProof/>
            <w:webHidden/>
            <w:rtl/>
          </w:rPr>
          <w:tab/>
        </w:r>
        <w:r>
          <w:rPr>
            <w:noProof/>
            <w:webHidden/>
            <w:rtl/>
          </w:rPr>
          <w:fldChar w:fldCharType="begin"/>
        </w:r>
        <w:r>
          <w:rPr>
            <w:noProof/>
            <w:webHidden/>
            <w:rtl/>
          </w:rPr>
          <w:instrText xml:space="preserve"> PAGEREF _Toc183157428 \h </w:instrText>
        </w:r>
        <w:r>
          <w:rPr>
            <w:noProof/>
            <w:webHidden/>
            <w:rtl/>
          </w:rPr>
        </w:r>
        <w:r>
          <w:rPr>
            <w:noProof/>
            <w:webHidden/>
            <w:rtl/>
          </w:rPr>
          <w:fldChar w:fldCharType="separate"/>
        </w:r>
        <w:r w:rsidR="000D62A9">
          <w:rPr>
            <w:noProof/>
            <w:webHidden/>
            <w:rtl/>
          </w:rPr>
          <w:t>33</w:t>
        </w:r>
        <w:r>
          <w:rPr>
            <w:noProof/>
            <w:webHidden/>
            <w:rtl/>
          </w:rPr>
          <w:fldChar w:fldCharType="end"/>
        </w:r>
      </w:hyperlink>
    </w:p>
    <w:p w14:paraId="03C95326" w14:textId="56EB9CBE"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29" w:history="1">
        <w:r w:rsidRPr="00BA417E">
          <w:rPr>
            <w:rStyle w:val="Hyperlink"/>
            <w:noProof/>
            <w:rtl/>
          </w:rPr>
          <w:t>تحديد أن السلوك كان من مظاهر إعاقة الطفل</w:t>
        </w:r>
        <w:r>
          <w:rPr>
            <w:noProof/>
            <w:webHidden/>
            <w:rtl/>
          </w:rPr>
          <w:tab/>
        </w:r>
        <w:r>
          <w:rPr>
            <w:noProof/>
            <w:webHidden/>
            <w:rtl/>
          </w:rPr>
          <w:fldChar w:fldCharType="begin"/>
        </w:r>
        <w:r>
          <w:rPr>
            <w:noProof/>
            <w:webHidden/>
            <w:rtl/>
          </w:rPr>
          <w:instrText xml:space="preserve"> PAGEREF _Toc183157429 \h </w:instrText>
        </w:r>
        <w:r>
          <w:rPr>
            <w:noProof/>
            <w:webHidden/>
            <w:rtl/>
          </w:rPr>
        </w:r>
        <w:r>
          <w:rPr>
            <w:noProof/>
            <w:webHidden/>
            <w:rtl/>
          </w:rPr>
          <w:fldChar w:fldCharType="separate"/>
        </w:r>
        <w:r w:rsidR="000D62A9">
          <w:rPr>
            <w:noProof/>
            <w:webHidden/>
            <w:rtl/>
          </w:rPr>
          <w:t>33</w:t>
        </w:r>
        <w:r>
          <w:rPr>
            <w:noProof/>
            <w:webHidden/>
            <w:rtl/>
          </w:rPr>
          <w:fldChar w:fldCharType="end"/>
        </w:r>
      </w:hyperlink>
    </w:p>
    <w:p w14:paraId="5D878649" w14:textId="3077D69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30" w:history="1">
        <w:r w:rsidRPr="00BA417E">
          <w:rPr>
            <w:rStyle w:val="Hyperlink"/>
            <w:noProof/>
            <w:rtl/>
          </w:rPr>
          <w:t>الظروف الخاصة</w:t>
        </w:r>
        <w:r>
          <w:rPr>
            <w:noProof/>
            <w:webHidden/>
            <w:rtl/>
          </w:rPr>
          <w:tab/>
        </w:r>
        <w:r>
          <w:rPr>
            <w:noProof/>
            <w:webHidden/>
            <w:rtl/>
          </w:rPr>
          <w:fldChar w:fldCharType="begin"/>
        </w:r>
        <w:r>
          <w:rPr>
            <w:noProof/>
            <w:webHidden/>
            <w:rtl/>
          </w:rPr>
          <w:instrText xml:space="preserve"> PAGEREF _Toc183157430 \h </w:instrText>
        </w:r>
        <w:r>
          <w:rPr>
            <w:noProof/>
            <w:webHidden/>
            <w:rtl/>
          </w:rPr>
        </w:r>
        <w:r>
          <w:rPr>
            <w:noProof/>
            <w:webHidden/>
            <w:rtl/>
          </w:rPr>
          <w:fldChar w:fldCharType="separate"/>
        </w:r>
        <w:r w:rsidR="000D62A9">
          <w:rPr>
            <w:noProof/>
            <w:webHidden/>
            <w:rtl/>
          </w:rPr>
          <w:t>34</w:t>
        </w:r>
        <w:r>
          <w:rPr>
            <w:noProof/>
            <w:webHidden/>
            <w:rtl/>
          </w:rPr>
          <w:fldChar w:fldCharType="end"/>
        </w:r>
      </w:hyperlink>
    </w:p>
    <w:p w14:paraId="3337822D" w14:textId="00804CE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31" w:history="1">
        <w:r w:rsidRPr="00BA417E">
          <w:rPr>
            <w:rStyle w:val="Hyperlink"/>
            <w:noProof/>
            <w:rtl/>
          </w:rPr>
          <w:t>تعريفات</w:t>
        </w:r>
        <w:r>
          <w:rPr>
            <w:noProof/>
            <w:webHidden/>
            <w:rtl/>
          </w:rPr>
          <w:tab/>
        </w:r>
        <w:r>
          <w:rPr>
            <w:noProof/>
            <w:webHidden/>
            <w:rtl/>
          </w:rPr>
          <w:fldChar w:fldCharType="begin"/>
        </w:r>
        <w:r>
          <w:rPr>
            <w:noProof/>
            <w:webHidden/>
            <w:rtl/>
          </w:rPr>
          <w:instrText xml:space="preserve"> PAGEREF _Toc183157431 \h </w:instrText>
        </w:r>
        <w:r>
          <w:rPr>
            <w:noProof/>
            <w:webHidden/>
            <w:rtl/>
          </w:rPr>
        </w:r>
        <w:r>
          <w:rPr>
            <w:noProof/>
            <w:webHidden/>
            <w:rtl/>
          </w:rPr>
          <w:fldChar w:fldCharType="separate"/>
        </w:r>
        <w:r w:rsidR="000D62A9">
          <w:rPr>
            <w:noProof/>
            <w:webHidden/>
            <w:rtl/>
          </w:rPr>
          <w:t>35</w:t>
        </w:r>
        <w:r>
          <w:rPr>
            <w:noProof/>
            <w:webHidden/>
            <w:rtl/>
          </w:rPr>
          <w:fldChar w:fldCharType="end"/>
        </w:r>
      </w:hyperlink>
    </w:p>
    <w:p w14:paraId="7389C226" w14:textId="5870F091"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32" w:history="1">
        <w:r w:rsidRPr="00BA417E">
          <w:rPr>
            <w:rStyle w:val="Hyperlink"/>
            <w:noProof/>
            <w:rtl/>
          </w:rPr>
          <w:t>إخطار</w:t>
        </w:r>
        <w:r>
          <w:rPr>
            <w:noProof/>
            <w:webHidden/>
            <w:rtl/>
          </w:rPr>
          <w:tab/>
        </w:r>
        <w:r>
          <w:rPr>
            <w:noProof/>
            <w:webHidden/>
            <w:rtl/>
          </w:rPr>
          <w:fldChar w:fldCharType="begin"/>
        </w:r>
        <w:r>
          <w:rPr>
            <w:noProof/>
            <w:webHidden/>
            <w:rtl/>
          </w:rPr>
          <w:instrText xml:space="preserve"> PAGEREF _Toc183157432 \h </w:instrText>
        </w:r>
        <w:r>
          <w:rPr>
            <w:noProof/>
            <w:webHidden/>
            <w:rtl/>
          </w:rPr>
        </w:r>
        <w:r>
          <w:rPr>
            <w:noProof/>
            <w:webHidden/>
            <w:rtl/>
          </w:rPr>
          <w:fldChar w:fldCharType="separate"/>
        </w:r>
        <w:r w:rsidR="000D62A9">
          <w:rPr>
            <w:noProof/>
            <w:webHidden/>
            <w:rtl/>
          </w:rPr>
          <w:t>35</w:t>
        </w:r>
        <w:r>
          <w:rPr>
            <w:noProof/>
            <w:webHidden/>
            <w:rtl/>
          </w:rPr>
          <w:fldChar w:fldCharType="end"/>
        </w:r>
      </w:hyperlink>
    </w:p>
    <w:p w14:paraId="06EA28CA" w14:textId="7EAC5DC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33" w:history="1">
        <w:r w:rsidRPr="00BA417E">
          <w:rPr>
            <w:rStyle w:val="Hyperlink"/>
            <w:noProof/>
            <w:rtl/>
          </w:rPr>
          <w:t>تغيير الإلحاق التعليمي بسبب الإبعاد التأديبي</w:t>
        </w:r>
        <w:r>
          <w:rPr>
            <w:noProof/>
            <w:webHidden/>
            <w:rtl/>
          </w:rPr>
          <w:tab/>
        </w:r>
        <w:r>
          <w:rPr>
            <w:noProof/>
            <w:webHidden/>
            <w:rtl/>
          </w:rPr>
          <w:fldChar w:fldCharType="begin"/>
        </w:r>
        <w:r>
          <w:rPr>
            <w:noProof/>
            <w:webHidden/>
            <w:rtl/>
          </w:rPr>
          <w:instrText xml:space="preserve"> PAGEREF _Toc183157433 \h </w:instrText>
        </w:r>
        <w:r>
          <w:rPr>
            <w:noProof/>
            <w:webHidden/>
            <w:rtl/>
          </w:rPr>
        </w:r>
        <w:r>
          <w:rPr>
            <w:noProof/>
            <w:webHidden/>
            <w:rtl/>
          </w:rPr>
          <w:fldChar w:fldCharType="separate"/>
        </w:r>
        <w:r w:rsidR="000D62A9">
          <w:rPr>
            <w:noProof/>
            <w:webHidden/>
            <w:rtl/>
          </w:rPr>
          <w:t>35</w:t>
        </w:r>
        <w:r>
          <w:rPr>
            <w:noProof/>
            <w:webHidden/>
            <w:rtl/>
          </w:rPr>
          <w:fldChar w:fldCharType="end"/>
        </w:r>
      </w:hyperlink>
    </w:p>
    <w:p w14:paraId="602B7FF5" w14:textId="63BD1D46"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34" w:history="1">
        <w:r w:rsidRPr="00BA417E">
          <w:rPr>
            <w:rStyle w:val="Hyperlink"/>
            <w:noProof/>
            <w:rtl/>
          </w:rPr>
          <w:t>تحديد المنشأة</w:t>
        </w:r>
        <w:r>
          <w:rPr>
            <w:noProof/>
            <w:webHidden/>
            <w:rtl/>
          </w:rPr>
          <w:tab/>
        </w:r>
        <w:r>
          <w:rPr>
            <w:noProof/>
            <w:webHidden/>
            <w:rtl/>
          </w:rPr>
          <w:fldChar w:fldCharType="begin"/>
        </w:r>
        <w:r>
          <w:rPr>
            <w:noProof/>
            <w:webHidden/>
            <w:rtl/>
          </w:rPr>
          <w:instrText xml:space="preserve"> PAGEREF _Toc183157434 \h </w:instrText>
        </w:r>
        <w:r>
          <w:rPr>
            <w:noProof/>
            <w:webHidden/>
            <w:rtl/>
          </w:rPr>
        </w:r>
        <w:r>
          <w:rPr>
            <w:noProof/>
            <w:webHidden/>
            <w:rtl/>
          </w:rPr>
          <w:fldChar w:fldCharType="separate"/>
        </w:r>
        <w:r w:rsidR="000D62A9">
          <w:rPr>
            <w:noProof/>
            <w:webHidden/>
            <w:rtl/>
          </w:rPr>
          <w:t>35</w:t>
        </w:r>
        <w:r>
          <w:rPr>
            <w:noProof/>
            <w:webHidden/>
            <w:rtl/>
          </w:rPr>
          <w:fldChar w:fldCharType="end"/>
        </w:r>
      </w:hyperlink>
    </w:p>
    <w:p w14:paraId="7FD8CB24" w14:textId="7F42F07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35" w:history="1">
        <w:r w:rsidRPr="00BA417E">
          <w:rPr>
            <w:rStyle w:val="Hyperlink"/>
            <w:noProof/>
            <w:rtl/>
          </w:rPr>
          <w:t>الطعن</w:t>
        </w:r>
        <w:r>
          <w:rPr>
            <w:noProof/>
            <w:webHidden/>
            <w:rtl/>
          </w:rPr>
          <w:tab/>
        </w:r>
        <w:r>
          <w:rPr>
            <w:noProof/>
            <w:webHidden/>
            <w:rtl/>
          </w:rPr>
          <w:fldChar w:fldCharType="begin"/>
        </w:r>
        <w:r>
          <w:rPr>
            <w:noProof/>
            <w:webHidden/>
            <w:rtl/>
          </w:rPr>
          <w:instrText xml:space="preserve"> PAGEREF _Toc183157435 \h </w:instrText>
        </w:r>
        <w:r>
          <w:rPr>
            <w:noProof/>
            <w:webHidden/>
            <w:rtl/>
          </w:rPr>
        </w:r>
        <w:r>
          <w:rPr>
            <w:noProof/>
            <w:webHidden/>
            <w:rtl/>
          </w:rPr>
          <w:fldChar w:fldCharType="separate"/>
        </w:r>
        <w:r w:rsidR="000D62A9">
          <w:rPr>
            <w:noProof/>
            <w:webHidden/>
            <w:rtl/>
          </w:rPr>
          <w:t>36</w:t>
        </w:r>
        <w:r>
          <w:rPr>
            <w:noProof/>
            <w:webHidden/>
            <w:rtl/>
          </w:rPr>
          <w:fldChar w:fldCharType="end"/>
        </w:r>
      </w:hyperlink>
    </w:p>
    <w:p w14:paraId="3AF62EEC" w14:textId="026ACD2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36" w:history="1">
        <w:r w:rsidRPr="00BA417E">
          <w:rPr>
            <w:rStyle w:val="Hyperlink"/>
            <w:noProof/>
            <w:rtl/>
          </w:rPr>
          <w:t>صلاحيات مسؤول جلسة الاستماع</w:t>
        </w:r>
        <w:r>
          <w:rPr>
            <w:noProof/>
            <w:webHidden/>
            <w:rtl/>
          </w:rPr>
          <w:tab/>
        </w:r>
        <w:r>
          <w:rPr>
            <w:noProof/>
            <w:webHidden/>
            <w:rtl/>
          </w:rPr>
          <w:fldChar w:fldCharType="begin"/>
        </w:r>
        <w:r>
          <w:rPr>
            <w:noProof/>
            <w:webHidden/>
            <w:rtl/>
          </w:rPr>
          <w:instrText xml:space="preserve"> PAGEREF _Toc183157436 \h </w:instrText>
        </w:r>
        <w:r>
          <w:rPr>
            <w:noProof/>
            <w:webHidden/>
            <w:rtl/>
          </w:rPr>
        </w:r>
        <w:r>
          <w:rPr>
            <w:noProof/>
            <w:webHidden/>
            <w:rtl/>
          </w:rPr>
          <w:fldChar w:fldCharType="separate"/>
        </w:r>
        <w:r w:rsidR="000D62A9">
          <w:rPr>
            <w:noProof/>
            <w:webHidden/>
            <w:rtl/>
          </w:rPr>
          <w:t>36</w:t>
        </w:r>
        <w:r>
          <w:rPr>
            <w:noProof/>
            <w:webHidden/>
            <w:rtl/>
          </w:rPr>
          <w:fldChar w:fldCharType="end"/>
        </w:r>
      </w:hyperlink>
    </w:p>
    <w:p w14:paraId="1172DD8B" w14:textId="67BFF12F"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37" w:history="1">
        <w:r w:rsidRPr="00BA417E">
          <w:rPr>
            <w:rStyle w:val="Hyperlink"/>
            <w:noProof/>
            <w:rtl/>
          </w:rPr>
          <w:t>الإلحاق التعليمي أثناء الطعن</w:t>
        </w:r>
        <w:r>
          <w:rPr>
            <w:noProof/>
            <w:webHidden/>
            <w:rtl/>
          </w:rPr>
          <w:tab/>
        </w:r>
        <w:r>
          <w:rPr>
            <w:noProof/>
            <w:webHidden/>
            <w:rtl/>
          </w:rPr>
          <w:fldChar w:fldCharType="begin"/>
        </w:r>
        <w:r>
          <w:rPr>
            <w:noProof/>
            <w:webHidden/>
            <w:rtl/>
          </w:rPr>
          <w:instrText xml:space="preserve"> PAGEREF _Toc183157437 \h </w:instrText>
        </w:r>
        <w:r>
          <w:rPr>
            <w:noProof/>
            <w:webHidden/>
            <w:rtl/>
          </w:rPr>
        </w:r>
        <w:r>
          <w:rPr>
            <w:noProof/>
            <w:webHidden/>
            <w:rtl/>
          </w:rPr>
          <w:fldChar w:fldCharType="separate"/>
        </w:r>
        <w:r w:rsidR="000D62A9">
          <w:rPr>
            <w:noProof/>
            <w:webHidden/>
            <w:rtl/>
          </w:rPr>
          <w:t>36</w:t>
        </w:r>
        <w:r>
          <w:rPr>
            <w:noProof/>
            <w:webHidden/>
            <w:rtl/>
          </w:rPr>
          <w:fldChar w:fldCharType="end"/>
        </w:r>
      </w:hyperlink>
    </w:p>
    <w:p w14:paraId="7EA9CDBF" w14:textId="64C52BE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38" w:history="1">
        <w:r w:rsidRPr="00BA417E">
          <w:rPr>
            <w:rStyle w:val="Hyperlink"/>
            <w:noProof/>
            <w:rtl/>
          </w:rPr>
          <w:t>حماية الأطفال غير المؤهلين بعد لتلقي خدمات تعليم ذوي الاحتياجات الخاصة والخدمات ذات الصلة</w:t>
        </w:r>
        <w:r>
          <w:rPr>
            <w:noProof/>
            <w:webHidden/>
            <w:rtl/>
          </w:rPr>
          <w:tab/>
        </w:r>
        <w:r>
          <w:rPr>
            <w:noProof/>
            <w:webHidden/>
            <w:rtl/>
          </w:rPr>
          <w:fldChar w:fldCharType="begin"/>
        </w:r>
        <w:r>
          <w:rPr>
            <w:noProof/>
            <w:webHidden/>
            <w:rtl/>
          </w:rPr>
          <w:instrText xml:space="preserve"> PAGEREF _Toc183157438 \h </w:instrText>
        </w:r>
        <w:r>
          <w:rPr>
            <w:noProof/>
            <w:webHidden/>
            <w:rtl/>
          </w:rPr>
        </w:r>
        <w:r>
          <w:rPr>
            <w:noProof/>
            <w:webHidden/>
            <w:rtl/>
          </w:rPr>
          <w:fldChar w:fldCharType="separate"/>
        </w:r>
        <w:r w:rsidR="000D62A9">
          <w:rPr>
            <w:noProof/>
            <w:webHidden/>
            <w:rtl/>
          </w:rPr>
          <w:t>37</w:t>
        </w:r>
        <w:r>
          <w:rPr>
            <w:noProof/>
            <w:webHidden/>
            <w:rtl/>
          </w:rPr>
          <w:fldChar w:fldCharType="end"/>
        </w:r>
      </w:hyperlink>
    </w:p>
    <w:p w14:paraId="534717B0" w14:textId="5B246F6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39"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_Toc183157439 \h </w:instrText>
        </w:r>
        <w:r>
          <w:rPr>
            <w:noProof/>
            <w:webHidden/>
            <w:rtl/>
          </w:rPr>
        </w:r>
        <w:r>
          <w:rPr>
            <w:noProof/>
            <w:webHidden/>
            <w:rtl/>
          </w:rPr>
          <w:fldChar w:fldCharType="separate"/>
        </w:r>
        <w:r w:rsidR="000D62A9">
          <w:rPr>
            <w:noProof/>
            <w:webHidden/>
            <w:rtl/>
          </w:rPr>
          <w:t>37</w:t>
        </w:r>
        <w:r>
          <w:rPr>
            <w:noProof/>
            <w:webHidden/>
            <w:rtl/>
          </w:rPr>
          <w:fldChar w:fldCharType="end"/>
        </w:r>
      </w:hyperlink>
    </w:p>
    <w:p w14:paraId="6964AC27" w14:textId="07CE359E"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40" w:history="1">
        <w:r w:rsidRPr="00BA417E">
          <w:rPr>
            <w:rStyle w:val="Hyperlink"/>
            <w:noProof/>
            <w:rtl/>
          </w:rPr>
          <w:t>أسس المعرفة للمسائل التأديبية</w:t>
        </w:r>
        <w:r>
          <w:rPr>
            <w:noProof/>
            <w:webHidden/>
            <w:rtl/>
          </w:rPr>
          <w:tab/>
        </w:r>
        <w:r>
          <w:rPr>
            <w:noProof/>
            <w:webHidden/>
            <w:rtl/>
          </w:rPr>
          <w:fldChar w:fldCharType="begin"/>
        </w:r>
        <w:r>
          <w:rPr>
            <w:noProof/>
            <w:webHidden/>
            <w:rtl/>
          </w:rPr>
          <w:instrText xml:space="preserve"> PAGEREF _Toc183157440 \h </w:instrText>
        </w:r>
        <w:r>
          <w:rPr>
            <w:noProof/>
            <w:webHidden/>
            <w:rtl/>
          </w:rPr>
        </w:r>
        <w:r>
          <w:rPr>
            <w:noProof/>
            <w:webHidden/>
            <w:rtl/>
          </w:rPr>
          <w:fldChar w:fldCharType="separate"/>
        </w:r>
        <w:r w:rsidR="000D62A9">
          <w:rPr>
            <w:noProof/>
            <w:webHidden/>
            <w:rtl/>
          </w:rPr>
          <w:t>37</w:t>
        </w:r>
        <w:r>
          <w:rPr>
            <w:noProof/>
            <w:webHidden/>
            <w:rtl/>
          </w:rPr>
          <w:fldChar w:fldCharType="end"/>
        </w:r>
      </w:hyperlink>
    </w:p>
    <w:p w14:paraId="562D3F9D" w14:textId="455AAF4F"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41" w:history="1">
        <w:r w:rsidRPr="00BA417E">
          <w:rPr>
            <w:rStyle w:val="Hyperlink"/>
            <w:noProof/>
            <w:rtl/>
          </w:rPr>
          <w:t>الاستثناءات</w:t>
        </w:r>
        <w:r>
          <w:rPr>
            <w:noProof/>
            <w:webHidden/>
            <w:rtl/>
          </w:rPr>
          <w:tab/>
        </w:r>
        <w:r>
          <w:rPr>
            <w:noProof/>
            <w:webHidden/>
            <w:rtl/>
          </w:rPr>
          <w:fldChar w:fldCharType="begin"/>
        </w:r>
        <w:r>
          <w:rPr>
            <w:noProof/>
            <w:webHidden/>
            <w:rtl/>
          </w:rPr>
          <w:instrText xml:space="preserve"> PAGEREF _Toc183157441 \h </w:instrText>
        </w:r>
        <w:r>
          <w:rPr>
            <w:noProof/>
            <w:webHidden/>
            <w:rtl/>
          </w:rPr>
        </w:r>
        <w:r>
          <w:rPr>
            <w:noProof/>
            <w:webHidden/>
            <w:rtl/>
          </w:rPr>
          <w:fldChar w:fldCharType="separate"/>
        </w:r>
        <w:r w:rsidR="000D62A9">
          <w:rPr>
            <w:noProof/>
            <w:webHidden/>
            <w:rtl/>
          </w:rPr>
          <w:t>37</w:t>
        </w:r>
        <w:r>
          <w:rPr>
            <w:noProof/>
            <w:webHidden/>
            <w:rtl/>
          </w:rPr>
          <w:fldChar w:fldCharType="end"/>
        </w:r>
      </w:hyperlink>
    </w:p>
    <w:p w14:paraId="20EE5602" w14:textId="13B16D0D"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42" w:history="1">
        <w:r w:rsidRPr="00BA417E">
          <w:rPr>
            <w:rStyle w:val="Hyperlink"/>
            <w:noProof/>
            <w:rtl/>
          </w:rPr>
          <w:t>الشروط التي تنطبق إذا لم يكن هناك أسس للمعرفة</w:t>
        </w:r>
        <w:r>
          <w:rPr>
            <w:noProof/>
            <w:webHidden/>
            <w:rtl/>
          </w:rPr>
          <w:tab/>
        </w:r>
        <w:r>
          <w:rPr>
            <w:noProof/>
            <w:webHidden/>
            <w:rtl/>
          </w:rPr>
          <w:fldChar w:fldCharType="begin"/>
        </w:r>
        <w:r>
          <w:rPr>
            <w:noProof/>
            <w:webHidden/>
            <w:rtl/>
          </w:rPr>
          <w:instrText xml:space="preserve"> PAGEREF _Toc183157442 \h </w:instrText>
        </w:r>
        <w:r>
          <w:rPr>
            <w:noProof/>
            <w:webHidden/>
            <w:rtl/>
          </w:rPr>
        </w:r>
        <w:r>
          <w:rPr>
            <w:noProof/>
            <w:webHidden/>
            <w:rtl/>
          </w:rPr>
          <w:fldChar w:fldCharType="separate"/>
        </w:r>
        <w:r w:rsidR="000D62A9">
          <w:rPr>
            <w:noProof/>
            <w:webHidden/>
            <w:rtl/>
          </w:rPr>
          <w:t>37</w:t>
        </w:r>
        <w:r>
          <w:rPr>
            <w:noProof/>
            <w:webHidden/>
            <w:rtl/>
          </w:rPr>
          <w:fldChar w:fldCharType="end"/>
        </w:r>
      </w:hyperlink>
    </w:p>
    <w:p w14:paraId="72665ABF" w14:textId="657E7A6B"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43" w:history="1">
        <w:r w:rsidRPr="00BA417E">
          <w:rPr>
            <w:rStyle w:val="Hyperlink"/>
            <w:noProof/>
            <w:rtl/>
          </w:rPr>
          <w:t>الإحالة إلى سلطات إنفاذ القانون والسلطات القضائية واتخاذ إجراءات بشأنها</w:t>
        </w:r>
        <w:r>
          <w:rPr>
            <w:noProof/>
            <w:webHidden/>
            <w:rtl/>
          </w:rPr>
          <w:tab/>
        </w:r>
        <w:r>
          <w:rPr>
            <w:noProof/>
            <w:webHidden/>
            <w:rtl/>
          </w:rPr>
          <w:fldChar w:fldCharType="begin"/>
        </w:r>
        <w:r>
          <w:rPr>
            <w:noProof/>
            <w:webHidden/>
            <w:rtl/>
          </w:rPr>
          <w:instrText xml:space="preserve"> PAGEREF _Toc183157443 \h </w:instrText>
        </w:r>
        <w:r>
          <w:rPr>
            <w:noProof/>
            <w:webHidden/>
            <w:rtl/>
          </w:rPr>
        </w:r>
        <w:r>
          <w:rPr>
            <w:noProof/>
            <w:webHidden/>
            <w:rtl/>
          </w:rPr>
          <w:fldChar w:fldCharType="separate"/>
        </w:r>
        <w:r w:rsidR="000D62A9">
          <w:rPr>
            <w:noProof/>
            <w:webHidden/>
            <w:rtl/>
          </w:rPr>
          <w:t>38</w:t>
        </w:r>
        <w:r>
          <w:rPr>
            <w:noProof/>
            <w:webHidden/>
            <w:rtl/>
          </w:rPr>
          <w:fldChar w:fldCharType="end"/>
        </w:r>
      </w:hyperlink>
    </w:p>
    <w:p w14:paraId="5BB4514A" w14:textId="56FEDFDB"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44" w:history="1">
        <w:r w:rsidRPr="00BA417E">
          <w:rPr>
            <w:rStyle w:val="Hyperlink"/>
            <w:noProof/>
            <w:rtl/>
          </w:rPr>
          <w:t>إحالة السجلات</w:t>
        </w:r>
        <w:r>
          <w:rPr>
            <w:noProof/>
            <w:webHidden/>
            <w:rtl/>
          </w:rPr>
          <w:tab/>
        </w:r>
        <w:r>
          <w:rPr>
            <w:noProof/>
            <w:webHidden/>
            <w:rtl/>
          </w:rPr>
          <w:fldChar w:fldCharType="begin"/>
        </w:r>
        <w:r>
          <w:rPr>
            <w:noProof/>
            <w:webHidden/>
            <w:rtl/>
          </w:rPr>
          <w:instrText xml:space="preserve"> PAGEREF _Toc183157444 \h </w:instrText>
        </w:r>
        <w:r>
          <w:rPr>
            <w:noProof/>
            <w:webHidden/>
            <w:rtl/>
          </w:rPr>
        </w:r>
        <w:r>
          <w:rPr>
            <w:noProof/>
            <w:webHidden/>
            <w:rtl/>
          </w:rPr>
          <w:fldChar w:fldCharType="separate"/>
        </w:r>
        <w:r w:rsidR="000D62A9">
          <w:rPr>
            <w:noProof/>
            <w:webHidden/>
            <w:rtl/>
          </w:rPr>
          <w:t>38</w:t>
        </w:r>
        <w:r>
          <w:rPr>
            <w:noProof/>
            <w:webHidden/>
            <w:rtl/>
          </w:rPr>
          <w:fldChar w:fldCharType="end"/>
        </w:r>
      </w:hyperlink>
    </w:p>
    <w:p w14:paraId="2F9F601F" w14:textId="1A991EF4"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45" w:history="1">
        <w:r w:rsidRPr="00BA417E">
          <w:rPr>
            <w:rStyle w:val="Hyperlink"/>
            <w:noProof/>
            <w:rtl/>
          </w:rPr>
          <w:t>متطلبات إلحاق أولياء أمور لأطفالهم بمدارس خاصة على نفقة الدولة من تلقاء أنفسهم</w:t>
        </w:r>
        <w:r>
          <w:rPr>
            <w:noProof/>
            <w:webHidden/>
            <w:rtl/>
          </w:rPr>
          <w:tab/>
        </w:r>
        <w:r>
          <w:rPr>
            <w:noProof/>
            <w:webHidden/>
            <w:rtl/>
          </w:rPr>
          <w:fldChar w:fldCharType="begin"/>
        </w:r>
        <w:r>
          <w:rPr>
            <w:noProof/>
            <w:webHidden/>
            <w:rtl/>
          </w:rPr>
          <w:instrText xml:space="preserve"> PAGEREF _Toc183157445 \h </w:instrText>
        </w:r>
        <w:r>
          <w:rPr>
            <w:noProof/>
            <w:webHidden/>
            <w:rtl/>
          </w:rPr>
        </w:r>
        <w:r>
          <w:rPr>
            <w:noProof/>
            <w:webHidden/>
            <w:rtl/>
          </w:rPr>
          <w:fldChar w:fldCharType="separate"/>
        </w:r>
        <w:r w:rsidR="000D62A9">
          <w:rPr>
            <w:noProof/>
            <w:webHidden/>
            <w:rtl/>
          </w:rPr>
          <w:t>38</w:t>
        </w:r>
        <w:r>
          <w:rPr>
            <w:noProof/>
            <w:webHidden/>
            <w:rtl/>
          </w:rPr>
          <w:fldChar w:fldCharType="end"/>
        </w:r>
      </w:hyperlink>
    </w:p>
    <w:p w14:paraId="10374FBE" w14:textId="200DDD4A"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46" w:history="1">
        <w:r w:rsidRPr="00BA417E">
          <w:rPr>
            <w:rStyle w:val="Hyperlink"/>
            <w:noProof/>
            <w:rtl/>
          </w:rPr>
          <w:t>عامة</w:t>
        </w:r>
        <w:r>
          <w:rPr>
            <w:noProof/>
            <w:webHidden/>
            <w:rtl/>
          </w:rPr>
          <w:tab/>
        </w:r>
        <w:r>
          <w:rPr>
            <w:noProof/>
            <w:webHidden/>
            <w:rtl/>
          </w:rPr>
          <w:fldChar w:fldCharType="begin"/>
        </w:r>
        <w:r>
          <w:rPr>
            <w:noProof/>
            <w:webHidden/>
            <w:rtl/>
          </w:rPr>
          <w:instrText xml:space="preserve"> PAGEREF _Toc183157446 \h </w:instrText>
        </w:r>
        <w:r>
          <w:rPr>
            <w:noProof/>
            <w:webHidden/>
            <w:rtl/>
          </w:rPr>
        </w:r>
        <w:r>
          <w:rPr>
            <w:noProof/>
            <w:webHidden/>
            <w:rtl/>
          </w:rPr>
          <w:fldChar w:fldCharType="separate"/>
        </w:r>
        <w:r w:rsidR="000D62A9">
          <w:rPr>
            <w:noProof/>
            <w:webHidden/>
            <w:rtl/>
          </w:rPr>
          <w:t>39</w:t>
        </w:r>
        <w:r>
          <w:rPr>
            <w:noProof/>
            <w:webHidden/>
            <w:rtl/>
          </w:rPr>
          <w:fldChar w:fldCharType="end"/>
        </w:r>
      </w:hyperlink>
    </w:p>
    <w:p w14:paraId="34FAF4A1" w14:textId="48FF5178"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47" w:history="1">
        <w:r w:rsidRPr="00BA417E">
          <w:rPr>
            <w:rStyle w:val="Hyperlink"/>
            <w:noProof/>
            <w:rtl/>
          </w:rPr>
          <w:t>التعويض المادي عن إلحاق الطفل بمدرسة خاصة</w:t>
        </w:r>
        <w:r>
          <w:rPr>
            <w:noProof/>
            <w:webHidden/>
            <w:rtl/>
          </w:rPr>
          <w:tab/>
        </w:r>
        <w:r>
          <w:rPr>
            <w:noProof/>
            <w:webHidden/>
            <w:rtl/>
          </w:rPr>
          <w:fldChar w:fldCharType="begin"/>
        </w:r>
        <w:r>
          <w:rPr>
            <w:noProof/>
            <w:webHidden/>
            <w:rtl/>
          </w:rPr>
          <w:instrText xml:space="preserve"> PAGEREF _Toc183157447 \h </w:instrText>
        </w:r>
        <w:r>
          <w:rPr>
            <w:noProof/>
            <w:webHidden/>
            <w:rtl/>
          </w:rPr>
        </w:r>
        <w:r>
          <w:rPr>
            <w:noProof/>
            <w:webHidden/>
            <w:rtl/>
          </w:rPr>
          <w:fldChar w:fldCharType="separate"/>
        </w:r>
        <w:r w:rsidR="000D62A9">
          <w:rPr>
            <w:noProof/>
            <w:webHidden/>
            <w:rtl/>
          </w:rPr>
          <w:t>39</w:t>
        </w:r>
        <w:r>
          <w:rPr>
            <w:noProof/>
            <w:webHidden/>
            <w:rtl/>
          </w:rPr>
          <w:fldChar w:fldCharType="end"/>
        </w:r>
      </w:hyperlink>
    </w:p>
    <w:p w14:paraId="1A879EB4" w14:textId="44E248A3" w:rsidR="00B54ADA" w:rsidRDefault="00B54ADA">
      <w:pPr>
        <w:pStyle w:val="TOC3"/>
        <w:tabs>
          <w:tab w:val="right" w:leader="dot" w:pos="9710"/>
        </w:tabs>
        <w:bidi/>
        <w:rPr>
          <w:rFonts w:asciiTheme="minorHAnsi" w:eastAsiaTheme="minorEastAsia" w:hAnsiTheme="minorHAnsi" w:cstheme="minorBidi"/>
          <w:noProof/>
          <w:kern w:val="2"/>
          <w:sz w:val="24"/>
          <w:szCs w:val="24"/>
          <w14:ligatures w14:val="standardContextual"/>
        </w:rPr>
      </w:pPr>
      <w:hyperlink w:anchor="_Toc183157448" w:history="1">
        <w:r w:rsidRPr="00BA417E">
          <w:rPr>
            <w:rStyle w:val="Hyperlink"/>
            <w:noProof/>
            <w:rtl/>
          </w:rPr>
          <w:t>قيود التعويض المادي</w:t>
        </w:r>
        <w:r>
          <w:rPr>
            <w:noProof/>
            <w:webHidden/>
            <w:rtl/>
          </w:rPr>
          <w:tab/>
        </w:r>
        <w:r>
          <w:rPr>
            <w:noProof/>
            <w:webHidden/>
            <w:rtl/>
          </w:rPr>
          <w:fldChar w:fldCharType="begin"/>
        </w:r>
        <w:r>
          <w:rPr>
            <w:noProof/>
            <w:webHidden/>
            <w:rtl/>
          </w:rPr>
          <w:instrText xml:space="preserve"> PAGEREF _Toc183157448 \h </w:instrText>
        </w:r>
        <w:r>
          <w:rPr>
            <w:noProof/>
            <w:webHidden/>
            <w:rtl/>
          </w:rPr>
        </w:r>
        <w:r>
          <w:rPr>
            <w:noProof/>
            <w:webHidden/>
            <w:rtl/>
          </w:rPr>
          <w:fldChar w:fldCharType="separate"/>
        </w:r>
        <w:r w:rsidR="000D62A9">
          <w:rPr>
            <w:noProof/>
            <w:webHidden/>
            <w:rtl/>
          </w:rPr>
          <w:t>39</w:t>
        </w:r>
        <w:r>
          <w:rPr>
            <w:noProof/>
            <w:webHidden/>
            <w:rtl/>
          </w:rPr>
          <w:fldChar w:fldCharType="end"/>
        </w:r>
      </w:hyperlink>
    </w:p>
    <w:p w14:paraId="5FE02D8A" w14:textId="5DA2B5FF"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14:ligatures w14:val="standardContextual"/>
        </w:rPr>
      </w:pPr>
      <w:hyperlink w:anchor="_Toc183157449" w:history="1">
        <w:r w:rsidRPr="00BA417E">
          <w:rPr>
            <w:rStyle w:val="Hyperlink"/>
            <w:noProof/>
            <w:rtl/>
          </w:rPr>
          <w:t>إشعار بحقوق ولي الأمر فيما يتعلق باستخدام المزايا العامة أو التأمين</w:t>
        </w:r>
        <w:r>
          <w:rPr>
            <w:noProof/>
            <w:webHidden/>
            <w:rtl/>
          </w:rPr>
          <w:tab/>
        </w:r>
        <w:r>
          <w:rPr>
            <w:noProof/>
            <w:webHidden/>
            <w:rtl/>
          </w:rPr>
          <w:fldChar w:fldCharType="begin"/>
        </w:r>
        <w:r>
          <w:rPr>
            <w:noProof/>
            <w:webHidden/>
            <w:rtl/>
          </w:rPr>
          <w:instrText xml:space="preserve"> PAGEREF _Toc183157449 \h </w:instrText>
        </w:r>
        <w:r>
          <w:rPr>
            <w:noProof/>
            <w:webHidden/>
            <w:rtl/>
          </w:rPr>
        </w:r>
        <w:r>
          <w:rPr>
            <w:noProof/>
            <w:webHidden/>
            <w:rtl/>
          </w:rPr>
          <w:fldChar w:fldCharType="separate"/>
        </w:r>
        <w:r w:rsidR="000D62A9">
          <w:rPr>
            <w:noProof/>
            <w:webHidden/>
            <w:rtl/>
          </w:rPr>
          <w:t>40</w:t>
        </w:r>
        <w:r>
          <w:rPr>
            <w:noProof/>
            <w:webHidden/>
            <w:rtl/>
          </w:rPr>
          <w:fldChar w:fldCharType="end"/>
        </w:r>
      </w:hyperlink>
    </w:p>
    <w:p w14:paraId="68832A84" w14:textId="363FF248" w:rsidR="00F52435" w:rsidRDefault="00F52435" w:rsidP="00F52435">
      <w:pPr>
        <w:bidi/>
        <w:rPr>
          <w:sz w:val="36"/>
        </w:rPr>
        <w:sectPr w:rsidR="00F52435">
          <w:footerReference w:type="default" r:id="rId9"/>
          <w:pgSz w:w="12240" w:h="15840"/>
          <w:pgMar w:top="1640" w:right="1220" w:bottom="2199" w:left="1300" w:header="0" w:footer="787" w:gutter="0"/>
          <w:pgNumType w:start="1"/>
          <w:cols w:space="720"/>
        </w:sectPr>
      </w:pPr>
      <w:r>
        <w:rPr>
          <w:sz w:val="36"/>
          <w:rtl/>
        </w:rPr>
        <w:fldChar w:fldCharType="end"/>
      </w:r>
    </w:p>
    <w:p w14:paraId="4E879954" w14:textId="77777777" w:rsidR="002835E2" w:rsidRDefault="002835E2">
      <w:pPr>
        <w:bidi/>
        <w:sectPr w:rsidR="002835E2">
          <w:type w:val="continuous"/>
          <w:pgSz w:w="12240" w:h="15840"/>
          <w:pgMar w:top="1360" w:right="1220" w:bottom="2199" w:left="1300" w:header="0" w:footer="787" w:gutter="0"/>
          <w:cols w:space="720"/>
        </w:sectPr>
      </w:pPr>
    </w:p>
    <w:p w14:paraId="43120AC0" w14:textId="21B2AA89" w:rsidR="002835E2" w:rsidRPr="00550148" w:rsidRDefault="00664C74" w:rsidP="00BE47E2">
      <w:pPr>
        <w:pStyle w:val="Heading2"/>
        <w:bidi/>
        <w:rPr>
          <w:position w:val="9"/>
          <w:szCs w:val="28"/>
        </w:rPr>
      </w:pPr>
      <w:bookmarkStart w:id="0" w:name="_Toc183157323"/>
      <w:r w:rsidRPr="00550148">
        <w:rPr>
          <w:szCs w:val="28"/>
          <w:rtl/>
        </w:rPr>
        <w:lastRenderedPageBreak/>
        <w:t>معلومات عامة</w:t>
      </w:r>
      <w:r w:rsidRPr="00550148">
        <w:rPr>
          <w:position w:val="9"/>
          <w:sz w:val="18"/>
          <w:szCs w:val="18"/>
          <w:rtl/>
        </w:rPr>
        <w:t>1</w:t>
      </w:r>
      <w:bookmarkEnd w:id="0"/>
    </w:p>
    <w:p w14:paraId="4232E8AB" w14:textId="77777777" w:rsidR="004635D9" w:rsidRPr="005C797F" w:rsidRDefault="004635D9" w:rsidP="005C797F">
      <w:pPr>
        <w:bidi/>
      </w:pPr>
    </w:p>
    <w:p w14:paraId="26333C6C" w14:textId="10C4ACFE" w:rsidR="002835E2" w:rsidRPr="00550148" w:rsidRDefault="00664C74" w:rsidP="005C797F">
      <w:pPr>
        <w:pStyle w:val="Heading3"/>
        <w:bidi/>
        <w:rPr>
          <w:b w:val="0"/>
          <w:bCs/>
        </w:rPr>
      </w:pPr>
      <w:bookmarkStart w:id="1" w:name="_Toc183157324"/>
      <w:r w:rsidRPr="00550148">
        <w:rPr>
          <w:b w:val="0"/>
          <w:bCs/>
          <w:rtl/>
        </w:rPr>
        <w:t>مقدمة: ما هي الضمانات الإجرائية؟</w:t>
      </w:r>
      <w:bookmarkEnd w:id="1"/>
    </w:p>
    <w:p w14:paraId="16A1B874" w14:textId="438C230A" w:rsidR="002835E2" w:rsidRDefault="00B6021A" w:rsidP="005C797F">
      <w:pPr>
        <w:pStyle w:val="BodyText"/>
        <w:bidi/>
        <w:spacing w:before="354"/>
        <w:ind w:right="210"/>
      </w:pPr>
      <w:r w:rsidRPr="00BE47E2">
        <w:rPr>
          <w:noProof/>
          <w:rtl/>
        </w:rPr>
        <mc:AlternateContent>
          <mc:Choice Requires="wps">
            <w:drawing>
              <wp:anchor distT="0" distB="0" distL="0" distR="0" simplePos="0" relativeHeight="15730176" behindDoc="0" locked="0" layoutInCell="1" allowOverlap="1" wp14:anchorId="780AD48C" wp14:editId="3A1AA63B">
                <wp:simplePos x="0" y="0"/>
                <wp:positionH relativeFrom="page">
                  <wp:posOffset>1001395</wp:posOffset>
                </wp:positionH>
                <wp:positionV relativeFrom="paragraph">
                  <wp:posOffset>31750</wp:posOffset>
                </wp:positionV>
                <wp:extent cx="5982970" cy="36830"/>
                <wp:effectExtent l="0" t="0" r="0" b="127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82FDA" id="Graphic 3" o:spid="_x0000_s1026" alt="&quot;&quot;" style="position:absolute;margin-left:78.85pt;margin-top:2.5pt;width:471.1pt;height:2.9pt;z-index:15730176;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" path="m5982589,l,,,36575r5982589,l5982589,xe" fillcolor="black" stroked="f">
                <v:path arrowok="t"/>
                <w10:wrap anchorx="page"/>
              </v:shape>
            </w:pict>
          </mc:Fallback>
        </mc:AlternateContent>
      </w:r>
      <w:r w:rsidR="00664C74">
        <w:rPr>
          <w:rtl/>
        </w:rPr>
        <w:t>تحدد وثيقة "حقوق عائلتك في تعليم ذوي الاحتياجات الخاصة" الأجزاء الرئيسية من "</w:t>
      </w:r>
      <w:r w:rsidR="00664C74" w:rsidRPr="005C797F">
        <w:rPr>
          <w:i/>
          <w:iCs/>
          <w:rtl/>
        </w:rPr>
        <w:t>قانون تحسين تعليم الأفراد ذوي الاحتياجات الخاصة لعام 2004</w:t>
      </w:r>
      <w:r w:rsidR="00664C74">
        <w:rPr>
          <w:rtl/>
        </w:rPr>
        <w:t xml:space="preserve">" (IDEA)، وهو قانون فيدرالي ينظم تعليم الطلاب ذوي الاحتياجات الخاصة. ويتطلب قانون IDEA لعام 2004 إبلاغ الأسر بحقوقها في تعليم ذوي الاحتياجات الخاصة، بما في ذلك الطرق التي يمكن للأسر والمدارس أن تحل بها المشاكل. إذا كانت لديك أسئلة أو كنت ترغب في معرفة المزيد حول آلية عمل تعليم ذوي الاحتياجات الخاصة، فيرجى التواصل مع محقق شكاوى أولياء الأمور في VDOE على الرقم </w:t>
      </w:r>
      <w:r w:rsidR="00664C74">
        <w:rPr>
          <w:rtl/>
        </w:rPr>
        <w:br/>
        <w:t xml:space="preserve">371-7420 (804)، أو المدير المحلي لتعليم ذوي الاحتياجات الخاصة، أو مركز موارد أولياء الأمور المحلي، أو مركز تدريب التوعية التعليمية للآباء على الرقم 6782-869 (800) 1 أو عبر البريد الإلكتروني </w:t>
      </w:r>
      <w:hyperlink r:id="rId10" w:history="1">
        <w:r w:rsidR="00BE47E2" w:rsidRPr="00BE47E2">
          <w:rPr>
            <w:rStyle w:val="Hyperlink"/>
            <w:rtl/>
          </w:rPr>
          <w:t>partners@peatc.org</w:t>
        </w:r>
      </w:hyperlink>
      <w:r w:rsidR="00664C74">
        <w:rPr>
          <w:rtl/>
        </w:rPr>
        <w:t>.</w:t>
      </w:r>
    </w:p>
    <w:p w14:paraId="11FB8F9D" w14:textId="77777777" w:rsidR="004635D9" w:rsidRPr="004635D9" w:rsidRDefault="004635D9" w:rsidP="005C797F">
      <w:pPr>
        <w:bidi/>
      </w:pPr>
    </w:p>
    <w:bookmarkStart w:id="2" w:name="_Toc183157325"/>
    <w:p w14:paraId="552DFCFA" w14:textId="3B570FE3" w:rsidR="002835E2" w:rsidRPr="00550148" w:rsidRDefault="00664C74" w:rsidP="005C797F">
      <w:pPr>
        <w:pStyle w:val="Heading3"/>
        <w:bidi/>
        <w:rPr>
          <w:b w:val="0"/>
          <w:bCs/>
        </w:rPr>
      </w:pPr>
      <w:r w:rsidRPr="00550148">
        <w:rPr>
          <w:b w:val="0"/>
          <w:bCs/>
        </w:rPr>
        <mc:AlternateContent>
          <mc:Choice Requires="wps">
            <w:drawing>
              <wp:anchor distT="0" distB="0" distL="0" distR="0" simplePos="0" relativeHeight="487588352" behindDoc="1" locked="0" layoutInCell="1" allowOverlap="1" wp14:anchorId="6A4F55C5" wp14:editId="2C073693">
                <wp:simplePos x="0" y="0"/>
                <wp:positionH relativeFrom="page">
                  <wp:posOffset>1044575</wp:posOffset>
                </wp:positionH>
                <wp:positionV relativeFrom="paragraph">
                  <wp:posOffset>243840</wp:posOffset>
                </wp:positionV>
                <wp:extent cx="5982970" cy="36830"/>
                <wp:effectExtent l="0" t="0" r="0" b="127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6539D" id="Graphic 4" o:spid="_x0000_s1026" alt="&quot;&quot;" style="position:absolute;margin-left:82.25pt;margin-top:19.2pt;width:471.1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" path="m5982589,l,,,36576r5982589,l5982589,xe" fillcolor="black" stroked="f">
                <v:path arrowok="t"/>
                <w10:wrap type="topAndBottom" anchorx="page"/>
              </v:shape>
            </w:pict>
          </mc:Fallback>
        </mc:AlternateContent>
      </w:r>
      <w:r w:rsidRPr="00550148">
        <w:rPr>
          <w:b w:val="0"/>
          <w:bCs/>
          <w:rtl/>
        </w:rPr>
        <w:t>نظرة عامة: ما هي بعض مصطلحات تعليم ذوي الاحتياجات الخاصة الهامة؟</w:t>
      </w:r>
      <w:bookmarkEnd w:id="2"/>
    </w:p>
    <w:p w14:paraId="604EDD8F" w14:textId="56EE8AC5" w:rsidR="002835E2" w:rsidRDefault="00BE47E2" w:rsidP="005C797F">
      <w:pPr>
        <w:pStyle w:val="BodyText"/>
        <w:bidi/>
        <w:spacing w:before="271"/>
        <w:ind w:right="212"/>
      </w:pPr>
      <w:r>
        <w:rPr>
          <w:rtl/>
        </w:rPr>
        <w:t>ينص قانون IDEA على أن كل طالب تقر المدرسة بأنه من ذوي الاحتياجات الخاصة ويحتاج إلى تلقي تعليم ذوي الاحتياجات الخاصة والخدمات ذات الصلة للاستفادة من تعليمه له الحق في الحصول على تعليم عام مناسب مجاني (FAPE).</w:t>
      </w:r>
    </w:p>
    <w:p w14:paraId="4C968F84" w14:textId="77777777" w:rsidR="002835E2" w:rsidRDefault="002835E2" w:rsidP="00B6021A">
      <w:pPr>
        <w:pStyle w:val="BodyText"/>
        <w:bidi/>
      </w:pPr>
    </w:p>
    <w:p w14:paraId="470C8941" w14:textId="77777777" w:rsidR="002835E2" w:rsidRDefault="00664C74" w:rsidP="005C797F">
      <w:pPr>
        <w:pStyle w:val="BodyText"/>
        <w:bidi/>
        <w:ind w:right="229"/>
      </w:pPr>
      <w:r>
        <w:rPr>
          <w:rtl/>
        </w:rPr>
        <w:t>يجب توفير التعليم العام المناسب المجاني في البيئة الأقل تقييدًا (LRE). وهذا يعني أنه بقدر الإمكان، ومع مراعاة الاحتياجات التعليمية للطفل، سيحضر كل طفل من ذوي الاحتياجات الخاصة إلى الفصل ويشارك في أنشطة أخرى مع الأطفال الأصحاء.</w:t>
      </w:r>
    </w:p>
    <w:p w14:paraId="46FA5556" w14:textId="77777777" w:rsidR="002835E2" w:rsidRDefault="002835E2" w:rsidP="00B6021A">
      <w:pPr>
        <w:pStyle w:val="BodyText"/>
        <w:bidi/>
      </w:pPr>
    </w:p>
    <w:p w14:paraId="0CA88C1A" w14:textId="77777777" w:rsidR="002835E2" w:rsidRDefault="00664C74" w:rsidP="005C797F">
      <w:pPr>
        <w:pStyle w:val="BodyText"/>
        <w:bidi/>
        <w:ind w:right="220"/>
      </w:pPr>
      <w:r>
        <w:rPr>
          <w:rtl/>
        </w:rPr>
        <w:t>توضع خطة كيفية توفير التعليم العام المناسب المجاني لكل طالب كل عام، وتسمى برنامج التعليم الفردي (IEP). وتُكتب برامج التعليم الفردي من قِبل فريق برنامج التعليم الفردي الخاص بالطفل، والذي يضم ولي (أولياء) الأمر. يتمتع أولياء الأمور "بحقوق الموافقة"، مما يعني أنه يجب عليك الموافقة على إجراءات معينة قبل أن تتمكن المدرسة من اتخاذ إجراء. ويجب أن تتلقى الأسر تقارير مرحلية منتظمة عن التقدم الذي يحرزه أطفالهم نحو تحقيق أهداف برنامج IEP.</w:t>
      </w:r>
    </w:p>
    <w:p w14:paraId="39137C57" w14:textId="77777777" w:rsidR="002835E2" w:rsidRDefault="002835E2" w:rsidP="00B6021A">
      <w:pPr>
        <w:pStyle w:val="BodyText"/>
        <w:bidi/>
        <w:spacing w:before="1"/>
      </w:pPr>
    </w:p>
    <w:p w14:paraId="3B95E69B" w14:textId="77777777" w:rsidR="002835E2" w:rsidRDefault="00664C74" w:rsidP="005C797F">
      <w:pPr>
        <w:pStyle w:val="BodyText"/>
        <w:bidi/>
        <w:spacing w:line="276" w:lineRule="exact"/>
      </w:pPr>
      <w:r>
        <w:rPr>
          <w:rtl/>
        </w:rPr>
        <w:t>تشمل برامج التعليم الفردي (IEP)، جزئيًا، ما يلي:</w:t>
      </w:r>
    </w:p>
    <w:p w14:paraId="00BC895A" w14:textId="77777777" w:rsidR="002835E2" w:rsidRDefault="00664C74" w:rsidP="004B457E">
      <w:pPr>
        <w:pStyle w:val="ListParagraph"/>
        <w:numPr>
          <w:ilvl w:val="0"/>
          <w:numId w:val="61"/>
        </w:numPr>
        <w:tabs>
          <w:tab w:val="left" w:pos="500"/>
        </w:tabs>
        <w:bidi/>
        <w:spacing w:line="294" w:lineRule="exact"/>
        <w:ind w:hanging="360"/>
        <w:rPr>
          <w:sz w:val="24"/>
        </w:rPr>
      </w:pPr>
      <w:r>
        <w:rPr>
          <w:sz w:val="24"/>
          <w:rtl/>
        </w:rPr>
        <w:t>مستوى حالي من الإنجاز الأكاديمي والأداء الوظيفي،</w:t>
      </w:r>
    </w:p>
    <w:p w14:paraId="5BEDE848" w14:textId="77777777" w:rsidR="002835E2" w:rsidRDefault="00664C74" w:rsidP="004B457E">
      <w:pPr>
        <w:pStyle w:val="ListParagraph"/>
        <w:numPr>
          <w:ilvl w:val="0"/>
          <w:numId w:val="61"/>
        </w:numPr>
        <w:tabs>
          <w:tab w:val="left" w:pos="500"/>
        </w:tabs>
        <w:bidi/>
        <w:spacing w:line="293" w:lineRule="exact"/>
        <w:ind w:hanging="360"/>
        <w:rPr>
          <w:sz w:val="24"/>
        </w:rPr>
      </w:pPr>
      <w:r>
        <w:rPr>
          <w:sz w:val="24"/>
          <w:rtl/>
        </w:rPr>
        <w:t>بيان المساعدات والخدمات المتخصصة التي سيتم تقديمها،</w:t>
      </w:r>
    </w:p>
    <w:p w14:paraId="50F500E7" w14:textId="77777777" w:rsidR="002835E2" w:rsidRDefault="00664C74" w:rsidP="004B457E">
      <w:pPr>
        <w:pStyle w:val="ListParagraph"/>
        <w:numPr>
          <w:ilvl w:val="0"/>
          <w:numId w:val="61"/>
        </w:numPr>
        <w:tabs>
          <w:tab w:val="left" w:pos="500"/>
        </w:tabs>
        <w:bidi/>
        <w:spacing w:line="293" w:lineRule="exact"/>
        <w:ind w:hanging="360"/>
        <w:rPr>
          <w:sz w:val="24"/>
        </w:rPr>
      </w:pPr>
      <w:r>
        <w:rPr>
          <w:sz w:val="24"/>
          <w:rtl/>
        </w:rPr>
        <w:t>الأهداف السنوية المنصوص عليها بعبارات قابلة للقياس،</w:t>
      </w:r>
    </w:p>
    <w:p w14:paraId="62306EB0" w14:textId="77777777" w:rsidR="002835E2" w:rsidRDefault="00664C74" w:rsidP="004B457E">
      <w:pPr>
        <w:pStyle w:val="ListParagraph"/>
        <w:numPr>
          <w:ilvl w:val="0"/>
          <w:numId w:val="61"/>
        </w:numPr>
        <w:tabs>
          <w:tab w:val="left" w:pos="500"/>
        </w:tabs>
        <w:bidi/>
        <w:spacing w:before="6" w:line="237" w:lineRule="auto"/>
        <w:ind w:right="234"/>
        <w:rPr>
          <w:sz w:val="24"/>
        </w:rPr>
      </w:pPr>
      <w:r>
        <w:rPr>
          <w:sz w:val="24"/>
          <w:rtl/>
        </w:rPr>
        <w:t>شرح مقدار الوقت الذي لن يشارك فيه الطفل في فصول التعليم العادي،</w:t>
      </w:r>
    </w:p>
    <w:p w14:paraId="77134ECB" w14:textId="77777777" w:rsidR="002835E2" w:rsidRDefault="00664C74" w:rsidP="004B457E">
      <w:pPr>
        <w:pStyle w:val="ListParagraph"/>
        <w:numPr>
          <w:ilvl w:val="0"/>
          <w:numId w:val="61"/>
        </w:numPr>
        <w:tabs>
          <w:tab w:val="left" w:pos="500"/>
        </w:tabs>
        <w:bidi/>
        <w:spacing w:line="293" w:lineRule="exact"/>
        <w:ind w:hanging="360"/>
        <w:rPr>
          <w:sz w:val="24"/>
        </w:rPr>
      </w:pPr>
      <w:r>
        <w:rPr>
          <w:sz w:val="24"/>
          <w:rtl/>
        </w:rPr>
        <w:t>قائمة بالتجهيزات اللازمة للفصول الدراسية والاختبارات، و</w:t>
      </w:r>
    </w:p>
    <w:p w14:paraId="3AC2C16D" w14:textId="77777777" w:rsidR="002835E2" w:rsidRDefault="00664C74" w:rsidP="004B457E">
      <w:pPr>
        <w:pStyle w:val="ListParagraph"/>
        <w:numPr>
          <w:ilvl w:val="0"/>
          <w:numId w:val="61"/>
        </w:numPr>
        <w:tabs>
          <w:tab w:val="left" w:pos="500"/>
        </w:tabs>
        <w:bidi/>
        <w:spacing w:before="2" w:line="237" w:lineRule="auto"/>
        <w:ind w:right="220"/>
        <w:rPr>
          <w:sz w:val="24"/>
        </w:rPr>
      </w:pPr>
      <w:r>
        <w:rPr>
          <w:sz w:val="24"/>
          <w:rtl/>
        </w:rPr>
        <w:t>خطة لكيفية مشاركة الطفل في نظام المساءلة بالولاية، بما في ذلك اختبارات SOL.</w:t>
      </w:r>
    </w:p>
    <w:p w14:paraId="5C8339DA" w14:textId="77777777" w:rsidR="002835E2" w:rsidRDefault="002835E2">
      <w:pPr>
        <w:pStyle w:val="BodyText"/>
        <w:bidi/>
        <w:rPr>
          <w:sz w:val="20"/>
        </w:rPr>
      </w:pPr>
    </w:p>
    <w:p w14:paraId="314F566F" w14:textId="77777777" w:rsidR="002835E2" w:rsidRDefault="002835E2">
      <w:pPr>
        <w:pStyle w:val="BodyText"/>
        <w:bidi/>
        <w:rPr>
          <w:sz w:val="20"/>
        </w:rPr>
      </w:pPr>
    </w:p>
    <w:p w14:paraId="4BB3ABED" w14:textId="77777777" w:rsidR="002835E2" w:rsidRDefault="002835E2">
      <w:pPr>
        <w:pStyle w:val="BodyText"/>
        <w:bidi/>
        <w:rPr>
          <w:sz w:val="20"/>
        </w:rPr>
      </w:pPr>
    </w:p>
    <w:p w14:paraId="46D78780" w14:textId="6518F120" w:rsidR="002835E2" w:rsidRDefault="002835E2">
      <w:pPr>
        <w:pStyle w:val="BodyText"/>
        <w:bidi/>
        <w:rPr>
          <w:sz w:val="20"/>
        </w:rPr>
      </w:pPr>
    </w:p>
    <w:p w14:paraId="557622A0" w14:textId="0F674D1B" w:rsidR="002835E2" w:rsidRDefault="00550148">
      <w:pPr>
        <w:pStyle w:val="BodyText"/>
        <w:bidi/>
        <w:spacing w:before="165"/>
        <w:rPr>
          <w:sz w:val="20"/>
        </w:rPr>
      </w:pPr>
      <w:r>
        <w:rPr>
          <w:noProof/>
          <w:rtl/>
        </w:rPr>
        <mc:AlternateContent>
          <mc:Choice Requires="wps">
            <w:drawing>
              <wp:anchor distT="0" distB="0" distL="0" distR="0" simplePos="0" relativeHeight="487588864" behindDoc="1" locked="0" layoutInCell="1" allowOverlap="1" wp14:anchorId="3C689C21" wp14:editId="0264A5C7">
                <wp:simplePos x="0" y="0"/>
                <wp:positionH relativeFrom="page">
                  <wp:posOffset>5902960</wp:posOffset>
                </wp:positionH>
                <wp:positionV relativeFrom="paragraph">
                  <wp:posOffset>321945</wp:posOffset>
                </wp:positionV>
                <wp:extent cx="99060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09B9B" id="Graphic 5" o:spid="_x0000_s1026" alt="&quot;&quot;" style="position:absolute;margin-left:464.8pt;margin-top:25.35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" path="m,l990600,e" filled="f" strokeweight=".48pt">
                <v:path arrowok="t"/>
                <w10:wrap type="topAndBottom" anchorx="page"/>
              </v:shape>
            </w:pict>
          </mc:Fallback>
        </mc:AlternateContent>
      </w:r>
    </w:p>
    <w:p w14:paraId="301B27E5" w14:textId="18946159" w:rsidR="002835E2" w:rsidRDefault="00664C74">
      <w:pPr>
        <w:bidi/>
        <w:ind w:left="140" w:right="219"/>
        <w:jc w:val="both"/>
        <w:rPr>
          <w:sz w:val="20"/>
        </w:rPr>
      </w:pPr>
      <w:r>
        <w:rPr>
          <w:sz w:val="20"/>
          <w:vertAlign w:val="superscript"/>
          <w:rtl/>
        </w:rPr>
        <w:t>1</w:t>
      </w:r>
      <w:r>
        <w:rPr>
          <w:sz w:val="20"/>
          <w:rtl/>
        </w:rPr>
        <w:t xml:space="preserve"> يُعرف قسم قانون IDEA الذي يغطي الأحكام الواردة في هذه الوثيقة باسم Part B. وفيما يلي في هذه الوثيقة، سيتم تعريف قانون IDEA على أنه قانون تعليم الأفراد ذوي الاحتياجات الخاصة (IDEA)، دون تحديد الجزء التعريفي، ما لم تكن هناك حاجة للتوضيح. وتعرف لوائح ولاية فرجينيا التي تحكم تعليم ذوي الاحتياجات الخاصة في هذه الوثيقة بأنها لوائح ولاية فرجينيا.</w:t>
      </w:r>
    </w:p>
    <w:p w14:paraId="1CD658E1" w14:textId="77777777" w:rsidR="002835E2" w:rsidRDefault="002835E2">
      <w:pPr>
        <w:bidi/>
        <w:jc w:val="both"/>
        <w:rPr>
          <w:sz w:val="20"/>
        </w:rPr>
        <w:sectPr w:rsidR="002835E2">
          <w:footerReference w:type="default" r:id="rId11"/>
          <w:pgSz w:w="12240" w:h="15840"/>
          <w:pgMar w:top="1360" w:right="1220" w:bottom="280" w:left="1300" w:header="0" w:footer="0" w:gutter="0"/>
          <w:cols w:space="720"/>
        </w:sectPr>
      </w:pPr>
    </w:p>
    <w:bookmarkStart w:id="3" w:name="_Toc183157326"/>
    <w:p w14:paraId="661C7DA9" w14:textId="63A87A0A" w:rsidR="002835E2" w:rsidRPr="00550148" w:rsidRDefault="00664C74" w:rsidP="005C797F">
      <w:pPr>
        <w:pStyle w:val="Heading3"/>
        <w:bidi/>
        <w:rPr>
          <w:b w:val="0"/>
          <w:bCs/>
        </w:rPr>
      </w:pPr>
      <w:r w:rsidRPr="00550148">
        <w:rPr>
          <w:b w:val="0"/>
          <w:bCs/>
        </w:rPr>
        <w:lastRenderedPageBreak/>
        <mc:AlternateContent>
          <mc:Choice Requires="wps">
            <w:drawing>
              <wp:anchor distT="0" distB="0" distL="0" distR="0" simplePos="0" relativeHeight="487589888" behindDoc="1" locked="0" layoutInCell="1" allowOverlap="1" wp14:anchorId="2216BD06" wp14:editId="705275C4">
                <wp:simplePos x="0" y="0"/>
                <wp:positionH relativeFrom="margin">
                  <wp:align>right</wp:align>
                </wp:positionH>
                <wp:positionV relativeFrom="paragraph">
                  <wp:posOffset>245745</wp:posOffset>
                </wp:positionV>
                <wp:extent cx="5982970" cy="36830"/>
                <wp:effectExtent l="0" t="0" r="0" b="127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460583" id="Graphic 7" o:spid="_x0000_s1026" alt="&quot;&quot;" style="position:absolute;margin-left:419.9pt;margin-top:19.35pt;width:471.1pt;height:2.9pt;z-index:-1572659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" path="m5982589,l,,,36575r5982589,l5982589,xe" fillcolor="black" stroked="f">
                <v:path arrowok="t"/>
                <w10:wrap type="topAndBottom" anchorx="margin"/>
              </v:shape>
            </w:pict>
          </mc:Fallback>
        </mc:AlternateContent>
      </w:r>
      <w:r w:rsidRPr="00550148">
        <w:rPr>
          <w:b w:val="0"/>
          <w:bCs/>
          <w:rtl/>
        </w:rPr>
        <w:t>إخطار خطي مسبق</w:t>
      </w:r>
      <w:bookmarkEnd w:id="3"/>
    </w:p>
    <w:p w14:paraId="6E0DB8FF" w14:textId="77777777" w:rsidR="002835E2" w:rsidRDefault="002835E2">
      <w:pPr>
        <w:pStyle w:val="BodyText"/>
        <w:bidi/>
        <w:spacing w:before="18"/>
        <w:rPr>
          <w:rFonts w:ascii="Arial"/>
          <w:b/>
          <w:sz w:val="20"/>
        </w:rPr>
      </w:pPr>
    </w:p>
    <w:p w14:paraId="1EB3C89F" w14:textId="46361DAC" w:rsidR="00BE47E2" w:rsidRPr="00550148"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8" w:line="247" w:lineRule="auto"/>
        <w:ind w:right="139"/>
        <w:rPr>
          <w:rFonts w:ascii="Arial" w:hAnsi="Arial"/>
          <w:bCs/>
          <w:color w:val="000000"/>
          <w:sz w:val="24"/>
        </w:rPr>
      </w:pPr>
      <w:r w:rsidRPr="00550148">
        <w:rPr>
          <w:rFonts w:ascii="Arial" w:hAnsi="Arial" w:cs="Arial"/>
          <w:bCs/>
          <w:color w:val="000000"/>
          <w:sz w:val="24"/>
          <w:shd w:val="clear" w:color="auto" w:fill="D9D9D9" w:themeFill="background1" w:themeFillShade="D9"/>
          <w:rtl/>
        </w:rPr>
        <w:t>لك الحق في الحصول على معلومات مكتوبة حول إجراءات الإدارة التعليمية التي تتعلق باحتياجات طفلك التعليمية. ستساعدك المعلومات في تقديم موافقة مستنيرة على القرارات التعليمية.</w:t>
      </w:r>
    </w:p>
    <w:p w14:paraId="7640E030" w14:textId="77777777" w:rsidR="00BE47E2" w:rsidRDefault="00BE47E2">
      <w:pPr>
        <w:pStyle w:val="BodyText"/>
        <w:bidi/>
        <w:spacing w:before="18"/>
        <w:rPr>
          <w:rFonts w:ascii="Arial"/>
          <w:b/>
          <w:sz w:val="20"/>
        </w:rPr>
      </w:pPr>
    </w:p>
    <w:p w14:paraId="1F7F1177" w14:textId="77777777" w:rsidR="002835E2" w:rsidRPr="00F45376" w:rsidRDefault="00664C74" w:rsidP="005C797F">
      <w:pPr>
        <w:pStyle w:val="Heading4"/>
        <w:bidi/>
        <w:rPr>
          <w:b w:val="0"/>
          <w:bCs/>
        </w:rPr>
      </w:pPr>
      <w:bookmarkStart w:id="4" w:name="_Toc183157327"/>
      <w:r w:rsidRPr="00F45376">
        <w:rPr>
          <w:b w:val="0"/>
          <w:bCs/>
          <w:rtl/>
        </w:rPr>
        <w:t>إشعار</w:t>
      </w:r>
      <w:bookmarkEnd w:id="4"/>
    </w:p>
    <w:p w14:paraId="68CDBB66" w14:textId="75F21830" w:rsidR="002835E2" w:rsidRDefault="00664C74" w:rsidP="005C797F">
      <w:pPr>
        <w:pStyle w:val="BodyText"/>
        <w:bidi/>
        <w:spacing w:before="120" w:line="237" w:lineRule="auto"/>
      </w:pPr>
      <w:r>
        <w:rPr>
          <w:rtl/>
        </w:rPr>
        <w:t>يجب أن ترسل لك الإدارة التعليمية إخطارًا كتابيًا (يزودك بمعلومات معينة كتابةً)، في حال رغبتها في أي مما يلي:</w:t>
      </w:r>
    </w:p>
    <w:p w14:paraId="379B2899" w14:textId="77777777" w:rsidR="002835E2" w:rsidRDefault="002835E2">
      <w:pPr>
        <w:pStyle w:val="BodyText"/>
        <w:bidi/>
        <w:spacing w:before="1"/>
      </w:pPr>
    </w:p>
    <w:p w14:paraId="567148AD" w14:textId="77777777" w:rsidR="002835E2" w:rsidRDefault="00664C74" w:rsidP="004B457E">
      <w:pPr>
        <w:pStyle w:val="ListParagraph"/>
        <w:numPr>
          <w:ilvl w:val="0"/>
          <w:numId w:val="60"/>
        </w:numPr>
        <w:tabs>
          <w:tab w:val="left" w:pos="861"/>
        </w:tabs>
        <w:bidi/>
        <w:spacing w:line="242" w:lineRule="auto"/>
        <w:ind w:right="207"/>
        <w:rPr>
          <w:b/>
          <w:sz w:val="24"/>
        </w:rPr>
      </w:pPr>
      <w:r>
        <w:rPr>
          <w:sz w:val="24"/>
          <w:rtl/>
        </w:rPr>
        <w:t xml:space="preserve">اقتراح بدء أو تغيير تحديد الأهلية أو التقييم أو الإلحاق التعليمي لطفلك، أو توفير التعليم العام المجاني المناسب (FAPE) له؛ </w:t>
      </w:r>
      <w:r w:rsidRPr="005C797F">
        <w:rPr>
          <w:b/>
          <w:sz w:val="24"/>
          <w:rtl/>
        </w:rPr>
        <w:t>أو</w:t>
      </w:r>
    </w:p>
    <w:p w14:paraId="52FDFF8B" w14:textId="77777777" w:rsidR="002835E2" w:rsidRDefault="00664C74" w:rsidP="004B457E">
      <w:pPr>
        <w:pStyle w:val="ListParagraph"/>
        <w:numPr>
          <w:ilvl w:val="0"/>
          <w:numId w:val="60"/>
        </w:numPr>
        <w:tabs>
          <w:tab w:val="left" w:pos="861"/>
        </w:tabs>
        <w:bidi/>
        <w:spacing w:line="242" w:lineRule="auto"/>
        <w:ind w:right="225"/>
        <w:rPr>
          <w:sz w:val="24"/>
        </w:rPr>
      </w:pPr>
      <w:r>
        <w:rPr>
          <w:sz w:val="24"/>
          <w:rtl/>
        </w:rPr>
        <w:t>رفض بدء أو تغيير تحديد الأهلية أو التقييم أو الإلحاق التعليمي لطفلك، أو توفير التعليم العام المجاني المناسب (FAPE) له.</w:t>
      </w:r>
    </w:p>
    <w:p w14:paraId="6407C128" w14:textId="77777777" w:rsidR="00BE47E2" w:rsidRPr="005C797F" w:rsidRDefault="00BE47E2" w:rsidP="005C797F">
      <w:pPr>
        <w:tabs>
          <w:tab w:val="left" w:pos="861"/>
        </w:tabs>
        <w:bidi/>
        <w:spacing w:line="242" w:lineRule="auto"/>
        <w:ind w:right="225"/>
        <w:rPr>
          <w:sz w:val="24"/>
        </w:rPr>
      </w:pPr>
    </w:p>
    <w:p w14:paraId="75416A82" w14:textId="77777777" w:rsidR="002835E2" w:rsidRPr="00F45376" w:rsidRDefault="00664C74" w:rsidP="005C797F">
      <w:pPr>
        <w:pStyle w:val="Heading4"/>
        <w:bidi/>
        <w:rPr>
          <w:b w:val="0"/>
          <w:bCs/>
        </w:rPr>
      </w:pPr>
      <w:bookmarkStart w:id="5" w:name="_Toc183157328"/>
      <w:r w:rsidRPr="00F45376">
        <w:rPr>
          <w:b w:val="0"/>
          <w:bCs/>
          <w:rtl/>
        </w:rPr>
        <w:t>محتوى الإخطار</w:t>
      </w:r>
      <w:bookmarkEnd w:id="5"/>
    </w:p>
    <w:p w14:paraId="699FF675" w14:textId="77777777" w:rsidR="002835E2" w:rsidRDefault="00664C74" w:rsidP="005C797F">
      <w:pPr>
        <w:pStyle w:val="BodyText"/>
        <w:bidi/>
        <w:spacing w:before="118"/>
      </w:pPr>
      <w:r>
        <w:rPr>
          <w:rtl/>
        </w:rPr>
        <w:t>يجب أن يتضمن الإخطار الكتابي ما يلي:</w:t>
      </w:r>
    </w:p>
    <w:p w14:paraId="38BEE2D0" w14:textId="77777777" w:rsidR="002835E2" w:rsidRDefault="00664C74" w:rsidP="004B457E">
      <w:pPr>
        <w:pStyle w:val="ListParagraph"/>
        <w:numPr>
          <w:ilvl w:val="0"/>
          <w:numId w:val="59"/>
        </w:numPr>
        <w:tabs>
          <w:tab w:val="left" w:pos="860"/>
        </w:tabs>
        <w:bidi/>
        <w:spacing w:before="118"/>
        <w:ind w:left="860" w:hanging="360"/>
        <w:rPr>
          <w:sz w:val="24"/>
        </w:rPr>
      </w:pPr>
      <w:r>
        <w:rPr>
          <w:sz w:val="24"/>
          <w:rtl/>
        </w:rPr>
        <w:t>وصف الإجراء الذي تقترحه الإدارة التعليمية أو ترفض اتخاذه.</w:t>
      </w:r>
    </w:p>
    <w:p w14:paraId="0E100627" w14:textId="77777777" w:rsidR="002835E2" w:rsidRDefault="00664C74" w:rsidP="004B457E">
      <w:pPr>
        <w:pStyle w:val="ListParagraph"/>
        <w:numPr>
          <w:ilvl w:val="0"/>
          <w:numId w:val="59"/>
        </w:numPr>
        <w:tabs>
          <w:tab w:val="left" w:pos="860"/>
        </w:tabs>
        <w:bidi/>
        <w:spacing w:before="276"/>
        <w:ind w:left="860" w:hanging="360"/>
        <w:rPr>
          <w:sz w:val="24"/>
        </w:rPr>
      </w:pPr>
      <w:r>
        <w:rPr>
          <w:sz w:val="24"/>
          <w:rtl/>
        </w:rPr>
        <w:t>شرح سبب اقتراح الإدارة التعليمية لاتخاذ هذا الإجراء أو رفضه.</w:t>
      </w:r>
    </w:p>
    <w:p w14:paraId="17C8CFAD" w14:textId="77777777" w:rsidR="002835E2" w:rsidRDefault="002835E2">
      <w:pPr>
        <w:pStyle w:val="BodyText"/>
        <w:bidi/>
      </w:pPr>
    </w:p>
    <w:p w14:paraId="0DD3DA98" w14:textId="77777777" w:rsidR="002835E2" w:rsidRDefault="00664C74" w:rsidP="004B457E">
      <w:pPr>
        <w:pStyle w:val="ListParagraph"/>
        <w:numPr>
          <w:ilvl w:val="0"/>
          <w:numId w:val="59"/>
        </w:numPr>
        <w:tabs>
          <w:tab w:val="left" w:pos="861"/>
        </w:tabs>
        <w:bidi/>
        <w:spacing w:line="242" w:lineRule="auto"/>
        <w:ind w:right="217"/>
        <w:rPr>
          <w:sz w:val="24"/>
        </w:rPr>
      </w:pPr>
      <w:r>
        <w:rPr>
          <w:sz w:val="24"/>
          <w:rtl/>
        </w:rPr>
        <w:t>وصف كل إجراء تقييم أو تقدير أو سجل أو تقرير استخدمته الإدارة التعليمية في اتخاذ قرار بشأن اقتراح الإجراء أو رفضه.</w:t>
      </w:r>
    </w:p>
    <w:p w14:paraId="1375BC48" w14:textId="77777777" w:rsidR="002835E2" w:rsidRDefault="00664C74" w:rsidP="004B457E">
      <w:pPr>
        <w:pStyle w:val="ListParagraph"/>
        <w:numPr>
          <w:ilvl w:val="0"/>
          <w:numId w:val="59"/>
        </w:numPr>
        <w:tabs>
          <w:tab w:val="left" w:pos="861"/>
        </w:tabs>
        <w:bidi/>
        <w:spacing w:before="273"/>
        <w:ind w:right="229"/>
        <w:rPr>
          <w:sz w:val="24"/>
        </w:rPr>
      </w:pPr>
      <w:r>
        <w:rPr>
          <w:sz w:val="24"/>
          <w:rtl/>
        </w:rPr>
        <w:t>تضمين بيان يفيد بأنك تتمتع بالحماية بموجب أحكام الضمانات الإجرائية في قانون تعليم الأفراد ذوي الاحتياجات الخاصة (IDEA)؛</w:t>
      </w:r>
    </w:p>
    <w:p w14:paraId="26C4DF70" w14:textId="77777777" w:rsidR="002835E2" w:rsidRDefault="00664C74" w:rsidP="004B457E">
      <w:pPr>
        <w:pStyle w:val="ListParagraph"/>
        <w:numPr>
          <w:ilvl w:val="0"/>
          <w:numId w:val="59"/>
        </w:numPr>
        <w:tabs>
          <w:tab w:val="left" w:pos="861"/>
        </w:tabs>
        <w:bidi/>
        <w:spacing w:before="274" w:line="242" w:lineRule="auto"/>
        <w:ind w:right="221"/>
        <w:rPr>
          <w:sz w:val="24"/>
        </w:rPr>
      </w:pPr>
      <w:r>
        <w:rPr>
          <w:sz w:val="24"/>
          <w:rtl/>
        </w:rPr>
        <w:t>إخبارك بكيفية الحصول على وصف للضمانات الإجرائية إذا كان الإجراء الذي تقترحه الإدارة التعليمية أو ترفضه ليس إحالة أولية للتقييم.</w:t>
      </w:r>
    </w:p>
    <w:p w14:paraId="69BC97E3" w14:textId="77777777" w:rsidR="002835E2" w:rsidRDefault="00664C74" w:rsidP="004B457E">
      <w:pPr>
        <w:pStyle w:val="ListParagraph"/>
        <w:numPr>
          <w:ilvl w:val="0"/>
          <w:numId w:val="59"/>
        </w:numPr>
        <w:tabs>
          <w:tab w:val="left" w:pos="860"/>
        </w:tabs>
        <w:bidi/>
        <w:spacing w:before="273"/>
        <w:ind w:left="860" w:hanging="360"/>
        <w:rPr>
          <w:sz w:val="24"/>
        </w:rPr>
      </w:pPr>
      <w:r>
        <w:rPr>
          <w:sz w:val="24"/>
          <w:rtl/>
        </w:rPr>
        <w:t>تضمين موارد يمكنك التواصل معها للمساعدة في فهم قانون تعليم الأفراد ذوي الاحتياجات الخاصة (IDEA).</w:t>
      </w:r>
    </w:p>
    <w:p w14:paraId="031BD542" w14:textId="77777777" w:rsidR="002835E2" w:rsidRDefault="002835E2">
      <w:pPr>
        <w:pStyle w:val="BodyText"/>
        <w:bidi/>
        <w:spacing w:before="3"/>
      </w:pPr>
    </w:p>
    <w:p w14:paraId="5DD0E6C5" w14:textId="77777777" w:rsidR="002835E2" w:rsidRPr="00A547C4" w:rsidRDefault="00664C74" w:rsidP="004B457E">
      <w:pPr>
        <w:pStyle w:val="ListParagraph"/>
        <w:numPr>
          <w:ilvl w:val="0"/>
          <w:numId w:val="59"/>
        </w:numPr>
        <w:tabs>
          <w:tab w:val="left" w:pos="861"/>
        </w:tabs>
        <w:bidi/>
        <w:spacing w:line="237" w:lineRule="auto"/>
        <w:ind w:right="212"/>
        <w:rPr>
          <w:bCs/>
          <w:sz w:val="24"/>
        </w:rPr>
      </w:pPr>
      <w:r>
        <w:rPr>
          <w:sz w:val="24"/>
          <w:rtl/>
        </w:rPr>
        <w:t xml:space="preserve">وصف أي خيارات أخرى أخذها فريق برنامج التعليم الفردي (IEP) المتابع لطفلك في الاعتبار وأسباب رفض هذه الخيارات؛ </w:t>
      </w:r>
      <w:r w:rsidRPr="00A547C4">
        <w:rPr>
          <w:bCs/>
          <w:sz w:val="24"/>
          <w:rtl/>
        </w:rPr>
        <w:t>و</w:t>
      </w:r>
    </w:p>
    <w:p w14:paraId="3231EA56" w14:textId="77777777" w:rsidR="002835E2" w:rsidRDefault="002835E2">
      <w:pPr>
        <w:pStyle w:val="BodyText"/>
        <w:bidi/>
        <w:spacing w:before="1"/>
        <w:rPr>
          <w:b/>
        </w:rPr>
      </w:pPr>
    </w:p>
    <w:p w14:paraId="3FF7BCC2" w14:textId="77777777" w:rsidR="002835E2" w:rsidRPr="005C797F" w:rsidRDefault="00664C74" w:rsidP="004B457E">
      <w:pPr>
        <w:pStyle w:val="ListParagraph"/>
        <w:numPr>
          <w:ilvl w:val="0"/>
          <w:numId w:val="59"/>
        </w:numPr>
        <w:tabs>
          <w:tab w:val="left" w:pos="861"/>
        </w:tabs>
        <w:bidi/>
        <w:spacing w:line="242" w:lineRule="auto"/>
        <w:ind w:right="229"/>
        <w:rPr>
          <w:sz w:val="24"/>
        </w:rPr>
      </w:pPr>
      <w:r>
        <w:rPr>
          <w:sz w:val="24"/>
          <w:rtl/>
        </w:rPr>
        <w:t>تقديم وصف للأسباب الأخرى التي دفعت الإدارة التعليمية الذي تتبعها مدرستك إلى اقتراح الإجراء أو رفضه.</w:t>
      </w:r>
    </w:p>
    <w:p w14:paraId="7B42A9A6" w14:textId="77777777" w:rsidR="00BE47E2" w:rsidRPr="005C797F" w:rsidRDefault="00BE47E2" w:rsidP="005C797F">
      <w:pPr>
        <w:tabs>
          <w:tab w:val="left" w:pos="861"/>
        </w:tabs>
        <w:bidi/>
        <w:spacing w:line="242" w:lineRule="auto"/>
        <w:ind w:right="229"/>
        <w:rPr>
          <w:sz w:val="24"/>
        </w:rPr>
      </w:pPr>
    </w:p>
    <w:p w14:paraId="1E113E50" w14:textId="77777777" w:rsidR="002835E2" w:rsidRPr="00F45376" w:rsidRDefault="00664C74" w:rsidP="005C797F">
      <w:pPr>
        <w:pStyle w:val="Heading4"/>
        <w:bidi/>
        <w:rPr>
          <w:b w:val="0"/>
          <w:bCs/>
        </w:rPr>
      </w:pPr>
      <w:bookmarkStart w:id="6" w:name="_Toc183157329"/>
      <w:r w:rsidRPr="00F45376">
        <w:rPr>
          <w:b w:val="0"/>
          <w:bCs/>
          <w:rtl/>
        </w:rPr>
        <w:t>إخطار بلغة مفهومة</w:t>
      </w:r>
      <w:bookmarkEnd w:id="6"/>
    </w:p>
    <w:p w14:paraId="169042C1" w14:textId="77777777" w:rsidR="002835E2" w:rsidRDefault="00664C74" w:rsidP="005C797F">
      <w:pPr>
        <w:pStyle w:val="BodyText"/>
        <w:bidi/>
        <w:spacing w:before="113"/>
      </w:pPr>
      <w:r>
        <w:rPr>
          <w:rtl/>
        </w:rPr>
        <w:t>يجب أن يكون الإخطار:</w:t>
      </w:r>
    </w:p>
    <w:p w14:paraId="375DA8BA" w14:textId="77777777" w:rsidR="002835E2" w:rsidRPr="00A547C4" w:rsidRDefault="00664C74" w:rsidP="004B457E">
      <w:pPr>
        <w:pStyle w:val="ListParagraph"/>
        <w:numPr>
          <w:ilvl w:val="0"/>
          <w:numId w:val="58"/>
        </w:numPr>
        <w:tabs>
          <w:tab w:val="left" w:pos="860"/>
        </w:tabs>
        <w:bidi/>
        <w:spacing w:before="3" w:line="275" w:lineRule="exact"/>
        <w:ind w:left="860" w:hanging="360"/>
        <w:rPr>
          <w:bCs/>
          <w:sz w:val="24"/>
        </w:rPr>
      </w:pPr>
      <w:r>
        <w:rPr>
          <w:sz w:val="24"/>
          <w:rtl/>
        </w:rPr>
        <w:t>مكتوبًا بلغة مفهومة لعامة الناس؛</w:t>
      </w:r>
      <w:r w:rsidRPr="00A547C4">
        <w:rPr>
          <w:bCs/>
          <w:sz w:val="24"/>
          <w:rtl/>
        </w:rPr>
        <w:t xml:space="preserve"> و</w:t>
      </w:r>
    </w:p>
    <w:p w14:paraId="1F1EAD68" w14:textId="77777777" w:rsidR="002835E2" w:rsidRDefault="00664C74" w:rsidP="004B457E">
      <w:pPr>
        <w:pStyle w:val="ListParagraph"/>
        <w:numPr>
          <w:ilvl w:val="0"/>
          <w:numId w:val="58"/>
        </w:numPr>
        <w:tabs>
          <w:tab w:val="left" w:pos="861"/>
        </w:tabs>
        <w:bidi/>
        <w:spacing w:line="242" w:lineRule="auto"/>
        <w:ind w:right="229"/>
        <w:rPr>
          <w:sz w:val="24"/>
        </w:rPr>
      </w:pPr>
      <w:r>
        <w:rPr>
          <w:sz w:val="24"/>
          <w:rtl/>
        </w:rPr>
        <w:t>بلغتك الأم أو بأي وسيلة اتصال أخرى تستخدمها، ما لم يكن من الواضح أن ذلك غير ممكن.</w:t>
      </w:r>
    </w:p>
    <w:p w14:paraId="76EF2D58" w14:textId="77777777" w:rsidR="002835E2" w:rsidRDefault="002835E2">
      <w:pPr>
        <w:bidi/>
        <w:spacing w:line="242" w:lineRule="auto"/>
        <w:rPr>
          <w:sz w:val="24"/>
        </w:rPr>
        <w:sectPr w:rsidR="002835E2">
          <w:footerReference w:type="default" r:id="rId12"/>
          <w:pgSz w:w="12240" w:h="15840"/>
          <w:pgMar w:top="1360" w:right="1220" w:bottom="980" w:left="1300" w:header="0" w:footer="787" w:gutter="0"/>
          <w:pgNumType w:start="2"/>
          <w:cols w:space="720"/>
        </w:sectPr>
      </w:pPr>
    </w:p>
    <w:p w14:paraId="50AB7C82" w14:textId="77777777" w:rsidR="002835E2" w:rsidRDefault="00664C74" w:rsidP="005C797F">
      <w:pPr>
        <w:pStyle w:val="BodyText"/>
        <w:bidi/>
        <w:spacing w:before="74" w:line="237" w:lineRule="auto"/>
        <w:ind w:right="222"/>
      </w:pPr>
      <w:r>
        <w:rPr>
          <w:rtl/>
        </w:rPr>
        <w:lastRenderedPageBreak/>
        <w:t>إذا لم تكن لغتك الأم أو وسيلة التواصل الأخرى لغة مكتوبة، فيجب على الإدارة التعليمية التأكد مما يلي:</w:t>
      </w:r>
    </w:p>
    <w:p w14:paraId="5DD464A9" w14:textId="77777777" w:rsidR="002835E2" w:rsidRDefault="00664C74" w:rsidP="004B457E">
      <w:pPr>
        <w:pStyle w:val="ListParagraph"/>
        <w:numPr>
          <w:ilvl w:val="0"/>
          <w:numId w:val="57"/>
        </w:numPr>
        <w:tabs>
          <w:tab w:val="left" w:pos="861"/>
        </w:tabs>
        <w:bidi/>
        <w:spacing w:before="4"/>
        <w:ind w:right="228"/>
        <w:rPr>
          <w:sz w:val="24"/>
        </w:rPr>
      </w:pPr>
      <w:r>
        <w:rPr>
          <w:sz w:val="24"/>
          <w:rtl/>
        </w:rPr>
        <w:t>ترجمة الإخطار شفهيًا أو بوسائل أخرى إلى لغتك الأم أو أي وسيلة اتصال أخرى؛</w:t>
      </w:r>
    </w:p>
    <w:p w14:paraId="382694A4" w14:textId="77777777" w:rsidR="002835E2" w:rsidRPr="00A547C4" w:rsidRDefault="00664C74" w:rsidP="004B457E">
      <w:pPr>
        <w:pStyle w:val="ListParagraph"/>
        <w:numPr>
          <w:ilvl w:val="0"/>
          <w:numId w:val="57"/>
        </w:numPr>
        <w:tabs>
          <w:tab w:val="left" w:pos="860"/>
        </w:tabs>
        <w:bidi/>
        <w:spacing w:line="275" w:lineRule="exact"/>
        <w:ind w:left="860" w:hanging="360"/>
        <w:rPr>
          <w:bCs/>
          <w:sz w:val="24"/>
        </w:rPr>
      </w:pPr>
      <w:r>
        <w:rPr>
          <w:sz w:val="24"/>
          <w:rtl/>
        </w:rPr>
        <w:t xml:space="preserve">فهمك لمحتوى الإخطار؛ </w:t>
      </w:r>
      <w:r w:rsidRPr="00A547C4">
        <w:rPr>
          <w:bCs/>
          <w:sz w:val="24"/>
          <w:rtl/>
        </w:rPr>
        <w:t>و</w:t>
      </w:r>
    </w:p>
    <w:p w14:paraId="3B212AF9" w14:textId="77777777" w:rsidR="002835E2" w:rsidRDefault="00664C74" w:rsidP="004B457E">
      <w:pPr>
        <w:pStyle w:val="ListParagraph"/>
        <w:numPr>
          <w:ilvl w:val="0"/>
          <w:numId w:val="57"/>
        </w:numPr>
        <w:tabs>
          <w:tab w:val="left" w:pos="860"/>
        </w:tabs>
        <w:bidi/>
        <w:spacing w:line="275" w:lineRule="exact"/>
        <w:ind w:left="860" w:hanging="360"/>
        <w:rPr>
          <w:sz w:val="24"/>
        </w:rPr>
      </w:pPr>
      <w:r>
        <w:rPr>
          <w:sz w:val="24"/>
          <w:rtl/>
        </w:rPr>
        <w:t>وجود دليل خطي على أنه تم استيفاء البندين 1 و2.</w:t>
      </w:r>
    </w:p>
    <w:p w14:paraId="027A72AB" w14:textId="2EB6A4F2" w:rsidR="002835E2" w:rsidRDefault="002835E2">
      <w:pPr>
        <w:pStyle w:val="BodyText"/>
        <w:bidi/>
        <w:spacing w:before="210"/>
      </w:pPr>
    </w:p>
    <w:bookmarkStart w:id="7" w:name="_Toc183157330"/>
    <w:p w14:paraId="2E8DC64A" w14:textId="11A0DD38" w:rsidR="002835E2" w:rsidRPr="00A547C4" w:rsidRDefault="004635D9" w:rsidP="005C797F">
      <w:pPr>
        <w:pStyle w:val="Heading3"/>
        <w:bidi/>
        <w:rPr>
          <w:b w:val="0"/>
          <w:bCs/>
        </w:rPr>
      </w:pPr>
      <w:r w:rsidRPr="00A547C4">
        <w:rPr>
          <w:b w:val="0"/>
          <w:bCs/>
        </w:rPr>
        <mc:AlternateContent>
          <mc:Choice Requires="wps">
            <w:drawing>
              <wp:anchor distT="0" distB="0" distL="0" distR="0" simplePos="0" relativeHeight="487590912" behindDoc="1" locked="0" layoutInCell="1" allowOverlap="1" wp14:anchorId="0C1B8EA3" wp14:editId="27A3C8DD">
                <wp:simplePos x="0" y="0"/>
                <wp:positionH relativeFrom="margin">
                  <wp:align>right</wp:align>
                </wp:positionH>
                <wp:positionV relativeFrom="paragraph">
                  <wp:posOffset>274320</wp:posOffset>
                </wp:positionV>
                <wp:extent cx="5982970" cy="36830"/>
                <wp:effectExtent l="0" t="0" r="0" b="127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EF88C" id="Graphic 9" o:spid="_x0000_s1026" alt="&quot;&quot;" style="position:absolute;margin-left:419.9pt;margin-top:21.6pt;width:471.1pt;height:2.9pt;z-index:-1572556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" path="m5982589,l,,,36575r5982589,l5982589,xe" fillcolor="black" stroked="f">
                <v:path arrowok="t"/>
                <w10:wrap type="topAndBottom" anchorx="margin"/>
              </v:shape>
            </w:pict>
          </mc:Fallback>
        </mc:AlternateContent>
      </w:r>
      <w:r w:rsidR="00664C74" w:rsidRPr="00A547C4">
        <w:rPr>
          <w:b w:val="0"/>
          <w:bCs/>
          <w:rtl/>
        </w:rPr>
        <w:t>اللغة الأم</w:t>
      </w:r>
      <w:bookmarkEnd w:id="7"/>
    </w:p>
    <w:p w14:paraId="0FFCD942" w14:textId="3087BB0E" w:rsidR="002835E2" w:rsidRDefault="002835E2">
      <w:pPr>
        <w:pStyle w:val="BodyText"/>
        <w:bidi/>
        <w:spacing w:before="4"/>
        <w:rPr>
          <w:rFonts w:ascii="Arial"/>
          <w:b/>
          <w:sz w:val="17"/>
        </w:rPr>
      </w:pPr>
    </w:p>
    <w:p w14:paraId="7C760875" w14:textId="77777777" w:rsidR="00BE47E2" w:rsidRPr="00A547C4"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78"/>
        <w:rPr>
          <w:rFonts w:ascii="Arial"/>
          <w:bCs/>
          <w:color w:val="000000"/>
          <w:sz w:val="24"/>
        </w:rPr>
      </w:pPr>
      <w:r w:rsidRPr="00A547C4">
        <w:rPr>
          <w:rFonts w:ascii="Arial" w:hAnsi="Arial" w:cs="Arial"/>
          <w:bCs/>
          <w:color w:val="000000"/>
          <w:sz w:val="24"/>
          <w:rtl/>
        </w:rPr>
        <w:t>لديك الحق في الحصول على المعلومات بلغة تفهمها.</w:t>
      </w:r>
    </w:p>
    <w:p w14:paraId="4595BB73" w14:textId="77777777" w:rsidR="00BE47E2" w:rsidRDefault="00BE47E2">
      <w:pPr>
        <w:pStyle w:val="BodyText"/>
        <w:bidi/>
        <w:spacing w:before="4"/>
        <w:rPr>
          <w:rFonts w:ascii="Arial"/>
          <w:b/>
          <w:sz w:val="17"/>
        </w:rPr>
      </w:pPr>
    </w:p>
    <w:p w14:paraId="6E334767" w14:textId="77777777" w:rsidR="002835E2" w:rsidRDefault="00664C74" w:rsidP="005C797F">
      <w:pPr>
        <w:pStyle w:val="BodyText"/>
        <w:bidi/>
        <w:spacing w:line="242" w:lineRule="auto"/>
        <w:ind w:right="222"/>
      </w:pPr>
      <w:r w:rsidRPr="00A547C4">
        <w:rPr>
          <w:iCs/>
          <w:rtl/>
        </w:rPr>
        <w:t>اللغة الأم،</w:t>
      </w:r>
      <w:r>
        <w:rPr>
          <w:i/>
          <w:rtl/>
        </w:rPr>
        <w:t xml:space="preserve"> </w:t>
      </w:r>
      <w:r>
        <w:rPr>
          <w:rtl/>
        </w:rPr>
        <w:t>عند استخدامها مع فرد لديه إتقان محدود للغة الإنجليزية، تعني ما يلي:</w:t>
      </w:r>
    </w:p>
    <w:p w14:paraId="40473AEC" w14:textId="77777777" w:rsidR="002835E2" w:rsidRDefault="00664C74" w:rsidP="004B457E">
      <w:pPr>
        <w:pStyle w:val="ListParagraph"/>
        <w:numPr>
          <w:ilvl w:val="0"/>
          <w:numId w:val="56"/>
        </w:numPr>
        <w:tabs>
          <w:tab w:val="left" w:pos="861"/>
        </w:tabs>
        <w:bidi/>
        <w:spacing w:before="120" w:line="242" w:lineRule="auto"/>
        <w:ind w:left="864" w:right="216" w:hanging="360"/>
        <w:rPr>
          <w:sz w:val="24"/>
        </w:rPr>
      </w:pPr>
      <w:r>
        <w:rPr>
          <w:sz w:val="24"/>
          <w:rtl/>
        </w:rPr>
        <w:t>اللغة التي يستخدمها ذلك الشخص عادةً، أو، في حالة الطفل، اللغة التي يستخدمها والدا الطفل عادةً؛</w:t>
      </w:r>
    </w:p>
    <w:p w14:paraId="07AC36FF" w14:textId="77777777" w:rsidR="002835E2" w:rsidRDefault="00664C74" w:rsidP="004B457E">
      <w:pPr>
        <w:pStyle w:val="ListParagraph"/>
        <w:numPr>
          <w:ilvl w:val="0"/>
          <w:numId w:val="56"/>
        </w:numPr>
        <w:tabs>
          <w:tab w:val="left" w:pos="861"/>
        </w:tabs>
        <w:bidi/>
        <w:spacing w:line="242" w:lineRule="auto"/>
        <w:ind w:right="222"/>
        <w:rPr>
          <w:sz w:val="24"/>
        </w:rPr>
      </w:pPr>
      <w:r>
        <w:rPr>
          <w:sz w:val="24"/>
          <w:rtl/>
        </w:rPr>
        <w:t>في كل اتصال مباشر مع الطفل (بما في ذلك تقييم الطفل)، اللغة التي يستخدمها الطفل عادةً في المنزل أو بيئة التعلّم.</w:t>
      </w:r>
    </w:p>
    <w:p w14:paraId="74C67E25" w14:textId="77777777" w:rsidR="002835E2" w:rsidRDefault="00664C74" w:rsidP="005C797F">
      <w:pPr>
        <w:pStyle w:val="BodyText"/>
        <w:bidi/>
        <w:spacing w:before="268"/>
        <w:ind w:right="215"/>
      </w:pPr>
      <w:r>
        <w:rPr>
          <w:rtl/>
        </w:rPr>
        <w:t>بالنسبة للشخص المصاب بالصمم أو العمى، أو للشخص الذي ليست لديه لغة مكتوبة، فإن طريقة الاتصال هي ما يستخدمه الشخص عادةً (مثل لغة الإشارة أو طريقة برايل أو التواصل الشفهي).</w:t>
      </w:r>
    </w:p>
    <w:p w14:paraId="7DE24367" w14:textId="7E8CAC1A" w:rsidR="002835E2" w:rsidRDefault="002835E2">
      <w:pPr>
        <w:pStyle w:val="BodyText"/>
        <w:bidi/>
        <w:spacing w:before="205"/>
      </w:pPr>
    </w:p>
    <w:bookmarkStart w:id="8" w:name="_Toc183157331"/>
    <w:p w14:paraId="6C40D142" w14:textId="25538DF3" w:rsidR="002835E2" w:rsidRPr="00A547C4" w:rsidRDefault="004635D9" w:rsidP="005C797F">
      <w:pPr>
        <w:pStyle w:val="Heading3"/>
        <w:bidi/>
        <w:rPr>
          <w:b w:val="0"/>
          <w:bCs/>
        </w:rPr>
      </w:pPr>
      <w:r w:rsidRPr="00A547C4">
        <w:rPr>
          <w:b w:val="0"/>
          <w:bCs/>
        </w:rPr>
        <mc:AlternateContent>
          <mc:Choice Requires="wps">
            <w:drawing>
              <wp:anchor distT="0" distB="0" distL="0" distR="0" simplePos="0" relativeHeight="487591936" behindDoc="1" locked="0" layoutInCell="1" allowOverlap="1" wp14:anchorId="324DDABC" wp14:editId="455E88DE">
                <wp:simplePos x="0" y="0"/>
                <wp:positionH relativeFrom="margin">
                  <wp:posOffset>175895</wp:posOffset>
                </wp:positionH>
                <wp:positionV relativeFrom="paragraph">
                  <wp:posOffset>267970</wp:posOffset>
                </wp:positionV>
                <wp:extent cx="5982970" cy="36830"/>
                <wp:effectExtent l="0" t="0" r="0" b="127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EB0F6" id="Graphic 11" o:spid="_x0000_s1026" alt="&quot;&quot;" style="position:absolute;margin-left:13.85pt;margin-top:21.1pt;width:471.1pt;height:2.9pt;z-index:-15724544;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" path="m5982589,l,,,36575r5982589,l5982589,xe" fillcolor="black" stroked="f">
                <v:path arrowok="t"/>
                <w10:wrap type="topAndBottom" anchorx="margin"/>
              </v:shape>
            </w:pict>
          </mc:Fallback>
        </mc:AlternateContent>
      </w:r>
      <w:r w:rsidR="00664C74" w:rsidRPr="00A547C4">
        <w:rPr>
          <w:b w:val="0"/>
          <w:bCs/>
          <w:rtl/>
        </w:rPr>
        <w:t>البريد الإلكتروني</w:t>
      </w:r>
      <w:bookmarkEnd w:id="8"/>
    </w:p>
    <w:p w14:paraId="0DA8C126" w14:textId="2DA7DFFF" w:rsidR="002835E2" w:rsidRDefault="002835E2">
      <w:pPr>
        <w:pStyle w:val="BodyText"/>
        <w:bidi/>
        <w:spacing w:before="6"/>
        <w:rPr>
          <w:rFonts w:ascii="Arial"/>
          <w:b/>
          <w:sz w:val="10"/>
        </w:rPr>
      </w:pPr>
    </w:p>
    <w:p w14:paraId="694F46CB" w14:textId="67691E26" w:rsidR="00BE47E2" w:rsidRPr="00A547C4"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2" w:lineRule="auto"/>
        <w:ind w:left="139" w:right="145"/>
        <w:rPr>
          <w:rFonts w:ascii="Arial"/>
          <w:bCs/>
          <w:color w:val="000000"/>
          <w:sz w:val="24"/>
        </w:rPr>
      </w:pPr>
      <w:r w:rsidRPr="00A547C4">
        <w:rPr>
          <w:rFonts w:ascii="Arial" w:hAnsi="Arial" w:cs="Arial"/>
          <w:bCs/>
          <w:color w:val="000000"/>
          <w:sz w:val="24"/>
          <w:rtl/>
        </w:rPr>
        <w:t>إذا عرضت الإدارة التعليمية ذلك، فلديك الحق في اختيار الحصول على المعلومات عبر البريد الإلكتروني.</w:t>
      </w:r>
    </w:p>
    <w:p w14:paraId="1E067F23" w14:textId="77777777" w:rsidR="002835E2" w:rsidRDefault="002835E2">
      <w:pPr>
        <w:pStyle w:val="BodyText"/>
        <w:bidi/>
        <w:spacing w:before="66"/>
        <w:rPr>
          <w:rFonts w:ascii="Arial"/>
          <w:b/>
        </w:rPr>
      </w:pPr>
    </w:p>
    <w:p w14:paraId="7A481B42" w14:textId="33D4AEF0" w:rsidR="002835E2" w:rsidRDefault="00664C74" w:rsidP="005C797F">
      <w:pPr>
        <w:pStyle w:val="BodyText"/>
        <w:bidi/>
        <w:spacing w:line="242" w:lineRule="auto"/>
        <w:ind w:right="185"/>
      </w:pPr>
      <w:r>
        <w:rPr>
          <w:rtl/>
        </w:rPr>
        <w:t>إذا كانت الإدارة التعليمية توفر لأولياء الأمور خيار استلام الوثائق عبر البريد الإلكتروني، فيمكنك اختيار تلقي ما يلي عبر البريد الإلكتروني:</w:t>
      </w:r>
    </w:p>
    <w:p w14:paraId="3B4A9FFF" w14:textId="77777777" w:rsidR="002835E2" w:rsidRDefault="00664C74" w:rsidP="004B457E">
      <w:pPr>
        <w:pStyle w:val="ListParagraph"/>
        <w:numPr>
          <w:ilvl w:val="0"/>
          <w:numId w:val="55"/>
        </w:numPr>
        <w:tabs>
          <w:tab w:val="left" w:pos="860"/>
        </w:tabs>
        <w:bidi/>
        <w:spacing w:before="116"/>
        <w:ind w:left="860" w:hanging="360"/>
        <w:rPr>
          <w:sz w:val="24"/>
        </w:rPr>
      </w:pPr>
      <w:r>
        <w:rPr>
          <w:sz w:val="24"/>
          <w:rtl/>
        </w:rPr>
        <w:t>الإخطار الكتابي المسبق؛</w:t>
      </w:r>
    </w:p>
    <w:p w14:paraId="38E8DE91" w14:textId="77777777" w:rsidR="002835E2" w:rsidRDefault="00664C74" w:rsidP="004B457E">
      <w:pPr>
        <w:pStyle w:val="ListParagraph"/>
        <w:numPr>
          <w:ilvl w:val="0"/>
          <w:numId w:val="55"/>
        </w:numPr>
        <w:tabs>
          <w:tab w:val="left" w:pos="860"/>
        </w:tabs>
        <w:bidi/>
        <w:spacing w:before="276"/>
        <w:ind w:left="860" w:hanging="360"/>
        <w:rPr>
          <w:b/>
          <w:sz w:val="24"/>
        </w:rPr>
      </w:pPr>
      <w:r>
        <w:rPr>
          <w:sz w:val="24"/>
          <w:rtl/>
        </w:rPr>
        <w:t xml:space="preserve">إخطار الضمانات الإجرائية؛ </w:t>
      </w:r>
      <w:r w:rsidRPr="00A547C4">
        <w:rPr>
          <w:bCs/>
          <w:sz w:val="24"/>
          <w:rtl/>
        </w:rPr>
        <w:t>و</w:t>
      </w:r>
    </w:p>
    <w:p w14:paraId="58AF2DDA" w14:textId="77777777" w:rsidR="002835E2" w:rsidRDefault="00664C74" w:rsidP="004B457E">
      <w:pPr>
        <w:pStyle w:val="ListParagraph"/>
        <w:numPr>
          <w:ilvl w:val="0"/>
          <w:numId w:val="55"/>
        </w:numPr>
        <w:tabs>
          <w:tab w:val="left" w:pos="860"/>
        </w:tabs>
        <w:bidi/>
        <w:spacing w:before="276"/>
        <w:ind w:left="860" w:hanging="360"/>
        <w:rPr>
          <w:sz w:val="24"/>
        </w:rPr>
      </w:pPr>
      <w:r>
        <w:rPr>
          <w:sz w:val="24"/>
          <w:rtl/>
        </w:rPr>
        <w:t>الإخطارات المتعلقة بطلب إجراء جلسة استماع قانونية.</w:t>
      </w:r>
    </w:p>
    <w:p w14:paraId="537EE17B" w14:textId="77777777" w:rsidR="002835E2" w:rsidRDefault="002835E2">
      <w:pPr>
        <w:pStyle w:val="BodyText"/>
        <w:bidi/>
        <w:spacing w:before="210"/>
      </w:pPr>
    </w:p>
    <w:bookmarkStart w:id="9" w:name="_Toc183157332"/>
    <w:p w14:paraId="459D0AFE" w14:textId="68E36355" w:rsidR="002835E2" w:rsidRPr="00A547C4" w:rsidRDefault="004635D9" w:rsidP="005C797F">
      <w:pPr>
        <w:pStyle w:val="Heading3"/>
        <w:bidi/>
        <w:rPr>
          <w:b w:val="0"/>
          <w:bCs/>
        </w:rPr>
      </w:pPr>
      <w:r w:rsidRPr="00A547C4">
        <w:rPr>
          <w:b w:val="0"/>
          <w:bCs/>
        </w:rPr>
        <mc:AlternateContent>
          <mc:Choice Requires="wps">
            <w:drawing>
              <wp:anchor distT="0" distB="0" distL="0" distR="0" simplePos="0" relativeHeight="487592960" behindDoc="1" locked="0" layoutInCell="1" allowOverlap="1" wp14:anchorId="2B737284" wp14:editId="2D8EC4F9">
                <wp:simplePos x="0" y="0"/>
                <wp:positionH relativeFrom="margin">
                  <wp:align>right</wp:align>
                </wp:positionH>
                <wp:positionV relativeFrom="paragraph">
                  <wp:posOffset>261620</wp:posOffset>
                </wp:positionV>
                <wp:extent cx="5982970" cy="36830"/>
                <wp:effectExtent l="0" t="0" r="0" b="127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0B80C" id="Graphic 13" o:spid="_x0000_s1026" alt="&quot;&quot;" style="position:absolute;margin-left:419.9pt;margin-top:20.6pt;width:471.1pt;height:2.9pt;z-index:-1572352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" path="m5982589,l,,,36575r5982589,l5982589,xe" fillcolor="black" stroked="f">
                <v:path arrowok="t"/>
                <w10:wrap type="topAndBottom" anchorx="margin"/>
              </v:shape>
            </w:pict>
          </mc:Fallback>
        </mc:AlternateContent>
      </w:r>
      <w:r w:rsidR="00664C74" w:rsidRPr="00A547C4">
        <w:rPr>
          <w:b w:val="0"/>
          <w:bCs/>
          <w:rtl/>
        </w:rPr>
        <w:t>تسجيل الصوت والفيديو</w:t>
      </w:r>
      <w:bookmarkEnd w:id="9"/>
    </w:p>
    <w:p w14:paraId="34BB8DE9" w14:textId="311AE178" w:rsidR="002835E2" w:rsidRDefault="002835E2">
      <w:pPr>
        <w:pStyle w:val="BodyText"/>
        <w:bidi/>
        <w:spacing w:before="19"/>
        <w:rPr>
          <w:rFonts w:ascii="Arial"/>
          <w:b/>
          <w:sz w:val="20"/>
        </w:rPr>
      </w:pPr>
    </w:p>
    <w:p w14:paraId="5D811769" w14:textId="77777777" w:rsidR="00BE47E2" w:rsidRPr="00A547C4"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line="242" w:lineRule="auto"/>
        <w:ind w:right="514"/>
        <w:rPr>
          <w:rFonts w:ascii="Arial" w:hAnsi="Arial"/>
          <w:bCs/>
          <w:color w:val="000000"/>
          <w:sz w:val="24"/>
        </w:rPr>
      </w:pPr>
      <w:r w:rsidRPr="00A547C4">
        <w:rPr>
          <w:rFonts w:ascii="Arial" w:hAnsi="Arial" w:cs="Arial"/>
          <w:bCs/>
          <w:color w:val="000000"/>
          <w:sz w:val="24"/>
          <w:rtl/>
        </w:rPr>
        <w:t>يحق لك تسجيل الاجتماعات التي تتضمن أهلية طفلك و/أو برنامج التعليم الفردي و/أو مراجعة المسائل المتعلقة بالانضباط صوتيًا.</w:t>
      </w:r>
    </w:p>
    <w:p w14:paraId="1A40031B" w14:textId="77777777" w:rsidR="00BE47E2" w:rsidRDefault="00BE47E2">
      <w:pPr>
        <w:bidi/>
        <w:rPr>
          <w:rFonts w:ascii="Arial"/>
          <w:sz w:val="20"/>
        </w:rPr>
        <w:sectPr w:rsidR="00BE47E2">
          <w:pgSz w:w="12240" w:h="15840"/>
          <w:pgMar w:top="1360" w:right="1220" w:bottom="980" w:left="1300" w:header="0" w:footer="787" w:gutter="0"/>
          <w:cols w:space="720"/>
        </w:sectPr>
      </w:pPr>
    </w:p>
    <w:p w14:paraId="24C3E605" w14:textId="77777777" w:rsidR="002835E2" w:rsidRDefault="00664C74" w:rsidP="005C797F">
      <w:pPr>
        <w:pStyle w:val="BodyText"/>
        <w:bidi/>
        <w:spacing w:before="72"/>
        <w:ind w:right="221"/>
      </w:pPr>
      <w:r>
        <w:rPr>
          <w:rtl/>
        </w:rPr>
        <w:lastRenderedPageBreak/>
        <w:t>يترك القانون واللوائح الفيدرالية التي تحكم تعليم ذوي الاحتياجات الخاصة للولايات تحديد الأحكام، إن وجدت، لتسجيل أولياء الأمور للاجتماعات المتعلقة ببرنامج تعليم ذوي الاحتياجات الخاصة لأطفالهم سواء صوتيًا أو مرئيًا. تشتمل لوائح تعليم ذوي الاحتياجات الخاصة في ولاية فرجينيا على أحكام ضمن الضمانات الإجرائية تحدد هذه المتطلبات.</w:t>
      </w:r>
    </w:p>
    <w:p w14:paraId="0A5C2509" w14:textId="10BC102B" w:rsidR="002835E2" w:rsidRDefault="00664C74" w:rsidP="005C797F">
      <w:pPr>
        <w:pStyle w:val="BodyText"/>
        <w:bidi/>
        <w:spacing w:before="274" w:line="242" w:lineRule="auto"/>
        <w:ind w:right="227"/>
      </w:pPr>
      <w:r>
        <w:rPr>
          <w:rtl/>
        </w:rPr>
        <w:t>يمكنك تسجيل الاجتماعات التي تتضمن أهلية طفلك؛ و/أو برنامج التعليم الفردي؛ و/أو مراجعة الأمور المتعلقة بالانضباط تسجيلاً صوتيًا.</w:t>
      </w:r>
    </w:p>
    <w:p w14:paraId="0C058E3C" w14:textId="0BBF8B77" w:rsidR="002835E2" w:rsidRDefault="00664C74" w:rsidP="004B457E">
      <w:pPr>
        <w:pStyle w:val="ListParagraph"/>
        <w:numPr>
          <w:ilvl w:val="0"/>
          <w:numId w:val="54"/>
        </w:numPr>
        <w:tabs>
          <w:tab w:val="left" w:pos="500"/>
        </w:tabs>
        <w:bidi/>
        <w:ind w:right="229"/>
        <w:rPr>
          <w:sz w:val="24"/>
        </w:rPr>
      </w:pPr>
      <w:r>
        <w:rPr>
          <w:sz w:val="24"/>
          <w:rtl/>
        </w:rPr>
        <w:t>يجب إبلاغ موظفي مدرستك كتابة قبل الاجتماع بأنك ستُسجل الاجتماع صوتيًا. إذا لم تبلغ موظفي المدرسة بهذا الإجراء، فيجب عليك تزويدهم بنسخة من التسجيل الصوتي.</w:t>
      </w:r>
    </w:p>
    <w:p w14:paraId="4C2E3D9B" w14:textId="77777777" w:rsidR="002835E2" w:rsidRDefault="00664C74" w:rsidP="004B457E">
      <w:pPr>
        <w:pStyle w:val="ListParagraph"/>
        <w:numPr>
          <w:ilvl w:val="0"/>
          <w:numId w:val="54"/>
        </w:numPr>
        <w:tabs>
          <w:tab w:val="left" w:pos="500"/>
        </w:tabs>
        <w:bidi/>
        <w:spacing w:before="1" w:line="293" w:lineRule="exact"/>
        <w:ind w:hanging="360"/>
        <w:rPr>
          <w:sz w:val="24"/>
        </w:rPr>
      </w:pPr>
      <w:r>
        <w:rPr>
          <w:sz w:val="24"/>
          <w:rtl/>
        </w:rPr>
        <w:t>أنت مسؤول عن المعدات والمواد الصوتية الخاصة بك للتسجيل الصوتي.</w:t>
      </w:r>
    </w:p>
    <w:p w14:paraId="24FE4AC9" w14:textId="77777777" w:rsidR="002835E2" w:rsidRDefault="00664C74" w:rsidP="004B457E">
      <w:pPr>
        <w:pStyle w:val="ListParagraph"/>
        <w:numPr>
          <w:ilvl w:val="0"/>
          <w:numId w:val="54"/>
        </w:numPr>
        <w:tabs>
          <w:tab w:val="left" w:pos="500"/>
        </w:tabs>
        <w:bidi/>
        <w:spacing w:before="2" w:line="237" w:lineRule="auto"/>
        <w:ind w:right="220"/>
        <w:rPr>
          <w:sz w:val="24"/>
        </w:rPr>
      </w:pPr>
      <w:r>
        <w:rPr>
          <w:sz w:val="24"/>
          <w:rtl/>
        </w:rPr>
        <w:t>في حالة تسجيل موظفي المدرسة للاجتماع صوتيًا أو تلقيهم لنسخة من تسجيلك الصوتي، يصبح التسجيل الصوتي جزءًا من السجل التعليمي لطفلك.</w:t>
      </w:r>
    </w:p>
    <w:p w14:paraId="4A87D4F0" w14:textId="77777777" w:rsidR="002835E2" w:rsidRDefault="002835E2" w:rsidP="00BE47E2">
      <w:pPr>
        <w:pStyle w:val="BodyText"/>
        <w:bidi/>
      </w:pPr>
    </w:p>
    <w:p w14:paraId="5800E5CF" w14:textId="4536100C" w:rsidR="002835E2" w:rsidRDefault="00664C74" w:rsidP="005C797F">
      <w:pPr>
        <w:pStyle w:val="BodyText"/>
        <w:bidi/>
      </w:pPr>
      <w:r>
        <w:rPr>
          <w:rtl/>
        </w:rPr>
        <w:t>قد يكون لدى الإدارة التعليمية سياسات تحظر أو تحد أو تنظم استخدام:</w:t>
      </w:r>
    </w:p>
    <w:p w14:paraId="357D223F" w14:textId="77777777" w:rsidR="002835E2" w:rsidRDefault="00664C74" w:rsidP="004B457E">
      <w:pPr>
        <w:pStyle w:val="ListParagraph"/>
        <w:numPr>
          <w:ilvl w:val="0"/>
          <w:numId w:val="54"/>
        </w:numPr>
        <w:tabs>
          <w:tab w:val="left" w:pos="500"/>
        </w:tabs>
        <w:bidi/>
        <w:spacing w:line="293" w:lineRule="exact"/>
        <w:ind w:hanging="360"/>
        <w:rPr>
          <w:sz w:val="24"/>
        </w:rPr>
      </w:pPr>
      <w:r>
        <w:rPr>
          <w:sz w:val="24"/>
          <w:rtl/>
        </w:rPr>
        <w:t>أجهزة التسجيل المرئي في الاجتماعات؛ أو</w:t>
      </w:r>
    </w:p>
    <w:p w14:paraId="1C97A1E2" w14:textId="77777777" w:rsidR="002835E2" w:rsidRDefault="00664C74" w:rsidP="004B457E">
      <w:pPr>
        <w:pStyle w:val="ListParagraph"/>
        <w:numPr>
          <w:ilvl w:val="0"/>
          <w:numId w:val="54"/>
        </w:numPr>
        <w:tabs>
          <w:tab w:val="left" w:pos="500"/>
        </w:tabs>
        <w:bidi/>
        <w:spacing w:line="293" w:lineRule="exact"/>
        <w:ind w:hanging="360"/>
        <w:rPr>
          <w:sz w:val="24"/>
        </w:rPr>
      </w:pPr>
      <w:r>
        <w:rPr>
          <w:sz w:val="24"/>
          <w:rtl/>
        </w:rPr>
        <w:t>أجهزة تسجيل الصوت أو الفيديو في اجتماعات غير تلك الاجتماعات المحددة أعلاه.</w:t>
      </w:r>
    </w:p>
    <w:p w14:paraId="002A0A29" w14:textId="77777777" w:rsidR="002835E2" w:rsidRDefault="00664C74" w:rsidP="005C797F">
      <w:pPr>
        <w:pStyle w:val="BodyText"/>
        <w:bidi/>
        <w:spacing w:before="275" w:line="276" w:lineRule="exact"/>
      </w:pPr>
      <w:r>
        <w:rPr>
          <w:rtl/>
        </w:rPr>
        <w:t>يجب أن تنص سياسات الإدارة التعليمية على ما يلي:</w:t>
      </w:r>
    </w:p>
    <w:p w14:paraId="67D47D11" w14:textId="77777777" w:rsidR="002835E2" w:rsidRDefault="00664C74" w:rsidP="004B457E">
      <w:pPr>
        <w:pStyle w:val="ListParagraph"/>
        <w:numPr>
          <w:ilvl w:val="0"/>
          <w:numId w:val="54"/>
        </w:numPr>
        <w:tabs>
          <w:tab w:val="left" w:pos="500"/>
        </w:tabs>
        <w:bidi/>
        <w:spacing w:line="293" w:lineRule="exact"/>
        <w:ind w:hanging="360"/>
        <w:rPr>
          <w:sz w:val="24"/>
        </w:rPr>
      </w:pPr>
      <w:r>
        <w:rPr>
          <w:sz w:val="24"/>
          <w:rtl/>
        </w:rPr>
        <w:t>اشتراط أن تصبح التسجيلات جزءًا من السجل التعليمي للطفل.</w:t>
      </w:r>
    </w:p>
    <w:p w14:paraId="5DCEDB87" w14:textId="77777777" w:rsidR="002835E2" w:rsidRDefault="00664C74" w:rsidP="004B457E">
      <w:pPr>
        <w:pStyle w:val="ListParagraph"/>
        <w:numPr>
          <w:ilvl w:val="0"/>
          <w:numId w:val="54"/>
        </w:numPr>
        <w:tabs>
          <w:tab w:val="left" w:pos="500"/>
        </w:tabs>
        <w:bidi/>
        <w:spacing w:line="294" w:lineRule="exact"/>
        <w:ind w:hanging="360"/>
        <w:rPr>
          <w:sz w:val="24"/>
        </w:rPr>
      </w:pPr>
      <w:r>
        <w:rPr>
          <w:sz w:val="24"/>
          <w:rtl/>
        </w:rPr>
        <w:t>التأكد من تطبيق السياسة بشكل موحد.</w:t>
      </w:r>
    </w:p>
    <w:p w14:paraId="63C8B6E9" w14:textId="1ED4D00A" w:rsidR="002835E2" w:rsidRDefault="00664C74" w:rsidP="005C797F">
      <w:pPr>
        <w:pStyle w:val="BodyText"/>
        <w:bidi/>
        <w:spacing w:before="275"/>
        <w:ind w:right="228"/>
      </w:pPr>
      <w:r>
        <w:rPr>
          <w:rtl/>
        </w:rPr>
        <w:t>إذا كانت السياسة تحظر استخدام الأجهزة، فيجب أن تنص السياسة على استثناءات إذا كانت ضرورية لضمان فهم ولي الأمر لبرنامج التعليم الفردي وعملية تعليم ذوي الاحتياجات الخاصة أو لتنفيذ حقوق ولي الأمر الأخرى بموجب القوانين واللوائح الحاكمة لتعليم ذوي الاحتياجات الخاصة.</w:t>
      </w:r>
    </w:p>
    <w:p w14:paraId="261E05ED" w14:textId="77777777" w:rsidR="002835E2" w:rsidRDefault="002835E2">
      <w:pPr>
        <w:pStyle w:val="BodyText"/>
        <w:bidi/>
      </w:pPr>
    </w:p>
    <w:bookmarkStart w:id="10" w:name="_Toc183157333"/>
    <w:p w14:paraId="7A1E9283" w14:textId="1419C32F" w:rsidR="002835E2" w:rsidRPr="00A547C4" w:rsidRDefault="00B6021A" w:rsidP="005C797F">
      <w:pPr>
        <w:pStyle w:val="Heading3"/>
        <w:bidi/>
        <w:rPr>
          <w:b w:val="0"/>
          <w:bCs/>
        </w:rPr>
      </w:pPr>
      <w:r w:rsidRPr="00A547C4">
        <w:rPr>
          <w:b w:val="0"/>
          <w:bCs/>
          <w:szCs w:val="24"/>
          <w:rtl/>
        </w:rPr>
        <mc:AlternateContent>
          <mc:Choice Requires="wps">
            <w:drawing>
              <wp:anchor distT="0" distB="0" distL="0" distR="0" simplePos="0" relativeHeight="487593984" behindDoc="1" locked="0" layoutInCell="1" allowOverlap="1" wp14:anchorId="7FF35908" wp14:editId="400ABCAB">
                <wp:simplePos x="0" y="0"/>
                <wp:positionH relativeFrom="margin">
                  <wp:align>right</wp:align>
                </wp:positionH>
                <wp:positionV relativeFrom="paragraph">
                  <wp:posOffset>248920</wp:posOffset>
                </wp:positionV>
                <wp:extent cx="5982970" cy="36830"/>
                <wp:effectExtent l="0" t="0" r="0" b="127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DADB03" id="Graphic 15" o:spid="_x0000_s1026" alt="&quot;&quot;" style="position:absolute;margin-left:419.9pt;margin-top:19.6pt;width:471.1pt;height:2.9pt;z-index:-1572249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" path="m5982589,l,,,36575r5982589,l5982589,xe" fillcolor="black" stroked="f">
                <v:path arrowok="t"/>
                <w10:wrap type="topAndBottom" anchorx="margin"/>
              </v:shape>
            </w:pict>
          </mc:Fallback>
        </mc:AlternateContent>
      </w:r>
      <w:r w:rsidR="00664C74" w:rsidRPr="00A547C4">
        <w:rPr>
          <w:b w:val="0"/>
          <w:bCs/>
          <w:rtl/>
        </w:rPr>
        <w:t>موافقة ولي الأمر - التعريف</w:t>
      </w:r>
      <w:bookmarkEnd w:id="10"/>
    </w:p>
    <w:p w14:paraId="01E7B7EF" w14:textId="419D501A" w:rsidR="002835E2" w:rsidRDefault="002835E2">
      <w:pPr>
        <w:pStyle w:val="BodyText"/>
        <w:bidi/>
        <w:rPr>
          <w:rFonts w:ascii="Arial"/>
          <w:b/>
          <w:sz w:val="13"/>
        </w:rPr>
      </w:pPr>
    </w:p>
    <w:p w14:paraId="68E46AE2" w14:textId="77777777" w:rsidR="004635D9" w:rsidRPr="00A547C4"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7" w:lineRule="auto"/>
        <w:ind w:right="154"/>
        <w:rPr>
          <w:rFonts w:ascii="Arial"/>
          <w:bCs/>
          <w:color w:val="000000"/>
          <w:sz w:val="24"/>
        </w:rPr>
      </w:pPr>
      <w:r w:rsidRPr="00A547C4">
        <w:rPr>
          <w:rFonts w:ascii="Arial" w:hAnsi="Arial" w:cs="Arial"/>
          <w:bCs/>
          <w:color w:val="000000"/>
          <w:sz w:val="24"/>
          <w:rtl/>
        </w:rPr>
        <w:t>لديك الحق في السماح بمشاركة المعلومات أو اتخاذ إجراءات معينة، ويجب إخبارك بهذا الحق بلغة تفهمها. لديك الحق في سحب (إلغاء) موافقتك.</w:t>
      </w:r>
    </w:p>
    <w:p w14:paraId="3A5A1156" w14:textId="77777777" w:rsidR="004635D9" w:rsidRDefault="004635D9">
      <w:pPr>
        <w:pStyle w:val="BodyText"/>
        <w:bidi/>
        <w:rPr>
          <w:rFonts w:ascii="Arial"/>
          <w:b/>
          <w:sz w:val="13"/>
        </w:rPr>
      </w:pPr>
    </w:p>
    <w:p w14:paraId="4A96306C" w14:textId="77777777" w:rsidR="002835E2" w:rsidRPr="00A547C4" w:rsidRDefault="00664C74" w:rsidP="005C797F">
      <w:pPr>
        <w:pStyle w:val="Heading4"/>
        <w:bidi/>
        <w:rPr>
          <w:b w:val="0"/>
          <w:bCs/>
        </w:rPr>
      </w:pPr>
      <w:bookmarkStart w:id="11" w:name="_Toc183157334"/>
      <w:r w:rsidRPr="00A547C4">
        <w:rPr>
          <w:b w:val="0"/>
          <w:bCs/>
          <w:rtl/>
        </w:rPr>
        <w:t>الموافقة</w:t>
      </w:r>
      <w:bookmarkEnd w:id="11"/>
    </w:p>
    <w:p w14:paraId="7ECC704E" w14:textId="77777777" w:rsidR="002835E2" w:rsidRDefault="00664C74" w:rsidP="005C797F">
      <w:pPr>
        <w:bidi/>
        <w:spacing w:before="112"/>
        <w:rPr>
          <w:sz w:val="24"/>
        </w:rPr>
      </w:pPr>
      <w:r w:rsidRPr="00A547C4">
        <w:rPr>
          <w:iCs/>
          <w:sz w:val="24"/>
          <w:rtl/>
        </w:rPr>
        <w:t>الموافقة</w:t>
      </w:r>
      <w:r>
        <w:rPr>
          <w:i/>
          <w:sz w:val="24"/>
          <w:rtl/>
        </w:rPr>
        <w:t xml:space="preserve"> </w:t>
      </w:r>
      <w:r>
        <w:rPr>
          <w:sz w:val="24"/>
          <w:rtl/>
        </w:rPr>
        <w:t>تعني:</w:t>
      </w:r>
    </w:p>
    <w:p w14:paraId="03FD4EB6" w14:textId="77777777" w:rsidR="002835E2" w:rsidRDefault="00664C74" w:rsidP="004B457E">
      <w:pPr>
        <w:pStyle w:val="ListParagraph"/>
        <w:numPr>
          <w:ilvl w:val="0"/>
          <w:numId w:val="53"/>
        </w:numPr>
        <w:tabs>
          <w:tab w:val="left" w:pos="861"/>
        </w:tabs>
        <w:bidi/>
        <w:spacing w:before="3"/>
        <w:ind w:right="220"/>
        <w:rPr>
          <w:sz w:val="24"/>
        </w:rPr>
      </w:pPr>
      <w:r>
        <w:rPr>
          <w:sz w:val="24"/>
          <w:rtl/>
        </w:rPr>
        <w:t>أنك أُطلعت بشكل كامل بلغتك الأم أو بأي طريقة تواصل أخرى (مثل لغة الإشارة أو طريقة برايل أو التواصل الشفهي) على جميع المعلومات المتعلقة بالإجراء الذي توافق عليه.</w:t>
      </w:r>
    </w:p>
    <w:p w14:paraId="27C13EA9" w14:textId="77777777" w:rsidR="002835E2" w:rsidRDefault="00664C74" w:rsidP="004B457E">
      <w:pPr>
        <w:pStyle w:val="ListParagraph"/>
        <w:numPr>
          <w:ilvl w:val="0"/>
          <w:numId w:val="53"/>
        </w:numPr>
        <w:tabs>
          <w:tab w:val="left" w:pos="861"/>
        </w:tabs>
        <w:bidi/>
        <w:spacing w:line="242" w:lineRule="auto"/>
        <w:ind w:right="226"/>
        <w:rPr>
          <w:b/>
          <w:sz w:val="24"/>
        </w:rPr>
      </w:pPr>
      <w:r>
        <w:rPr>
          <w:sz w:val="24"/>
          <w:rtl/>
        </w:rPr>
        <w:t>أنت تفهم وتوافق كتابيًا على هذا الإجراء، وتصف الموافقة ذلك الإجراء وتسرد السجلات (إن وجدت) التي سيُفصح عنها ولمن سيُفصح عنها؛</w:t>
      </w:r>
      <w:r w:rsidRPr="00A547C4">
        <w:rPr>
          <w:bCs/>
          <w:sz w:val="24"/>
          <w:rtl/>
        </w:rPr>
        <w:t xml:space="preserve"> و</w:t>
      </w:r>
    </w:p>
    <w:p w14:paraId="3B8DA91E" w14:textId="62FB386E" w:rsidR="002835E2" w:rsidRDefault="00664C74" w:rsidP="004B457E">
      <w:pPr>
        <w:pStyle w:val="ListParagraph"/>
        <w:numPr>
          <w:ilvl w:val="0"/>
          <w:numId w:val="53"/>
        </w:numPr>
        <w:tabs>
          <w:tab w:val="left" w:pos="861"/>
        </w:tabs>
        <w:bidi/>
        <w:ind w:right="218"/>
        <w:rPr>
          <w:sz w:val="24"/>
        </w:rPr>
      </w:pPr>
      <w:r>
        <w:rPr>
          <w:sz w:val="24"/>
          <w:rtl/>
        </w:rPr>
        <w:t>أنت تدرك أن الموافقة طوعية من جانبك ويمكنك سحب موافقتك في أي وقت. سحب موافقتك لا ينفي (يبطل) إجراءً حدث بعد أن أعطيت موافقتك وقبل سحبها.</w:t>
      </w:r>
    </w:p>
    <w:p w14:paraId="449DC7EE" w14:textId="77777777" w:rsidR="002835E2" w:rsidRDefault="002835E2">
      <w:pPr>
        <w:bidi/>
        <w:jc w:val="both"/>
        <w:rPr>
          <w:sz w:val="24"/>
        </w:rPr>
        <w:sectPr w:rsidR="002835E2">
          <w:pgSz w:w="12240" w:h="15840"/>
          <w:pgMar w:top="1360" w:right="1220" w:bottom="980" w:left="1300" w:header="0" w:footer="787" w:gutter="0"/>
          <w:cols w:space="720"/>
        </w:sectPr>
      </w:pPr>
    </w:p>
    <w:bookmarkStart w:id="12" w:name="_Toc183157335"/>
    <w:p w14:paraId="740BBBBE" w14:textId="54BCA655" w:rsidR="002835E2" w:rsidRPr="00A547C4" w:rsidRDefault="00664C74" w:rsidP="005C797F">
      <w:pPr>
        <w:pStyle w:val="Heading3"/>
        <w:bidi/>
        <w:rPr>
          <w:b w:val="0"/>
          <w:bCs/>
        </w:rPr>
      </w:pPr>
      <w:r w:rsidRPr="00A547C4">
        <w:rPr>
          <w:b w:val="0"/>
          <w:bCs/>
        </w:rPr>
        <w:lastRenderedPageBreak/>
        <mc:AlternateContent>
          <mc:Choice Requires="wps">
            <w:drawing>
              <wp:anchor distT="0" distB="0" distL="0" distR="0" simplePos="0" relativeHeight="487595008" behindDoc="1" locked="0" layoutInCell="1" allowOverlap="1" wp14:anchorId="71F1E03F" wp14:editId="18A7D6CE">
                <wp:simplePos x="0" y="0"/>
                <wp:positionH relativeFrom="margin">
                  <wp:align>right</wp:align>
                </wp:positionH>
                <wp:positionV relativeFrom="paragraph">
                  <wp:posOffset>239395</wp:posOffset>
                </wp:positionV>
                <wp:extent cx="5982970" cy="36830"/>
                <wp:effectExtent l="0" t="0" r="0" b="127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14BB5" id="Graphic 17" o:spid="_x0000_s1026" alt="&quot;&quot;" style="position:absolute;margin-left:419.9pt;margin-top:18.85pt;width:471.1pt;height:2.9pt;z-index:-1572147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" path="m5982589,l,,,36575r5982589,l5982589,xe" fillcolor="black" stroked="f">
                <v:path arrowok="t"/>
                <w10:wrap type="topAndBottom" anchorx="margin"/>
              </v:shape>
            </w:pict>
          </mc:Fallback>
        </mc:AlternateContent>
      </w:r>
      <w:r w:rsidRPr="00A547C4">
        <w:rPr>
          <w:b w:val="0"/>
          <w:bCs/>
          <w:rtl/>
        </w:rPr>
        <w:t>موافقة ولي الأمر</w:t>
      </w:r>
      <w:bookmarkEnd w:id="12"/>
    </w:p>
    <w:p w14:paraId="012E5067" w14:textId="77777777" w:rsidR="002835E2" w:rsidRDefault="002835E2">
      <w:pPr>
        <w:pStyle w:val="BodyText"/>
        <w:bidi/>
        <w:spacing w:before="9"/>
        <w:rPr>
          <w:rFonts w:ascii="Arial"/>
          <w:b/>
          <w:sz w:val="17"/>
        </w:rPr>
      </w:pPr>
    </w:p>
    <w:p w14:paraId="0F80F3D8" w14:textId="77777777" w:rsidR="004635D9" w:rsidRPr="00A547C4"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3" w:line="247" w:lineRule="auto"/>
        <w:ind w:right="155"/>
        <w:rPr>
          <w:rFonts w:ascii="Arial"/>
          <w:bCs/>
          <w:color w:val="000000"/>
          <w:sz w:val="24"/>
        </w:rPr>
      </w:pPr>
      <w:r w:rsidRPr="00A547C4">
        <w:rPr>
          <w:rFonts w:ascii="Arial" w:hAnsi="Arial" w:cs="Arial"/>
          <w:bCs/>
          <w:color w:val="000000"/>
          <w:sz w:val="24"/>
          <w:rtl/>
        </w:rPr>
        <w:t>لديك حقوق موافقة معينة. على سبيل المثال، يجب أن تحصل المدرسة على موافقتك لتقييم طفلك لتحديد مدى حاجته إلى تلقي تعليم ذوي الاحتياجات الخاصة، ولبدء تقديم تعليم ذوي الاحتياجات الخاصة والخدمات ذات الصلة أو تغييره أو التوقف عن تقديمه.</w:t>
      </w:r>
    </w:p>
    <w:p w14:paraId="68CF33F1" w14:textId="77777777" w:rsidR="002835E2" w:rsidRDefault="002835E2">
      <w:pPr>
        <w:pStyle w:val="BodyText"/>
        <w:bidi/>
        <w:spacing w:before="69"/>
        <w:rPr>
          <w:rFonts w:ascii="Arial"/>
          <w:b/>
        </w:rPr>
      </w:pPr>
    </w:p>
    <w:p w14:paraId="70088B0D" w14:textId="77777777" w:rsidR="002835E2" w:rsidRPr="00A547C4" w:rsidRDefault="00664C74" w:rsidP="005C797F">
      <w:pPr>
        <w:pStyle w:val="Heading4"/>
        <w:bidi/>
        <w:rPr>
          <w:b w:val="0"/>
          <w:bCs/>
        </w:rPr>
      </w:pPr>
      <w:bookmarkStart w:id="13" w:name="_Toc183157336"/>
      <w:r w:rsidRPr="00A547C4">
        <w:rPr>
          <w:b w:val="0"/>
          <w:bCs/>
          <w:rtl/>
        </w:rPr>
        <w:t>الموافقة على التقييم الأولي</w:t>
      </w:r>
      <w:bookmarkEnd w:id="13"/>
    </w:p>
    <w:p w14:paraId="12CB699C" w14:textId="77777777" w:rsidR="002835E2" w:rsidRPr="00A547C4" w:rsidRDefault="00664C74" w:rsidP="005C797F">
      <w:pPr>
        <w:pStyle w:val="BodyText"/>
        <w:bidi/>
        <w:spacing w:before="113"/>
        <w:ind w:right="224"/>
        <w:rPr>
          <w:sz w:val="22"/>
          <w:szCs w:val="22"/>
        </w:rPr>
      </w:pPr>
      <w:r w:rsidRPr="00A547C4">
        <w:rPr>
          <w:sz w:val="22"/>
          <w:szCs w:val="22"/>
          <w:rtl/>
        </w:rPr>
        <w:t>لا يمكن للإدارة التعليمية إجراء تقييم أولي لطفلك لتحديد ما إذا كان مؤهلاً بموجب قانون IDEA لتلقي تعليم ذوي الاحتياجات الخاصة والخدمات ذات الصلة دون القيام أولًا بما يلي:</w:t>
      </w:r>
    </w:p>
    <w:p w14:paraId="209F5120" w14:textId="77777777" w:rsidR="002835E2" w:rsidRPr="00A547C4" w:rsidRDefault="00664C74" w:rsidP="004B457E">
      <w:pPr>
        <w:pStyle w:val="ListParagraph"/>
        <w:numPr>
          <w:ilvl w:val="0"/>
          <w:numId w:val="52"/>
        </w:numPr>
        <w:tabs>
          <w:tab w:val="left" w:pos="860"/>
        </w:tabs>
        <w:bidi/>
        <w:spacing w:before="3" w:line="275" w:lineRule="exact"/>
        <w:ind w:left="860" w:hanging="360"/>
      </w:pPr>
      <w:r w:rsidRPr="00A547C4">
        <w:rPr>
          <w:rtl/>
        </w:rPr>
        <w:t>تزويدك بإخطار كتابي مسبق بالإجراء المقترح؛ و</w:t>
      </w:r>
    </w:p>
    <w:p w14:paraId="1AF80F18" w14:textId="77777777" w:rsidR="002835E2" w:rsidRPr="00A547C4" w:rsidRDefault="00664C74" w:rsidP="004B457E">
      <w:pPr>
        <w:pStyle w:val="ListParagraph"/>
        <w:numPr>
          <w:ilvl w:val="0"/>
          <w:numId w:val="52"/>
        </w:numPr>
        <w:tabs>
          <w:tab w:val="left" w:pos="860"/>
        </w:tabs>
        <w:bidi/>
        <w:spacing w:line="275" w:lineRule="exact"/>
        <w:ind w:left="860" w:hanging="360"/>
      </w:pPr>
      <w:r w:rsidRPr="00A547C4">
        <w:rPr>
          <w:rtl/>
        </w:rPr>
        <w:t>الحصول على موافقتك.</w:t>
      </w:r>
    </w:p>
    <w:p w14:paraId="3967D6B9" w14:textId="77777777" w:rsidR="002835E2" w:rsidRPr="00A547C4" w:rsidRDefault="002835E2" w:rsidP="004635D9">
      <w:pPr>
        <w:pStyle w:val="BodyText"/>
        <w:bidi/>
        <w:spacing w:before="1"/>
        <w:rPr>
          <w:sz w:val="22"/>
          <w:szCs w:val="22"/>
        </w:rPr>
      </w:pPr>
    </w:p>
    <w:p w14:paraId="5FA54A3A" w14:textId="77777777" w:rsidR="002835E2" w:rsidRPr="00A547C4" w:rsidRDefault="00664C74" w:rsidP="005C797F">
      <w:pPr>
        <w:pStyle w:val="BodyText"/>
        <w:bidi/>
        <w:spacing w:line="242" w:lineRule="auto"/>
        <w:ind w:right="224"/>
        <w:rPr>
          <w:sz w:val="22"/>
          <w:szCs w:val="22"/>
        </w:rPr>
      </w:pPr>
      <w:r w:rsidRPr="00A547C4">
        <w:rPr>
          <w:sz w:val="22"/>
          <w:szCs w:val="22"/>
          <w:rtl/>
        </w:rPr>
        <w:t>يجب أن تبذل الإدارة التعليمية التابعة لها مدرستك جهودًا معقولة للحصول على موافقتك المستنيرة لإجراء تقييم أولي لتحديد ما إذا كان طفلك من ذوي الاحتياجات الخاصة أم لا.</w:t>
      </w:r>
    </w:p>
    <w:p w14:paraId="631D76CC" w14:textId="77777777" w:rsidR="002835E2" w:rsidRPr="00A547C4" w:rsidRDefault="00664C74" w:rsidP="005C797F">
      <w:pPr>
        <w:pStyle w:val="BodyText"/>
        <w:bidi/>
        <w:spacing w:before="275" w:line="237" w:lineRule="auto"/>
        <w:ind w:right="219"/>
        <w:rPr>
          <w:sz w:val="22"/>
          <w:szCs w:val="22"/>
        </w:rPr>
      </w:pPr>
      <w:r w:rsidRPr="00A547C4">
        <w:rPr>
          <w:sz w:val="22"/>
          <w:szCs w:val="22"/>
          <w:rtl/>
        </w:rPr>
        <w:t>لا تعني موافقتك على التقييم الأولي أنك قد منحت موافقتك أيضًا لبدء الإدارة التعليمية في تقديم تعليم ذوي الاحتياجات الخاصة والخدمات ذات الصلة لطفلك.</w:t>
      </w:r>
    </w:p>
    <w:p w14:paraId="7C63673E" w14:textId="77777777" w:rsidR="002835E2" w:rsidRPr="00A547C4" w:rsidRDefault="002835E2" w:rsidP="00B6021A">
      <w:pPr>
        <w:pStyle w:val="BodyText"/>
        <w:bidi/>
        <w:spacing w:before="1"/>
        <w:rPr>
          <w:sz w:val="22"/>
          <w:szCs w:val="22"/>
        </w:rPr>
      </w:pPr>
    </w:p>
    <w:p w14:paraId="0C7CAE63" w14:textId="45F8C1A0" w:rsidR="002835E2" w:rsidRPr="00A547C4" w:rsidRDefault="00664C74" w:rsidP="005C797F">
      <w:pPr>
        <w:pStyle w:val="BodyText"/>
        <w:bidi/>
        <w:ind w:right="216"/>
        <w:rPr>
          <w:sz w:val="22"/>
          <w:szCs w:val="22"/>
        </w:rPr>
      </w:pPr>
      <w:r w:rsidRPr="00A547C4">
        <w:rPr>
          <w:sz w:val="22"/>
          <w:szCs w:val="22"/>
          <w:rtl/>
        </w:rPr>
        <w:t>إذا كان طفلك مسجلاً في مدرسة عامة أو كنت تسعى لتسجيل طفلك في مدرسة عامة ورفضت تقديم الموافقة أو لم تستجب لطلب تقديم الموافقة على التقييم الأولي، يحق للإدارة التعليمية، ولكنها ليست مُلزمة، السعي إلى إجراء تقييم أولي لطفلك باستخدام إجراءات الوساطة أو الإجراءات القانونية الموضحة لاحقًا في هذه الوثيقة. لن تنتهك الإدارة التعليمية التابعة لها مدرستك التزاماتها بتحديد مكان لطفلك وتحديد أهليته وتقييمه إذا لم تتابع تقييم طفلك في هذه الظروف.</w:t>
      </w:r>
    </w:p>
    <w:p w14:paraId="4CCAEAA4" w14:textId="77777777" w:rsidR="006643D5" w:rsidRPr="00A547C4" w:rsidRDefault="006643D5" w:rsidP="005C797F">
      <w:pPr>
        <w:pStyle w:val="BodyText"/>
        <w:bidi/>
        <w:ind w:right="216"/>
        <w:rPr>
          <w:sz w:val="22"/>
          <w:szCs w:val="22"/>
        </w:rPr>
      </w:pPr>
    </w:p>
    <w:p w14:paraId="263ABEFE" w14:textId="77777777" w:rsidR="002835E2" w:rsidRPr="00A547C4" w:rsidRDefault="00664C74" w:rsidP="005C797F">
      <w:pPr>
        <w:pStyle w:val="Heading4"/>
        <w:bidi/>
        <w:rPr>
          <w:b w:val="0"/>
          <w:bCs/>
          <w:szCs w:val="24"/>
        </w:rPr>
      </w:pPr>
      <w:bookmarkStart w:id="14" w:name="_Toc183157337"/>
      <w:r w:rsidRPr="00A547C4">
        <w:rPr>
          <w:b w:val="0"/>
          <w:bCs/>
          <w:szCs w:val="24"/>
          <w:rtl/>
        </w:rPr>
        <w:t>القواعد الخاصة للتقييم الأولي للأطفال الخاضعين لوصاية الولاية</w:t>
      </w:r>
      <w:bookmarkEnd w:id="14"/>
    </w:p>
    <w:p w14:paraId="36BDE480" w14:textId="77777777" w:rsidR="002835E2" w:rsidRPr="00A547C4" w:rsidRDefault="00664C74" w:rsidP="005C797F">
      <w:pPr>
        <w:pStyle w:val="BodyText"/>
        <w:bidi/>
        <w:spacing w:before="117"/>
        <w:rPr>
          <w:sz w:val="22"/>
          <w:szCs w:val="22"/>
        </w:rPr>
      </w:pPr>
      <w:r w:rsidRPr="00A547C4">
        <w:rPr>
          <w:sz w:val="22"/>
          <w:szCs w:val="22"/>
          <w:rtl/>
        </w:rPr>
        <w:t>[إذا كان الطفل خاضعًا لوصاية الولاية ولا يعيش مع والديه]</w:t>
      </w:r>
    </w:p>
    <w:p w14:paraId="2DF3CE41" w14:textId="77777777" w:rsidR="002835E2" w:rsidRPr="00A547C4" w:rsidRDefault="002835E2" w:rsidP="00B6021A">
      <w:pPr>
        <w:pStyle w:val="BodyText"/>
        <w:bidi/>
        <w:spacing w:before="2"/>
        <w:rPr>
          <w:sz w:val="22"/>
          <w:szCs w:val="22"/>
        </w:rPr>
      </w:pPr>
    </w:p>
    <w:p w14:paraId="7D3C5F96" w14:textId="77777777" w:rsidR="002835E2" w:rsidRPr="00A547C4" w:rsidRDefault="00664C74" w:rsidP="005C797F">
      <w:pPr>
        <w:pStyle w:val="BodyText"/>
        <w:bidi/>
        <w:spacing w:before="1" w:line="237" w:lineRule="auto"/>
        <w:ind w:right="340"/>
        <w:rPr>
          <w:sz w:val="22"/>
          <w:szCs w:val="22"/>
        </w:rPr>
      </w:pPr>
      <w:r w:rsidRPr="00A547C4">
        <w:rPr>
          <w:sz w:val="22"/>
          <w:szCs w:val="22"/>
          <w:rtl/>
        </w:rPr>
        <w:t>لا تحتاج الإدارة التعليمية إلى موافقة ولي الأمر لإجراء التقييم الأولي لتحديد ما إذا كان الطفل يعاني من إعاقة في الحالات التالية:</w:t>
      </w:r>
    </w:p>
    <w:p w14:paraId="102C04BE" w14:textId="77777777" w:rsidR="002835E2" w:rsidRDefault="00664C74" w:rsidP="004B457E">
      <w:pPr>
        <w:pStyle w:val="ListParagraph"/>
        <w:numPr>
          <w:ilvl w:val="0"/>
          <w:numId w:val="51"/>
        </w:numPr>
        <w:tabs>
          <w:tab w:val="left" w:pos="860"/>
        </w:tabs>
        <w:bidi/>
        <w:spacing w:before="3" w:line="275" w:lineRule="exact"/>
        <w:ind w:left="860" w:hanging="360"/>
        <w:rPr>
          <w:sz w:val="24"/>
        </w:rPr>
      </w:pPr>
      <w:r>
        <w:rPr>
          <w:sz w:val="24"/>
          <w:rtl/>
        </w:rPr>
        <w:t>على الرغم من الجهود المعقولة المبذولة للقيام بذلك، يتعذر على الإدارة التعليمية العثور على ولي أمر الطفل؛</w:t>
      </w:r>
    </w:p>
    <w:p w14:paraId="03BE9B42" w14:textId="77777777" w:rsidR="002835E2" w:rsidRDefault="00664C74" w:rsidP="004B457E">
      <w:pPr>
        <w:pStyle w:val="ListParagraph"/>
        <w:numPr>
          <w:ilvl w:val="0"/>
          <w:numId w:val="51"/>
        </w:numPr>
        <w:tabs>
          <w:tab w:val="left" w:pos="860"/>
        </w:tabs>
        <w:bidi/>
        <w:spacing w:line="275" w:lineRule="exact"/>
        <w:ind w:left="860" w:hanging="360"/>
        <w:rPr>
          <w:b/>
          <w:sz w:val="24"/>
        </w:rPr>
      </w:pPr>
      <w:r>
        <w:rPr>
          <w:sz w:val="24"/>
          <w:rtl/>
        </w:rPr>
        <w:t xml:space="preserve">إنهاء حقوق الوالدين وفقًا لقانون الولاية؛ </w:t>
      </w:r>
      <w:r w:rsidRPr="005C797F">
        <w:rPr>
          <w:b/>
          <w:sz w:val="24"/>
          <w:rtl/>
        </w:rPr>
        <w:t>أو</w:t>
      </w:r>
    </w:p>
    <w:p w14:paraId="4256E93A" w14:textId="77777777" w:rsidR="002835E2" w:rsidRDefault="00664C74" w:rsidP="004B457E">
      <w:pPr>
        <w:pStyle w:val="ListParagraph"/>
        <w:numPr>
          <w:ilvl w:val="0"/>
          <w:numId w:val="51"/>
        </w:numPr>
        <w:tabs>
          <w:tab w:val="left" w:pos="861"/>
        </w:tabs>
        <w:bidi/>
        <w:spacing w:before="5" w:line="237" w:lineRule="auto"/>
        <w:ind w:right="328"/>
        <w:rPr>
          <w:sz w:val="24"/>
        </w:rPr>
      </w:pPr>
      <w:r>
        <w:rPr>
          <w:sz w:val="24"/>
          <w:rtl/>
        </w:rPr>
        <w:t>إسناد أحد القضاة لحق اتخاذ القرارات التعليمية والموافقة على إجراء التقييم الأولي إلى شخص آخر غير ولي الأمر.</w:t>
      </w:r>
    </w:p>
    <w:p w14:paraId="1B3E1D08" w14:textId="67F8B748" w:rsidR="002835E2" w:rsidRPr="00A547C4" w:rsidRDefault="00664C74" w:rsidP="005C797F">
      <w:pPr>
        <w:pStyle w:val="BodyText"/>
        <w:bidi/>
        <w:spacing w:before="123"/>
        <w:rPr>
          <w:sz w:val="22"/>
          <w:szCs w:val="22"/>
        </w:rPr>
      </w:pPr>
      <w:r w:rsidRPr="00A547C4">
        <w:rPr>
          <w:iCs/>
          <w:sz w:val="22"/>
          <w:szCs w:val="22"/>
          <w:rtl/>
        </w:rPr>
        <w:t>الطفل الخاضع لوصاية الولاية</w:t>
      </w:r>
      <w:r w:rsidRPr="00A547C4">
        <w:rPr>
          <w:sz w:val="22"/>
          <w:szCs w:val="22"/>
          <w:rtl/>
        </w:rPr>
        <w:t>، كما هو مستخدم في قانون IDEA، يعني الطفل الذي يكون، وفقًا لما تحدده الولاية التي يعيش فيها الطفل،:</w:t>
      </w:r>
    </w:p>
    <w:p w14:paraId="38EC6FE8" w14:textId="77777777" w:rsidR="002835E2" w:rsidRDefault="00664C74" w:rsidP="004B457E">
      <w:pPr>
        <w:pStyle w:val="ListParagraph"/>
        <w:numPr>
          <w:ilvl w:val="0"/>
          <w:numId w:val="50"/>
        </w:numPr>
        <w:tabs>
          <w:tab w:val="left" w:pos="860"/>
        </w:tabs>
        <w:bidi/>
        <w:spacing w:line="272" w:lineRule="exact"/>
        <w:ind w:left="860" w:hanging="360"/>
        <w:rPr>
          <w:sz w:val="24"/>
        </w:rPr>
      </w:pPr>
      <w:r>
        <w:rPr>
          <w:sz w:val="24"/>
          <w:rtl/>
        </w:rPr>
        <w:t>طفل مكفول</w:t>
      </w:r>
    </w:p>
    <w:p w14:paraId="618DF35E" w14:textId="77777777" w:rsidR="002835E2" w:rsidRDefault="00664C74" w:rsidP="004B457E">
      <w:pPr>
        <w:pStyle w:val="ListParagraph"/>
        <w:numPr>
          <w:ilvl w:val="0"/>
          <w:numId w:val="50"/>
        </w:numPr>
        <w:tabs>
          <w:tab w:val="left" w:pos="860"/>
        </w:tabs>
        <w:bidi/>
        <w:spacing w:before="3" w:line="275" w:lineRule="exact"/>
        <w:ind w:left="860" w:hanging="360"/>
        <w:rPr>
          <w:b/>
          <w:sz w:val="24"/>
        </w:rPr>
      </w:pPr>
      <w:r>
        <w:rPr>
          <w:sz w:val="24"/>
          <w:rtl/>
        </w:rPr>
        <w:t xml:space="preserve">ويعتبر خاضعًا لوصاية الولاية بموجب قانون الولاية؛ </w:t>
      </w:r>
      <w:r w:rsidRPr="00A547C4">
        <w:rPr>
          <w:bCs/>
          <w:sz w:val="24"/>
          <w:rtl/>
        </w:rPr>
        <w:t>أو</w:t>
      </w:r>
    </w:p>
    <w:p w14:paraId="1DBE400E" w14:textId="77777777" w:rsidR="002835E2" w:rsidRDefault="00664C74" w:rsidP="004B457E">
      <w:pPr>
        <w:pStyle w:val="ListParagraph"/>
        <w:numPr>
          <w:ilvl w:val="0"/>
          <w:numId w:val="50"/>
        </w:numPr>
        <w:tabs>
          <w:tab w:val="left" w:pos="860"/>
        </w:tabs>
        <w:bidi/>
        <w:spacing w:line="275" w:lineRule="exact"/>
        <w:ind w:left="860" w:hanging="360"/>
        <w:rPr>
          <w:sz w:val="24"/>
        </w:rPr>
      </w:pPr>
      <w:r>
        <w:rPr>
          <w:sz w:val="24"/>
          <w:rtl/>
        </w:rPr>
        <w:t>في عهدة وكالة عامة لرعاية الطفل.</w:t>
      </w:r>
    </w:p>
    <w:p w14:paraId="26AC29EF" w14:textId="77777777" w:rsidR="002835E2" w:rsidRDefault="002835E2" w:rsidP="004635D9">
      <w:pPr>
        <w:pStyle w:val="BodyText"/>
        <w:bidi/>
      </w:pPr>
    </w:p>
    <w:p w14:paraId="35D18F4A" w14:textId="7F356E64" w:rsidR="002835E2" w:rsidRDefault="00664C74" w:rsidP="005C797F">
      <w:pPr>
        <w:bidi/>
        <w:rPr>
          <w:sz w:val="24"/>
        </w:rPr>
      </w:pPr>
      <w:r w:rsidRPr="00A547C4">
        <w:rPr>
          <w:iCs/>
          <w:sz w:val="24"/>
          <w:rtl/>
        </w:rPr>
        <w:t>ولا يكون الطفل خاضعًا لوصاية الولاية</w:t>
      </w:r>
      <w:r w:rsidR="00A547C4">
        <w:rPr>
          <w:iCs/>
          <w:sz w:val="24"/>
        </w:rPr>
        <w:t xml:space="preserve"> </w:t>
      </w:r>
      <w:r>
        <w:rPr>
          <w:sz w:val="24"/>
          <w:rtl/>
        </w:rPr>
        <w:t>إذا كان طفلاً مكفولاً لديه أم/أب بالتبني.</w:t>
      </w:r>
    </w:p>
    <w:p w14:paraId="4372DF14" w14:textId="77777777" w:rsidR="002835E2" w:rsidRDefault="002835E2">
      <w:pPr>
        <w:bidi/>
        <w:rPr>
          <w:sz w:val="24"/>
        </w:rPr>
        <w:sectPr w:rsidR="002835E2">
          <w:pgSz w:w="12240" w:h="15840"/>
          <w:pgMar w:top="1360" w:right="1220" w:bottom="980" w:left="1300" w:header="0" w:footer="787" w:gutter="0"/>
          <w:cols w:space="720"/>
        </w:sectPr>
      </w:pPr>
    </w:p>
    <w:p w14:paraId="28E4C9E6" w14:textId="77777777" w:rsidR="002835E2" w:rsidRPr="00A547C4" w:rsidRDefault="00664C74" w:rsidP="005C797F">
      <w:pPr>
        <w:pStyle w:val="Heading4"/>
        <w:bidi/>
        <w:rPr>
          <w:b w:val="0"/>
          <w:bCs/>
          <w:sz w:val="22"/>
        </w:rPr>
      </w:pPr>
      <w:bookmarkStart w:id="15" w:name="_Toc183157338"/>
      <w:r w:rsidRPr="00A547C4">
        <w:rPr>
          <w:b w:val="0"/>
          <w:bCs/>
          <w:sz w:val="22"/>
          <w:rtl/>
        </w:rPr>
        <w:lastRenderedPageBreak/>
        <w:t>موافقة ولي الأمر على الخدمات</w:t>
      </w:r>
      <w:bookmarkEnd w:id="15"/>
    </w:p>
    <w:p w14:paraId="6C2248E7" w14:textId="77777777" w:rsidR="002835E2" w:rsidRPr="00A547C4" w:rsidRDefault="00664C74" w:rsidP="005C797F">
      <w:pPr>
        <w:pStyle w:val="BodyText"/>
        <w:bidi/>
        <w:spacing w:before="113" w:line="242" w:lineRule="auto"/>
        <w:ind w:right="232"/>
        <w:rPr>
          <w:sz w:val="22"/>
          <w:szCs w:val="22"/>
        </w:rPr>
      </w:pPr>
      <w:r w:rsidRPr="00A547C4">
        <w:rPr>
          <w:sz w:val="22"/>
          <w:szCs w:val="22"/>
          <w:rtl/>
        </w:rPr>
        <w:t>يجب أن تبذل الإدارة التعليمية جهودًا معقولة للحصول على موافقتك المستنيرة قبل تقديم تعليم ذوي الاحتياجات الخاصة والخدمات ذات الصلة لطفلك لأول مرة.</w:t>
      </w:r>
    </w:p>
    <w:p w14:paraId="7A53C9A4" w14:textId="77777777" w:rsidR="002835E2" w:rsidRPr="00A547C4" w:rsidRDefault="00664C74" w:rsidP="005C797F">
      <w:pPr>
        <w:pStyle w:val="BodyText"/>
        <w:bidi/>
        <w:spacing w:before="273"/>
        <w:ind w:right="224"/>
        <w:rPr>
          <w:sz w:val="22"/>
          <w:szCs w:val="22"/>
        </w:rPr>
      </w:pPr>
      <w:r w:rsidRPr="00A547C4">
        <w:rPr>
          <w:sz w:val="22"/>
          <w:szCs w:val="22"/>
          <w:rtl/>
        </w:rPr>
        <w:t xml:space="preserve">إذا لم تستجب لطلب تقديم موافقتك على تلقي طفلك لتعليم ذوي الاحتياجات الخاصة والخدمات ذات الصلة لأول مرة، أو إذا رفضت منح هذه الموافقة، </w:t>
      </w:r>
      <w:r w:rsidRPr="00A547C4">
        <w:rPr>
          <w:b/>
          <w:bCs/>
          <w:sz w:val="22"/>
          <w:szCs w:val="22"/>
          <w:rtl/>
        </w:rPr>
        <w:t>فقد لا</w:t>
      </w:r>
      <w:r w:rsidRPr="00A547C4">
        <w:rPr>
          <w:sz w:val="22"/>
          <w:szCs w:val="22"/>
          <w:rtl/>
        </w:rPr>
        <w:t xml:space="preserve"> تستخدم الإدارة التعليمية إجراءات الوساطة والإجراءات القانونية الواجبة من أجل الحصول على موافقة أو إصدار حكم يقضي بتوفير تعليم ذوي الاحتياجات الخاصة والخدمات ذات الصلة (التي أوصى بها فريق برنامج التعليم الفردي (IEP) لطفلك) دون موافقتك.</w:t>
      </w:r>
    </w:p>
    <w:p w14:paraId="7B6B7F00" w14:textId="77777777" w:rsidR="002835E2" w:rsidRPr="00A547C4" w:rsidRDefault="00664C74" w:rsidP="005C797F">
      <w:pPr>
        <w:pStyle w:val="BodyText"/>
        <w:bidi/>
        <w:spacing w:before="240"/>
        <w:ind w:right="216"/>
        <w:rPr>
          <w:sz w:val="22"/>
          <w:szCs w:val="22"/>
        </w:rPr>
      </w:pPr>
      <w:r w:rsidRPr="00A547C4">
        <w:rPr>
          <w:sz w:val="22"/>
          <w:szCs w:val="22"/>
          <w:rtl/>
        </w:rPr>
        <w:t>إذا رفضت منح موافقتك على تلقي طفلك لتعليم ذوي الاحتياجات الخاصة والخدمات ذات الصلة لأول مرة، أو إذا لم تستجب لطلب تقديم هذه الموافقة ولم تقدم الإدارة التعليمية لطفلك تعليم ذوي الاحتياجات الخاصة والخدمات ذات الصلة التي طلبت موافقتك عليها، فإن الإدارة التعليمية:</w:t>
      </w:r>
    </w:p>
    <w:p w14:paraId="65F42EE4" w14:textId="77777777" w:rsidR="002835E2" w:rsidRPr="00A547C4" w:rsidRDefault="002835E2" w:rsidP="006643D5">
      <w:pPr>
        <w:pStyle w:val="BodyText"/>
        <w:bidi/>
        <w:spacing w:before="53"/>
        <w:rPr>
          <w:sz w:val="22"/>
          <w:szCs w:val="22"/>
        </w:rPr>
      </w:pPr>
    </w:p>
    <w:p w14:paraId="63B7BF76" w14:textId="77777777" w:rsidR="002835E2" w:rsidRPr="00A547C4" w:rsidRDefault="00664C74" w:rsidP="004B457E">
      <w:pPr>
        <w:pStyle w:val="ListParagraph"/>
        <w:numPr>
          <w:ilvl w:val="0"/>
          <w:numId w:val="49"/>
        </w:numPr>
        <w:tabs>
          <w:tab w:val="left" w:pos="861"/>
        </w:tabs>
        <w:bidi/>
        <w:spacing w:before="1" w:line="237" w:lineRule="auto"/>
        <w:ind w:right="296"/>
        <w:rPr>
          <w:bCs/>
        </w:rPr>
      </w:pPr>
      <w:r w:rsidRPr="00A547C4">
        <w:rPr>
          <w:rtl/>
        </w:rPr>
        <w:t>لا تنتهك شرط توفير التعليم العام المجاني المناسب (FAPE) لطفلك بسبب إخفاقها في تقديم هذه الخدمات لطفلك؛</w:t>
      </w:r>
      <w:r w:rsidRPr="00A547C4">
        <w:rPr>
          <w:bCs/>
          <w:rtl/>
        </w:rPr>
        <w:t xml:space="preserve"> و</w:t>
      </w:r>
    </w:p>
    <w:p w14:paraId="1B38FB85" w14:textId="77777777" w:rsidR="002835E2" w:rsidRPr="00A547C4" w:rsidRDefault="00664C74" w:rsidP="004B457E">
      <w:pPr>
        <w:pStyle w:val="ListParagraph"/>
        <w:numPr>
          <w:ilvl w:val="0"/>
          <w:numId w:val="49"/>
        </w:numPr>
        <w:tabs>
          <w:tab w:val="left" w:pos="861"/>
        </w:tabs>
        <w:bidi/>
        <w:spacing w:before="5" w:line="237" w:lineRule="auto"/>
        <w:ind w:right="267"/>
      </w:pPr>
      <w:r w:rsidRPr="00A547C4">
        <w:rPr>
          <w:rtl/>
        </w:rPr>
        <w:t>ليست مُلزمة بعقد اجتماع برنامج التعليم الفردي (IEP) أو تطوير برنامج IEP لطفلك لتلقي تعليم ذوي الاحتياجات الخاصة والخدمات ذات الصلة التي طُلبت موافقتك عليها.</w:t>
      </w:r>
    </w:p>
    <w:p w14:paraId="36AD7156" w14:textId="77777777" w:rsidR="006643D5" w:rsidRPr="00A547C4" w:rsidRDefault="006643D5" w:rsidP="005C797F">
      <w:pPr>
        <w:pStyle w:val="ListParagraph"/>
        <w:tabs>
          <w:tab w:val="left" w:pos="861"/>
        </w:tabs>
        <w:bidi/>
        <w:spacing w:before="5" w:line="237" w:lineRule="auto"/>
        <w:ind w:right="267" w:firstLine="0"/>
      </w:pPr>
    </w:p>
    <w:p w14:paraId="7415D523" w14:textId="77777777" w:rsidR="002835E2" w:rsidRPr="00A547C4" w:rsidRDefault="00664C74" w:rsidP="005C797F">
      <w:pPr>
        <w:pStyle w:val="Heading4"/>
        <w:bidi/>
        <w:rPr>
          <w:sz w:val="22"/>
        </w:rPr>
      </w:pPr>
      <w:bookmarkStart w:id="16" w:name="_Toc183157339"/>
      <w:r w:rsidRPr="00A547C4">
        <w:rPr>
          <w:sz w:val="22"/>
          <w:rtl/>
        </w:rPr>
        <w:t>موافقة ولي الأمر على عمليات إعادة التقييم</w:t>
      </w:r>
      <w:bookmarkEnd w:id="16"/>
    </w:p>
    <w:p w14:paraId="049E85EC" w14:textId="3409C2C1" w:rsidR="002835E2" w:rsidRPr="00A547C4" w:rsidRDefault="00664C74" w:rsidP="005C797F">
      <w:pPr>
        <w:pStyle w:val="BodyText"/>
        <w:bidi/>
        <w:spacing w:before="113" w:line="242" w:lineRule="auto"/>
        <w:ind w:right="218"/>
        <w:rPr>
          <w:sz w:val="22"/>
          <w:szCs w:val="22"/>
        </w:rPr>
      </w:pPr>
      <w:r w:rsidRPr="00A547C4">
        <w:rPr>
          <w:sz w:val="22"/>
          <w:szCs w:val="22"/>
          <w:rtl/>
        </w:rPr>
        <w:t>يجب أن تحصل الإدارة التعليمية الذي تتبعها مدرستك على موافقتك المستنيرة قبل إعادة تقييم طفلك ما لم تستطع الإدارة التعليمية إثبات ما يلي:</w:t>
      </w:r>
    </w:p>
    <w:p w14:paraId="508458EB" w14:textId="77777777" w:rsidR="002835E2" w:rsidRPr="00A547C4" w:rsidRDefault="00664C74" w:rsidP="004B457E">
      <w:pPr>
        <w:pStyle w:val="ListParagraph"/>
        <w:numPr>
          <w:ilvl w:val="0"/>
          <w:numId w:val="48"/>
        </w:numPr>
        <w:tabs>
          <w:tab w:val="left" w:pos="860"/>
        </w:tabs>
        <w:bidi/>
        <w:spacing w:before="206"/>
        <w:ind w:left="860" w:hanging="360"/>
        <w:rPr>
          <w:b/>
        </w:rPr>
      </w:pPr>
      <w:r w:rsidRPr="00A547C4">
        <w:rPr>
          <w:rtl/>
        </w:rPr>
        <w:t xml:space="preserve">اتخاذها لخطوات معقولة للحصول على موافقتك على إعادة تقييم طفلك. </w:t>
      </w:r>
      <w:r w:rsidRPr="00A547C4">
        <w:rPr>
          <w:b/>
          <w:rtl/>
        </w:rPr>
        <w:t>و</w:t>
      </w:r>
    </w:p>
    <w:p w14:paraId="00541354" w14:textId="77777777" w:rsidR="002835E2" w:rsidRPr="00A547C4" w:rsidRDefault="00664C74" w:rsidP="004B457E">
      <w:pPr>
        <w:pStyle w:val="ListParagraph"/>
        <w:numPr>
          <w:ilvl w:val="0"/>
          <w:numId w:val="48"/>
        </w:numPr>
        <w:tabs>
          <w:tab w:val="left" w:pos="860"/>
        </w:tabs>
        <w:bidi/>
        <w:spacing w:before="113"/>
        <w:ind w:left="860" w:hanging="360"/>
      </w:pPr>
      <w:r w:rsidRPr="00A547C4">
        <w:rPr>
          <w:rtl/>
        </w:rPr>
        <w:t>عدم استجابتك.</w:t>
      </w:r>
    </w:p>
    <w:p w14:paraId="34763CD5" w14:textId="77777777" w:rsidR="002835E2" w:rsidRPr="00A547C4" w:rsidRDefault="00664C74" w:rsidP="005C797F">
      <w:pPr>
        <w:pStyle w:val="BodyText"/>
        <w:bidi/>
        <w:spacing w:before="122"/>
        <w:rPr>
          <w:b/>
          <w:bCs/>
          <w:sz w:val="22"/>
          <w:szCs w:val="22"/>
        </w:rPr>
      </w:pPr>
      <w:r w:rsidRPr="00A547C4">
        <w:rPr>
          <w:b/>
          <w:bCs/>
          <w:sz w:val="22"/>
          <w:szCs w:val="22"/>
          <w:rtl/>
        </w:rPr>
        <w:t>في هذه الحالة، ستتابع الإدارة التعليمية عملية إعادة التقييم.</w:t>
      </w:r>
    </w:p>
    <w:p w14:paraId="37087D84" w14:textId="77777777" w:rsidR="002835E2" w:rsidRPr="00A547C4" w:rsidRDefault="00664C74" w:rsidP="005C797F">
      <w:pPr>
        <w:pStyle w:val="BodyText"/>
        <w:bidi/>
        <w:spacing w:before="240"/>
        <w:ind w:right="216"/>
        <w:rPr>
          <w:sz w:val="22"/>
          <w:szCs w:val="22"/>
        </w:rPr>
      </w:pPr>
      <w:r w:rsidRPr="00A547C4">
        <w:rPr>
          <w:sz w:val="22"/>
          <w:szCs w:val="22"/>
          <w:rtl/>
        </w:rPr>
        <w:t>إذا رفضت الموافقة على إعادة تقييم طفلك، يحق  للإدارة التعليمية، ولكنها ليست مُلزمة، متابعة إعادة تقييم طفلك باستخدام إجراءات الوساطة وجلسات الاستماع القانونية للسعي لتجاوز رفضك للموافقة على إعادة تقييم طفلك. كما هو الحال مع التقييمات الأولية، لا تنتهك الإدارة التعليمية التزاماتها بموجب قانون IDEA إذا رفضت متابعة إعادة التقييم بهذه الطريقة.</w:t>
      </w:r>
    </w:p>
    <w:p w14:paraId="43E4D762" w14:textId="77777777" w:rsidR="006643D5" w:rsidRPr="00A547C4" w:rsidRDefault="006643D5" w:rsidP="00775124">
      <w:pPr>
        <w:bidi/>
      </w:pPr>
    </w:p>
    <w:p w14:paraId="5BC3F36A" w14:textId="44D8954F" w:rsidR="002835E2" w:rsidRPr="00A547C4" w:rsidRDefault="00664C74" w:rsidP="005C797F">
      <w:pPr>
        <w:pStyle w:val="Heading4"/>
        <w:bidi/>
        <w:rPr>
          <w:b w:val="0"/>
          <w:bCs/>
          <w:sz w:val="22"/>
        </w:rPr>
      </w:pPr>
      <w:bookmarkStart w:id="17" w:name="_Toc183157340"/>
      <w:r w:rsidRPr="00A547C4">
        <w:rPr>
          <w:b w:val="0"/>
          <w:bCs/>
          <w:sz w:val="22"/>
          <w:rtl/>
        </w:rPr>
        <w:t>توثيق الجهود المعقولة المبذولة للحصول على موافقة ولي الأمر</w:t>
      </w:r>
      <w:bookmarkEnd w:id="17"/>
    </w:p>
    <w:p w14:paraId="075E07C5" w14:textId="77777777" w:rsidR="002835E2" w:rsidRPr="00A547C4" w:rsidRDefault="00664C74" w:rsidP="005C797F">
      <w:pPr>
        <w:pStyle w:val="BodyText"/>
        <w:bidi/>
        <w:spacing w:before="113"/>
        <w:ind w:right="225"/>
        <w:rPr>
          <w:sz w:val="22"/>
          <w:szCs w:val="22"/>
        </w:rPr>
      </w:pPr>
      <w:r w:rsidRPr="00A547C4">
        <w:rPr>
          <w:sz w:val="22"/>
          <w:szCs w:val="22"/>
          <w:rtl/>
        </w:rPr>
        <w:t>يجب أن تحتفظ الإدارة التعليمية بوثائق الجهود المعقولة المبذولة للحصول على موافقة ولي الأمر على التقييمات الأولية، وتوفير تعليم ذوي الاحتياجات الخاصة والخدمات ذات الصلة لأول مرة، وإعادة التقييم، وتحديد مكان أولياء أمور الأطفال الخاضعين لوصاية الولاية لإجراء التقييمات الأولية. يجب أن تتضمن الوثائق سجلاً بمحاولات الإدارة التعليمية في النقاط التالية، مثل:</w:t>
      </w:r>
    </w:p>
    <w:p w14:paraId="3D5CD760" w14:textId="77777777" w:rsidR="002835E2" w:rsidRPr="00A547C4" w:rsidRDefault="002835E2" w:rsidP="006643D5">
      <w:pPr>
        <w:pStyle w:val="BodyText"/>
        <w:bidi/>
        <w:spacing w:before="2"/>
        <w:rPr>
          <w:sz w:val="22"/>
          <w:szCs w:val="22"/>
        </w:rPr>
      </w:pPr>
    </w:p>
    <w:p w14:paraId="2DBF4A4E" w14:textId="77777777" w:rsidR="002835E2" w:rsidRPr="00A547C4" w:rsidRDefault="00664C74" w:rsidP="004B457E">
      <w:pPr>
        <w:pStyle w:val="ListParagraph"/>
        <w:numPr>
          <w:ilvl w:val="0"/>
          <w:numId w:val="47"/>
        </w:numPr>
        <w:tabs>
          <w:tab w:val="left" w:pos="860"/>
        </w:tabs>
        <w:bidi/>
        <w:spacing w:line="275" w:lineRule="exact"/>
        <w:ind w:left="860" w:hanging="360"/>
      </w:pPr>
      <w:r w:rsidRPr="00A547C4">
        <w:rPr>
          <w:rtl/>
        </w:rPr>
        <w:t>سجلات مفصلة للمكالمات الهاتفية التي أجرتها أو حاولت إجراءها ونتائج تلك المكالمات؛</w:t>
      </w:r>
    </w:p>
    <w:p w14:paraId="1E92504E" w14:textId="77777777" w:rsidR="002835E2" w:rsidRPr="00A547C4" w:rsidRDefault="00664C74" w:rsidP="004B457E">
      <w:pPr>
        <w:pStyle w:val="ListParagraph"/>
        <w:numPr>
          <w:ilvl w:val="0"/>
          <w:numId w:val="47"/>
        </w:numPr>
        <w:tabs>
          <w:tab w:val="left" w:pos="860"/>
        </w:tabs>
        <w:bidi/>
        <w:spacing w:line="275" w:lineRule="exact"/>
        <w:ind w:left="860" w:hanging="360"/>
        <w:rPr>
          <w:b/>
        </w:rPr>
      </w:pPr>
      <w:r w:rsidRPr="00A547C4">
        <w:rPr>
          <w:rtl/>
        </w:rPr>
        <w:t xml:space="preserve">نُسخ من المراسلات المرسلة إلى ولي الأمر وأي ردود تم تلقيها؛ </w:t>
      </w:r>
      <w:r w:rsidRPr="00A547C4">
        <w:rPr>
          <w:b/>
          <w:rtl/>
        </w:rPr>
        <w:t>و</w:t>
      </w:r>
    </w:p>
    <w:p w14:paraId="6E1F7C20" w14:textId="77777777" w:rsidR="002835E2" w:rsidRPr="00A547C4" w:rsidRDefault="00664C74" w:rsidP="004B457E">
      <w:pPr>
        <w:pStyle w:val="ListParagraph"/>
        <w:numPr>
          <w:ilvl w:val="0"/>
          <w:numId w:val="47"/>
        </w:numPr>
        <w:tabs>
          <w:tab w:val="left" w:pos="860"/>
        </w:tabs>
        <w:bidi/>
        <w:spacing w:before="3"/>
        <w:ind w:left="860" w:right="218"/>
      </w:pPr>
      <w:r w:rsidRPr="00A547C4">
        <w:rPr>
          <w:rtl/>
        </w:rPr>
        <w:t>سجلات تفصيلية للزيارات التي تمت إلى منزل أو مكان عمل ولي الأمر ونتائج تلك الزيارات.</w:t>
      </w:r>
    </w:p>
    <w:p w14:paraId="48E9D5E1" w14:textId="77777777" w:rsidR="002835E2" w:rsidRDefault="002835E2">
      <w:pPr>
        <w:bidi/>
        <w:rPr>
          <w:sz w:val="24"/>
        </w:rPr>
        <w:sectPr w:rsidR="002835E2">
          <w:pgSz w:w="12240" w:h="15840"/>
          <w:pgMar w:top="1360" w:right="1220" w:bottom="980" w:left="1300" w:header="0" w:footer="787" w:gutter="0"/>
          <w:cols w:space="720"/>
        </w:sectPr>
      </w:pPr>
    </w:p>
    <w:p w14:paraId="4DBEF520" w14:textId="77777777" w:rsidR="002835E2" w:rsidRPr="000A7DFC" w:rsidRDefault="00664C74" w:rsidP="005C797F">
      <w:pPr>
        <w:pStyle w:val="Heading4"/>
        <w:bidi/>
        <w:rPr>
          <w:b w:val="0"/>
          <w:bCs/>
        </w:rPr>
      </w:pPr>
      <w:bookmarkStart w:id="18" w:name="_Toc183157341"/>
      <w:r w:rsidRPr="000A7DFC">
        <w:rPr>
          <w:b w:val="0"/>
          <w:bCs/>
          <w:rtl/>
        </w:rPr>
        <w:lastRenderedPageBreak/>
        <w:t>إلغاء موافقتك</w:t>
      </w:r>
      <w:bookmarkEnd w:id="18"/>
    </w:p>
    <w:p w14:paraId="31CEA50B" w14:textId="31E88C73" w:rsidR="002835E2" w:rsidRPr="000A7DFC" w:rsidRDefault="00664C74" w:rsidP="005C797F">
      <w:pPr>
        <w:pStyle w:val="BodyText"/>
        <w:bidi/>
        <w:spacing w:before="271"/>
        <w:ind w:right="218"/>
        <w:rPr>
          <w:sz w:val="22"/>
          <w:szCs w:val="22"/>
        </w:rPr>
      </w:pPr>
      <w:r w:rsidRPr="000A7DFC">
        <w:rPr>
          <w:sz w:val="22"/>
          <w:szCs w:val="22"/>
          <w:rtl/>
        </w:rPr>
        <w:t>يحق لك إلغاء موافقتك على استمرار طفلك في تلقي تعليم ذوي الاحتياجات الخاصة والخدمات ذات الصلة في أي وقت. ينطبق إلغاء الموافقة هذا على جميع خدمات تعليم ذوي الاحتياجات الخاصة والخدمات ذات الصلة التي يتلقاها طفلك. إذا كنت لا توافق على خدمة معينة، يمكنك معالجة هذه المشكلة مع فريق برنامج التعليم الفردي المتابع لطفلك وإذا ظلت المشكلة دون حل، فستكون الوساطة وجلسات الاستماع القانونية خيارات متاحة لحل المشكلة.</w:t>
      </w:r>
    </w:p>
    <w:p w14:paraId="5F9E575C" w14:textId="77777777" w:rsidR="002835E2" w:rsidRDefault="002835E2" w:rsidP="006643D5">
      <w:pPr>
        <w:pStyle w:val="BodyText"/>
        <w:bidi/>
        <w:spacing w:before="5"/>
      </w:pPr>
    </w:p>
    <w:p w14:paraId="588A3F62" w14:textId="77777777" w:rsidR="002835E2" w:rsidRDefault="00664C74" w:rsidP="004B457E">
      <w:pPr>
        <w:pStyle w:val="ListParagraph"/>
        <w:numPr>
          <w:ilvl w:val="0"/>
          <w:numId w:val="46"/>
        </w:numPr>
        <w:tabs>
          <w:tab w:val="left" w:pos="500"/>
        </w:tabs>
        <w:bidi/>
        <w:spacing w:line="237" w:lineRule="auto"/>
        <w:ind w:right="229"/>
        <w:rPr>
          <w:sz w:val="24"/>
        </w:rPr>
      </w:pPr>
      <w:r>
        <w:rPr>
          <w:sz w:val="24"/>
          <w:rtl/>
        </w:rPr>
        <w:t>يجب عليك تقديم هذا الطلب كتابيًا إلى المدير المحلي لتعليم ذوي الاحتياجات الخاصة أو مدير مدرسة طفلك أو منسق برنامج التعليم الفردي لطفلك.</w:t>
      </w:r>
    </w:p>
    <w:p w14:paraId="4AAE8012" w14:textId="77777777" w:rsidR="002835E2" w:rsidRDefault="002835E2" w:rsidP="006643D5">
      <w:pPr>
        <w:pStyle w:val="BodyText"/>
        <w:bidi/>
        <w:spacing w:before="5"/>
      </w:pPr>
    </w:p>
    <w:p w14:paraId="23741AD7" w14:textId="77777777" w:rsidR="002835E2" w:rsidRDefault="00664C74" w:rsidP="004B457E">
      <w:pPr>
        <w:pStyle w:val="ListParagraph"/>
        <w:numPr>
          <w:ilvl w:val="0"/>
          <w:numId w:val="46"/>
        </w:numPr>
        <w:tabs>
          <w:tab w:val="left" w:pos="500"/>
        </w:tabs>
        <w:bidi/>
        <w:spacing w:line="237" w:lineRule="auto"/>
        <w:ind w:right="222"/>
        <w:rPr>
          <w:sz w:val="24"/>
        </w:rPr>
      </w:pPr>
      <w:r>
        <w:rPr>
          <w:sz w:val="24"/>
          <w:rtl/>
        </w:rPr>
        <w:t>بعد ذلك، يجب أن تقدم لك الإدارة التعليمية إخطارًا كتابيًا مسبقًا قبل إيقاف الخدمات المقدمة لطفلك.</w:t>
      </w:r>
    </w:p>
    <w:p w14:paraId="38367DF3" w14:textId="77777777" w:rsidR="002835E2" w:rsidRDefault="002835E2" w:rsidP="006643D5">
      <w:pPr>
        <w:pStyle w:val="BodyText"/>
        <w:bidi/>
        <w:spacing w:before="4"/>
      </w:pPr>
    </w:p>
    <w:p w14:paraId="1D8AB6EF" w14:textId="77777777" w:rsidR="002835E2" w:rsidRDefault="00664C74" w:rsidP="004B457E">
      <w:pPr>
        <w:pStyle w:val="ListParagraph"/>
        <w:numPr>
          <w:ilvl w:val="0"/>
          <w:numId w:val="46"/>
        </w:numPr>
        <w:tabs>
          <w:tab w:val="left" w:pos="500"/>
        </w:tabs>
        <w:bidi/>
        <w:spacing w:before="1" w:line="237" w:lineRule="auto"/>
        <w:ind w:right="222"/>
        <w:rPr>
          <w:sz w:val="24"/>
        </w:rPr>
      </w:pPr>
      <w:r>
        <w:rPr>
          <w:sz w:val="24"/>
          <w:rtl/>
        </w:rPr>
        <w:t>لا يجوز للإدارة التعليمية اللجوء إلى الوساطة أو جلسات الاستماع القانونية لمحاولة تغيير رأيك أو الاستعانة بمسؤول جلسة استماع للحكم ضد قرارك.</w:t>
      </w:r>
    </w:p>
    <w:p w14:paraId="6D98B8A0" w14:textId="77777777" w:rsidR="002835E2" w:rsidRDefault="002835E2" w:rsidP="006643D5">
      <w:pPr>
        <w:pStyle w:val="BodyText"/>
        <w:bidi/>
        <w:spacing w:before="5"/>
      </w:pPr>
    </w:p>
    <w:p w14:paraId="16EFCF1C" w14:textId="77777777" w:rsidR="002835E2" w:rsidRDefault="00664C74" w:rsidP="004B457E">
      <w:pPr>
        <w:pStyle w:val="ListParagraph"/>
        <w:numPr>
          <w:ilvl w:val="0"/>
          <w:numId w:val="46"/>
        </w:numPr>
        <w:tabs>
          <w:tab w:val="left" w:pos="500"/>
        </w:tabs>
        <w:bidi/>
        <w:spacing w:line="237" w:lineRule="auto"/>
        <w:ind w:right="218"/>
        <w:rPr>
          <w:sz w:val="24"/>
        </w:rPr>
      </w:pPr>
      <w:r>
        <w:rPr>
          <w:sz w:val="24"/>
          <w:rtl/>
        </w:rPr>
        <w:t>لا يجوز أن تطلب منك الإدارة التعليمية شرح أسباب طلبك بإيقاف الخدمات المقدمة لطفلك.</w:t>
      </w:r>
    </w:p>
    <w:p w14:paraId="08E917C1" w14:textId="77777777" w:rsidR="002835E2" w:rsidRDefault="002835E2" w:rsidP="006643D5">
      <w:pPr>
        <w:pStyle w:val="BodyText"/>
        <w:bidi/>
        <w:spacing w:before="2"/>
      </w:pPr>
    </w:p>
    <w:p w14:paraId="7140EB87" w14:textId="6C2C287A" w:rsidR="002835E2" w:rsidRDefault="00664C74" w:rsidP="004B457E">
      <w:pPr>
        <w:pStyle w:val="ListParagraph"/>
        <w:numPr>
          <w:ilvl w:val="0"/>
          <w:numId w:val="46"/>
        </w:numPr>
        <w:tabs>
          <w:tab w:val="left" w:pos="500"/>
        </w:tabs>
        <w:bidi/>
        <w:ind w:right="211"/>
        <w:rPr>
          <w:sz w:val="24"/>
        </w:rPr>
      </w:pPr>
      <w:r>
        <w:rPr>
          <w:sz w:val="24"/>
          <w:rtl/>
        </w:rPr>
        <w:t>إذا غيرت رأيك لاحقًا وأردت أن يتلقى طفلك الخدمات مرة أخرى، فيجب أن تتعامل الإدارة التعليمية مع طلبك على أنه طلب تقييم أولي وليس طلب إعادة تقييم.</w:t>
      </w:r>
    </w:p>
    <w:p w14:paraId="62987E85" w14:textId="77777777" w:rsidR="002835E2" w:rsidRPr="000A7DFC" w:rsidRDefault="00664C74" w:rsidP="005C797F">
      <w:pPr>
        <w:pStyle w:val="BodyText"/>
        <w:bidi/>
        <w:spacing w:before="276"/>
        <w:rPr>
          <w:sz w:val="22"/>
          <w:szCs w:val="22"/>
        </w:rPr>
      </w:pPr>
      <w:r w:rsidRPr="000A7DFC">
        <w:rPr>
          <w:sz w:val="22"/>
          <w:szCs w:val="22"/>
          <w:rtl/>
        </w:rPr>
        <w:t>يُرجى الأخذ في الاعتبار أنه بعد أن يصبح إلغاء موافقتك ساريًا؛</w:t>
      </w:r>
    </w:p>
    <w:p w14:paraId="0F3AA47D" w14:textId="77777777" w:rsidR="002835E2" w:rsidRDefault="002835E2" w:rsidP="006643D5">
      <w:pPr>
        <w:pStyle w:val="BodyText"/>
        <w:bidi/>
        <w:spacing w:before="4"/>
      </w:pPr>
    </w:p>
    <w:p w14:paraId="57C4FFAA" w14:textId="77777777" w:rsidR="002835E2" w:rsidRDefault="00664C74" w:rsidP="004B457E">
      <w:pPr>
        <w:pStyle w:val="ListParagraph"/>
        <w:numPr>
          <w:ilvl w:val="0"/>
          <w:numId w:val="46"/>
        </w:numPr>
        <w:tabs>
          <w:tab w:val="left" w:pos="500"/>
        </w:tabs>
        <w:bidi/>
        <w:spacing w:line="237" w:lineRule="auto"/>
        <w:ind w:right="224"/>
        <w:rPr>
          <w:sz w:val="24"/>
        </w:rPr>
      </w:pPr>
      <w:r>
        <w:rPr>
          <w:sz w:val="24"/>
          <w:rtl/>
        </w:rPr>
        <w:t>يعامل طفلك مثل أي طالب آخر ليس من ذوي الاحتياجات الخاصة، إلى جانب إمكانية الاستفادة من التجهيزات المتاحة للطلاب غير المعاقين، إن وجدت.</w:t>
      </w:r>
    </w:p>
    <w:p w14:paraId="3B90F5B3" w14:textId="77777777" w:rsidR="002835E2" w:rsidRDefault="002835E2" w:rsidP="006643D5">
      <w:pPr>
        <w:pStyle w:val="BodyText"/>
        <w:bidi/>
        <w:spacing w:before="2"/>
      </w:pPr>
    </w:p>
    <w:p w14:paraId="432E9ECE" w14:textId="77777777" w:rsidR="002835E2" w:rsidRDefault="00664C74" w:rsidP="004B457E">
      <w:pPr>
        <w:pStyle w:val="ListParagraph"/>
        <w:numPr>
          <w:ilvl w:val="0"/>
          <w:numId w:val="46"/>
        </w:numPr>
        <w:tabs>
          <w:tab w:val="left" w:pos="500"/>
        </w:tabs>
        <w:bidi/>
        <w:ind w:hanging="360"/>
        <w:rPr>
          <w:sz w:val="24"/>
        </w:rPr>
      </w:pPr>
      <w:r>
        <w:rPr>
          <w:sz w:val="24"/>
          <w:rtl/>
        </w:rPr>
        <w:t>لن يكون برنامج التعليم الفردي (IEP) لطفلك ساريًا.</w:t>
      </w:r>
    </w:p>
    <w:p w14:paraId="6E8F2950" w14:textId="77777777" w:rsidR="002835E2" w:rsidRDefault="00664C74" w:rsidP="004B457E">
      <w:pPr>
        <w:pStyle w:val="ListParagraph"/>
        <w:numPr>
          <w:ilvl w:val="0"/>
          <w:numId w:val="46"/>
        </w:numPr>
        <w:tabs>
          <w:tab w:val="left" w:pos="500"/>
        </w:tabs>
        <w:bidi/>
        <w:spacing w:before="273"/>
        <w:ind w:hanging="360"/>
        <w:rPr>
          <w:sz w:val="24"/>
        </w:rPr>
      </w:pPr>
      <w:r>
        <w:rPr>
          <w:sz w:val="24"/>
          <w:rtl/>
        </w:rPr>
        <w:t>سيخضع طفلك لقواعد الانضباط للطلاب غير المعاقين.</w:t>
      </w:r>
    </w:p>
    <w:p w14:paraId="0530D229" w14:textId="77777777" w:rsidR="002835E2" w:rsidRDefault="002835E2" w:rsidP="006643D5">
      <w:pPr>
        <w:pStyle w:val="BodyText"/>
        <w:bidi/>
        <w:spacing w:before="1"/>
      </w:pPr>
    </w:p>
    <w:p w14:paraId="07DB79C7" w14:textId="77777777" w:rsidR="002835E2" w:rsidRPr="000A7DFC" w:rsidRDefault="00664C74" w:rsidP="005C797F">
      <w:pPr>
        <w:pStyle w:val="Heading4"/>
        <w:bidi/>
        <w:rPr>
          <w:b w:val="0"/>
          <w:bCs/>
        </w:rPr>
      </w:pPr>
      <w:bookmarkStart w:id="19" w:name="_Toc183157342"/>
      <w:r w:rsidRPr="000A7DFC">
        <w:rPr>
          <w:b w:val="0"/>
          <w:bCs/>
          <w:rtl/>
        </w:rPr>
        <w:t>حالات أخرى تتطلب الموافقة</w:t>
      </w:r>
      <w:bookmarkEnd w:id="19"/>
    </w:p>
    <w:p w14:paraId="09DB6B56" w14:textId="77777777" w:rsidR="002835E2" w:rsidRPr="000A7DFC" w:rsidRDefault="00664C74" w:rsidP="005C797F">
      <w:pPr>
        <w:pStyle w:val="BodyText"/>
        <w:bidi/>
        <w:spacing w:before="118"/>
        <w:rPr>
          <w:sz w:val="22"/>
          <w:szCs w:val="22"/>
        </w:rPr>
      </w:pPr>
      <w:r w:rsidRPr="000A7DFC">
        <w:rPr>
          <w:sz w:val="22"/>
          <w:szCs w:val="22"/>
          <w:rtl/>
        </w:rPr>
        <w:t>في ولاية فرجينيا، يجب الحصول على موافقتك أيضًا قبل:</w:t>
      </w:r>
    </w:p>
    <w:p w14:paraId="41B183E1" w14:textId="77777777" w:rsidR="002835E2" w:rsidRDefault="002835E2" w:rsidP="006643D5">
      <w:pPr>
        <w:pStyle w:val="BodyText"/>
        <w:bidi/>
        <w:spacing w:before="1"/>
      </w:pPr>
    </w:p>
    <w:p w14:paraId="521D2D12" w14:textId="5FAE7996" w:rsidR="002835E2" w:rsidRDefault="00664C74" w:rsidP="004B457E">
      <w:pPr>
        <w:pStyle w:val="ListParagraph"/>
        <w:numPr>
          <w:ilvl w:val="0"/>
          <w:numId w:val="45"/>
        </w:numPr>
        <w:tabs>
          <w:tab w:val="left" w:pos="500"/>
        </w:tabs>
        <w:bidi/>
        <w:spacing w:line="237" w:lineRule="auto"/>
        <w:ind w:right="225"/>
        <w:rPr>
          <w:sz w:val="24"/>
        </w:rPr>
      </w:pPr>
      <w:r>
        <w:rPr>
          <w:sz w:val="24"/>
          <w:rtl/>
        </w:rPr>
        <w:t>أي تغييرات في تحديد إعاقة طفلك وأي تغييرات في برنامج التعليم الفردي (IEP) لطفلك؛</w:t>
      </w:r>
    </w:p>
    <w:p w14:paraId="589B7E84" w14:textId="77777777" w:rsidR="002835E2" w:rsidRDefault="00664C74" w:rsidP="004B457E">
      <w:pPr>
        <w:pStyle w:val="ListParagraph"/>
        <w:numPr>
          <w:ilvl w:val="0"/>
          <w:numId w:val="45"/>
        </w:numPr>
        <w:tabs>
          <w:tab w:val="left" w:pos="500"/>
        </w:tabs>
        <w:bidi/>
        <w:ind w:hanging="360"/>
        <w:rPr>
          <w:sz w:val="24"/>
        </w:rPr>
      </w:pPr>
      <w:r>
        <w:rPr>
          <w:sz w:val="24"/>
          <w:rtl/>
        </w:rPr>
        <w:t>أي تغييرات تطرأ على أهلية طفلك لتلقي تعليم ذوي الاحتياجات الخاصة والخدمات ذات الصلة؛ و</w:t>
      </w:r>
    </w:p>
    <w:p w14:paraId="2FA875AB" w14:textId="77777777" w:rsidR="002835E2" w:rsidRDefault="00664C74" w:rsidP="004B457E">
      <w:pPr>
        <w:pStyle w:val="ListParagraph"/>
        <w:numPr>
          <w:ilvl w:val="0"/>
          <w:numId w:val="45"/>
        </w:numPr>
        <w:tabs>
          <w:tab w:val="left" w:pos="500"/>
        </w:tabs>
        <w:bidi/>
        <w:spacing w:before="70" w:line="242" w:lineRule="auto"/>
        <w:ind w:right="229"/>
        <w:rPr>
          <w:sz w:val="24"/>
        </w:rPr>
      </w:pPr>
      <w:r>
        <w:rPr>
          <w:sz w:val="24"/>
          <w:rtl/>
        </w:rPr>
        <w:t>أي إنهاء جزئي أو كلي لتعليم ذوي الاحتياجات الخاصة والخدمات ذات الصلة، إلا إذا تخرج طفلك بدبلوم الدراسات القياسية أو المتقدمة.</w:t>
      </w:r>
    </w:p>
    <w:p w14:paraId="6CB6E468" w14:textId="77777777" w:rsidR="002835E2" w:rsidRDefault="00664C74" w:rsidP="005C797F">
      <w:pPr>
        <w:pStyle w:val="BodyText"/>
        <w:bidi/>
        <w:spacing w:before="274"/>
      </w:pPr>
      <w:r>
        <w:rPr>
          <w:rtl/>
        </w:rPr>
        <w:t>موافقتك غير مطلوبة قبل إجراء الإدارة التعليمية لما يلي:</w:t>
      </w:r>
    </w:p>
    <w:p w14:paraId="3F6547F7" w14:textId="77777777" w:rsidR="002835E2" w:rsidRPr="000A7DFC" w:rsidRDefault="00664C74" w:rsidP="004B457E">
      <w:pPr>
        <w:pStyle w:val="ListParagraph"/>
        <w:numPr>
          <w:ilvl w:val="1"/>
          <w:numId w:val="45"/>
        </w:numPr>
        <w:tabs>
          <w:tab w:val="left" w:pos="860"/>
        </w:tabs>
        <w:bidi/>
        <w:spacing w:before="118"/>
        <w:ind w:left="860" w:hanging="360"/>
        <w:rPr>
          <w:bCs/>
          <w:sz w:val="24"/>
        </w:rPr>
      </w:pPr>
      <w:r>
        <w:rPr>
          <w:sz w:val="24"/>
          <w:rtl/>
        </w:rPr>
        <w:t xml:space="preserve">مراجعة البيانات الموجودة كجزء من تقييم طفلك أو إعادة التقييم. </w:t>
      </w:r>
      <w:r w:rsidRPr="000A7DFC">
        <w:rPr>
          <w:bCs/>
          <w:sz w:val="24"/>
          <w:rtl/>
        </w:rPr>
        <w:t>أو</w:t>
      </w:r>
    </w:p>
    <w:p w14:paraId="2B86B502" w14:textId="77777777" w:rsidR="002835E2" w:rsidRDefault="00664C74" w:rsidP="004B457E">
      <w:pPr>
        <w:pStyle w:val="ListParagraph"/>
        <w:numPr>
          <w:ilvl w:val="1"/>
          <w:numId w:val="45"/>
        </w:numPr>
        <w:tabs>
          <w:tab w:val="left" w:pos="861"/>
        </w:tabs>
        <w:bidi/>
        <w:spacing w:before="4" w:line="237" w:lineRule="auto"/>
        <w:ind w:right="225"/>
        <w:rPr>
          <w:sz w:val="24"/>
        </w:rPr>
      </w:pPr>
      <w:r>
        <w:rPr>
          <w:sz w:val="24"/>
          <w:rtl/>
        </w:rPr>
        <w:t>منح طفلك اختبارًا أو تقييمًا آخر يتم تقديمه لجميع الأطفال ما لم تكن موافقة جميع أولياء أمور جميع الأطفال مطلوبة قبل ذلك الاختبار أو التقييم.</w:t>
      </w:r>
    </w:p>
    <w:p w14:paraId="69DAE53E" w14:textId="77777777" w:rsidR="002835E2" w:rsidRPr="000A7DFC" w:rsidRDefault="00664C74" w:rsidP="005C797F">
      <w:pPr>
        <w:pStyle w:val="BodyText"/>
        <w:bidi/>
        <w:spacing w:before="124"/>
        <w:rPr>
          <w:sz w:val="22"/>
          <w:szCs w:val="22"/>
        </w:rPr>
      </w:pPr>
      <w:r w:rsidRPr="000A7DFC">
        <w:rPr>
          <w:sz w:val="22"/>
          <w:szCs w:val="22"/>
          <w:rtl/>
        </w:rPr>
        <w:t>لا يجوز للإدارة التعليمية استخدام رفضك للموافقة على خدمة أو نشاط واحد لحرمانك أنت أو طفلك من أي خدمة أو ميزة أو نشاط آخر.</w:t>
      </w:r>
    </w:p>
    <w:p w14:paraId="0D995B5C" w14:textId="1D477AAC" w:rsidR="002835E2" w:rsidRPr="000A7DFC" w:rsidRDefault="00664C74" w:rsidP="005C797F">
      <w:pPr>
        <w:pStyle w:val="BodyText"/>
        <w:bidi/>
        <w:spacing w:before="274"/>
        <w:ind w:right="223"/>
        <w:rPr>
          <w:sz w:val="22"/>
          <w:szCs w:val="22"/>
        </w:rPr>
      </w:pPr>
      <w:r w:rsidRPr="000A7DFC">
        <w:rPr>
          <w:sz w:val="22"/>
          <w:szCs w:val="22"/>
          <w:rtl/>
        </w:rPr>
        <w:t>إذا سجلت طفلك في مدرسة خاصة على نفقتك الخاصة أو إذا كنت تجعل طفلك يدرس في المنزل، ولم تقدم موافقتك على التقييم الأولي لطفلك أو إعادة تقييم طفلك، أو إذا فشلت في الرد على طلب تقديم موافقتك، فلا يحق للإدارة التعليمية استخدام إجراءات تجاوز موافقتك (على سبيل المثال، إجراءات الوساطة والإجراءات القانونية الواجبة) وليست مُلزمة باعتبار طفلك مؤهلاً لتلقي الخدمات العادلة (الخدمات المتاحة للأطفال ذوي الاحتياجات الخاصة الذين يُلحقهم أولياء أمورهم بمدارس خاصة).</w:t>
      </w:r>
    </w:p>
    <w:p w14:paraId="4F52981C" w14:textId="77777777" w:rsidR="002835E2" w:rsidRDefault="002835E2" w:rsidP="00B6021A">
      <w:pPr>
        <w:pStyle w:val="BodyText"/>
        <w:bidi/>
        <w:spacing w:before="7"/>
      </w:pPr>
    </w:p>
    <w:p w14:paraId="2EA25326" w14:textId="77777777" w:rsidR="002835E2" w:rsidRPr="000A7DFC" w:rsidRDefault="00664C74" w:rsidP="005C797F">
      <w:pPr>
        <w:pStyle w:val="Heading4"/>
        <w:bidi/>
        <w:rPr>
          <w:b w:val="0"/>
          <w:bCs/>
        </w:rPr>
      </w:pPr>
      <w:bookmarkStart w:id="20" w:name="_Toc183157343"/>
      <w:r w:rsidRPr="000A7DFC">
        <w:rPr>
          <w:b w:val="0"/>
          <w:bCs/>
          <w:rtl/>
        </w:rPr>
        <w:lastRenderedPageBreak/>
        <w:t>الموافقة - متطلب خاص فيما يتعلق بالآباء بالتبني</w:t>
      </w:r>
      <w:bookmarkEnd w:id="20"/>
    </w:p>
    <w:p w14:paraId="245C9EA4" w14:textId="77777777" w:rsidR="002835E2" w:rsidRPr="000A7DFC" w:rsidRDefault="00664C74" w:rsidP="005C797F">
      <w:pPr>
        <w:pStyle w:val="BodyText"/>
        <w:bidi/>
        <w:spacing w:before="271"/>
        <w:ind w:right="229"/>
        <w:rPr>
          <w:sz w:val="22"/>
          <w:szCs w:val="22"/>
        </w:rPr>
      </w:pPr>
      <w:r w:rsidRPr="000A7DFC">
        <w:rPr>
          <w:sz w:val="22"/>
          <w:szCs w:val="22"/>
          <w:rtl/>
        </w:rPr>
        <w:t>إذا كان طفلك يعيش مع أم/أب بالتبني، ولم يتم إنهاء حقوقك الأبوية، يجب على الإدارة التعليمية أن ترسل لك إشعارًا كتابيًا يفيد بأن موظفي المدرسة سيعتمدون على ولي الأمر بالتبني لاتخاذ القرارات المتعلقة ببرنامج تعليم ذوي الاحتياجات الخاصة لطفلك. تتعلق هذه القرارات بالمسائل المتعلقة بخدمات IEP لطفلك وتحديد مكانه المناسب، بالإضافة إلى قرارات الأهلية.</w:t>
      </w:r>
    </w:p>
    <w:p w14:paraId="103EB826" w14:textId="2C75D129" w:rsidR="002835E2" w:rsidRPr="000A7DFC" w:rsidRDefault="00664C74" w:rsidP="005C797F">
      <w:pPr>
        <w:pStyle w:val="BodyText"/>
        <w:bidi/>
        <w:spacing w:before="274"/>
        <w:ind w:right="215"/>
        <w:rPr>
          <w:sz w:val="22"/>
          <w:szCs w:val="22"/>
        </w:rPr>
      </w:pPr>
      <w:r w:rsidRPr="000A7DFC">
        <w:rPr>
          <w:sz w:val="22"/>
          <w:szCs w:val="22"/>
          <w:rtl/>
        </w:rPr>
        <w:t>سيرسل قسم المدرسة إليك هذا الإخطار الكتابي في بداية العام الدراسي أو في أي وقت طوال العام الدراسي عندما يكون هناك اجتماع يتعلق ببرنامج التعليم الفردي (IEP) لطفلك أو الأهلية للحصول على تعليم ذوي الاحتياجات الخاصة والخدمات ذات الصلة. يظل إخطار الإدارة التعليمية ساريًا إلى أن تُبلغ الإدارة التعليمية بأنك سوف تتعامل بصفتك ولي الأمر البيولوجي أو المتبني للطفل في الأمور المتعلقة ببرنامج تعليم ذوي الاحتياجات الخاصة للطفل. تأكد من أن الإدارة التعليمية لديها عنوانك البريدي الحالي ومعلومات الاتصال بك.</w:t>
      </w:r>
    </w:p>
    <w:p w14:paraId="512B309E" w14:textId="77777777" w:rsidR="002835E2" w:rsidRDefault="002835E2" w:rsidP="00B6021A">
      <w:pPr>
        <w:pStyle w:val="BodyText"/>
        <w:bidi/>
        <w:spacing w:before="8"/>
      </w:pPr>
    </w:p>
    <w:p w14:paraId="00F4FAB0" w14:textId="77777777" w:rsidR="002835E2" w:rsidRPr="000A7DFC" w:rsidRDefault="00664C74" w:rsidP="005C797F">
      <w:pPr>
        <w:pStyle w:val="Heading4"/>
        <w:bidi/>
        <w:rPr>
          <w:b w:val="0"/>
          <w:bCs/>
        </w:rPr>
      </w:pPr>
      <w:bookmarkStart w:id="21" w:name="_Toc183157344"/>
      <w:r w:rsidRPr="000A7DFC">
        <w:rPr>
          <w:b w:val="0"/>
          <w:bCs/>
          <w:rtl/>
        </w:rPr>
        <w:t>الطلاب المحولون – ماذا يحدث إذا انتقلت إلى مكان إقامة آخر؟</w:t>
      </w:r>
      <w:bookmarkEnd w:id="21"/>
    </w:p>
    <w:p w14:paraId="5141EAE2" w14:textId="77777777" w:rsidR="002835E2" w:rsidRPr="000A7DFC" w:rsidRDefault="00664C74" w:rsidP="005C797F">
      <w:pPr>
        <w:pStyle w:val="BodyText"/>
        <w:bidi/>
        <w:spacing w:before="272"/>
        <w:ind w:right="218"/>
        <w:rPr>
          <w:sz w:val="22"/>
          <w:szCs w:val="22"/>
        </w:rPr>
      </w:pPr>
      <w:r w:rsidRPr="000A7DFC">
        <w:rPr>
          <w:sz w:val="22"/>
          <w:szCs w:val="22"/>
          <w:rtl/>
        </w:rPr>
        <w:t>إذا انتقلت عائلتك إلى إدارة تعليمية أخرى في فرجينيا أو انتقلت من ولاية أخرى إلى فرجينيا، فلن تحتاج القسم الإدارة التعليمية الجديدة إلى موافقتك لتنفيذ برنامج التعليم الفردي لطفلك على الفور في المدرسة الجديدة؛ ومع ذلك، يجب أن تضمن الإدارة التعليمية الجديدة تقديم تعليم ذوي الاحتياجات الخاصة المتاح والخدمات ذات الصلة لطفلك، بالتشاور معك، وتضمين خدمات مماثلة لتلك الموضحة في برنامج التعليم الفردي لطفلك.</w:t>
      </w:r>
    </w:p>
    <w:p w14:paraId="68DCBBBD" w14:textId="77777777" w:rsidR="002835E2" w:rsidRPr="000A7DFC" w:rsidRDefault="002835E2" w:rsidP="006643D5">
      <w:pPr>
        <w:pStyle w:val="BodyText"/>
        <w:bidi/>
        <w:spacing w:before="4"/>
        <w:rPr>
          <w:sz w:val="22"/>
          <w:szCs w:val="22"/>
        </w:rPr>
      </w:pPr>
    </w:p>
    <w:p w14:paraId="771B2C94" w14:textId="5161F65E" w:rsidR="002835E2" w:rsidRPr="000A7DFC" w:rsidRDefault="00664C74" w:rsidP="004B457E">
      <w:pPr>
        <w:pStyle w:val="ListParagraph"/>
        <w:numPr>
          <w:ilvl w:val="0"/>
          <w:numId w:val="46"/>
        </w:numPr>
        <w:tabs>
          <w:tab w:val="left" w:pos="500"/>
        </w:tabs>
        <w:bidi/>
        <w:spacing w:line="237" w:lineRule="auto"/>
        <w:ind w:right="220"/>
      </w:pPr>
      <w:r w:rsidRPr="000A7DFC">
        <w:rPr>
          <w:rtl/>
        </w:rPr>
        <w:t>ستتواصل الإدارة التعليمية الجديدة مع الإدارة التعليمية السابقة وتبذل قصارى جهدها للحصول على سجلات طفلك المتعلقة بتوفير تعليم ذوي الاحتياجات الخاصة والخدمات ذات الصلة. ستقرر الإدارة التعليمية الجديدة بعد ذلك أحد الخيارات التالية:</w:t>
      </w:r>
    </w:p>
    <w:p w14:paraId="688A31AF" w14:textId="77777777" w:rsidR="002835E2" w:rsidRPr="000A7DFC" w:rsidRDefault="002835E2" w:rsidP="006643D5">
      <w:pPr>
        <w:pStyle w:val="BodyText"/>
        <w:bidi/>
        <w:rPr>
          <w:sz w:val="22"/>
          <w:szCs w:val="22"/>
        </w:rPr>
      </w:pPr>
    </w:p>
    <w:p w14:paraId="71ADF312" w14:textId="4BEB2D4F" w:rsidR="002835E2" w:rsidRPr="000A7DFC" w:rsidRDefault="00664C74" w:rsidP="004B457E">
      <w:pPr>
        <w:pStyle w:val="BodyText"/>
        <w:numPr>
          <w:ilvl w:val="0"/>
          <w:numId w:val="63"/>
        </w:numPr>
        <w:bidi/>
        <w:ind w:left="860"/>
        <w:rPr>
          <w:sz w:val="22"/>
          <w:szCs w:val="22"/>
        </w:rPr>
        <w:sectPr w:rsidR="002835E2" w:rsidRPr="000A7DFC">
          <w:pgSz w:w="12240" w:h="15840"/>
          <w:pgMar w:top="1360" w:right="1220" w:bottom="980" w:left="1300" w:header="0" w:footer="787" w:gutter="0"/>
          <w:cols w:space="720"/>
        </w:sectPr>
      </w:pPr>
      <w:r w:rsidRPr="000A7DFC">
        <w:rPr>
          <w:sz w:val="22"/>
          <w:szCs w:val="22"/>
          <w:rtl/>
        </w:rPr>
        <w:t>اعتماد وتنفيذ برنامج IEP السابق بموافقتك،</w:t>
      </w:r>
    </w:p>
    <w:p w14:paraId="3952E61C" w14:textId="308B6F12" w:rsidR="002835E2" w:rsidRDefault="00664C74" w:rsidP="004B457E">
      <w:pPr>
        <w:pStyle w:val="BodyText"/>
        <w:numPr>
          <w:ilvl w:val="0"/>
          <w:numId w:val="63"/>
        </w:numPr>
        <w:bidi/>
        <w:spacing w:before="70" w:line="242" w:lineRule="auto"/>
        <w:ind w:left="860"/>
      </w:pPr>
      <w:r>
        <w:rPr>
          <w:rtl/>
        </w:rPr>
        <w:lastRenderedPageBreak/>
        <w:t>وضع وتنفيذ برنامج IEP مؤقت بموافقتك في أثناء الحصول على أي معلومات مطلوبة لوضع برنامج IEP جديد ومراجعتها، أو</w:t>
      </w:r>
    </w:p>
    <w:p w14:paraId="3C52A1A7" w14:textId="63183631" w:rsidR="002835E2" w:rsidRDefault="00664C74" w:rsidP="004B457E">
      <w:pPr>
        <w:pStyle w:val="BodyText"/>
        <w:numPr>
          <w:ilvl w:val="0"/>
          <w:numId w:val="63"/>
        </w:numPr>
        <w:bidi/>
        <w:spacing w:line="285" w:lineRule="exact"/>
        <w:ind w:left="860"/>
      </w:pPr>
      <w:r>
        <w:rPr>
          <w:rtl/>
        </w:rPr>
        <w:t>إجراء تقييم ووضع وتنفيذ برنامج IEP جديد بموافقتك.</w:t>
      </w:r>
    </w:p>
    <w:p w14:paraId="49106992" w14:textId="77777777" w:rsidR="002835E2" w:rsidRDefault="002835E2">
      <w:pPr>
        <w:pStyle w:val="BodyText"/>
        <w:bidi/>
        <w:spacing w:before="10"/>
      </w:pPr>
    </w:p>
    <w:p w14:paraId="15AEE114" w14:textId="77777777" w:rsidR="002835E2" w:rsidRDefault="00664C74" w:rsidP="004B457E">
      <w:pPr>
        <w:pStyle w:val="ListParagraph"/>
        <w:numPr>
          <w:ilvl w:val="0"/>
          <w:numId w:val="46"/>
        </w:numPr>
        <w:tabs>
          <w:tab w:val="left" w:pos="500"/>
        </w:tabs>
        <w:bidi/>
        <w:spacing w:line="237" w:lineRule="auto"/>
        <w:ind w:right="212"/>
        <w:rPr>
          <w:sz w:val="24"/>
        </w:rPr>
      </w:pPr>
      <w:r>
        <w:rPr>
          <w:sz w:val="24"/>
          <w:rtl/>
        </w:rPr>
        <w:t>إذا لم تتمكن أنت وموظفو المدرسة من الاتفاق على الخدمات المؤقتة أو برنامج IEP جديد، فيمكن لك و/أو للإدارة التعليمية الجديدة الشروع في خيارات تسوية النزاعات، سواء الوساطة أو الإجراءات القانونية الواجبة لحل النزاع. أثناء حل الخلاف، يجب على الإدارة التعليمية الجديدة في مدرستك توفير FAPE، بالتشاور معك، بما في ذلك الخدمات المماثلة لتلك الموضحة في برنامج IEP الخاص بطفلك الذي أعدته الإدارة التعليمية السابق.</w:t>
      </w:r>
    </w:p>
    <w:p w14:paraId="70FD8A57" w14:textId="77777777" w:rsidR="002835E2" w:rsidRDefault="002835E2">
      <w:pPr>
        <w:pStyle w:val="BodyText"/>
        <w:bidi/>
      </w:pPr>
    </w:p>
    <w:p w14:paraId="28B76651" w14:textId="77777777" w:rsidR="002835E2" w:rsidRDefault="00664C74" w:rsidP="005C797F">
      <w:pPr>
        <w:pStyle w:val="Heading2"/>
        <w:bidi/>
        <w:spacing w:before="240"/>
        <w:ind w:left="144"/>
      </w:pPr>
      <w:bookmarkStart w:id="22" w:name="_Toc183157345"/>
      <w:r w:rsidRPr="00B6021A">
        <w:rPr>
          <w:rtl/>
        </w:rPr>
        <w:t>التقييمات التعليمية المستقلة</w:t>
      </w:r>
      <w:bookmarkEnd w:id="22"/>
    </w:p>
    <w:p w14:paraId="2E4065F0" w14:textId="77777777" w:rsidR="00B6021A" w:rsidRPr="002B7457" w:rsidRDefault="00B6021A" w:rsidP="005C797F">
      <w:pPr>
        <w:bidi/>
      </w:pPr>
    </w:p>
    <w:p w14:paraId="09618C59" w14:textId="77777777" w:rsidR="00B6021A" w:rsidRPr="000A7DFC" w:rsidRDefault="00B6021A"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7" w:lineRule="auto"/>
        <w:ind w:right="151"/>
        <w:jc w:val="both"/>
        <w:rPr>
          <w:rFonts w:ascii="Arial" w:hAnsi="Arial"/>
          <w:bCs/>
          <w:color w:val="000000"/>
          <w:sz w:val="24"/>
        </w:rPr>
      </w:pPr>
      <w:r w:rsidRPr="000A7DFC">
        <w:rPr>
          <w:rFonts w:ascii="Arial" w:hAnsi="Arial" w:cs="Arial"/>
          <w:bCs/>
          <w:color w:val="000000"/>
          <w:sz w:val="24"/>
          <w:rtl/>
        </w:rPr>
        <w:t>إذا كنت لا توافق على تقييم أجرته الإدارة التعليمية، فيحق لك تقييم طفلك من قِبل شخص غير مرتبط بالإدارة التعليمية التابع لها طفلك، وذلك على نفقة الإدارة التعليمية.</w:t>
      </w:r>
    </w:p>
    <w:p w14:paraId="1EDCF22B" w14:textId="1D45B238" w:rsidR="002835E2" w:rsidRDefault="002835E2">
      <w:pPr>
        <w:pStyle w:val="BodyText"/>
        <w:bidi/>
        <w:spacing w:before="82"/>
        <w:rPr>
          <w:rFonts w:ascii="Arial"/>
          <w:b/>
          <w:sz w:val="20"/>
        </w:rPr>
      </w:pPr>
    </w:p>
    <w:p w14:paraId="1D430CB4" w14:textId="77777777" w:rsidR="002835E2" w:rsidRPr="00110059" w:rsidRDefault="00664C74" w:rsidP="005C797F">
      <w:pPr>
        <w:pStyle w:val="Heading3"/>
        <w:bidi/>
        <w:rPr>
          <w:b w:val="0"/>
          <w:bCs/>
          <w:sz w:val="22"/>
        </w:rPr>
      </w:pPr>
      <w:bookmarkStart w:id="23" w:name="_Toc183157346"/>
      <w:r w:rsidRPr="00110059">
        <w:rPr>
          <w:b w:val="0"/>
          <w:bCs/>
          <w:sz w:val="22"/>
          <w:rtl/>
        </w:rPr>
        <w:t>عامة</w:t>
      </w:r>
      <w:bookmarkEnd w:id="23"/>
    </w:p>
    <w:p w14:paraId="304B07E5" w14:textId="77777777" w:rsidR="002835E2" w:rsidRPr="00110059" w:rsidRDefault="00664C74" w:rsidP="005C797F">
      <w:pPr>
        <w:pStyle w:val="BodyText"/>
        <w:bidi/>
        <w:spacing w:before="113"/>
        <w:ind w:right="220"/>
        <w:rPr>
          <w:sz w:val="22"/>
          <w:szCs w:val="22"/>
        </w:rPr>
      </w:pPr>
      <w:r w:rsidRPr="00110059">
        <w:rPr>
          <w:sz w:val="22"/>
          <w:szCs w:val="22"/>
          <w:rtl/>
        </w:rPr>
        <w:t>كما هو موضح أدناه، يحق لك الحصول على تقييم تعليمي مستقل (IEE) لطفلك إذا كنت لا توافق على تقييم طفلك الذي حصلت عليه الإدارة التعليمية.</w:t>
      </w:r>
    </w:p>
    <w:p w14:paraId="497AA000" w14:textId="77777777" w:rsidR="002835E2" w:rsidRPr="00110059" w:rsidRDefault="002835E2" w:rsidP="002B7457">
      <w:pPr>
        <w:pStyle w:val="BodyText"/>
        <w:bidi/>
        <w:rPr>
          <w:sz w:val="22"/>
          <w:szCs w:val="22"/>
        </w:rPr>
      </w:pPr>
    </w:p>
    <w:p w14:paraId="0059089B" w14:textId="77777777" w:rsidR="002835E2" w:rsidRPr="00110059" w:rsidRDefault="00664C74" w:rsidP="005C797F">
      <w:pPr>
        <w:pStyle w:val="BodyText"/>
        <w:bidi/>
        <w:spacing w:before="1"/>
        <w:ind w:right="216"/>
        <w:rPr>
          <w:sz w:val="22"/>
          <w:szCs w:val="22"/>
        </w:rPr>
      </w:pPr>
      <w:r w:rsidRPr="00110059">
        <w:rPr>
          <w:sz w:val="22"/>
          <w:szCs w:val="22"/>
          <w:rtl/>
        </w:rPr>
        <w:t>إذا طلبت تقييما تعليميًا مستقلاً، فيجب أن تزودك الإدارة التعليمية بمعلومات حول المكان الذي يمكنك الحصول على تقييم تعليمي مستقل منه وحول معاير الإدارة التعليمية التي تنطبق على التقييمات التعليمية المستقلة.</w:t>
      </w:r>
    </w:p>
    <w:p w14:paraId="6BD5EFD0" w14:textId="77777777" w:rsidR="00B6021A" w:rsidRPr="00110059" w:rsidRDefault="00B6021A" w:rsidP="005C797F">
      <w:pPr>
        <w:pStyle w:val="BodyText"/>
        <w:bidi/>
        <w:spacing w:before="1"/>
        <w:ind w:right="216"/>
        <w:rPr>
          <w:sz w:val="22"/>
          <w:szCs w:val="22"/>
        </w:rPr>
      </w:pPr>
    </w:p>
    <w:p w14:paraId="72ABC54C" w14:textId="77777777" w:rsidR="002835E2" w:rsidRPr="00110059" w:rsidRDefault="00664C74" w:rsidP="005C797F">
      <w:pPr>
        <w:pStyle w:val="Heading3"/>
        <w:bidi/>
        <w:rPr>
          <w:b w:val="0"/>
          <w:bCs/>
          <w:sz w:val="22"/>
        </w:rPr>
      </w:pPr>
      <w:bookmarkStart w:id="24" w:name="_Toc183157347"/>
      <w:r w:rsidRPr="00110059">
        <w:rPr>
          <w:b w:val="0"/>
          <w:bCs/>
          <w:sz w:val="22"/>
          <w:rtl/>
        </w:rPr>
        <w:t>تعريفات</w:t>
      </w:r>
      <w:bookmarkEnd w:id="24"/>
    </w:p>
    <w:p w14:paraId="42BCEE25" w14:textId="77777777" w:rsidR="002835E2" w:rsidRPr="00110059" w:rsidRDefault="00664C74" w:rsidP="005C797F">
      <w:pPr>
        <w:pStyle w:val="BodyText"/>
        <w:bidi/>
        <w:spacing w:before="118" w:line="238" w:lineRule="auto"/>
        <w:ind w:right="187"/>
        <w:rPr>
          <w:sz w:val="22"/>
          <w:szCs w:val="22"/>
        </w:rPr>
      </w:pPr>
      <w:r w:rsidRPr="00110059">
        <w:rPr>
          <w:iCs/>
          <w:sz w:val="22"/>
          <w:szCs w:val="22"/>
          <w:rtl/>
        </w:rPr>
        <w:t>التقييم التعليمي المستقل</w:t>
      </w:r>
      <w:r w:rsidRPr="00110059">
        <w:rPr>
          <w:i/>
          <w:sz w:val="22"/>
          <w:szCs w:val="22"/>
          <w:rtl/>
        </w:rPr>
        <w:t xml:space="preserve"> </w:t>
      </w:r>
      <w:r w:rsidRPr="00110059">
        <w:rPr>
          <w:sz w:val="22"/>
          <w:szCs w:val="22"/>
          <w:rtl/>
        </w:rPr>
        <w:t>يعني تقييمًا يُجريه ممتحن مؤهل وليس موظفًا في الإدارة التعليمية المسؤولة عن تعليم طفلك.</w:t>
      </w:r>
    </w:p>
    <w:p w14:paraId="6508DB21" w14:textId="77777777" w:rsidR="002835E2" w:rsidRPr="00110059" w:rsidRDefault="002835E2" w:rsidP="002B7457">
      <w:pPr>
        <w:pStyle w:val="BodyText"/>
        <w:bidi/>
        <w:spacing w:before="1"/>
        <w:rPr>
          <w:sz w:val="22"/>
          <w:szCs w:val="22"/>
        </w:rPr>
      </w:pPr>
    </w:p>
    <w:p w14:paraId="1FCB6B17" w14:textId="77777777" w:rsidR="002835E2" w:rsidRPr="00110059" w:rsidRDefault="00664C74" w:rsidP="005C797F">
      <w:pPr>
        <w:pStyle w:val="BodyText"/>
        <w:bidi/>
        <w:ind w:right="224"/>
        <w:rPr>
          <w:sz w:val="22"/>
          <w:szCs w:val="22"/>
        </w:rPr>
      </w:pPr>
      <w:r w:rsidRPr="00110059">
        <w:rPr>
          <w:i/>
          <w:sz w:val="22"/>
          <w:szCs w:val="22"/>
          <w:rtl/>
        </w:rPr>
        <w:t xml:space="preserve">نفقة الدولة </w:t>
      </w:r>
      <w:r w:rsidRPr="00110059">
        <w:rPr>
          <w:sz w:val="22"/>
          <w:szCs w:val="22"/>
          <w:rtl/>
        </w:rPr>
        <w:t>تعني أن الإدارة التعليمية تتحمل التكلفة الكاملة للتقييم أو تضمن تقديم التقييم لك دون أي تكلفة، بما يتفق مع أحكام قانون تعليم الأفراد من ذوي الاحتياجات الخاصة (IDEA)، والتي تسمح لكل ولاية باستخدام أي مصادر دعم حكومية أو محلية أو فيدرالية أو خاصة متوفرة في الولاية لتلبية متطلبات قانون تعليم الأفراد ذوي الاحتياجات الخاصة (IDEA).</w:t>
      </w:r>
    </w:p>
    <w:p w14:paraId="2A1C8241" w14:textId="77777777" w:rsidR="002B7457" w:rsidRPr="00110059" w:rsidRDefault="002B7457" w:rsidP="005C797F">
      <w:pPr>
        <w:pStyle w:val="BodyText"/>
        <w:bidi/>
        <w:ind w:right="224"/>
        <w:rPr>
          <w:sz w:val="22"/>
          <w:szCs w:val="22"/>
        </w:rPr>
      </w:pPr>
    </w:p>
    <w:p w14:paraId="59D80C9F" w14:textId="77777777" w:rsidR="002835E2" w:rsidRPr="00110059" w:rsidRDefault="00664C74" w:rsidP="005C797F">
      <w:pPr>
        <w:pStyle w:val="Heading3"/>
        <w:bidi/>
        <w:rPr>
          <w:b w:val="0"/>
          <w:bCs/>
          <w:sz w:val="22"/>
        </w:rPr>
      </w:pPr>
      <w:bookmarkStart w:id="25" w:name="_Toc183157348"/>
      <w:r w:rsidRPr="00110059">
        <w:rPr>
          <w:b w:val="0"/>
          <w:bCs/>
          <w:sz w:val="22"/>
          <w:rtl/>
        </w:rPr>
        <w:t>حق ولي الأمر في إجراء التقييم على نفقة الدولة</w:t>
      </w:r>
      <w:bookmarkEnd w:id="25"/>
    </w:p>
    <w:p w14:paraId="5069239A" w14:textId="77777777" w:rsidR="002835E2" w:rsidRPr="00110059" w:rsidRDefault="00664C74" w:rsidP="005C797F">
      <w:pPr>
        <w:pStyle w:val="BodyText"/>
        <w:bidi/>
        <w:spacing w:before="118"/>
        <w:ind w:right="229"/>
        <w:rPr>
          <w:sz w:val="22"/>
          <w:szCs w:val="22"/>
        </w:rPr>
      </w:pPr>
      <w:r w:rsidRPr="00110059">
        <w:rPr>
          <w:sz w:val="22"/>
          <w:szCs w:val="22"/>
          <w:rtl/>
        </w:rPr>
        <w:t>يحق لك إجراء تقييم تعليمي مستقل لطفلك على نفقة الولاية في حالة عدم موافقتك على تقييم طفلك الذي حصلت عليه الإدارة التعليمية، وفقًا للشروط التالية:</w:t>
      </w:r>
    </w:p>
    <w:p w14:paraId="6C879DBD" w14:textId="37B73FDB" w:rsidR="002835E2" w:rsidRPr="00110059" w:rsidRDefault="00664C74" w:rsidP="004B457E">
      <w:pPr>
        <w:pStyle w:val="ListParagraph"/>
        <w:numPr>
          <w:ilvl w:val="0"/>
          <w:numId w:val="44"/>
        </w:numPr>
        <w:tabs>
          <w:tab w:val="left" w:pos="500"/>
        </w:tabs>
        <w:bidi/>
        <w:spacing w:before="118"/>
        <w:ind w:right="216"/>
      </w:pPr>
      <w:r w:rsidRPr="00110059">
        <w:rPr>
          <w:rtl/>
        </w:rPr>
        <w:t>إذا طلبت إجراء تقييم تعليمي مستقل لطفلك على نفقة الدولة، يجب على الإدارة التعليمية، دون تأخير لا مبرر له، إما: (أ) تقديم طلب لإجراء جلسة استماع قانونية لإثبات أن تقييمها لطفلك مناسب؛ أو (ب) تقديم تقييم تعليمي مستقل على نفقة الدولة، ما لم توضح الإدارة التعليمية</w:t>
      </w:r>
      <w:r w:rsidR="008C357D">
        <w:rPr>
          <w:rtl/>
        </w:rPr>
        <w:t xml:space="preserve"> </w:t>
      </w:r>
      <w:r w:rsidR="008C357D" w:rsidRPr="008C357D">
        <w:rPr>
          <w:rtl/>
        </w:rPr>
        <w:t>في جلسة استماع أن تقييم طفلك الذي حصلت عليه لا يفي بمعايير الإدارة التعليمية.</w:t>
      </w:r>
    </w:p>
    <w:p w14:paraId="75360877" w14:textId="77777777" w:rsidR="002835E2" w:rsidRDefault="002835E2" w:rsidP="002B7457">
      <w:pPr>
        <w:pStyle w:val="BodyText"/>
        <w:bidi/>
        <w:spacing w:before="2"/>
      </w:pPr>
    </w:p>
    <w:p w14:paraId="34EFA11C" w14:textId="77777777" w:rsidR="002835E2" w:rsidRDefault="00664C74" w:rsidP="004B457E">
      <w:pPr>
        <w:pStyle w:val="ListParagraph"/>
        <w:numPr>
          <w:ilvl w:val="0"/>
          <w:numId w:val="44"/>
        </w:numPr>
        <w:tabs>
          <w:tab w:val="left" w:pos="500"/>
        </w:tabs>
        <w:bidi/>
        <w:ind w:right="222"/>
        <w:rPr>
          <w:sz w:val="24"/>
        </w:rPr>
      </w:pPr>
      <w:r>
        <w:rPr>
          <w:sz w:val="24"/>
          <w:rtl/>
        </w:rPr>
        <w:t>إذا طلبت الإدارة التعليمية عقد جلسة استماع وكان القرار النهائي هو أن تقييم الإدارة التعليمية مناسب، يظل لديك الحق في الحصول على تقييم تعليمي مستقل، ولكن ليس على نفقة الدولة.</w:t>
      </w:r>
    </w:p>
    <w:p w14:paraId="68048DF4" w14:textId="77777777" w:rsidR="002835E2" w:rsidRDefault="002835E2" w:rsidP="002B7457">
      <w:pPr>
        <w:pStyle w:val="BodyText"/>
        <w:bidi/>
        <w:spacing w:before="48"/>
      </w:pPr>
    </w:p>
    <w:p w14:paraId="11C6C13B" w14:textId="57CBCBCF" w:rsidR="002835E2" w:rsidRDefault="00664C74" w:rsidP="004B457E">
      <w:pPr>
        <w:pStyle w:val="ListParagraph"/>
        <w:numPr>
          <w:ilvl w:val="0"/>
          <w:numId w:val="44"/>
        </w:numPr>
        <w:tabs>
          <w:tab w:val="left" w:pos="500"/>
        </w:tabs>
        <w:bidi/>
        <w:ind w:right="217"/>
        <w:rPr>
          <w:sz w:val="24"/>
        </w:rPr>
      </w:pPr>
      <w:r>
        <w:rPr>
          <w:sz w:val="24"/>
          <w:rtl/>
        </w:rPr>
        <w:t>إذا طلبت إجراء تقييم تعليمي مستقل لطفلك، فقد تسألك الإدارة التعليمية عن سبب اعتراضك على تقييم طفلك الذي حصلت عليه الإدارة التعليمية. ومع ذلك، قد لا تطلب الإدارة التعليمية تفسيرًا ولا يحق لها أن تؤخر بشكل غير معقول تقديم التقييم التعليمي المستقل لطفلك على نفقة الدولة أو تقديم طلب لإجراء جلسة استماع قانونية للدفاع عن تقييم الإدارة التعليمية لطفلك.</w:t>
      </w:r>
    </w:p>
    <w:p w14:paraId="5A40E608" w14:textId="77777777" w:rsidR="006C5ADF" w:rsidRPr="006C5ADF" w:rsidRDefault="006C5ADF" w:rsidP="006C5ADF">
      <w:pPr>
        <w:pStyle w:val="ListParagraph"/>
        <w:rPr>
          <w:sz w:val="24"/>
          <w:rtl/>
        </w:rPr>
      </w:pPr>
    </w:p>
    <w:p w14:paraId="4056BA96" w14:textId="5F38971B" w:rsidR="006C5ADF" w:rsidRDefault="006C5ADF" w:rsidP="006C5ADF">
      <w:pPr>
        <w:tabs>
          <w:tab w:val="left" w:pos="500"/>
        </w:tabs>
        <w:bidi/>
        <w:ind w:right="217"/>
        <w:rPr>
          <w:sz w:val="24"/>
          <w:rtl/>
        </w:rPr>
      </w:pPr>
    </w:p>
    <w:p w14:paraId="1909DA93" w14:textId="2A13053B" w:rsidR="006C5ADF" w:rsidRDefault="006C5ADF" w:rsidP="006C5ADF">
      <w:pPr>
        <w:tabs>
          <w:tab w:val="left" w:pos="500"/>
        </w:tabs>
        <w:bidi/>
        <w:ind w:right="217"/>
        <w:rPr>
          <w:sz w:val="24"/>
          <w:rtl/>
        </w:rPr>
      </w:pPr>
    </w:p>
    <w:p w14:paraId="36BC7B61" w14:textId="77D614FF" w:rsidR="006C5ADF" w:rsidRDefault="006C5ADF" w:rsidP="006C5ADF">
      <w:pPr>
        <w:tabs>
          <w:tab w:val="left" w:pos="500"/>
        </w:tabs>
        <w:bidi/>
        <w:ind w:right="217"/>
        <w:rPr>
          <w:sz w:val="24"/>
          <w:rtl/>
        </w:rPr>
      </w:pPr>
    </w:p>
    <w:p w14:paraId="6AF075E4" w14:textId="77777777" w:rsidR="006C5ADF" w:rsidRPr="006C5ADF" w:rsidRDefault="006C5ADF" w:rsidP="006C5ADF">
      <w:pPr>
        <w:tabs>
          <w:tab w:val="left" w:pos="500"/>
        </w:tabs>
        <w:bidi/>
        <w:ind w:right="217"/>
        <w:rPr>
          <w:sz w:val="24"/>
        </w:rPr>
      </w:pPr>
    </w:p>
    <w:p w14:paraId="10EFA404" w14:textId="77777777" w:rsidR="002835E2" w:rsidRPr="006C5ADF" w:rsidRDefault="00664C74" w:rsidP="005C797F">
      <w:pPr>
        <w:pStyle w:val="BodyText"/>
        <w:bidi/>
        <w:spacing w:before="240" w:line="238" w:lineRule="auto"/>
        <w:ind w:right="216"/>
        <w:rPr>
          <w:sz w:val="22"/>
          <w:szCs w:val="22"/>
        </w:rPr>
      </w:pPr>
      <w:r w:rsidRPr="006C5ADF">
        <w:rPr>
          <w:sz w:val="22"/>
          <w:szCs w:val="22"/>
          <w:rtl/>
        </w:rPr>
        <w:lastRenderedPageBreak/>
        <w:t>يحق لك الحصول على تقييم تعليمي مستقل واحد فقط لطفلك على نفقة الدولة في كل مرة تجري فيها الإدارة التعليمية تقييمًا لطفلك لا توافق عليه.</w:t>
      </w:r>
    </w:p>
    <w:p w14:paraId="766289F8" w14:textId="77777777" w:rsidR="00F34D66" w:rsidRDefault="00F34D66" w:rsidP="005C797F">
      <w:pPr>
        <w:pStyle w:val="BodyText"/>
        <w:bidi/>
        <w:spacing w:before="125" w:line="237" w:lineRule="auto"/>
        <w:ind w:left="140" w:right="219"/>
      </w:pPr>
    </w:p>
    <w:p w14:paraId="5473EE0A" w14:textId="77777777" w:rsidR="002835E2" w:rsidRPr="00D04950" w:rsidRDefault="00664C74" w:rsidP="005C797F">
      <w:pPr>
        <w:pStyle w:val="Heading3"/>
        <w:bidi/>
        <w:rPr>
          <w:b w:val="0"/>
          <w:bCs/>
        </w:rPr>
      </w:pPr>
      <w:bookmarkStart w:id="26" w:name="_Toc183157349"/>
      <w:r w:rsidRPr="00D04950">
        <w:rPr>
          <w:b w:val="0"/>
          <w:bCs/>
          <w:rtl/>
        </w:rPr>
        <w:t>التقييمات التي بدأها ولي الأمر</w:t>
      </w:r>
      <w:bookmarkEnd w:id="26"/>
    </w:p>
    <w:p w14:paraId="7E7FE57F" w14:textId="77777777" w:rsidR="002835E2" w:rsidRPr="00D04950" w:rsidRDefault="00664C74" w:rsidP="005C797F">
      <w:pPr>
        <w:pStyle w:val="BodyText"/>
        <w:bidi/>
        <w:spacing w:before="113" w:line="242" w:lineRule="auto"/>
        <w:ind w:right="338"/>
        <w:rPr>
          <w:sz w:val="22"/>
          <w:szCs w:val="22"/>
        </w:rPr>
      </w:pPr>
      <w:r w:rsidRPr="00D04950">
        <w:rPr>
          <w:sz w:val="22"/>
          <w:szCs w:val="22"/>
          <w:rtl/>
        </w:rPr>
        <w:t>إذا حصلت على تقييم تعليمي مستقل لطفلك على نفقة الدولة أو شاركت مع الإدارة التعليمية تقييمًا لطفلك حصلت عليه على نفقتك الخاصة:</w:t>
      </w:r>
    </w:p>
    <w:p w14:paraId="0B94409C" w14:textId="77777777" w:rsidR="002835E2" w:rsidRDefault="00664C74" w:rsidP="004B457E">
      <w:pPr>
        <w:pStyle w:val="ListParagraph"/>
        <w:numPr>
          <w:ilvl w:val="1"/>
          <w:numId w:val="44"/>
        </w:numPr>
        <w:tabs>
          <w:tab w:val="left" w:pos="861"/>
        </w:tabs>
        <w:bidi/>
        <w:spacing w:before="268"/>
        <w:ind w:right="330"/>
        <w:rPr>
          <w:b/>
          <w:sz w:val="24"/>
        </w:rPr>
      </w:pPr>
      <w:r>
        <w:rPr>
          <w:sz w:val="24"/>
          <w:rtl/>
        </w:rPr>
        <w:t xml:space="preserve">يجب أن تأخذ الإدارة التعليمية نتائج تقييم طفلك في الاعتبار، إذا كانت تفي بمعايير الإدارة التعليمية للتقييمات التعليمية المستقلة، في أي قرار يُتخذ فيما يتعلق بتوفير التعليم العام المجاني المناسب (FAPE) لطفلك؛ </w:t>
      </w:r>
      <w:r w:rsidRPr="00D04950">
        <w:rPr>
          <w:bCs/>
          <w:sz w:val="24"/>
          <w:rtl/>
        </w:rPr>
        <w:t>و</w:t>
      </w:r>
    </w:p>
    <w:p w14:paraId="517F63BB" w14:textId="77777777" w:rsidR="002835E2" w:rsidRDefault="002835E2" w:rsidP="002B7457">
      <w:pPr>
        <w:pStyle w:val="BodyText"/>
        <w:bidi/>
        <w:spacing w:before="5"/>
        <w:rPr>
          <w:b/>
        </w:rPr>
      </w:pPr>
    </w:p>
    <w:p w14:paraId="1F21EC94" w14:textId="77777777" w:rsidR="002835E2" w:rsidRDefault="00664C74" w:rsidP="004B457E">
      <w:pPr>
        <w:pStyle w:val="ListParagraph"/>
        <w:numPr>
          <w:ilvl w:val="1"/>
          <w:numId w:val="44"/>
        </w:numPr>
        <w:tabs>
          <w:tab w:val="left" w:pos="861"/>
        </w:tabs>
        <w:bidi/>
        <w:spacing w:line="237" w:lineRule="auto"/>
        <w:ind w:right="776"/>
        <w:rPr>
          <w:sz w:val="24"/>
        </w:rPr>
      </w:pPr>
      <w:r>
        <w:rPr>
          <w:sz w:val="24"/>
          <w:rtl/>
        </w:rPr>
        <w:t>يحق لك أو للإدارة التعليمية تقديم التقييم كدليل في جلسة استماع قانونية بشأن طفلك.</w:t>
      </w:r>
    </w:p>
    <w:p w14:paraId="7359B199" w14:textId="77777777" w:rsidR="002B7457" w:rsidRPr="005C797F" w:rsidRDefault="002B7457" w:rsidP="005C797F">
      <w:pPr>
        <w:tabs>
          <w:tab w:val="left" w:pos="861"/>
        </w:tabs>
        <w:bidi/>
        <w:spacing w:line="237" w:lineRule="auto"/>
        <w:ind w:right="776"/>
        <w:rPr>
          <w:sz w:val="24"/>
        </w:rPr>
      </w:pPr>
    </w:p>
    <w:p w14:paraId="737DB5F7" w14:textId="77777777" w:rsidR="002835E2" w:rsidRPr="00D04950" w:rsidRDefault="00664C74" w:rsidP="005C797F">
      <w:pPr>
        <w:pStyle w:val="Heading3"/>
        <w:bidi/>
        <w:rPr>
          <w:b w:val="0"/>
          <w:bCs/>
        </w:rPr>
      </w:pPr>
      <w:bookmarkStart w:id="27" w:name="_Toc183157350"/>
      <w:r w:rsidRPr="00D04950">
        <w:rPr>
          <w:b w:val="0"/>
          <w:bCs/>
          <w:rtl/>
        </w:rPr>
        <w:t>طلبات التقييم المقدمة من مسؤولي جلسة الاستماع</w:t>
      </w:r>
      <w:bookmarkEnd w:id="27"/>
    </w:p>
    <w:p w14:paraId="38BABA85" w14:textId="77777777" w:rsidR="002835E2" w:rsidRPr="00D04950" w:rsidRDefault="00664C74" w:rsidP="005C797F">
      <w:pPr>
        <w:pStyle w:val="BodyText"/>
        <w:bidi/>
        <w:spacing w:before="113" w:line="242" w:lineRule="auto"/>
        <w:ind w:right="359"/>
        <w:rPr>
          <w:sz w:val="22"/>
          <w:szCs w:val="22"/>
        </w:rPr>
      </w:pPr>
      <w:r w:rsidRPr="00D04950">
        <w:rPr>
          <w:sz w:val="22"/>
          <w:szCs w:val="22"/>
          <w:rtl/>
        </w:rPr>
        <w:t>إذا طلب مسؤول جلسة الاستماع إجراء تقييم تعليمي مستقل لطفلك كجزء من جلسة الاستماع القانونية، فيجب أن تكون تكلفة التقييم على نفقة الدولة.</w:t>
      </w:r>
    </w:p>
    <w:p w14:paraId="6344F638" w14:textId="77777777" w:rsidR="002B7457" w:rsidRPr="00D04950" w:rsidRDefault="002B7457" w:rsidP="005C797F">
      <w:pPr>
        <w:bidi/>
      </w:pPr>
    </w:p>
    <w:p w14:paraId="6E924878" w14:textId="1AF27A27" w:rsidR="002835E2" w:rsidRPr="00D04950" w:rsidRDefault="00664C74" w:rsidP="005C797F">
      <w:pPr>
        <w:pStyle w:val="Heading3"/>
        <w:bidi/>
        <w:rPr>
          <w:b w:val="0"/>
          <w:bCs/>
          <w:sz w:val="22"/>
        </w:rPr>
      </w:pPr>
      <w:bookmarkStart w:id="28" w:name="_Toc183157351"/>
      <w:r w:rsidRPr="00D04950">
        <w:rPr>
          <w:b w:val="0"/>
          <w:bCs/>
          <w:sz w:val="22"/>
          <w:rtl/>
        </w:rPr>
        <w:t>معايير الإدارة التعليمية</w:t>
      </w:r>
      <w:bookmarkEnd w:id="28"/>
    </w:p>
    <w:p w14:paraId="7CF320B8" w14:textId="77777777" w:rsidR="002835E2" w:rsidRPr="00D04950" w:rsidRDefault="00664C74" w:rsidP="005C797F">
      <w:pPr>
        <w:pStyle w:val="BodyText"/>
        <w:bidi/>
        <w:spacing w:before="118"/>
        <w:ind w:right="218"/>
        <w:rPr>
          <w:sz w:val="22"/>
          <w:szCs w:val="22"/>
        </w:rPr>
      </w:pPr>
      <w:r w:rsidRPr="00D04950">
        <w:rPr>
          <w:sz w:val="22"/>
          <w:szCs w:val="22"/>
          <w:rtl/>
        </w:rPr>
        <w:t>إذا كان التقييم التعليمي المستقل على نفقة الدولة، فيجب أن تكون المعايير التي يُجرى التقييم على أساسها، بما في ذلك مكان التقييم ومؤهلات الممتحن، هي نفس المعايير التي تستخدمها الإدارة التعليمية عندما تبدأ تقييمًا (إلى الحد الذي تتوافق فيه هذه المعايير مع حقك في إخضاع طفلك لتقييم تعليمي مستقل).</w:t>
      </w:r>
    </w:p>
    <w:p w14:paraId="163B403C" w14:textId="77777777" w:rsidR="002835E2" w:rsidRPr="00D04950" w:rsidRDefault="002835E2" w:rsidP="002B7457">
      <w:pPr>
        <w:pStyle w:val="BodyText"/>
        <w:bidi/>
        <w:spacing w:before="2"/>
        <w:rPr>
          <w:sz w:val="22"/>
          <w:szCs w:val="22"/>
        </w:rPr>
      </w:pPr>
    </w:p>
    <w:p w14:paraId="7A1C0E57" w14:textId="77777777" w:rsidR="002835E2" w:rsidRPr="00D04950" w:rsidRDefault="00664C74" w:rsidP="005C797F">
      <w:pPr>
        <w:pStyle w:val="BodyText"/>
        <w:bidi/>
        <w:spacing w:before="1" w:line="237" w:lineRule="auto"/>
        <w:ind w:right="231"/>
        <w:rPr>
          <w:sz w:val="22"/>
          <w:szCs w:val="22"/>
        </w:rPr>
      </w:pPr>
      <w:r w:rsidRPr="00D04950">
        <w:rPr>
          <w:sz w:val="22"/>
          <w:szCs w:val="22"/>
          <w:rtl/>
        </w:rPr>
        <w:t>باستثناء المعايير الموضحة أعلاه، لا يحق للإدارة التعليمية فرض شروط أو جداول زمنية تتعلق بالحصول على تقييم تعليمي مستقل على نفقة الدولة.</w:t>
      </w:r>
    </w:p>
    <w:p w14:paraId="215F29ED" w14:textId="77777777" w:rsidR="002835E2" w:rsidRDefault="002835E2">
      <w:pPr>
        <w:pStyle w:val="BodyText"/>
        <w:bidi/>
        <w:spacing w:before="48"/>
      </w:pPr>
    </w:p>
    <w:p w14:paraId="64C87828" w14:textId="77777777" w:rsidR="00F52435" w:rsidRDefault="00F52435">
      <w:pPr>
        <w:bidi/>
        <w:rPr>
          <w:rFonts w:ascii="Arial" w:eastAsia="Arial" w:hAnsi="Arial" w:cs="Arial"/>
          <w:b/>
          <w:bCs/>
          <w:sz w:val="28"/>
          <w:szCs w:val="24"/>
        </w:rPr>
      </w:pPr>
      <w:r>
        <w:rPr>
          <w:rtl/>
        </w:rPr>
        <w:br w:type="page"/>
      </w:r>
    </w:p>
    <w:p w14:paraId="5AD82890" w14:textId="6BB6F456" w:rsidR="002835E2" w:rsidRDefault="00664C74" w:rsidP="005C797F">
      <w:pPr>
        <w:pStyle w:val="Heading2"/>
        <w:bidi/>
        <w:ind w:left="0"/>
      </w:pPr>
      <w:bookmarkStart w:id="29" w:name="_Toc183157352"/>
      <w:r>
        <w:rPr>
          <w:rtl/>
        </w:rPr>
        <w:lastRenderedPageBreak/>
        <w:t>سرية المعلومات</w:t>
      </w:r>
      <w:bookmarkEnd w:id="29"/>
    </w:p>
    <w:p w14:paraId="534AB1CC" w14:textId="021D4A09" w:rsidR="002835E2" w:rsidRPr="002B7457" w:rsidRDefault="00664C74" w:rsidP="005C797F">
      <w:pPr>
        <w:pStyle w:val="BodyText"/>
        <w:bidi/>
        <w:spacing w:before="279" w:line="275" w:lineRule="exact"/>
      </w:pPr>
      <w:r>
        <w:rPr>
          <w:rtl/>
        </w:rPr>
        <w:t xml:space="preserve">وثيقة ولاية فرجينيا، "Management of Student Scholastic Records (إدارة السجلات الدراسية للطلاب)"، متاحة على صفحة </w:t>
      </w:r>
      <w:hyperlink r:id="rId13" w:history="1">
        <w:r w:rsidR="002B7457" w:rsidRPr="002B7457">
          <w:rPr>
            <w:rStyle w:val="Hyperlink"/>
            <w:rtl/>
          </w:rPr>
          <w:t>Student Records (سجلات الطلاب) في موقع VDOE الإلكتروني</w:t>
        </w:r>
      </w:hyperlink>
      <w:r>
        <w:rPr>
          <w:rtl/>
        </w:rPr>
        <w:t xml:space="preserve"> (</w:t>
      </w:r>
      <w:r w:rsidR="004B457E">
        <w:fldChar w:fldCharType="begin"/>
      </w:r>
      <w:r w:rsidR="004B457E">
        <w:instrText xml:space="preserve"> HYPERLINK </w:instrText>
      </w:r>
      <w:r w:rsidR="004B457E">
        <w:fldChar w:fldCharType="separate"/>
      </w:r>
      <w:r w:rsidR="000D62A9">
        <w:rPr>
          <w:b/>
          <w:bCs/>
        </w:rPr>
        <w:t>Error! Hyperlink reference not valid.</w:t>
      </w:r>
      <w:r w:rsidR="004B457E">
        <w:fldChar w:fldCharType="end"/>
      </w:r>
      <w:r w:rsidR="002B7457" w:rsidRPr="005C797F">
        <w:rPr>
          <w:u w:color="0000FF"/>
          <w:rtl/>
        </w:rPr>
        <w:t>https://www.doe.virginia.gov/?navid=257).</w:t>
      </w:r>
    </w:p>
    <w:p w14:paraId="499B73D1" w14:textId="77777777" w:rsidR="00F52435" w:rsidRPr="00F52435" w:rsidRDefault="00F52435" w:rsidP="00F52435">
      <w:pPr>
        <w:bidi/>
      </w:pPr>
    </w:p>
    <w:bookmarkStart w:id="30" w:name="_Toc183157353"/>
    <w:p w14:paraId="06A962C1" w14:textId="676C879D" w:rsidR="002835E2" w:rsidRPr="00D04950" w:rsidRDefault="00664C74" w:rsidP="005C797F">
      <w:pPr>
        <w:pStyle w:val="Heading3"/>
        <w:bidi/>
        <w:rPr>
          <w:b w:val="0"/>
          <w:bCs/>
        </w:rPr>
      </w:pPr>
      <w:r w:rsidRPr="00D04950">
        <w:rPr>
          <w:b w:val="0"/>
          <w:bCs/>
        </w:rPr>
        <mc:AlternateContent>
          <mc:Choice Requires="wps">
            <w:drawing>
              <wp:anchor distT="0" distB="0" distL="0" distR="0" simplePos="0" relativeHeight="487596544" behindDoc="1" locked="0" layoutInCell="1" allowOverlap="1" wp14:anchorId="46E61A18" wp14:editId="0DF13543">
                <wp:simplePos x="0" y="0"/>
                <wp:positionH relativeFrom="margin">
                  <wp:align>right</wp:align>
                </wp:positionH>
                <wp:positionV relativeFrom="paragraph">
                  <wp:posOffset>245745</wp:posOffset>
                </wp:positionV>
                <wp:extent cx="5982970" cy="36830"/>
                <wp:effectExtent l="0" t="0" r="0" b="127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200B6" id="Graphic 20" o:spid="_x0000_s1026" alt="&quot;&quot;" style="position:absolute;margin-left:419.9pt;margin-top:19.35pt;width:471.1pt;height:2.9pt;z-index:-1571993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" path="m5982589,l,,,36575r5982589,l5982589,xe" fillcolor="black" stroked="f">
                <v:path arrowok="t"/>
                <w10:wrap type="topAndBottom" anchorx="margin"/>
              </v:shape>
            </w:pict>
          </mc:Fallback>
        </mc:AlternateContent>
      </w:r>
      <w:r w:rsidRPr="00D04950">
        <w:rPr>
          <w:b w:val="0"/>
          <w:bCs/>
          <w:rtl/>
        </w:rPr>
        <w:t>تعريفات</w:t>
      </w:r>
      <w:bookmarkEnd w:id="30"/>
    </w:p>
    <w:p w14:paraId="2B3E2E34" w14:textId="77777777" w:rsidR="002835E2" w:rsidRDefault="00664C74" w:rsidP="005C797F">
      <w:pPr>
        <w:bidi/>
        <w:spacing w:before="112"/>
        <w:rPr>
          <w:sz w:val="24"/>
        </w:rPr>
      </w:pPr>
      <w:r>
        <w:rPr>
          <w:sz w:val="24"/>
          <w:rtl/>
        </w:rPr>
        <w:t xml:space="preserve">كما هو مستخدم تحت عنوان </w:t>
      </w:r>
      <w:r w:rsidRPr="00D06633">
        <w:rPr>
          <w:bCs/>
          <w:sz w:val="24"/>
          <w:rtl/>
        </w:rPr>
        <w:t>سرية المعلومات</w:t>
      </w:r>
      <w:r>
        <w:rPr>
          <w:sz w:val="24"/>
          <w:rtl/>
        </w:rPr>
        <w:t>:</w:t>
      </w:r>
    </w:p>
    <w:p w14:paraId="0B7F3B30" w14:textId="77777777" w:rsidR="002835E2" w:rsidRDefault="00664C74" w:rsidP="004B457E">
      <w:pPr>
        <w:pStyle w:val="ListParagraph"/>
        <w:numPr>
          <w:ilvl w:val="0"/>
          <w:numId w:val="64"/>
        </w:numPr>
        <w:tabs>
          <w:tab w:val="left" w:pos="540"/>
        </w:tabs>
        <w:bidi/>
        <w:spacing w:before="125" w:line="237" w:lineRule="auto"/>
        <w:ind w:left="540" w:right="217"/>
        <w:rPr>
          <w:sz w:val="24"/>
        </w:rPr>
      </w:pPr>
      <w:r w:rsidRPr="00D06633">
        <w:rPr>
          <w:iCs/>
          <w:sz w:val="24"/>
          <w:rtl/>
        </w:rPr>
        <w:t>الإتلاف</w:t>
      </w:r>
      <w:r>
        <w:rPr>
          <w:i/>
          <w:sz w:val="24"/>
          <w:rtl/>
        </w:rPr>
        <w:t xml:space="preserve"> </w:t>
      </w:r>
      <w:r>
        <w:rPr>
          <w:sz w:val="24"/>
          <w:rtl/>
        </w:rPr>
        <w:t>يعني التدمير المادي أو إزالة المعرفات الشخصية من المعلومات بحيث تصبح المعلومات غير محددة للهوية.</w:t>
      </w:r>
    </w:p>
    <w:p w14:paraId="2B0E600E" w14:textId="16A23DBE" w:rsidR="002835E2" w:rsidRDefault="00664C74" w:rsidP="004B457E">
      <w:pPr>
        <w:pStyle w:val="ListParagraph"/>
        <w:numPr>
          <w:ilvl w:val="0"/>
          <w:numId w:val="64"/>
        </w:numPr>
        <w:tabs>
          <w:tab w:val="left" w:pos="540"/>
        </w:tabs>
        <w:bidi/>
        <w:ind w:left="540" w:right="217"/>
        <w:rPr>
          <w:sz w:val="24"/>
        </w:rPr>
      </w:pPr>
      <w:r w:rsidRPr="00D06633">
        <w:rPr>
          <w:iCs/>
          <w:sz w:val="24"/>
          <w:rtl/>
        </w:rPr>
        <w:t xml:space="preserve">السجلات التعليمية </w:t>
      </w:r>
      <w:r>
        <w:rPr>
          <w:sz w:val="24"/>
          <w:rtl/>
        </w:rPr>
        <w:t>تعني نوع السجلات التي يغطيها تعريف "السجلات التعليمية" في قانون اللوائح الفيدرالية (CFR) 34 الجزء 99 (اللوائح التنفيذية لقانون  الخصوصية والحقوق التعليمية للعائلة لعام 1974، 20 U.S.C. 1232g (FERPA)).</w:t>
      </w:r>
    </w:p>
    <w:p w14:paraId="6187B4BA" w14:textId="58D714F7" w:rsidR="002835E2" w:rsidRDefault="002835E2">
      <w:pPr>
        <w:pStyle w:val="BodyText"/>
        <w:bidi/>
        <w:spacing w:before="206"/>
      </w:pPr>
    </w:p>
    <w:bookmarkStart w:id="31" w:name="_Toc183157354"/>
    <w:p w14:paraId="2E2D33E4" w14:textId="45366971" w:rsidR="002835E2" w:rsidRPr="00D06633" w:rsidRDefault="002B7457" w:rsidP="005C797F">
      <w:pPr>
        <w:pStyle w:val="Heading3"/>
        <w:bidi/>
        <w:rPr>
          <w:b w:val="0"/>
          <w:bCs/>
        </w:rPr>
      </w:pPr>
      <w:r w:rsidRPr="00D06633">
        <w:rPr>
          <w:b w:val="0"/>
          <w:bCs/>
        </w:rPr>
        <mc:AlternateContent>
          <mc:Choice Requires="wps">
            <w:drawing>
              <wp:anchor distT="0" distB="0" distL="0" distR="0" simplePos="0" relativeHeight="487597056" behindDoc="1" locked="0" layoutInCell="1" allowOverlap="1" wp14:anchorId="51D5DFC7" wp14:editId="3124F23E">
                <wp:simplePos x="0" y="0"/>
                <wp:positionH relativeFrom="margin">
                  <wp:align>right</wp:align>
                </wp:positionH>
                <wp:positionV relativeFrom="paragraph">
                  <wp:posOffset>255270</wp:posOffset>
                </wp:positionV>
                <wp:extent cx="5982970" cy="36830"/>
                <wp:effectExtent l="0" t="0" r="0" b="127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D6A60" id="Graphic 21" o:spid="_x0000_s1026" alt="&quot;&quot;" style="position:absolute;margin-left:419.9pt;margin-top:20.1pt;width:471.1pt;height:2.9pt;z-index:-1571942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" path="m5982589,l,,,36575r5982589,l5982589,xe" fillcolor="black" stroked="f">
                <v:path arrowok="t"/>
                <w10:wrap type="topAndBottom" anchorx="margin"/>
              </v:shape>
            </w:pict>
          </mc:Fallback>
        </mc:AlternateContent>
      </w:r>
      <w:r w:rsidR="00664C74" w:rsidRPr="00D06633">
        <w:rPr>
          <w:b w:val="0"/>
          <w:bCs/>
          <w:rtl/>
        </w:rPr>
        <w:t>المعلومات الشخصية المحدّدة للهوية</w:t>
      </w:r>
      <w:bookmarkEnd w:id="31"/>
    </w:p>
    <w:p w14:paraId="172C7005" w14:textId="28399C85" w:rsidR="002835E2" w:rsidRDefault="00664C74" w:rsidP="005C797F">
      <w:pPr>
        <w:bidi/>
        <w:spacing w:before="112"/>
        <w:rPr>
          <w:sz w:val="24"/>
        </w:rPr>
      </w:pPr>
      <w:r w:rsidRPr="00D06633">
        <w:rPr>
          <w:iCs/>
          <w:sz w:val="24"/>
          <w:rtl/>
        </w:rPr>
        <w:t xml:space="preserve">المعلومات المحدًدة </w:t>
      </w:r>
      <w:r>
        <w:rPr>
          <w:i/>
          <w:sz w:val="24"/>
          <w:rtl/>
        </w:rPr>
        <w:t xml:space="preserve">للهوية </w:t>
      </w:r>
      <w:r>
        <w:rPr>
          <w:sz w:val="24"/>
          <w:rtl/>
        </w:rPr>
        <w:t>تعني المعلومات التي تحتوي على:</w:t>
      </w:r>
    </w:p>
    <w:p w14:paraId="1ED24084" w14:textId="48CFF832" w:rsidR="002835E2" w:rsidRPr="00D06633" w:rsidRDefault="00664C74" w:rsidP="004B457E">
      <w:pPr>
        <w:pStyle w:val="BodyText"/>
        <w:numPr>
          <w:ilvl w:val="0"/>
          <w:numId w:val="67"/>
        </w:numPr>
        <w:bidi/>
        <w:spacing w:before="120"/>
        <w:ind w:left="531" w:hanging="171"/>
        <w:rPr>
          <w:rFonts w:asciiTheme="minorBidi" w:hAnsiTheme="minorBidi" w:cstheme="minorBidi"/>
        </w:rPr>
      </w:pPr>
      <w:r w:rsidRPr="00D06633">
        <w:rPr>
          <w:rFonts w:asciiTheme="minorBidi" w:hAnsiTheme="minorBidi" w:cstheme="minorBidi"/>
          <w:rtl/>
        </w:rPr>
        <w:t>اسم طفلك، أو اسمك بصفتك ولي أمره، أو اسم فرد آخر من أفراد الأسرة؛</w:t>
      </w:r>
    </w:p>
    <w:p w14:paraId="0301D37C" w14:textId="6D716A88" w:rsidR="002835E2" w:rsidRPr="00D06633" w:rsidRDefault="00664C74" w:rsidP="004B457E">
      <w:pPr>
        <w:pStyle w:val="BodyText"/>
        <w:numPr>
          <w:ilvl w:val="0"/>
          <w:numId w:val="67"/>
        </w:numPr>
        <w:bidi/>
        <w:spacing w:line="290" w:lineRule="exact"/>
        <w:ind w:left="531" w:hanging="171"/>
        <w:rPr>
          <w:rFonts w:asciiTheme="minorBidi" w:hAnsiTheme="minorBidi" w:cstheme="minorBidi"/>
        </w:rPr>
      </w:pPr>
      <w:r w:rsidRPr="00D06633">
        <w:rPr>
          <w:rFonts w:asciiTheme="minorBidi" w:hAnsiTheme="minorBidi" w:cstheme="minorBidi"/>
          <w:rtl/>
        </w:rPr>
        <w:t>عنوان طفلك؛ و</w:t>
      </w:r>
    </w:p>
    <w:p w14:paraId="781AF31E" w14:textId="3310D17A" w:rsidR="002835E2" w:rsidRPr="00D06633" w:rsidRDefault="00664C74" w:rsidP="004B457E">
      <w:pPr>
        <w:pStyle w:val="BodyText"/>
        <w:numPr>
          <w:ilvl w:val="0"/>
          <w:numId w:val="67"/>
        </w:numPr>
        <w:bidi/>
        <w:spacing w:line="290" w:lineRule="exact"/>
        <w:ind w:left="531" w:hanging="171"/>
        <w:rPr>
          <w:rFonts w:asciiTheme="minorBidi" w:hAnsiTheme="minorBidi" w:cstheme="minorBidi"/>
          <w:bCs/>
        </w:rPr>
      </w:pPr>
      <w:r w:rsidRPr="00D06633">
        <w:rPr>
          <w:rFonts w:asciiTheme="minorBidi" w:hAnsiTheme="minorBidi" w:cstheme="minorBidi"/>
          <w:rtl/>
        </w:rPr>
        <w:t xml:space="preserve">معرّف شخصي، مثل رقم الضمان الاجتماعي لطفلك أو رقم الطالب؛ </w:t>
      </w:r>
      <w:r w:rsidRPr="00D06633">
        <w:rPr>
          <w:rFonts w:asciiTheme="minorBidi" w:hAnsiTheme="minorBidi" w:cstheme="minorBidi"/>
          <w:bCs/>
          <w:rtl/>
        </w:rPr>
        <w:t>أو</w:t>
      </w:r>
    </w:p>
    <w:p w14:paraId="3CEDB326" w14:textId="274108B8" w:rsidR="002835E2" w:rsidRPr="00D06633" w:rsidRDefault="00664C74" w:rsidP="004B457E">
      <w:pPr>
        <w:pStyle w:val="BodyText"/>
        <w:numPr>
          <w:ilvl w:val="0"/>
          <w:numId w:val="67"/>
        </w:numPr>
        <w:bidi/>
        <w:spacing w:before="1" w:line="242" w:lineRule="auto"/>
        <w:ind w:left="531" w:right="340" w:hanging="171"/>
        <w:rPr>
          <w:rFonts w:asciiTheme="minorBidi" w:hAnsiTheme="minorBidi" w:cstheme="minorBidi"/>
        </w:rPr>
      </w:pPr>
      <w:r w:rsidRPr="00D06633">
        <w:rPr>
          <w:rFonts w:asciiTheme="minorBidi" w:hAnsiTheme="minorBidi" w:cstheme="minorBidi"/>
          <w:rtl/>
        </w:rPr>
        <w:t>قائمة بالسمات الشخصية المميزة أو غيرها من المعلومات التي من شأنها أن تجعل من الممكن التعرف على الطفل بدرجة معقولة من اليقين.</w:t>
      </w:r>
    </w:p>
    <w:p w14:paraId="05FE7CEB" w14:textId="493E9108" w:rsidR="002835E2" w:rsidRDefault="002835E2">
      <w:pPr>
        <w:pStyle w:val="BodyText"/>
        <w:bidi/>
        <w:spacing w:before="207"/>
      </w:pPr>
    </w:p>
    <w:bookmarkStart w:id="32" w:name="_Toc183157355"/>
    <w:p w14:paraId="0F0AFB1F" w14:textId="1B8BFF99" w:rsidR="002835E2" w:rsidRPr="00D06633" w:rsidRDefault="00053E18" w:rsidP="005C797F">
      <w:pPr>
        <w:pStyle w:val="Heading3"/>
        <w:bidi/>
        <w:rPr>
          <w:b w:val="0"/>
          <w:bCs/>
        </w:rPr>
      </w:pPr>
      <w:r w:rsidRPr="00D06633">
        <w:rPr>
          <w:b w:val="0"/>
          <w:bCs/>
        </w:rPr>
        <mc:AlternateContent>
          <mc:Choice Requires="wps">
            <w:drawing>
              <wp:anchor distT="0" distB="0" distL="0" distR="0" simplePos="0" relativeHeight="487597568" behindDoc="1" locked="0" layoutInCell="1" allowOverlap="1" wp14:anchorId="5727F755" wp14:editId="5DD17DB2">
                <wp:simplePos x="0" y="0"/>
                <wp:positionH relativeFrom="page">
                  <wp:posOffset>1006475</wp:posOffset>
                </wp:positionH>
                <wp:positionV relativeFrom="paragraph">
                  <wp:posOffset>274320</wp:posOffset>
                </wp:positionV>
                <wp:extent cx="5982970" cy="37465"/>
                <wp:effectExtent l="0" t="0" r="0" b="635"/>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7465"/>
                        </a:xfrm>
                        <a:custGeom>
                          <a:avLst/>
                          <a:gdLst/>
                          <a:ahLst/>
                          <a:cxnLst/>
                          <a:rect l="l" t="t" r="r" b="b"/>
                          <a:pathLst>
                            <a:path w="5982970" h="37465">
                              <a:moveTo>
                                <a:pt x="5982589" y="0"/>
                              </a:moveTo>
                              <a:lnTo>
                                <a:pt x="0" y="0"/>
                              </a:lnTo>
                              <a:lnTo>
                                <a:pt x="0" y="36880"/>
                              </a:lnTo>
                              <a:lnTo>
                                <a:pt x="5982589" y="36880"/>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23084" id="Graphic 22" o:spid="_x0000_s1026" alt="&quot;&quot;" style="position:absolute;margin-left:79.25pt;margin-top:21.6pt;width:471.1pt;height:2.9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29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" path="m5982589,l,,,36880r5982589,l5982589,xe" fillcolor="black" stroked="f">
                <v:path arrowok="t"/>
                <w10:wrap type="topAndBottom" anchorx="page"/>
              </v:shape>
            </w:pict>
          </mc:Fallback>
        </mc:AlternateContent>
      </w:r>
      <w:r w:rsidR="00664C74" w:rsidRPr="00D06633">
        <w:rPr>
          <w:b w:val="0"/>
          <w:bCs/>
          <w:rtl/>
        </w:rPr>
        <w:t>إخطار لأولياء الأمور</w:t>
      </w:r>
      <w:bookmarkEnd w:id="32"/>
    </w:p>
    <w:p w14:paraId="33508D22" w14:textId="7A1FF9AD" w:rsidR="002835E2" w:rsidRPr="00D06633" w:rsidRDefault="002835E2">
      <w:pPr>
        <w:pStyle w:val="BodyText"/>
        <w:bidi/>
        <w:spacing w:before="11"/>
        <w:rPr>
          <w:rFonts w:ascii="Arial"/>
          <w:b/>
          <w:sz w:val="4"/>
          <w:szCs w:val="10"/>
        </w:rPr>
      </w:pPr>
    </w:p>
    <w:p w14:paraId="5A7B48E7" w14:textId="77777777" w:rsidR="00053E18" w:rsidRPr="00D06633"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9" w:lineRule="auto"/>
        <w:rPr>
          <w:rFonts w:ascii="Arial"/>
          <w:bCs/>
          <w:color w:val="000000"/>
          <w:sz w:val="24"/>
        </w:rPr>
      </w:pPr>
      <w:r w:rsidRPr="00D06633">
        <w:rPr>
          <w:rFonts w:ascii="Arial" w:hAnsi="Arial" w:cs="Arial"/>
          <w:bCs/>
          <w:color w:val="000000"/>
          <w:sz w:val="24"/>
          <w:rtl/>
        </w:rPr>
        <w:t>من حقك أن تخبرك الولاية بكيفية استخدام المعلومات المتعلقة بطفلك والحفاظ على سريتها من قبل الولاية والإدارة التعليمية المحلية.</w:t>
      </w:r>
    </w:p>
    <w:p w14:paraId="34432606" w14:textId="77777777" w:rsidR="002835E2" w:rsidRDefault="002835E2">
      <w:pPr>
        <w:pStyle w:val="BodyText"/>
        <w:bidi/>
        <w:spacing w:before="18"/>
        <w:rPr>
          <w:rFonts w:ascii="Arial"/>
          <w:b/>
        </w:rPr>
      </w:pPr>
    </w:p>
    <w:p w14:paraId="0F167166" w14:textId="18986256" w:rsidR="002835E2" w:rsidRDefault="00664C74" w:rsidP="005C797F">
      <w:pPr>
        <w:pStyle w:val="BodyText"/>
        <w:bidi/>
        <w:spacing w:line="242" w:lineRule="auto"/>
        <w:ind w:right="223"/>
      </w:pPr>
      <w:r>
        <w:rPr>
          <w:rtl/>
        </w:rPr>
        <w:t>يجب على وزارة التعليم في فرجينيا (VDOE) تقديم إخطار وافٍ لإبلاغ أولياء الأمور بشكل كامل بسرية المعلومات الشخصية المحدّدة للهوية، يشمل ما يلي:</w:t>
      </w:r>
    </w:p>
    <w:p w14:paraId="6B0918E3" w14:textId="77777777" w:rsidR="002835E2" w:rsidRDefault="00664C74" w:rsidP="004B457E">
      <w:pPr>
        <w:pStyle w:val="ListParagraph"/>
        <w:numPr>
          <w:ilvl w:val="0"/>
          <w:numId w:val="43"/>
        </w:numPr>
        <w:tabs>
          <w:tab w:val="left" w:pos="861"/>
        </w:tabs>
        <w:bidi/>
        <w:spacing w:before="115" w:line="242" w:lineRule="auto"/>
        <w:ind w:right="231"/>
        <w:rPr>
          <w:sz w:val="24"/>
        </w:rPr>
      </w:pPr>
      <w:r>
        <w:rPr>
          <w:sz w:val="24"/>
          <w:rtl/>
        </w:rPr>
        <w:t>وصف لمدى تقديم الإخطار باللغات الأصلية لمختلف الفئات السكانية في ولاية فرجينيا؛</w:t>
      </w:r>
    </w:p>
    <w:p w14:paraId="6832584A" w14:textId="40E08272" w:rsidR="00963B62" w:rsidRDefault="00963B62" w:rsidP="004B457E">
      <w:pPr>
        <w:pStyle w:val="ListParagraph"/>
        <w:numPr>
          <w:ilvl w:val="1"/>
          <w:numId w:val="43"/>
        </w:numPr>
        <w:tabs>
          <w:tab w:val="left" w:pos="1710"/>
        </w:tabs>
        <w:bidi/>
        <w:spacing w:before="115" w:line="242" w:lineRule="auto"/>
        <w:ind w:left="1440" w:right="231"/>
        <w:rPr>
          <w:sz w:val="24"/>
        </w:rPr>
      </w:pPr>
      <w:r>
        <w:rPr>
          <w:sz w:val="24"/>
          <w:rtl/>
        </w:rPr>
        <w:t xml:space="preserve">يتوفر هذا الإخطار بلغات متعددة على الموقع الإلكتروني لوزارة التعليم في فيرجينيا الذي يمكن الوصول إليه عبر الرابط التالي: </w:t>
      </w:r>
      <w:hyperlink r:id="rId14" w:history="1">
        <w:r w:rsidRPr="00C347E4">
          <w:rPr>
            <w:rStyle w:val="Hyperlink"/>
            <w:sz w:val="24"/>
            <w:rtl/>
          </w:rPr>
          <w:t>https://www.doe.virginia.gov/programs-services/special-education/regulations-laws-policies</w:t>
        </w:r>
      </w:hyperlink>
      <w:r>
        <w:rPr>
          <w:sz w:val="24"/>
          <w:rtl/>
        </w:rPr>
        <w:t xml:space="preserve">. إذا كنت بحاجة إلى ترجمة بلغة أخرى، يُرجى التواصل مع </w:t>
      </w:r>
      <w:hyperlink r:id="rId15" w:history="1">
        <w:r w:rsidRPr="00963B62">
          <w:rPr>
            <w:rStyle w:val="Hyperlink"/>
            <w:sz w:val="24"/>
            <w:rtl/>
          </w:rPr>
          <w:t>الوكالة التعليمية المحلية</w:t>
        </w:r>
      </w:hyperlink>
      <w:r>
        <w:rPr>
          <w:sz w:val="24"/>
          <w:rtl/>
        </w:rPr>
        <w:t xml:space="preserve"> لإبلاغها بالطلب. للحصول على معلومات التواصل مع الوكالات التعليمية المحلية، ارجع إلى </w:t>
      </w:r>
      <w:hyperlink r:id="rId16" w:history="1">
        <w:r w:rsidRPr="00C347E4">
          <w:rPr>
            <w:rStyle w:val="Hyperlink"/>
            <w:sz w:val="24"/>
            <w:rtl/>
          </w:rPr>
          <w:t>https://www.doe.virginia.gov/about-vdoe/virginia-school-directories/virginia-public-school-division-staff-listing-by-division</w:t>
        </w:r>
      </w:hyperlink>
      <w:r>
        <w:rPr>
          <w:sz w:val="24"/>
          <w:rtl/>
        </w:rPr>
        <w:t xml:space="preserve">. للحصول على أي معلومات إضافية، تواصل مع VDOE هاتفيًا على الرقم 3148-298 (804). </w:t>
      </w:r>
    </w:p>
    <w:p w14:paraId="570CBD91" w14:textId="77777777" w:rsidR="002835E2" w:rsidRDefault="00664C74" w:rsidP="004B457E">
      <w:pPr>
        <w:pStyle w:val="ListParagraph"/>
        <w:numPr>
          <w:ilvl w:val="0"/>
          <w:numId w:val="43"/>
        </w:numPr>
        <w:tabs>
          <w:tab w:val="left" w:pos="861"/>
        </w:tabs>
        <w:bidi/>
        <w:ind w:right="217"/>
        <w:rPr>
          <w:sz w:val="24"/>
        </w:rPr>
      </w:pPr>
      <w:r>
        <w:rPr>
          <w:sz w:val="24"/>
          <w:rtl/>
        </w:rPr>
        <w:t>وصف للأطفال الذين يتم الاحتفاظ بالمعلومات الشخصية المحددة لهويتهم، وأنواع المعلومات المطلوبة، والأساليب التي تنوي ولاية فرجينيا استخدامها في جمع المعلومات (بما في ذلك المصادر التي يتم جمع المعلومات منها)، والاستخدامات المزمعة للمعلومات؛</w:t>
      </w:r>
    </w:p>
    <w:p w14:paraId="025E876A" w14:textId="462ED270" w:rsidR="002256C1" w:rsidRDefault="002256C1" w:rsidP="004B457E">
      <w:pPr>
        <w:pStyle w:val="ListParagraph"/>
        <w:numPr>
          <w:ilvl w:val="1"/>
          <w:numId w:val="43"/>
        </w:numPr>
        <w:bidi/>
        <w:ind w:left="1440" w:right="217"/>
        <w:rPr>
          <w:sz w:val="24"/>
        </w:rPr>
      </w:pPr>
      <w:r>
        <w:rPr>
          <w:sz w:val="24"/>
          <w:rtl/>
        </w:rPr>
        <w:t xml:space="preserve">تجمع VDOE مجموعة متنوعة من البيانات حول التعليم العام في الكومنولث، بما في ذلك معلومات عن الالتحاق بالمدارس والتركيبة السكانية وإنجازات الطلاب والشؤون المالية والسلامة. تهدف إجراءات VDOE لجمع البيانات إلى ضمان فائدة بيانات التعليم وتوقيتها ودقتها وقابليتها للمقارنة لتسترشد بها قرارات السياسة الرئيسية في ولاية فرجينيا. ترتبط معظم </w:t>
      </w:r>
      <w:hyperlink r:id="rId17" w:history="1">
        <w:r w:rsidRPr="002256C1">
          <w:rPr>
            <w:rStyle w:val="Hyperlink"/>
            <w:sz w:val="24"/>
            <w:rtl/>
          </w:rPr>
          <w:t>عمليات جمع البيانات</w:t>
        </w:r>
      </w:hyperlink>
      <w:r w:rsidRPr="002256C1">
        <w:rPr>
          <w:sz w:val="24"/>
          <w:rtl/>
        </w:rPr>
        <w:t xml:space="preserve"> بمتطلبات محددة في قانون الولاية والقانون الفيدرالي. تقدم الإدارات التعليمية تقارير البيانات إلى الوزارة من خلال أنظمة آمنة على شبكة الإنترنت مصممة لزيادة الدقة مع تقليل الأعباء الإدارية على المعلمين على المستوى المحلي. إن جميع أنظمة بيانات VDOE مؤمنة وفقًا لمعيار Commonwealth Security </w:t>
      </w:r>
      <w:r w:rsidRPr="002256C1">
        <w:rPr>
          <w:sz w:val="24"/>
          <w:rtl/>
        </w:rPr>
        <w:lastRenderedPageBreak/>
        <w:t>SEC530 (</w:t>
      </w:r>
      <w:hyperlink r:id="rId18" w:history="1">
        <w:r w:rsidR="00723C96" w:rsidRPr="008D3747">
          <w:rPr>
            <w:rStyle w:val="Hyperlink"/>
            <w:sz w:val="24"/>
            <w:rtl/>
          </w:rPr>
          <w:t>https://www.vita.virginia.gov/media/vitavirginiagov/it-governance/psgs/pdf/SEC530_Information_Security_Standard.pdf</w:t>
        </w:r>
      </w:hyperlink>
      <w:r w:rsidR="004454E6">
        <w:rPr>
          <w:sz w:val="24"/>
          <w:rtl/>
        </w:rPr>
        <w:t xml:space="preserve">). لمزيد من المعلومات والوصول إلى البيانات المتاحة للجمهور، تفضل بزيارة موقع VDOE الإلكتروني </w:t>
      </w:r>
      <w:hyperlink r:id="rId19" w:history="1">
        <w:r w:rsidR="00723C96" w:rsidRPr="008D3747">
          <w:rPr>
            <w:rStyle w:val="Hyperlink"/>
            <w:sz w:val="24"/>
            <w:rtl/>
          </w:rPr>
          <w:t>https://www.doe.virginia.gov/data-policy-funding/data-reports</w:t>
        </w:r>
      </w:hyperlink>
      <w:r>
        <w:rPr>
          <w:sz w:val="24"/>
          <w:rtl/>
        </w:rPr>
        <w:t>.</w:t>
      </w:r>
    </w:p>
    <w:p w14:paraId="1ED13C51" w14:textId="77777777" w:rsidR="002835E2" w:rsidRPr="00CD09B5" w:rsidRDefault="00664C74" w:rsidP="004B457E">
      <w:pPr>
        <w:pStyle w:val="ListParagraph"/>
        <w:numPr>
          <w:ilvl w:val="0"/>
          <w:numId w:val="43"/>
        </w:numPr>
        <w:tabs>
          <w:tab w:val="left" w:pos="860"/>
        </w:tabs>
        <w:bidi/>
        <w:ind w:left="860" w:right="222"/>
        <w:rPr>
          <w:b/>
          <w:sz w:val="24"/>
          <w:szCs w:val="24"/>
        </w:rPr>
      </w:pPr>
      <w:r>
        <w:rPr>
          <w:sz w:val="24"/>
          <w:rtl/>
        </w:rPr>
        <w:t xml:space="preserve">ملخص السياسات والإجراءات التي يجب على الوكالات المشاركة اتباعها فيما يتعلق بالتخزين والإفصاح لجهات خارجية والاحتفاظ بالمعلومات الشخصية المحدّدة للهوية وإتلافها؛ </w:t>
      </w:r>
      <w:r w:rsidRPr="00CD09B5">
        <w:rPr>
          <w:b/>
          <w:sz w:val="24"/>
          <w:szCs w:val="24"/>
          <w:rtl/>
        </w:rPr>
        <w:t>و</w:t>
      </w:r>
    </w:p>
    <w:p w14:paraId="0E77CF75" w14:textId="0D4BF2C0" w:rsidR="002B1692" w:rsidRPr="007E4CA9" w:rsidRDefault="00CD09B5" w:rsidP="004B457E">
      <w:pPr>
        <w:pStyle w:val="paragraph"/>
        <w:numPr>
          <w:ilvl w:val="1"/>
          <w:numId w:val="43"/>
        </w:numPr>
        <w:tabs>
          <w:tab w:val="left" w:pos="1440"/>
        </w:tabs>
        <w:bidi/>
        <w:spacing w:before="0" w:beforeAutospacing="0" w:after="0" w:afterAutospacing="0"/>
        <w:ind w:left="1440" w:right="222"/>
        <w:textAlignment w:val="baseline"/>
        <w:rPr>
          <w:b/>
          <w:sz w:val="22"/>
          <w:szCs w:val="22"/>
        </w:rPr>
      </w:pPr>
      <w:r w:rsidRPr="007E4CA9">
        <w:rPr>
          <w:rStyle w:val="normaltextrun"/>
          <w:sz w:val="22"/>
          <w:szCs w:val="22"/>
          <w:rtl/>
        </w:rPr>
        <w:t xml:space="preserve">يتناول جدول الاحتفاظ بالسجلات والتصرف فيها بمكتبة فيرجينيا (Library of Virginia Records Retention and Disposition Schedule) مسؤوليات وكالات التعليم المحلية في إدارة السجلات الدراسية لجميع الطلاب بما يتوافق مع القوانين واللوائح الفيدرالية والقوانين واللوائح الفيدرالية الخاصة بالولاية المعمول بها، بما في ذلك لوائح مجلس التعليم، 8VAC 20-150-10 (إدارة السجل الدراسي للطلاب في مدارس ولاية فرجينيا العامة) وقانون </w:t>
      </w:r>
      <w:r w:rsidRPr="007E4CA9">
        <w:rPr>
          <w:rStyle w:val="normaltextrun"/>
          <w:i/>
          <w:iCs/>
          <w:sz w:val="22"/>
          <w:szCs w:val="22"/>
          <w:rtl/>
        </w:rPr>
        <w:t>السجلات العامة في ولاية فرجينيا</w:t>
      </w:r>
      <w:r w:rsidRPr="007E4CA9">
        <w:rPr>
          <w:rStyle w:val="normaltextrun"/>
          <w:sz w:val="22"/>
          <w:szCs w:val="22"/>
          <w:rtl/>
        </w:rPr>
        <w:t xml:space="preserve">. تتوفر معلومات إضافية على موقع VDOE الإلكتروني </w:t>
      </w:r>
      <w:hyperlink r:id="rId20" w:history="1">
        <w:r w:rsidR="00723C96" w:rsidRPr="007E4CA9">
          <w:rPr>
            <w:rStyle w:val="Hyperlink"/>
            <w:sz w:val="22"/>
            <w:szCs w:val="22"/>
            <w:rtl/>
          </w:rPr>
          <w:t>https://www.doe.virginia.gov/programs-services/student-services/student-records</w:t>
        </w:r>
      </w:hyperlink>
      <w:r w:rsidRPr="007E4CA9">
        <w:rPr>
          <w:sz w:val="22"/>
          <w:szCs w:val="22"/>
          <w:rtl/>
        </w:rPr>
        <w:t>.</w:t>
      </w:r>
    </w:p>
    <w:p w14:paraId="5C03C4B1" w14:textId="77777777" w:rsidR="002835E2" w:rsidRDefault="00664C74" w:rsidP="004B457E">
      <w:pPr>
        <w:pStyle w:val="ListParagraph"/>
        <w:numPr>
          <w:ilvl w:val="0"/>
          <w:numId w:val="43"/>
        </w:numPr>
        <w:tabs>
          <w:tab w:val="left" w:pos="861"/>
        </w:tabs>
        <w:bidi/>
        <w:ind w:right="227"/>
        <w:rPr>
          <w:sz w:val="24"/>
        </w:rPr>
      </w:pPr>
      <w:r>
        <w:rPr>
          <w:sz w:val="24"/>
          <w:rtl/>
        </w:rPr>
        <w:t xml:space="preserve">وصف لجميع حقوق أولياء الأمور والأطفال فيما يتعلق بهذه المعلومات، بما في ذلك الحقوق بموجب </w:t>
      </w:r>
      <w:r w:rsidRPr="005C797F">
        <w:rPr>
          <w:i/>
          <w:iCs/>
          <w:sz w:val="24"/>
          <w:rtl/>
        </w:rPr>
        <w:t>قانون الخصوصية والحقوق التعليمية للأسرة</w:t>
      </w:r>
      <w:r>
        <w:rPr>
          <w:sz w:val="24"/>
          <w:rtl/>
        </w:rPr>
        <w:t xml:space="preserve"> (FERPA) ولوائحه التنفيذية في قانون اللوائح الفيدرالية (CFR) 34 الجزء 99.</w:t>
      </w:r>
    </w:p>
    <w:p w14:paraId="1E4760F5" w14:textId="77777777" w:rsidR="00CD09B5" w:rsidRPr="00C95834" w:rsidRDefault="00CD09B5" w:rsidP="004B457E">
      <w:pPr>
        <w:pStyle w:val="ListParagraph"/>
        <w:widowControl/>
        <w:numPr>
          <w:ilvl w:val="0"/>
          <w:numId w:val="66"/>
        </w:numPr>
        <w:shd w:val="clear" w:color="auto" w:fill="FFFFFF"/>
        <w:autoSpaceDE/>
        <w:autoSpaceDN/>
        <w:bidi/>
        <w:spacing w:after="240"/>
        <w:ind w:left="1440"/>
        <w:rPr>
          <w:color w:val="444444"/>
        </w:rPr>
      </w:pPr>
      <w:r w:rsidRPr="00C95834">
        <w:rPr>
          <w:color w:val="444444"/>
          <w:rtl/>
        </w:rPr>
        <w:t xml:space="preserve">قانون </w:t>
      </w:r>
      <w:r w:rsidRPr="00C95834">
        <w:rPr>
          <w:i/>
          <w:iCs/>
          <w:color w:val="444444"/>
          <w:rtl/>
        </w:rPr>
        <w:t>الخصوصية والحقوق التعليمية للأسرة</w:t>
      </w:r>
      <w:r w:rsidRPr="00C95834">
        <w:rPr>
          <w:color w:val="444444"/>
          <w:rtl/>
        </w:rPr>
        <w:t xml:space="preserve"> (FERPA) هو القانون الفيدرالي الذي يحمي خصوصية سجلات تعليم الطلاب (السجلات المدرسية). يُعرف السجل التعليمي بأنه السجل الذي يحتوي على معلومات ذات صلة مباشرة بالطالب والذي تحتفظ بها وكالة أو مؤسسة تعليمية أو طرف يعمل باسم الوكالة أو المؤسسة. يمنح قانون الخصوصية والحقوق التعليمية للأسرة (FERPA) أولياء الأمور حقوقًا معينة فيما يتعلق بالسجلات التعليمية لأطفالهم. وتنتقل هذه الحقوق إلى الطالب عندما يبلغ عمره 18 عامًا، أو عندما يكون "طالبًا مؤهلًا"، أو مُسجلاً في مؤسسة ما بعد المرحلة الثانوية. يُمنح أولياء الأمور والطلاب المؤهلين الحقوق التالية:</w:t>
      </w:r>
    </w:p>
    <w:p w14:paraId="489BBFAF" w14:textId="77777777" w:rsidR="00CD09B5" w:rsidRPr="00C95834" w:rsidRDefault="00CD09B5" w:rsidP="004B457E">
      <w:pPr>
        <w:pStyle w:val="ListParagraph"/>
        <w:widowControl/>
        <w:numPr>
          <w:ilvl w:val="1"/>
          <w:numId w:val="66"/>
        </w:numPr>
        <w:shd w:val="clear" w:color="auto" w:fill="FFFFFF"/>
        <w:autoSpaceDE/>
        <w:autoSpaceDN/>
        <w:bidi/>
        <w:spacing w:after="240"/>
        <w:rPr>
          <w:color w:val="444444"/>
        </w:rPr>
      </w:pPr>
      <w:r w:rsidRPr="00C95834">
        <w:rPr>
          <w:color w:val="444444"/>
          <w:rtl/>
        </w:rPr>
        <w:t>الحق في فحص السجلات التعليمية للطالب ومراجعتها</w:t>
      </w:r>
    </w:p>
    <w:p w14:paraId="27350BAB" w14:textId="77777777" w:rsidR="00CD09B5" w:rsidRPr="00C95834" w:rsidRDefault="00CD09B5" w:rsidP="004B457E">
      <w:pPr>
        <w:pStyle w:val="ListParagraph"/>
        <w:widowControl/>
        <w:numPr>
          <w:ilvl w:val="1"/>
          <w:numId w:val="66"/>
        </w:numPr>
        <w:shd w:val="clear" w:color="auto" w:fill="FFFFFF"/>
        <w:autoSpaceDE/>
        <w:autoSpaceDN/>
        <w:bidi/>
        <w:spacing w:after="240"/>
        <w:rPr>
          <w:color w:val="444444"/>
        </w:rPr>
      </w:pPr>
      <w:r w:rsidRPr="00C95834">
        <w:rPr>
          <w:color w:val="444444"/>
          <w:rtl/>
        </w:rPr>
        <w:t>الحق في مطالبة المدرسة بتصحيح السجل التعليمي للطالب إذا كان يعتقد أن المعلومات غير دقيقة أو مضللة</w:t>
      </w:r>
    </w:p>
    <w:p w14:paraId="249C5DA8" w14:textId="77777777" w:rsidR="00CD09B5" w:rsidRPr="00C95834" w:rsidRDefault="00CD09B5" w:rsidP="004B457E">
      <w:pPr>
        <w:pStyle w:val="ListParagraph"/>
        <w:widowControl/>
        <w:numPr>
          <w:ilvl w:val="1"/>
          <w:numId w:val="66"/>
        </w:numPr>
        <w:shd w:val="clear" w:color="auto" w:fill="FFFFFF"/>
        <w:autoSpaceDE/>
        <w:autoSpaceDN/>
        <w:bidi/>
        <w:spacing w:after="240"/>
        <w:rPr>
          <w:color w:val="444444"/>
        </w:rPr>
      </w:pPr>
      <w:r w:rsidRPr="00C95834">
        <w:rPr>
          <w:color w:val="444444"/>
          <w:rtl/>
        </w:rPr>
        <w:t>الحق في جلسة استماع إذا قررت المدرسة عدم تعديل السجل التعليمي للطالب</w:t>
      </w:r>
    </w:p>
    <w:p w14:paraId="4DDDE864" w14:textId="1F12859B" w:rsidR="00CD09B5" w:rsidRPr="00C95834" w:rsidRDefault="00CD09B5" w:rsidP="004B457E">
      <w:pPr>
        <w:pStyle w:val="ListParagraph"/>
        <w:widowControl/>
        <w:numPr>
          <w:ilvl w:val="1"/>
          <w:numId w:val="66"/>
        </w:numPr>
        <w:shd w:val="clear" w:color="auto" w:fill="FFFFFF"/>
        <w:autoSpaceDE/>
        <w:autoSpaceDN/>
        <w:bidi/>
        <w:spacing w:after="240"/>
        <w:ind w:right="-180"/>
        <w:rPr>
          <w:color w:val="444444"/>
        </w:rPr>
      </w:pPr>
      <w:r w:rsidRPr="00C95834">
        <w:rPr>
          <w:color w:val="444444"/>
          <w:rtl/>
        </w:rPr>
        <w:t>الحق في وضع بيان مع السجل التعليمي حول ما يعتقد أنه دقيق إذا قررت المدرسة عدم تعديل السجل التعليمي للطالب</w:t>
      </w:r>
    </w:p>
    <w:p w14:paraId="170DAC76" w14:textId="309E42CC" w:rsidR="00CD09B5" w:rsidRPr="00C95834" w:rsidRDefault="00CD09B5" w:rsidP="00FD2352">
      <w:pPr>
        <w:widowControl/>
        <w:shd w:val="clear" w:color="auto" w:fill="FFFFFF"/>
        <w:autoSpaceDE/>
        <w:autoSpaceDN/>
        <w:bidi/>
        <w:spacing w:after="240"/>
        <w:rPr>
          <w:color w:val="444444"/>
        </w:rPr>
      </w:pPr>
      <w:r w:rsidRPr="00C95834">
        <w:rPr>
          <w:color w:val="444444"/>
          <w:rtl/>
        </w:rPr>
        <w:t xml:space="preserve">تتوفر المزيد من المعلومات على موقع VDOE الإلكتروني </w:t>
      </w:r>
      <w:hyperlink r:id="rId21" w:history="1">
        <w:r w:rsidRPr="00C95834">
          <w:rPr>
            <w:rStyle w:val="Hyperlink"/>
            <w:rtl/>
          </w:rPr>
          <w:t>https://www.doe.virginia.gov/programs-services/student-services/student-records</w:t>
        </w:r>
      </w:hyperlink>
      <w:r w:rsidRPr="00C95834">
        <w:rPr>
          <w:color w:val="444444"/>
          <w:rtl/>
        </w:rPr>
        <w:t xml:space="preserve"> أو من موقع وزارة التعليم الأمريكية الإلكتروني </w:t>
      </w:r>
      <w:hyperlink r:id="rId22" w:history="1">
        <w:r w:rsidR="00723C96" w:rsidRPr="00C95834">
          <w:rPr>
            <w:rStyle w:val="Hyperlink"/>
            <w:rtl/>
          </w:rPr>
          <w:t>https://www2.ed.gov/policy/gen/guid/fpco/ferpa/index.html</w:t>
        </w:r>
      </w:hyperlink>
      <w:r w:rsidRPr="00C95834">
        <w:rPr>
          <w:color w:val="444444"/>
          <w:rtl/>
        </w:rPr>
        <w:t>.</w:t>
      </w:r>
    </w:p>
    <w:p w14:paraId="17598BF0" w14:textId="77777777" w:rsidR="002835E2" w:rsidRPr="00C95834" w:rsidRDefault="00664C74" w:rsidP="005C797F">
      <w:pPr>
        <w:pStyle w:val="BodyText"/>
        <w:bidi/>
        <w:ind w:right="222"/>
        <w:rPr>
          <w:sz w:val="22"/>
          <w:szCs w:val="22"/>
        </w:rPr>
      </w:pPr>
      <w:r w:rsidRPr="00C95834">
        <w:rPr>
          <w:sz w:val="22"/>
          <w:szCs w:val="22"/>
          <w:rtl/>
        </w:rPr>
        <w:t>قبل أي نشاط رئيسي لتحديد الأهلية أو الموقع أو التقييم (يعرف أيضًا باسم "العثور على الطفل")، يجب على الإدارات التعليمية نشر الإخطار أو الإعلان عنه في الصحف أو وسائل الإعلام الأخرى، أو كليهما، مع توزيعه بشكل كافٍ لإخطار أولياء الأمور في جميع أنحاء الولاية بنشاط تحديد أهلية وموقع الأطفال الذين يحتاجون إلى تعليم ذوي الاحتياجات الخاصة والخدمات ذات الصلة وتقييمهم.</w:t>
      </w:r>
    </w:p>
    <w:p w14:paraId="6B3A8D8E" w14:textId="77777777" w:rsidR="00F52435" w:rsidRDefault="00F52435" w:rsidP="005C797F">
      <w:pPr>
        <w:pStyle w:val="BodyText"/>
        <w:bidi/>
        <w:ind w:right="222"/>
      </w:pPr>
    </w:p>
    <w:bookmarkStart w:id="33" w:name="_Toc183157356"/>
    <w:p w14:paraId="5B92A9B4" w14:textId="126776BC" w:rsidR="002835E2" w:rsidRPr="00C95834" w:rsidRDefault="00664C74" w:rsidP="005C797F">
      <w:pPr>
        <w:pStyle w:val="Heading3"/>
        <w:bidi/>
        <w:rPr>
          <w:b w:val="0"/>
          <w:bCs/>
        </w:rPr>
      </w:pPr>
      <w:r w:rsidRPr="00C95834">
        <w:rPr>
          <w:b w:val="0"/>
          <w:bCs/>
        </w:rPr>
        <mc:AlternateContent>
          <mc:Choice Requires="wps">
            <w:drawing>
              <wp:anchor distT="0" distB="0" distL="0" distR="0" simplePos="0" relativeHeight="487598592" behindDoc="1" locked="0" layoutInCell="1" allowOverlap="1" wp14:anchorId="0B088F71" wp14:editId="2BD348D1">
                <wp:simplePos x="0" y="0"/>
                <wp:positionH relativeFrom="margin">
                  <wp:align>right</wp:align>
                </wp:positionH>
                <wp:positionV relativeFrom="paragraph">
                  <wp:posOffset>239395</wp:posOffset>
                </wp:positionV>
                <wp:extent cx="5982970" cy="36830"/>
                <wp:effectExtent l="0" t="0" r="0" b="127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498B7" id="Graphic 24" o:spid="_x0000_s1026" alt="&quot;&quot;" style="position:absolute;margin-left:419.9pt;margin-top:18.85pt;width:471.1pt;height:2.9pt;z-index:-1571788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" path="m5982589,l,,,36575r5982589,l5982589,xe" fillcolor="black" stroked="f">
                <v:path arrowok="t"/>
                <w10:wrap type="topAndBottom" anchorx="margin"/>
              </v:shape>
            </w:pict>
          </mc:Fallback>
        </mc:AlternateContent>
      </w:r>
      <w:r w:rsidRPr="00C95834">
        <w:rPr>
          <w:b w:val="0"/>
          <w:bCs/>
          <w:smallCaps/>
          <w:rtl/>
        </w:rPr>
        <w:t>حقوق الوصول</w:t>
      </w:r>
      <w:bookmarkEnd w:id="33"/>
    </w:p>
    <w:p w14:paraId="248547AB" w14:textId="77777777" w:rsidR="002835E2" w:rsidRPr="005C797F" w:rsidRDefault="002835E2" w:rsidP="005C797F">
      <w:pPr>
        <w:bidi/>
      </w:pPr>
    </w:p>
    <w:p w14:paraId="01779D9F" w14:textId="60DDECBF" w:rsidR="00053E18" w:rsidRPr="00C95834"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77"/>
        <w:rPr>
          <w:rFonts w:ascii="Arial" w:hAnsi="Arial"/>
          <w:bCs/>
          <w:color w:val="000000"/>
          <w:sz w:val="24"/>
        </w:rPr>
      </w:pPr>
      <w:r w:rsidRPr="00C95834">
        <w:rPr>
          <w:rFonts w:ascii="Arial" w:hAnsi="Arial" w:cs="Arial"/>
          <w:bCs/>
          <w:color w:val="000000"/>
          <w:sz w:val="24"/>
          <w:rtl/>
        </w:rPr>
        <w:t>يحق لك مراجعة سجلات طفلك.</w:t>
      </w:r>
    </w:p>
    <w:p w14:paraId="281B2677" w14:textId="46FD2E27" w:rsidR="002835E2" w:rsidRPr="00C95834" w:rsidRDefault="00053E18" w:rsidP="005C797F">
      <w:pPr>
        <w:pStyle w:val="BodyText"/>
        <w:bidi/>
        <w:spacing w:before="245"/>
        <w:ind w:right="218"/>
        <w:rPr>
          <w:sz w:val="22"/>
          <w:szCs w:val="22"/>
        </w:rPr>
      </w:pPr>
      <w:r w:rsidRPr="00C95834">
        <w:rPr>
          <w:sz w:val="22"/>
          <w:szCs w:val="22"/>
          <w:rtl/>
        </w:rPr>
        <w:t>يجب أن تسمح لك الإدارة التعليمية</w:t>
      </w:r>
      <w:r w:rsidR="00664C74" w:rsidRPr="00C95834">
        <w:rPr>
          <w:sz w:val="22"/>
          <w:szCs w:val="22"/>
          <w:vertAlign w:val="superscript"/>
          <w:rtl/>
        </w:rPr>
        <w:t>2</w:t>
      </w:r>
      <w:r w:rsidRPr="00C95834">
        <w:rPr>
          <w:sz w:val="22"/>
          <w:szCs w:val="22"/>
          <w:rtl/>
        </w:rPr>
        <w:t xml:space="preserve"> بفحص ومراجعة أي سجلات تعليمية تتعلق بطفلك يتم جمعها أو الاحتفاظ بها أو استخدامها من قبل الإدارة التعليمية بموجب قانون IDEA. يجب أن تمتثل الإدارة التعليمية لطلبك بفحص ومراجعة أي سجلات تعليمية خاصة بطفلك دون تأخير غير ضروري وقبل أي اجتماع بشأن برنامج التعليم الفردي (IEP)، أو أي جلسة استماع قانونية محايدة (بما في ذلك اجتماع التسوية أو جلسة الاستماع بشأن التأديب)، وفي أي حال من الأحوال على ألا يمر أكثر من 45 يومًا تقويميًا بعد تقديمك للطلب.</w:t>
      </w:r>
    </w:p>
    <w:p w14:paraId="349F77AD" w14:textId="77777777" w:rsidR="002835E2" w:rsidRPr="00C95834" w:rsidRDefault="002835E2" w:rsidP="00053E18">
      <w:pPr>
        <w:pStyle w:val="BodyText"/>
        <w:bidi/>
        <w:rPr>
          <w:sz w:val="22"/>
          <w:szCs w:val="22"/>
        </w:rPr>
      </w:pPr>
    </w:p>
    <w:p w14:paraId="64BEF685" w14:textId="77777777" w:rsidR="002835E2" w:rsidRPr="00C95834" w:rsidRDefault="00664C74" w:rsidP="005C797F">
      <w:pPr>
        <w:pStyle w:val="BodyText"/>
        <w:bidi/>
        <w:spacing w:line="275" w:lineRule="exact"/>
        <w:rPr>
          <w:sz w:val="22"/>
          <w:szCs w:val="22"/>
        </w:rPr>
      </w:pPr>
      <w:r w:rsidRPr="00C95834">
        <w:rPr>
          <w:sz w:val="22"/>
          <w:szCs w:val="22"/>
          <w:rtl/>
        </w:rPr>
        <w:t>يشمل حقك في فحص السجلات التعليمية ومراجعتها ما يلي:</w:t>
      </w:r>
    </w:p>
    <w:p w14:paraId="0D0441E2" w14:textId="77777777" w:rsidR="002835E2" w:rsidRPr="00C95834" w:rsidRDefault="00664C74" w:rsidP="004B457E">
      <w:pPr>
        <w:pStyle w:val="ListParagraph"/>
        <w:numPr>
          <w:ilvl w:val="0"/>
          <w:numId w:val="65"/>
        </w:numPr>
        <w:bidi/>
        <w:spacing w:before="120"/>
      </w:pPr>
      <w:r w:rsidRPr="00C95834">
        <w:rPr>
          <w:rtl/>
        </w:rPr>
        <w:t>حقك في تلقي رد من الإدارة التعليمية على طلباتك المعقولة للحصول على توضيحات وتفسيرات للسجلات؛</w:t>
      </w:r>
    </w:p>
    <w:p w14:paraId="77602E59" w14:textId="77777777" w:rsidR="002835E2" w:rsidRPr="00C95834" w:rsidRDefault="00664C74" w:rsidP="004B457E">
      <w:pPr>
        <w:pStyle w:val="ListParagraph"/>
        <w:numPr>
          <w:ilvl w:val="0"/>
          <w:numId w:val="65"/>
        </w:numPr>
        <w:bidi/>
      </w:pPr>
      <w:r w:rsidRPr="00C95834">
        <w:rPr>
          <w:rtl/>
        </w:rPr>
        <w:t xml:space="preserve">حقك في أن تطلب من الإدارة التعليمية تقديم نسخ من السجلات إذا لم تتمكن من فحص السجلات ومراجعتها بشكل فعال ما لم تستلم تلك النسخ؛ </w:t>
      </w:r>
      <w:r w:rsidRPr="00C95834">
        <w:rPr>
          <w:b/>
          <w:bCs/>
          <w:rtl/>
        </w:rPr>
        <w:t>و</w:t>
      </w:r>
    </w:p>
    <w:p w14:paraId="3FDF15D3" w14:textId="77777777" w:rsidR="002835E2" w:rsidRPr="00C95834" w:rsidRDefault="00664C74" w:rsidP="004B457E">
      <w:pPr>
        <w:pStyle w:val="ListParagraph"/>
        <w:numPr>
          <w:ilvl w:val="0"/>
          <w:numId w:val="65"/>
        </w:numPr>
        <w:bidi/>
      </w:pPr>
      <w:r w:rsidRPr="00C95834">
        <w:rPr>
          <w:rtl/>
        </w:rPr>
        <w:t>حقك في أن يفحص ممثلك السجلات ويراجعها.</w:t>
      </w:r>
    </w:p>
    <w:p w14:paraId="6C55257A" w14:textId="77777777" w:rsidR="002835E2" w:rsidRPr="00C95834" w:rsidRDefault="00664C74" w:rsidP="005C797F">
      <w:pPr>
        <w:pStyle w:val="BodyText"/>
        <w:bidi/>
        <w:spacing w:before="270"/>
        <w:ind w:right="221"/>
        <w:rPr>
          <w:sz w:val="22"/>
          <w:szCs w:val="22"/>
        </w:rPr>
      </w:pPr>
      <w:r w:rsidRPr="00C95834">
        <w:rPr>
          <w:sz w:val="22"/>
          <w:szCs w:val="22"/>
          <w:rtl/>
        </w:rPr>
        <w:lastRenderedPageBreak/>
        <w:t>قد تفترض الإدارة التعليمية أن لديك سلطة فحص السجلات المتعلقة بطفلك ومراجعتها ما لم يتم إخطارك بأنك لا تتمتع بالسلطة بموجب قانون فرجينيا المعمول به الذي يحكم مسائل مثل الوصاية أو الانفصال والطلاق.</w:t>
      </w:r>
    </w:p>
    <w:p w14:paraId="198BB3C1" w14:textId="56300EE8" w:rsidR="002835E2" w:rsidRDefault="002835E2">
      <w:pPr>
        <w:pStyle w:val="BodyText"/>
        <w:bidi/>
        <w:spacing w:before="211"/>
      </w:pPr>
    </w:p>
    <w:bookmarkStart w:id="34" w:name="_Toc183157357"/>
    <w:p w14:paraId="1F7BC576" w14:textId="35CB6CA6" w:rsidR="002835E2" w:rsidRPr="00C95834" w:rsidRDefault="00053E18" w:rsidP="005C797F">
      <w:pPr>
        <w:pStyle w:val="Heading3"/>
        <w:bidi/>
        <w:rPr>
          <w:b w:val="0"/>
          <w:bCs/>
        </w:rPr>
      </w:pPr>
      <w:r w:rsidRPr="00C95834">
        <w:rPr>
          <w:b w:val="0"/>
          <w:bCs/>
        </w:rPr>
        <mc:AlternateContent>
          <mc:Choice Requires="wps">
            <w:drawing>
              <wp:anchor distT="0" distB="0" distL="0" distR="0" simplePos="0" relativeHeight="487599616" behindDoc="1" locked="0" layoutInCell="1" allowOverlap="1" wp14:anchorId="04EC0492" wp14:editId="1E0CC1C6">
                <wp:simplePos x="0" y="0"/>
                <wp:positionH relativeFrom="margin">
                  <wp:posOffset>175895</wp:posOffset>
                </wp:positionH>
                <wp:positionV relativeFrom="paragraph">
                  <wp:posOffset>248920</wp:posOffset>
                </wp:positionV>
                <wp:extent cx="5982970" cy="36830"/>
                <wp:effectExtent l="0" t="0" r="0" b="127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088592" id="Graphic 26" o:spid="_x0000_s1026" alt="&quot;&quot;" style="position:absolute;margin-left:13.85pt;margin-top:19.6pt;width:471.1pt;height:2.9pt;z-index:-15716864;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Ne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bM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" path="m5982589,l,,,36575r5982589,l5982589,xe" fillcolor="black" stroked="f">
                <v:path arrowok="t"/>
                <w10:wrap type="topAndBottom" anchorx="margin"/>
              </v:shape>
            </w:pict>
          </mc:Fallback>
        </mc:AlternateContent>
      </w:r>
      <w:r w:rsidR="00664C74" w:rsidRPr="00C95834">
        <w:rPr>
          <w:b w:val="0"/>
          <w:bCs/>
          <w:rtl/>
        </w:rPr>
        <w:t>سجل الوصول</w:t>
      </w:r>
      <w:bookmarkEnd w:id="34"/>
    </w:p>
    <w:p w14:paraId="6A530B3E" w14:textId="0AD4992F" w:rsidR="002835E2" w:rsidRDefault="002835E2">
      <w:pPr>
        <w:pStyle w:val="BodyText"/>
        <w:bidi/>
        <w:spacing w:before="10"/>
        <w:rPr>
          <w:rFonts w:ascii="Arial"/>
          <w:b/>
          <w:sz w:val="8"/>
        </w:rPr>
      </w:pPr>
    </w:p>
    <w:p w14:paraId="51544119" w14:textId="77777777" w:rsidR="00053E18" w:rsidRPr="00D91AFE"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ind w:left="139" w:right="149"/>
        <w:rPr>
          <w:rFonts w:ascii="Arial" w:hAnsi="Arial"/>
          <w:bCs/>
          <w:color w:val="000000"/>
          <w:sz w:val="24"/>
        </w:rPr>
      </w:pPr>
      <w:r w:rsidRPr="00D91AFE">
        <w:rPr>
          <w:rFonts w:ascii="Arial" w:hAnsi="Arial" w:cs="Arial"/>
          <w:bCs/>
          <w:color w:val="000000"/>
          <w:sz w:val="24"/>
          <w:rtl/>
        </w:rPr>
        <w:t>إذا اطلّع شخص آخر غيرك أو موظف في الإدارة التعليمية على السجل التعليمي لطفلك، فيجب على المدرسة التي تحتفظ بسجل طفلك الاحتفاظ بسجل يضم أسماء الأشخاص الذين اطلّعوا على سجل طفلك وتوقيت المراجعة وسببها.</w:t>
      </w:r>
    </w:p>
    <w:p w14:paraId="0EE33F64" w14:textId="0FCF90A0" w:rsidR="002835E2" w:rsidRDefault="00664C74" w:rsidP="005C797F">
      <w:pPr>
        <w:pStyle w:val="BodyText"/>
        <w:bidi/>
        <w:spacing w:before="213"/>
        <w:ind w:right="224"/>
      </w:pPr>
      <w:r>
        <w:rPr>
          <w:rtl/>
        </w:rPr>
        <w:t>يجب أن تحتفظ كل إدارة تعليمية بسجل للأطراف التي حصلت على حق الوصول إلى السجلات التعليمية التي تم جمعها أو الاحتفاظ بها أو استخدامها بموجب قانون IDEA (باستثناء وصول أولياء الأمور والموظفين المخولين في الإدارة التعليمية)، بما في ذلك اسم الجهة وتاريخ منح حق الوصول والغرض الذي من أجله تم تفويض الطرف باستخدام السجلات.</w:t>
      </w:r>
    </w:p>
    <w:p w14:paraId="66E26846" w14:textId="49C1068D" w:rsidR="002835E2" w:rsidRDefault="002835E2">
      <w:pPr>
        <w:pStyle w:val="BodyText"/>
        <w:bidi/>
        <w:spacing w:before="227"/>
        <w:rPr>
          <w:sz w:val="20"/>
        </w:rPr>
      </w:pPr>
    </w:p>
    <w:p w14:paraId="72E74AA1" w14:textId="0D253DD2" w:rsidR="002835E2" w:rsidRDefault="00725776" w:rsidP="005C797F">
      <w:pPr>
        <w:bidi/>
        <w:ind w:left="140" w:right="224"/>
        <w:sectPr w:rsidR="002835E2">
          <w:pgSz w:w="12240" w:h="15840"/>
          <w:pgMar w:top="1360" w:right="1220" w:bottom="980" w:left="1300" w:header="0" w:footer="787" w:gutter="0"/>
          <w:cols w:space="720"/>
        </w:sectPr>
      </w:pPr>
      <w:r w:rsidRPr="00725776">
        <w:rPr>
          <w:noProof/>
          <w:sz w:val="18"/>
          <w:szCs w:val="18"/>
          <w:rtl/>
        </w:rPr>
        <mc:AlternateContent>
          <mc:Choice Requires="wps">
            <w:drawing>
              <wp:anchor distT="0" distB="0" distL="0" distR="0" simplePos="0" relativeHeight="487600640" behindDoc="1" locked="0" layoutInCell="1" allowOverlap="1" wp14:anchorId="1B7CD134" wp14:editId="6A387DF6">
                <wp:simplePos x="0" y="0"/>
                <wp:positionH relativeFrom="page">
                  <wp:posOffset>5928360</wp:posOffset>
                </wp:positionH>
                <wp:positionV relativeFrom="paragraph">
                  <wp:posOffset>46990</wp:posOffset>
                </wp:positionV>
                <wp:extent cx="990600" cy="127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36AA21" id="Graphic 28" o:spid="_x0000_s1026" alt="&quot;&quot;" style="position:absolute;margin-left:466.8pt;margin-top:3.7pt;width:7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" path="m,l990600,e" filled="f" strokeweight=".48pt">
                <v:path arrowok="t"/>
                <w10:wrap type="topAndBottom" anchorx="page"/>
              </v:shape>
            </w:pict>
          </mc:Fallback>
        </mc:AlternateContent>
      </w:r>
      <w:r w:rsidR="00664C74" w:rsidRPr="00725776">
        <w:rPr>
          <w:position w:val="7"/>
          <w:sz w:val="9"/>
          <w:szCs w:val="18"/>
          <w:rtl/>
        </w:rPr>
        <w:t>2</w:t>
      </w:r>
      <w:r w:rsidR="00664C74">
        <w:rPr>
          <w:position w:val="7"/>
          <w:sz w:val="13"/>
          <w:rtl/>
        </w:rPr>
        <w:t xml:space="preserve"> </w:t>
      </w:r>
      <w:r w:rsidR="00664C74">
        <w:rPr>
          <w:rtl/>
        </w:rPr>
        <w:t>تنطبق هذه الأحكام المتعلقة بالسجلات على "الوكالات المشاركة". "الوكالة المشاركة" تعني أي إدارة تعليمية أو وكالة أو مؤسسة مدرسية تجمع المعلومات الشخصية المحددة للهوية أو تحتفظ بها أو تستخدمها، أو يتم الحصول على المعلومات منها، بموجب الجزء B من قانون تعليم الأفراد ذوي الاحتياجات الخاصة (IDEA). ومع ذلك، نظرًا لأن هذه الوثيقة تركز على مشاركة ولي الأمر مع الإدارة التعليمية المحلية، يُستخدم مصطلح "الإدارة التعليمية المحلية"، بدلاً من "الوكالة المشاركة".</w:t>
      </w:r>
    </w:p>
    <w:bookmarkStart w:id="35" w:name="_Toc183157358"/>
    <w:p w14:paraId="2E26EF10" w14:textId="77777777" w:rsidR="002835E2" w:rsidRPr="00F42FBD" w:rsidRDefault="00664C74" w:rsidP="005C797F">
      <w:pPr>
        <w:pStyle w:val="Heading3"/>
        <w:bidi/>
        <w:rPr>
          <w:b w:val="0"/>
          <w:bCs/>
        </w:rPr>
      </w:pPr>
      <w:r w:rsidRPr="00F42FBD">
        <w:rPr>
          <w:b w:val="0"/>
          <w:bCs/>
        </w:rPr>
        <w:lastRenderedPageBreak/>
        <mc:AlternateContent>
          <mc:Choice Requires="wps">
            <w:drawing>
              <wp:anchor distT="0" distB="0" distL="0" distR="0" simplePos="0" relativeHeight="487601152" behindDoc="1" locked="0" layoutInCell="1" allowOverlap="1" wp14:anchorId="283173F1" wp14:editId="21723ADD">
                <wp:simplePos x="0" y="0"/>
                <wp:positionH relativeFrom="margin">
                  <wp:align>right</wp:align>
                </wp:positionH>
                <wp:positionV relativeFrom="paragraph">
                  <wp:posOffset>239395</wp:posOffset>
                </wp:positionV>
                <wp:extent cx="5982970" cy="36830"/>
                <wp:effectExtent l="0" t="0" r="0" b="127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E370F" id="Graphic 29" o:spid="_x0000_s1026" alt="&quot;&quot;" style="position:absolute;margin-left:419.9pt;margin-top:18.85pt;width:471.1pt;height:2.9pt;z-index:-1571532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" path="m5982589,l,,,36575r5982589,l5982589,xe" fillcolor="black" stroked="f">
                <v:path arrowok="t"/>
                <w10:wrap type="topAndBottom" anchorx="margin"/>
              </v:shape>
            </w:pict>
          </mc:Fallback>
        </mc:AlternateContent>
      </w:r>
      <w:r w:rsidRPr="00F42FBD">
        <w:rPr>
          <w:b w:val="0"/>
          <w:bCs/>
          <w:rtl/>
        </w:rPr>
        <w:t>سجلات عن أكثر من طفل واحد</w:t>
      </w:r>
      <w:bookmarkEnd w:id="35"/>
    </w:p>
    <w:p w14:paraId="26ADF3EF" w14:textId="77777777" w:rsidR="002835E2" w:rsidRDefault="00664C74" w:rsidP="005C797F">
      <w:pPr>
        <w:pStyle w:val="BodyText"/>
        <w:bidi/>
        <w:spacing w:before="112"/>
        <w:ind w:right="223"/>
      </w:pPr>
      <w:r>
        <w:rPr>
          <w:rtl/>
        </w:rPr>
        <w:t>إذا كان أي سجل تعليمي يتضمن معلومات عن أكثر من طفل واحد، يحق لأولياء أمور هؤلاء الأطفال فحص ومراجعة المعلومات المتعلقة بأطفالهم فقط أو إبلاغهم بهذه المعلومات المحددة.</w:t>
      </w:r>
    </w:p>
    <w:p w14:paraId="7A73D75C" w14:textId="514D3D21" w:rsidR="002835E2" w:rsidRDefault="002835E2" w:rsidP="006F22D0">
      <w:pPr>
        <w:pStyle w:val="BodyText"/>
        <w:bidi/>
        <w:spacing w:before="210"/>
      </w:pPr>
    </w:p>
    <w:bookmarkStart w:id="36" w:name="_Toc183157359"/>
    <w:p w14:paraId="4919E5D3" w14:textId="184A73EA" w:rsidR="002835E2" w:rsidRPr="00F42FBD" w:rsidRDefault="001F67F4" w:rsidP="005C797F">
      <w:pPr>
        <w:pStyle w:val="Heading3"/>
        <w:bidi/>
        <w:rPr>
          <w:b w:val="0"/>
          <w:bCs/>
        </w:rPr>
      </w:pPr>
      <w:r w:rsidRPr="00F42FBD">
        <w:rPr>
          <w:b w:val="0"/>
          <w:bCs/>
        </w:rPr>
        <mc:AlternateContent>
          <mc:Choice Requires="wps">
            <w:drawing>
              <wp:anchor distT="0" distB="0" distL="0" distR="0" simplePos="0" relativeHeight="487601664" behindDoc="1" locked="0" layoutInCell="1" allowOverlap="1" wp14:anchorId="1A4A820B" wp14:editId="3B99930A">
                <wp:simplePos x="0" y="0"/>
                <wp:positionH relativeFrom="margin">
                  <wp:align>right</wp:align>
                </wp:positionH>
                <wp:positionV relativeFrom="paragraph">
                  <wp:posOffset>274320</wp:posOffset>
                </wp:positionV>
                <wp:extent cx="5982970" cy="36830"/>
                <wp:effectExtent l="0" t="0" r="0" b="127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B02C0" id="Graphic 30" o:spid="_x0000_s1026" alt="&quot;&quot;" style="position:absolute;margin-left:419.9pt;margin-top:21.6pt;width:471.1pt;height:2.9pt;z-index:-1571481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" path="m5982589,l,,,36575r5982589,l5982589,xe" fillcolor="black" stroked="f">
                <v:path arrowok="t"/>
                <w10:wrap type="topAndBottom" anchorx="margin"/>
              </v:shape>
            </w:pict>
          </mc:Fallback>
        </mc:AlternateContent>
      </w:r>
      <w:r w:rsidR="00664C74" w:rsidRPr="00F42FBD">
        <w:rPr>
          <w:b w:val="0"/>
          <w:bCs/>
          <w:rtl/>
        </w:rPr>
        <w:t>قائمة أنواع المعلومات ومواقعها</w:t>
      </w:r>
      <w:bookmarkEnd w:id="36"/>
    </w:p>
    <w:p w14:paraId="01929DCF" w14:textId="4C20903E" w:rsidR="002835E2" w:rsidRDefault="00664C74" w:rsidP="005C797F">
      <w:pPr>
        <w:pStyle w:val="BodyText"/>
        <w:bidi/>
        <w:spacing w:before="112"/>
        <w:ind w:right="223"/>
      </w:pPr>
      <w:r>
        <w:rPr>
          <w:rtl/>
        </w:rPr>
        <w:t>بناء على طلبك، يجب أن تزودك كل إدارة تعليمية بقائمة بأنواع ومواقع السجلات التعليمية التي تجمعها الوكالة أو تحتفظ بها أو تستخدمها.</w:t>
      </w:r>
    </w:p>
    <w:p w14:paraId="70BCAC9E" w14:textId="665B2636" w:rsidR="002835E2" w:rsidRDefault="002835E2" w:rsidP="006F22D0">
      <w:pPr>
        <w:pStyle w:val="BodyText"/>
        <w:bidi/>
        <w:spacing w:before="208"/>
      </w:pPr>
    </w:p>
    <w:bookmarkStart w:id="37" w:name="_Toc183157360"/>
    <w:p w14:paraId="11371FDD" w14:textId="51D5D602" w:rsidR="002835E2" w:rsidRPr="00F42FBD" w:rsidRDefault="001F67F4" w:rsidP="005C797F">
      <w:pPr>
        <w:pStyle w:val="Heading3"/>
        <w:bidi/>
        <w:rPr>
          <w:b w:val="0"/>
          <w:bCs/>
        </w:rPr>
      </w:pPr>
      <w:r w:rsidRPr="00F42FBD">
        <w:rPr>
          <w:b w:val="0"/>
          <w:bCs/>
        </w:rPr>
        <mc:AlternateContent>
          <mc:Choice Requires="wps">
            <w:drawing>
              <wp:anchor distT="0" distB="0" distL="0" distR="0" simplePos="0" relativeHeight="487602176" behindDoc="1" locked="0" layoutInCell="1" allowOverlap="1" wp14:anchorId="36588B5F" wp14:editId="3F89236C">
                <wp:simplePos x="0" y="0"/>
                <wp:positionH relativeFrom="margin">
                  <wp:align>right</wp:align>
                </wp:positionH>
                <wp:positionV relativeFrom="paragraph">
                  <wp:posOffset>228600</wp:posOffset>
                </wp:positionV>
                <wp:extent cx="5982970" cy="36830"/>
                <wp:effectExtent l="0" t="0" r="0" b="127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2ADC2" id="Graphic 31" o:spid="_x0000_s1026" alt="&quot;&quot;" style="position:absolute;margin-left:419.9pt;margin-top:18pt;width:471.1pt;height:2.9pt;z-index:-1571430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" path="m5982589,l,,,36575r5982589,l5982589,xe" fillcolor="black" stroked="f">
                <v:path arrowok="t"/>
                <w10:wrap type="topAndBottom" anchorx="margin"/>
              </v:shape>
            </w:pict>
          </mc:Fallback>
        </mc:AlternateContent>
      </w:r>
      <w:r w:rsidR="00664C74" w:rsidRPr="00F42FBD">
        <w:rPr>
          <w:b w:val="0"/>
          <w:bCs/>
          <w:rtl/>
        </w:rPr>
        <w:t>الرسوم</w:t>
      </w:r>
      <w:bookmarkEnd w:id="37"/>
    </w:p>
    <w:p w14:paraId="0ACE270C" w14:textId="4105E68E" w:rsidR="002835E2" w:rsidRDefault="00664C74" w:rsidP="005C797F">
      <w:pPr>
        <w:pStyle w:val="BodyText"/>
        <w:bidi/>
        <w:spacing w:before="112"/>
        <w:ind w:right="227"/>
      </w:pPr>
      <w:r>
        <w:rPr>
          <w:rtl/>
        </w:rPr>
        <w:t>يجوز لكل إدارة تعليمية فرض رسوم مقابل نسخ السجلات التي يتم إعدادها لك بموجب قانون IDEA إذا كانت هذه الرسوم لا تمنعك بشكل فعال من ممارسة حقك في فحص هذه السجلات ومراجعتها.</w:t>
      </w:r>
    </w:p>
    <w:p w14:paraId="21BCAEF5" w14:textId="77777777" w:rsidR="002835E2" w:rsidRDefault="00664C74" w:rsidP="005C797F">
      <w:pPr>
        <w:pStyle w:val="BodyText"/>
        <w:bidi/>
        <w:spacing w:before="118"/>
      </w:pPr>
      <w:r>
        <w:rPr>
          <w:rtl/>
        </w:rPr>
        <w:t>لا يجوز للإدارة التعليمية فرض رسوم للبحث عن المعلومات أو استرجاعها بموجب قانون IDEA.</w:t>
      </w:r>
    </w:p>
    <w:p w14:paraId="5E90BE4D" w14:textId="3187E51D" w:rsidR="002835E2" w:rsidRDefault="002835E2" w:rsidP="006F22D0">
      <w:pPr>
        <w:pStyle w:val="BodyText"/>
        <w:bidi/>
        <w:spacing w:before="210"/>
      </w:pPr>
    </w:p>
    <w:bookmarkStart w:id="38" w:name="_Toc183157361"/>
    <w:p w14:paraId="71E16CE2" w14:textId="0E856718" w:rsidR="002835E2" w:rsidRPr="00F42FBD" w:rsidRDefault="001F67F4" w:rsidP="005C797F">
      <w:pPr>
        <w:pStyle w:val="Heading3"/>
        <w:bidi/>
        <w:rPr>
          <w:b w:val="0"/>
          <w:bCs/>
        </w:rPr>
      </w:pPr>
      <w:r w:rsidRPr="00F42FBD">
        <w:rPr>
          <w:b w:val="0"/>
          <w:bCs/>
        </w:rPr>
        <mc:AlternateContent>
          <mc:Choice Requires="wps">
            <w:drawing>
              <wp:anchor distT="0" distB="0" distL="0" distR="0" simplePos="0" relativeHeight="487602688" behindDoc="1" locked="0" layoutInCell="1" allowOverlap="1" wp14:anchorId="34659CE4" wp14:editId="1CEAA75A">
                <wp:simplePos x="0" y="0"/>
                <wp:positionH relativeFrom="margin">
                  <wp:align>right</wp:align>
                </wp:positionH>
                <wp:positionV relativeFrom="paragraph">
                  <wp:posOffset>248920</wp:posOffset>
                </wp:positionV>
                <wp:extent cx="5982970" cy="36830"/>
                <wp:effectExtent l="0" t="0" r="0" b="127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212E1" id="Graphic 32" o:spid="_x0000_s1026" alt="&quot;&quot;" style="position:absolute;margin-left:419.9pt;margin-top:19.6pt;width:471.1pt;height:2.9pt;z-index:-1571379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" path="m5982589,l,,,36575r5982589,l5982589,xe" fillcolor="black" stroked="f">
                <v:path arrowok="t"/>
                <w10:wrap type="topAndBottom" anchorx="margin"/>
              </v:shape>
            </w:pict>
          </mc:Fallback>
        </mc:AlternateContent>
      </w:r>
      <w:r w:rsidR="00664C74" w:rsidRPr="00F42FBD">
        <w:rPr>
          <w:b w:val="0"/>
          <w:bCs/>
          <w:rtl/>
        </w:rPr>
        <w:t>تعديل السجلات بناء على طلب ولي الأمر</w:t>
      </w:r>
      <w:bookmarkEnd w:id="38"/>
    </w:p>
    <w:p w14:paraId="701AFCEE" w14:textId="6EC6F501" w:rsidR="002835E2" w:rsidRDefault="002835E2" w:rsidP="006F22D0">
      <w:pPr>
        <w:pStyle w:val="BodyText"/>
        <w:bidi/>
        <w:spacing w:before="6"/>
        <w:rPr>
          <w:rFonts w:ascii="Arial"/>
          <w:b/>
          <w:sz w:val="5"/>
        </w:rPr>
      </w:pPr>
    </w:p>
    <w:p w14:paraId="4A9B8A94" w14:textId="77777777" w:rsidR="001F67F4" w:rsidRPr="00F42FBD" w:rsidRDefault="001F67F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7" w:line="237" w:lineRule="auto"/>
        <w:ind w:left="139"/>
        <w:rPr>
          <w:rFonts w:ascii="Arial" w:hAnsi="Arial"/>
          <w:bCs/>
          <w:color w:val="000000"/>
          <w:sz w:val="24"/>
        </w:rPr>
      </w:pPr>
      <w:r w:rsidRPr="00F42FBD">
        <w:rPr>
          <w:rFonts w:ascii="Arial" w:hAnsi="Arial" w:cs="Arial"/>
          <w:bCs/>
          <w:color w:val="000000"/>
          <w:sz w:val="24"/>
          <w:rtl/>
        </w:rPr>
        <w:t>يحق لك أن تطلب تغيير السجل التعليمي لطفلك إذا كنت تعتقد أن السجل غير صحيح أو أنه ينتهك خصوصية طفلك.</w:t>
      </w:r>
    </w:p>
    <w:p w14:paraId="07610DE8" w14:textId="77777777" w:rsidR="001F67F4" w:rsidRDefault="001F67F4" w:rsidP="006F22D0">
      <w:pPr>
        <w:pStyle w:val="BodyText"/>
        <w:bidi/>
        <w:spacing w:before="1"/>
        <w:ind w:right="220"/>
      </w:pPr>
    </w:p>
    <w:p w14:paraId="27EA84EC" w14:textId="73EDDDC0" w:rsidR="002835E2" w:rsidRDefault="00664C74" w:rsidP="005C797F">
      <w:pPr>
        <w:pStyle w:val="BodyText"/>
        <w:bidi/>
        <w:spacing w:before="1"/>
        <w:ind w:right="220"/>
      </w:pPr>
      <w:r>
        <w:rPr>
          <w:rtl/>
        </w:rPr>
        <w:t>إذا كنت تعتقد أن المعلومات الواردة في السجلات التعليمية المتعلقة بطفلك والتي تم جمعها أو الاحتفاظ بها أو استخدامها بموجب قانون IDEA غير دقيقة أو مضللة أو تنتهك الخصوصية أو الحقوق الأخرى لطفلك، فيمكنك أن تطلب من الإدارة التعليمية التي تحتفظ بالمعلومات تغيير المعلومات.</w:t>
      </w:r>
    </w:p>
    <w:p w14:paraId="6AFA2966" w14:textId="77777777" w:rsidR="002835E2" w:rsidRDefault="00664C74" w:rsidP="005C797F">
      <w:pPr>
        <w:pStyle w:val="BodyText"/>
        <w:bidi/>
        <w:spacing w:before="120" w:line="242" w:lineRule="auto"/>
        <w:ind w:right="229"/>
      </w:pPr>
      <w:r>
        <w:rPr>
          <w:rtl/>
        </w:rPr>
        <w:t>ويجب أن تقرر الإدارة التعليمية ما إذا كانت ستُغير المعلومات وفقًا لطلبك أم لا في غضون فترة زمنية معقولة من استلام طلبك.</w:t>
      </w:r>
    </w:p>
    <w:p w14:paraId="1A131BD4" w14:textId="28C88EEC" w:rsidR="002835E2" w:rsidRDefault="00664C74" w:rsidP="005C797F">
      <w:pPr>
        <w:pStyle w:val="BodyText"/>
        <w:bidi/>
        <w:spacing w:before="274"/>
        <w:ind w:right="224"/>
        <w:rPr>
          <w:i/>
        </w:rPr>
      </w:pPr>
      <w:r>
        <w:rPr>
          <w:rtl/>
        </w:rPr>
        <w:t xml:space="preserve">إذا رفضت الإدارة التعليمية تغيير المعلومات وفقًا لطلبك، فيجب عليها إبلاغك بالرفض وإبلاغك بحقك في جلسة استماع لهذا الغرض كما هو موضح تحت عنوان </w:t>
      </w:r>
      <w:r w:rsidRPr="00F42FBD">
        <w:rPr>
          <w:bCs/>
          <w:iCs/>
          <w:rtl/>
        </w:rPr>
        <w:t>فرصة</w:t>
      </w:r>
      <w:r>
        <w:rPr>
          <w:b/>
          <w:i/>
          <w:rtl/>
        </w:rPr>
        <w:t xml:space="preserve"> </w:t>
      </w:r>
      <w:r w:rsidRPr="00F42FBD">
        <w:rPr>
          <w:bCs/>
          <w:iCs/>
          <w:rtl/>
        </w:rPr>
        <w:t>عقد</w:t>
      </w:r>
      <w:r>
        <w:rPr>
          <w:b/>
          <w:i/>
          <w:rtl/>
        </w:rPr>
        <w:t xml:space="preserve"> </w:t>
      </w:r>
      <w:r w:rsidRPr="00F42FBD">
        <w:rPr>
          <w:bCs/>
          <w:iCs/>
          <w:rtl/>
        </w:rPr>
        <w:t>جلسة استماع</w:t>
      </w:r>
      <w:r>
        <w:rPr>
          <w:i/>
          <w:rtl/>
        </w:rPr>
        <w:t>.</w:t>
      </w:r>
    </w:p>
    <w:p w14:paraId="6A1F4B89" w14:textId="79F8FEA3" w:rsidR="002835E2" w:rsidRDefault="002835E2" w:rsidP="006F22D0">
      <w:pPr>
        <w:pStyle w:val="BodyText"/>
        <w:bidi/>
        <w:spacing w:before="205"/>
        <w:rPr>
          <w:i/>
        </w:rPr>
      </w:pPr>
    </w:p>
    <w:bookmarkStart w:id="39" w:name="_Toc183157362"/>
    <w:p w14:paraId="4DA1B776" w14:textId="07A52A3D" w:rsidR="002835E2" w:rsidRPr="00F42FBD" w:rsidRDefault="001F67F4" w:rsidP="005C797F">
      <w:pPr>
        <w:pStyle w:val="Heading3"/>
        <w:bidi/>
        <w:rPr>
          <w:b w:val="0"/>
          <w:bCs/>
        </w:rPr>
      </w:pPr>
      <w:r w:rsidRPr="00F42FBD">
        <w:rPr>
          <w:b w:val="0"/>
          <w:bCs/>
        </w:rPr>
        <mc:AlternateContent>
          <mc:Choice Requires="wps">
            <w:drawing>
              <wp:anchor distT="0" distB="0" distL="0" distR="0" simplePos="0" relativeHeight="487603712" behindDoc="1" locked="0" layoutInCell="1" allowOverlap="1" wp14:anchorId="5597F2AA" wp14:editId="15B74890">
                <wp:simplePos x="0" y="0"/>
                <wp:positionH relativeFrom="margin">
                  <wp:align>right</wp:align>
                </wp:positionH>
                <wp:positionV relativeFrom="paragraph">
                  <wp:posOffset>255270</wp:posOffset>
                </wp:positionV>
                <wp:extent cx="5982970" cy="36830"/>
                <wp:effectExtent l="0" t="0" r="0" b="127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06FF8" id="Graphic 34" o:spid="_x0000_s1026" alt="&quot;&quot;" style="position:absolute;margin-left:419.9pt;margin-top:20.1pt;width:471.1pt;height:2.9pt;z-index:-1571276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aW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Uf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" path="m5982589,l,,,36575r5982589,l5982589,xe" fillcolor="black" stroked="f">
                <v:path arrowok="t"/>
                <w10:wrap type="topAndBottom" anchorx="margin"/>
              </v:shape>
            </w:pict>
          </mc:Fallback>
        </mc:AlternateContent>
      </w:r>
      <w:r w:rsidR="00664C74" w:rsidRPr="00F42FBD">
        <w:rPr>
          <w:b w:val="0"/>
          <w:bCs/>
          <w:rtl/>
        </w:rPr>
        <w:t>فرصة عقد جلسة استماع</w:t>
      </w:r>
      <w:bookmarkEnd w:id="39"/>
    </w:p>
    <w:p w14:paraId="50080AE6" w14:textId="49BAA24A" w:rsidR="002835E2" w:rsidRDefault="002835E2" w:rsidP="006F22D0">
      <w:pPr>
        <w:pStyle w:val="BodyText"/>
        <w:bidi/>
        <w:spacing w:before="3"/>
        <w:rPr>
          <w:rFonts w:ascii="Arial"/>
          <w:b/>
          <w:sz w:val="11"/>
        </w:rPr>
      </w:pPr>
    </w:p>
    <w:p w14:paraId="70A75B7A" w14:textId="29436BD9" w:rsidR="001F67F4" w:rsidRPr="00F42FBD" w:rsidRDefault="001F67F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59" w:lineRule="auto"/>
        <w:rPr>
          <w:rFonts w:ascii="Arial" w:hAnsi="Arial"/>
          <w:bCs/>
          <w:color w:val="000000"/>
          <w:sz w:val="24"/>
        </w:rPr>
      </w:pPr>
      <w:r w:rsidRPr="00F42FBD">
        <w:rPr>
          <w:rFonts w:ascii="Arial" w:hAnsi="Arial" w:cs="Arial"/>
          <w:bCs/>
          <w:color w:val="000000"/>
          <w:sz w:val="24"/>
          <w:rtl/>
        </w:rPr>
        <w:t>لديك الحق في عقد جلسة استماع في حالة رفض طلبك بتغيير السجل التعليمي لطفلك.</w:t>
      </w:r>
    </w:p>
    <w:p w14:paraId="4BA411D8" w14:textId="77777777" w:rsidR="001F67F4" w:rsidRDefault="001F67F4" w:rsidP="006F22D0">
      <w:pPr>
        <w:pStyle w:val="BodyText"/>
        <w:bidi/>
        <w:spacing w:before="3"/>
        <w:rPr>
          <w:rFonts w:ascii="Arial"/>
          <w:b/>
          <w:sz w:val="11"/>
        </w:rPr>
      </w:pPr>
    </w:p>
    <w:p w14:paraId="5F96FC02" w14:textId="77777777" w:rsidR="002835E2" w:rsidRDefault="00664C74" w:rsidP="005C797F">
      <w:pPr>
        <w:pStyle w:val="BodyText"/>
        <w:bidi/>
        <w:spacing w:before="147"/>
        <w:ind w:right="223"/>
      </w:pPr>
      <w:r>
        <w:rPr>
          <w:rtl/>
        </w:rPr>
        <w:t>يجب أن توفر الإدارة التعليمية، عند الطلب، فرصة عقد جلسة استماع للطعن في المعلومات الواردة في سجلات التعليم المتعلقة بطفلك للتأكد من أنها غير خاطئة أو مضللة أو لا تنتهك الخصوصية أو حقوق طفلك الأخرى.</w:t>
      </w:r>
    </w:p>
    <w:p w14:paraId="3E4ECC7E" w14:textId="77777777" w:rsidR="002835E2" w:rsidRDefault="002835E2" w:rsidP="005C797F">
      <w:pPr>
        <w:bidi/>
        <w:sectPr w:rsidR="002835E2">
          <w:pgSz w:w="12240" w:h="15840"/>
          <w:pgMar w:top="1360" w:right="1220" w:bottom="980" w:left="1300" w:header="0" w:footer="787" w:gutter="0"/>
          <w:cols w:space="720"/>
        </w:sectPr>
      </w:pPr>
    </w:p>
    <w:bookmarkStart w:id="40" w:name="_Toc183157363"/>
    <w:p w14:paraId="7007C999" w14:textId="77777777" w:rsidR="002835E2" w:rsidRPr="00F42FBD" w:rsidRDefault="00664C74" w:rsidP="005C797F">
      <w:pPr>
        <w:pStyle w:val="Heading3"/>
        <w:bidi/>
        <w:rPr>
          <w:b w:val="0"/>
          <w:bCs/>
        </w:rPr>
      </w:pPr>
      <w:r w:rsidRPr="00F42FBD">
        <w:rPr>
          <w:b w:val="0"/>
          <w:bCs/>
        </w:rPr>
        <w:lastRenderedPageBreak/>
        <mc:AlternateContent>
          <mc:Choice Requires="wps">
            <w:drawing>
              <wp:anchor distT="0" distB="0" distL="0" distR="0" simplePos="0" relativeHeight="487604736" behindDoc="1" locked="0" layoutInCell="1" allowOverlap="1" wp14:anchorId="5A893031" wp14:editId="7AB683D5">
                <wp:simplePos x="0" y="0"/>
                <wp:positionH relativeFrom="margin">
                  <wp:align>right</wp:align>
                </wp:positionH>
                <wp:positionV relativeFrom="paragraph">
                  <wp:posOffset>239395</wp:posOffset>
                </wp:positionV>
                <wp:extent cx="5982970" cy="36830"/>
                <wp:effectExtent l="0" t="0" r="0" b="127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92044E" id="Graphic 36" o:spid="_x0000_s1026" alt="&quot;&quot;" style="position:absolute;margin-left:419.9pt;margin-top:18.85pt;width:471.1pt;height:2.9pt;z-index:-1571174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75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fM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" path="m5982589,l,,,36575r5982589,l5982589,xe" fillcolor="black" stroked="f">
                <v:path arrowok="t"/>
                <w10:wrap type="topAndBottom" anchorx="margin"/>
              </v:shape>
            </w:pict>
          </mc:Fallback>
        </mc:AlternateContent>
      </w:r>
      <w:r w:rsidRPr="00F42FBD">
        <w:rPr>
          <w:b w:val="0"/>
          <w:bCs/>
          <w:rtl/>
        </w:rPr>
        <w:t>إجراءات جلسة الاستماع</w:t>
      </w:r>
      <w:bookmarkEnd w:id="40"/>
    </w:p>
    <w:p w14:paraId="75CDEBE3" w14:textId="77777777" w:rsidR="002835E2" w:rsidRDefault="00664C74" w:rsidP="005C797F">
      <w:pPr>
        <w:pStyle w:val="BodyText"/>
        <w:bidi/>
        <w:spacing w:before="112" w:line="242" w:lineRule="auto"/>
        <w:ind w:right="227"/>
      </w:pPr>
      <w:r>
        <w:rPr>
          <w:rtl/>
        </w:rPr>
        <w:t xml:space="preserve">يجب عقد جلسة استماع للطعن في المعلومات الواردة في السجلات التعليمية وفقًا للإجراءات الخاصة بجلسات الاستماع هذه بموجب </w:t>
      </w:r>
      <w:r w:rsidRPr="005C797F">
        <w:rPr>
          <w:i/>
          <w:iCs/>
          <w:rtl/>
        </w:rPr>
        <w:t>قانون الخصوصية والحقوق التعليمية للأسرة</w:t>
      </w:r>
      <w:r>
        <w:rPr>
          <w:rtl/>
        </w:rPr>
        <w:t xml:space="preserve"> (FERPA).</w:t>
      </w:r>
    </w:p>
    <w:p w14:paraId="77DF66A9" w14:textId="1EF6AD6B" w:rsidR="002835E2" w:rsidRDefault="00664C74" w:rsidP="005C797F">
      <w:pPr>
        <w:pStyle w:val="BodyText"/>
        <w:bidi/>
        <w:spacing w:before="115"/>
        <w:ind w:right="227"/>
      </w:pPr>
      <w:r>
        <w:rPr>
          <w:rtl/>
        </w:rPr>
        <w:t>في ولاية فرجينيا، يتاح للإدارات التعليمية خيار استخدام إجراءات جلسة الاستماع القانونية كما هو موضح في قسم "إجراءات جلسة الاستماع القانونية" من هذه الوثيقة، أو الإبقاء على إجراءاتها الفردية طالما أن هذه الإجراءات تتوافق مع قانون الخصوصية والحقوق التعليمية للأسرة (FERPA).</w:t>
      </w:r>
    </w:p>
    <w:p w14:paraId="507263B2" w14:textId="4D2D05FA" w:rsidR="002835E2" w:rsidRDefault="002835E2">
      <w:pPr>
        <w:pStyle w:val="BodyText"/>
        <w:bidi/>
        <w:spacing w:before="210"/>
      </w:pPr>
    </w:p>
    <w:bookmarkStart w:id="41" w:name="_Toc183157364"/>
    <w:p w14:paraId="4F6778B5" w14:textId="1C7DEE6B" w:rsidR="002835E2" w:rsidRPr="00F42FBD" w:rsidRDefault="006D7E5B" w:rsidP="005C797F">
      <w:pPr>
        <w:pStyle w:val="Heading3"/>
        <w:bidi/>
        <w:rPr>
          <w:b w:val="0"/>
          <w:bCs/>
        </w:rPr>
      </w:pPr>
      <w:r w:rsidRPr="00F42FBD">
        <w:rPr>
          <w:b w:val="0"/>
          <w:bCs/>
        </w:rPr>
        <mc:AlternateContent>
          <mc:Choice Requires="wps">
            <w:drawing>
              <wp:anchor distT="0" distB="0" distL="0" distR="0" simplePos="0" relativeHeight="487605248" behindDoc="1" locked="0" layoutInCell="1" allowOverlap="1" wp14:anchorId="20F8CA75" wp14:editId="0DEB7063">
                <wp:simplePos x="0" y="0"/>
                <wp:positionH relativeFrom="margin">
                  <wp:align>right</wp:align>
                </wp:positionH>
                <wp:positionV relativeFrom="paragraph">
                  <wp:posOffset>248920</wp:posOffset>
                </wp:positionV>
                <wp:extent cx="5982970" cy="36830"/>
                <wp:effectExtent l="0" t="0" r="0" b="127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39F67" id="Graphic 37" o:spid="_x0000_s1026" alt="&quot;&quot;" style="position:absolute;margin-left:419.9pt;margin-top:19.6pt;width:471.1pt;height:2.9pt;z-index:-1571123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ojOA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" path="m5982589,l,,,36575r5982589,l5982589,xe" fillcolor="black" stroked="f">
                <v:path arrowok="t"/>
                <w10:wrap type="topAndBottom" anchorx="margin"/>
              </v:shape>
            </w:pict>
          </mc:Fallback>
        </mc:AlternateContent>
      </w:r>
      <w:r w:rsidR="00664C74" w:rsidRPr="00F42FBD">
        <w:rPr>
          <w:b w:val="0"/>
          <w:bCs/>
          <w:rtl/>
        </w:rPr>
        <w:t>نتيجة جلسة الاستماع</w:t>
      </w:r>
      <w:bookmarkEnd w:id="41"/>
    </w:p>
    <w:p w14:paraId="4F8E97D0" w14:textId="4BDD2553" w:rsidR="002835E2" w:rsidRDefault="002835E2">
      <w:pPr>
        <w:pStyle w:val="BodyText"/>
        <w:bidi/>
        <w:spacing w:before="3"/>
        <w:rPr>
          <w:rFonts w:ascii="Arial"/>
          <w:b/>
          <w:sz w:val="7"/>
        </w:rPr>
      </w:pPr>
    </w:p>
    <w:p w14:paraId="5D813B5A" w14:textId="77777777" w:rsidR="006D7E5B" w:rsidRPr="00F42FBD"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9" w:line="247" w:lineRule="auto"/>
        <w:ind w:right="147"/>
        <w:rPr>
          <w:rFonts w:ascii="Arial" w:hAnsi="Arial"/>
          <w:bCs/>
          <w:color w:val="000000"/>
          <w:sz w:val="24"/>
        </w:rPr>
      </w:pPr>
      <w:r w:rsidRPr="00F42FBD">
        <w:rPr>
          <w:rFonts w:ascii="Arial" w:hAnsi="Arial" w:cs="Arial"/>
          <w:bCs/>
          <w:color w:val="000000"/>
          <w:sz w:val="24"/>
          <w:rtl/>
        </w:rPr>
        <w:t>يحق لك تغيير السجلات التعليمية لطفلك نتيجة لجلسة استماع، أو تضمين بيان في السجل التعليمي يشير إلى أنك لا توافق على المعلومات الواردة في السجل.</w:t>
      </w:r>
    </w:p>
    <w:p w14:paraId="2C62DB28" w14:textId="77777777" w:rsidR="002835E2" w:rsidRDefault="002835E2">
      <w:pPr>
        <w:pStyle w:val="BodyText"/>
        <w:bidi/>
        <w:spacing w:before="61"/>
        <w:rPr>
          <w:rFonts w:ascii="Arial"/>
          <w:b/>
        </w:rPr>
      </w:pPr>
    </w:p>
    <w:p w14:paraId="677E6A24" w14:textId="77777777" w:rsidR="002835E2" w:rsidRPr="00F42FBD" w:rsidRDefault="00664C74" w:rsidP="005C797F">
      <w:pPr>
        <w:pStyle w:val="BodyText"/>
        <w:bidi/>
        <w:ind w:right="220"/>
        <w:jc w:val="both"/>
        <w:rPr>
          <w:sz w:val="22"/>
          <w:szCs w:val="22"/>
        </w:rPr>
      </w:pPr>
      <w:r w:rsidRPr="00F42FBD">
        <w:rPr>
          <w:sz w:val="22"/>
          <w:szCs w:val="22"/>
          <w:rtl/>
        </w:rPr>
        <w:t>إذا تبين نتيجة لجلسة الاستماع أن المعلومات غير دقيقة أو مضللة أو تنتهك خصوصية طفلك أو حقوقه الأخرى، فيجب على الإدارة التعليمية تغيير المعلومات وفقًا لذلك وإبلاغك كتابيًا.</w:t>
      </w:r>
    </w:p>
    <w:p w14:paraId="77BAD465" w14:textId="77777777" w:rsidR="002835E2" w:rsidRPr="00F42FBD" w:rsidRDefault="00664C74" w:rsidP="005C797F">
      <w:pPr>
        <w:pStyle w:val="BodyText"/>
        <w:bidi/>
        <w:spacing w:before="240"/>
        <w:ind w:right="216"/>
        <w:jc w:val="both"/>
        <w:rPr>
          <w:sz w:val="22"/>
          <w:szCs w:val="22"/>
        </w:rPr>
      </w:pPr>
      <w:r w:rsidRPr="00F42FBD">
        <w:rPr>
          <w:sz w:val="22"/>
          <w:szCs w:val="22"/>
          <w:rtl/>
        </w:rPr>
        <w:t>إذا تبين نتيجة لجلسة الاستماع أن المعلومات غير دقيقة أو مضللة أو تنتهك خصوصية طفلك أو حقوقه الأخرى، فيجب على الإدارة التعليمية إبلاغك بحقك في الإدلاء ببيان للتعليق على المعلومات أو تقديم أي أسباب لعدم موافقتك على القرار. يجب وضع هذا البيان في السجلات التي تحتفظ بها الإدارة التعليمية بشأن طفلك.</w:t>
      </w:r>
    </w:p>
    <w:p w14:paraId="4F18F8F8" w14:textId="77777777" w:rsidR="006D7E5B" w:rsidRPr="00F42FBD" w:rsidRDefault="006D7E5B" w:rsidP="006D7E5B">
      <w:pPr>
        <w:pStyle w:val="BodyText"/>
        <w:bidi/>
        <w:rPr>
          <w:sz w:val="22"/>
          <w:szCs w:val="22"/>
        </w:rPr>
      </w:pPr>
    </w:p>
    <w:p w14:paraId="3DBC101C" w14:textId="2E10A1B9" w:rsidR="002835E2" w:rsidRPr="00F42FBD" w:rsidRDefault="00664C74" w:rsidP="005C797F">
      <w:pPr>
        <w:pStyle w:val="BodyText"/>
        <w:bidi/>
        <w:rPr>
          <w:b/>
          <w:bCs/>
          <w:sz w:val="22"/>
          <w:szCs w:val="22"/>
        </w:rPr>
      </w:pPr>
      <w:r w:rsidRPr="00F42FBD">
        <w:rPr>
          <w:b/>
          <w:bCs/>
          <w:sz w:val="22"/>
          <w:szCs w:val="22"/>
          <w:rtl/>
        </w:rPr>
        <w:t>وهذا التفسير المدرج في سجلات طفلك يجب أن:</w:t>
      </w:r>
    </w:p>
    <w:p w14:paraId="72C2CCA6" w14:textId="77777777" w:rsidR="002835E2" w:rsidRDefault="00664C74">
      <w:pPr>
        <w:pStyle w:val="ListParagraph"/>
        <w:numPr>
          <w:ilvl w:val="0"/>
          <w:numId w:val="42"/>
        </w:numPr>
        <w:tabs>
          <w:tab w:val="left" w:pos="861"/>
        </w:tabs>
        <w:bidi/>
        <w:spacing w:before="118" w:line="242" w:lineRule="auto"/>
        <w:ind w:right="231"/>
        <w:rPr>
          <w:b/>
          <w:sz w:val="24"/>
        </w:rPr>
      </w:pPr>
      <w:r>
        <w:rPr>
          <w:sz w:val="24"/>
          <w:rtl/>
        </w:rPr>
        <w:t xml:space="preserve">تحتفظ به الإدارة التعليمية كجزء من سجلات طفلك طالما كانت الإدارة التعليمية تحتفظ بالسجل أو الجزء المتنازع عليه؛ </w:t>
      </w:r>
      <w:r w:rsidRPr="005C797F">
        <w:rPr>
          <w:b/>
          <w:sz w:val="24"/>
          <w:rtl/>
        </w:rPr>
        <w:t>و</w:t>
      </w:r>
    </w:p>
    <w:p w14:paraId="3631EB46" w14:textId="77777777" w:rsidR="002835E2" w:rsidRDefault="00664C74">
      <w:pPr>
        <w:pStyle w:val="ListParagraph"/>
        <w:numPr>
          <w:ilvl w:val="0"/>
          <w:numId w:val="42"/>
        </w:numPr>
        <w:tabs>
          <w:tab w:val="left" w:pos="861"/>
        </w:tabs>
        <w:bidi/>
        <w:spacing w:line="242" w:lineRule="auto"/>
        <w:ind w:right="223"/>
        <w:rPr>
          <w:sz w:val="24"/>
        </w:rPr>
      </w:pPr>
      <w:r>
        <w:rPr>
          <w:sz w:val="24"/>
          <w:rtl/>
        </w:rPr>
        <w:t>في حالة إفصاح الإدارة التعليمية عن سجلات طفلك أو الجزء المتنازع عليه لأي طرف، فيجب أيضًا الإفصاح عن التفسير لذلك الطرف.</w:t>
      </w:r>
    </w:p>
    <w:p w14:paraId="341BB6B8" w14:textId="35BF90F0" w:rsidR="002835E2" w:rsidRDefault="002835E2">
      <w:pPr>
        <w:pStyle w:val="BodyText"/>
        <w:bidi/>
        <w:spacing w:before="197"/>
      </w:pPr>
    </w:p>
    <w:bookmarkStart w:id="42" w:name="_Toc183157365"/>
    <w:p w14:paraId="263D85F7" w14:textId="3AFBE79F" w:rsidR="002835E2" w:rsidRPr="00F42FBD" w:rsidRDefault="006D7E5B" w:rsidP="006D7E5B">
      <w:pPr>
        <w:pStyle w:val="Heading3"/>
        <w:bidi/>
        <w:rPr>
          <w:b w:val="0"/>
          <w:bCs/>
          <w:spacing w:val="-2"/>
        </w:rPr>
      </w:pPr>
      <w:r w:rsidRPr="00F42FBD">
        <w:rPr>
          <w:b w:val="0"/>
          <w:bCs/>
        </w:rPr>
        <mc:AlternateContent>
          <mc:Choice Requires="wps">
            <w:drawing>
              <wp:anchor distT="0" distB="0" distL="0" distR="0" simplePos="0" relativeHeight="487606272" behindDoc="1" locked="0" layoutInCell="1" allowOverlap="1" wp14:anchorId="6CE0209E" wp14:editId="1E03AAB3">
                <wp:simplePos x="0" y="0"/>
                <wp:positionH relativeFrom="margin">
                  <wp:align>right</wp:align>
                </wp:positionH>
                <wp:positionV relativeFrom="paragraph">
                  <wp:posOffset>255270</wp:posOffset>
                </wp:positionV>
                <wp:extent cx="5982970" cy="36830"/>
                <wp:effectExtent l="0" t="0" r="0" b="127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F5658" id="Graphic 39" o:spid="_x0000_s1026" alt="&quot;&quot;" style="position:absolute;margin-left:419.9pt;margin-top:20.1pt;width:471.1pt;height:2.9pt;z-index:-1571020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e4Nw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" path="m5982589,l,,,36576r5982589,l5982589,xe" fillcolor="black" stroked="f">
                <v:path arrowok="t"/>
                <w10:wrap type="topAndBottom" anchorx="margin"/>
              </v:shape>
            </w:pict>
          </mc:Fallback>
        </mc:AlternateContent>
      </w:r>
      <w:r w:rsidR="00664C74" w:rsidRPr="00F42FBD">
        <w:rPr>
          <w:b w:val="0"/>
          <w:bCs/>
          <w:rtl/>
        </w:rPr>
        <w:t>الموافقة على الإفصاح عن المعلومات الشخصية المحدّدة للهوية</w:t>
      </w:r>
      <w:bookmarkEnd w:id="42"/>
    </w:p>
    <w:p w14:paraId="05755233" w14:textId="77777777" w:rsidR="00F34D66" w:rsidRPr="00F34D66" w:rsidRDefault="00F34D66" w:rsidP="005C797F">
      <w:pPr>
        <w:bidi/>
      </w:pPr>
    </w:p>
    <w:p w14:paraId="3D91814F" w14:textId="77777777" w:rsidR="006D7E5B" w:rsidRPr="00F42FBD"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3" w:line="237" w:lineRule="auto"/>
        <w:rPr>
          <w:rFonts w:ascii="Arial"/>
          <w:bCs/>
          <w:color w:val="000000"/>
          <w:sz w:val="24"/>
        </w:rPr>
      </w:pPr>
      <w:r w:rsidRPr="00F42FBD">
        <w:rPr>
          <w:rFonts w:ascii="Arial" w:hAnsi="Arial" w:cs="Arial"/>
          <w:bCs/>
          <w:color w:val="000000"/>
          <w:sz w:val="24"/>
          <w:rtl/>
        </w:rPr>
        <w:t>تحق لك الموافقة على الإفصاح عن المعلومات التي تحدد هوية طفلك. موافقتك ليست مطلوبة في بعض الحالات.</w:t>
      </w:r>
    </w:p>
    <w:p w14:paraId="21491565" w14:textId="77777777" w:rsidR="002835E2" w:rsidRDefault="002835E2">
      <w:pPr>
        <w:pStyle w:val="BodyText"/>
        <w:bidi/>
        <w:spacing w:before="4"/>
        <w:rPr>
          <w:rFonts w:ascii="Arial"/>
          <w:b/>
          <w:sz w:val="18"/>
        </w:rPr>
      </w:pPr>
    </w:p>
    <w:p w14:paraId="0BC6942B" w14:textId="77777777" w:rsidR="002835E2" w:rsidRDefault="00664C74" w:rsidP="005C797F">
      <w:pPr>
        <w:pStyle w:val="BodyText"/>
        <w:bidi/>
        <w:spacing w:before="132"/>
        <w:ind w:right="217"/>
      </w:pPr>
      <w:r>
        <w:rPr>
          <w:rtl/>
        </w:rPr>
        <w:t xml:space="preserve">ما لم تكن المعلومات واردة في السجلات التعليمية، ويُصرح بالإفصاح دون موافقة أولياء الأمور بموجب </w:t>
      </w:r>
      <w:r w:rsidRPr="005C797F">
        <w:rPr>
          <w:i/>
          <w:iCs/>
          <w:rtl/>
        </w:rPr>
        <w:t>قانون الخصوصية والحقوق التعليمية للأسرة</w:t>
      </w:r>
      <w:r>
        <w:rPr>
          <w:rtl/>
        </w:rPr>
        <w:t xml:space="preserve"> (FERPA)، يجب الحصول على موافقتك قبل الكشف عن المعلومات الشخصية المحددة للهوية لأطراف أخرى غير مسؤولي الوكالات المشاركة. باستثناء الظروف المحددة أدناه، لا تعد موافقتك مطلوبة قبل الإفصاح عن المعلومات الشخصية المحددة للهوية لمسؤولي الوكالات المشاركة لأغراض تلبية أحد متطلبات قانون تعليم الأفراد ذوي الاحتياجات الخاصة (IDEA).</w:t>
      </w:r>
    </w:p>
    <w:p w14:paraId="5C2EEC3E" w14:textId="77777777" w:rsidR="002835E2" w:rsidRDefault="002835E2">
      <w:pPr>
        <w:bidi/>
        <w:jc w:val="both"/>
        <w:sectPr w:rsidR="002835E2">
          <w:pgSz w:w="12240" w:h="15840"/>
          <w:pgMar w:top="1360" w:right="1220" w:bottom="980" w:left="1300" w:header="0" w:footer="787" w:gutter="0"/>
          <w:cols w:space="720"/>
        </w:sectPr>
      </w:pPr>
    </w:p>
    <w:p w14:paraId="0F29F053" w14:textId="77777777" w:rsidR="002835E2" w:rsidRDefault="00664C74" w:rsidP="005C797F">
      <w:pPr>
        <w:pStyle w:val="BodyText"/>
        <w:bidi/>
        <w:spacing w:before="72"/>
        <w:ind w:right="224"/>
      </w:pPr>
      <w:r>
        <w:rPr>
          <w:rtl/>
        </w:rPr>
        <w:lastRenderedPageBreak/>
        <w:t>يجب الحصول على موافقتك أو موافقة الطفل المؤهل الذي بلغ سن الرشد بموجب قانون ولاية فرجينيا قبل الإفصاح عن المعلومات المحددة للهوية لمسؤولي الوكالات المشاركة التي تقدم الخدمات الانتقالية أو تدفع مقابلها.</w:t>
      </w:r>
    </w:p>
    <w:p w14:paraId="56F565E9" w14:textId="77777777" w:rsidR="002835E2" w:rsidRDefault="002835E2" w:rsidP="006D7E5B">
      <w:pPr>
        <w:pStyle w:val="BodyText"/>
        <w:bidi/>
        <w:spacing w:before="1"/>
      </w:pPr>
    </w:p>
    <w:p w14:paraId="1F53799B" w14:textId="77777777" w:rsidR="002835E2" w:rsidRDefault="00664C74" w:rsidP="005C797F">
      <w:pPr>
        <w:pStyle w:val="BodyText"/>
        <w:bidi/>
        <w:ind w:right="223"/>
      </w:pPr>
      <w:r>
        <w:rPr>
          <w:rtl/>
        </w:rPr>
        <w:t>إذا أدخلت طفلك من تلقاء نفسك مدرسة خاصة غير موجودة في نفس الإدارة التعليمية التي يتبعها محل إقامتك، فيجب الحصول على موافقتك قبل الكشف عن أي معلومات شخصية تحدد هوية طفلك بين المسؤولين في الإدارة التعليمية التي تتبعها المدرسة الخاصة والمسؤولين في الإدارة التعليمية التي يتبعها محل إقامتك.</w:t>
      </w:r>
    </w:p>
    <w:p w14:paraId="606D009B" w14:textId="31AA106D" w:rsidR="002835E2" w:rsidRDefault="002835E2">
      <w:pPr>
        <w:pStyle w:val="BodyText"/>
        <w:bidi/>
        <w:spacing w:before="208"/>
      </w:pPr>
    </w:p>
    <w:bookmarkStart w:id="43" w:name="_Toc183157366"/>
    <w:p w14:paraId="50BD1738" w14:textId="338E368D" w:rsidR="002835E2" w:rsidRPr="00F42FBD" w:rsidRDefault="006D7E5B" w:rsidP="005C797F">
      <w:pPr>
        <w:pStyle w:val="Heading3"/>
        <w:bidi/>
        <w:rPr>
          <w:b w:val="0"/>
          <w:bCs/>
        </w:rPr>
      </w:pPr>
      <w:r w:rsidRPr="00F42FBD">
        <w:rPr>
          <w:b w:val="0"/>
          <w:bCs/>
        </w:rPr>
        <mc:AlternateContent>
          <mc:Choice Requires="wps">
            <w:drawing>
              <wp:anchor distT="0" distB="0" distL="0" distR="0" simplePos="0" relativeHeight="487607296" behindDoc="1" locked="0" layoutInCell="1" allowOverlap="1" wp14:anchorId="5498E2FD" wp14:editId="6DA686EF">
                <wp:simplePos x="0" y="0"/>
                <wp:positionH relativeFrom="margin">
                  <wp:align>right</wp:align>
                </wp:positionH>
                <wp:positionV relativeFrom="paragraph">
                  <wp:posOffset>242570</wp:posOffset>
                </wp:positionV>
                <wp:extent cx="5982970" cy="36830"/>
                <wp:effectExtent l="0" t="0" r="0" b="127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BBB8D" id="Graphic 41" o:spid="_x0000_s1026" alt="&quot;&quot;" style="position:absolute;margin-left:419.9pt;margin-top:19.1pt;width:471.1pt;height:2.9pt;z-index:-1570918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" path="m5982589,l,,,36575r5982589,l5982589,xe" fillcolor="black" stroked="f">
                <v:path arrowok="t"/>
                <w10:wrap type="topAndBottom" anchorx="margin"/>
              </v:shape>
            </w:pict>
          </mc:Fallback>
        </mc:AlternateContent>
      </w:r>
      <w:r w:rsidR="00664C74" w:rsidRPr="00F42FBD">
        <w:rPr>
          <w:b w:val="0"/>
          <w:bCs/>
          <w:rtl/>
        </w:rPr>
        <w:t>الضمانات</w:t>
      </w:r>
      <w:bookmarkEnd w:id="43"/>
    </w:p>
    <w:p w14:paraId="0130A22E" w14:textId="7C05425C" w:rsidR="002835E2" w:rsidRDefault="002835E2">
      <w:pPr>
        <w:pStyle w:val="BodyText"/>
        <w:bidi/>
        <w:spacing w:before="5"/>
        <w:rPr>
          <w:rFonts w:ascii="Arial"/>
          <w:b/>
          <w:sz w:val="16"/>
        </w:rPr>
      </w:pPr>
    </w:p>
    <w:p w14:paraId="266E7F6E" w14:textId="77777777" w:rsidR="006D7E5B" w:rsidRPr="00F42FBD"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9" w:line="242" w:lineRule="auto"/>
        <w:rPr>
          <w:rFonts w:ascii="Arial" w:hAnsi="Arial"/>
          <w:bCs/>
          <w:color w:val="000000"/>
          <w:sz w:val="24"/>
        </w:rPr>
      </w:pPr>
      <w:r w:rsidRPr="00F42FBD">
        <w:rPr>
          <w:rFonts w:ascii="Arial" w:hAnsi="Arial" w:cs="Arial"/>
          <w:bCs/>
          <w:color w:val="000000"/>
          <w:sz w:val="24"/>
          <w:rtl/>
        </w:rPr>
        <w:t>يحق لك أن تتوقع أن تحافظ الإدارة التعليمية التابع لها على سرية السجل التعليمي لطفلك.</w:t>
      </w:r>
    </w:p>
    <w:p w14:paraId="41CA623A" w14:textId="77777777" w:rsidR="002835E2" w:rsidRDefault="002835E2">
      <w:pPr>
        <w:pStyle w:val="BodyText"/>
        <w:bidi/>
        <w:spacing w:before="157"/>
        <w:rPr>
          <w:rFonts w:ascii="Arial"/>
          <w:b/>
        </w:rPr>
      </w:pPr>
    </w:p>
    <w:p w14:paraId="0C2728A9" w14:textId="77777777" w:rsidR="002835E2" w:rsidRDefault="00664C74" w:rsidP="005C797F">
      <w:pPr>
        <w:pStyle w:val="BodyText"/>
        <w:bidi/>
        <w:spacing w:line="242" w:lineRule="auto"/>
        <w:ind w:right="220"/>
      </w:pPr>
      <w:r>
        <w:rPr>
          <w:rtl/>
        </w:rPr>
        <w:t>يجب على كل إدارة تعليمية حماية سرية المعلومات الشخصية المحددة للهوية في مراحل الجمع والتخزين والإفصاح والإتلاف.</w:t>
      </w:r>
    </w:p>
    <w:p w14:paraId="554F9550" w14:textId="77777777" w:rsidR="002835E2" w:rsidRDefault="00664C74" w:rsidP="005C797F">
      <w:pPr>
        <w:pStyle w:val="BodyText"/>
        <w:bidi/>
        <w:spacing w:before="240" w:line="242" w:lineRule="auto"/>
        <w:ind w:right="230"/>
      </w:pPr>
      <w:r>
        <w:rPr>
          <w:rtl/>
        </w:rPr>
        <w:t>يجب أن يتحمل مسؤول واحد في كل إدارة تعليمية مسؤولية ضمان سرية أي معلومات محددة للهوية.</w:t>
      </w:r>
    </w:p>
    <w:p w14:paraId="6920078F" w14:textId="77777777" w:rsidR="002835E2" w:rsidRDefault="00664C74" w:rsidP="005C797F">
      <w:pPr>
        <w:pStyle w:val="BodyText"/>
        <w:bidi/>
        <w:spacing w:before="274"/>
        <w:ind w:right="217"/>
      </w:pPr>
      <w:r>
        <w:rPr>
          <w:rtl/>
        </w:rPr>
        <w:t xml:space="preserve">يجب أن يتلقى جميع الأشخاص الذين يجمعون أو يستخدمون المعلومات الشخصية المحددة للهوية تدريبًا أو تعليمًا فيما يتعلق بسياسات وإجراءات ولاية فرجينيا المتعلقة بالسرية بموجب قانون تعليم الأفراد ذوي الاحتياجات الخاصة (IDEA) </w:t>
      </w:r>
      <w:r w:rsidRPr="00DF7D89">
        <w:rPr>
          <w:i/>
          <w:iCs/>
          <w:rtl/>
        </w:rPr>
        <w:t>وقانون الخصوصية والحقوق التعليمية للأسرة</w:t>
      </w:r>
      <w:r>
        <w:rPr>
          <w:rtl/>
        </w:rPr>
        <w:t xml:space="preserve"> (FERPA).</w:t>
      </w:r>
    </w:p>
    <w:p w14:paraId="0CCEEF90" w14:textId="77777777" w:rsidR="002835E2" w:rsidRDefault="002835E2" w:rsidP="006D7E5B">
      <w:pPr>
        <w:pStyle w:val="BodyText"/>
        <w:bidi/>
      </w:pPr>
    </w:p>
    <w:p w14:paraId="79C92F64" w14:textId="77777777" w:rsidR="002835E2" w:rsidRDefault="00664C74" w:rsidP="005C797F">
      <w:pPr>
        <w:pStyle w:val="BodyText"/>
        <w:bidi/>
        <w:ind w:right="225"/>
      </w:pPr>
      <w:r>
        <w:rPr>
          <w:rtl/>
        </w:rPr>
        <w:t>يجب أن تحتفظ كل إدارة تعليمية، للتفتيش العام، بقائمة حالية بأسماء ومناصب هؤلاء الموظفين داخل الوكالة الذين قد يكون لديهم حق الوصول إلى المعلومات الشخصية المحددة للهوية.</w:t>
      </w:r>
    </w:p>
    <w:p w14:paraId="362C057E" w14:textId="641FAACF" w:rsidR="002835E2" w:rsidRDefault="002835E2">
      <w:pPr>
        <w:pStyle w:val="BodyText"/>
        <w:bidi/>
        <w:spacing w:before="205"/>
      </w:pPr>
    </w:p>
    <w:bookmarkStart w:id="44" w:name="_Toc183157367"/>
    <w:p w14:paraId="51DB777B" w14:textId="131B0413" w:rsidR="002835E2" w:rsidRPr="00F42FBD" w:rsidRDefault="006D7E5B" w:rsidP="005C797F">
      <w:pPr>
        <w:pStyle w:val="Heading3"/>
        <w:bidi/>
        <w:rPr>
          <w:b w:val="0"/>
          <w:bCs/>
        </w:rPr>
      </w:pPr>
      <w:r w:rsidRPr="00F42FBD">
        <w:rPr>
          <w:b w:val="0"/>
          <w:bCs/>
        </w:rPr>
        <mc:AlternateContent>
          <mc:Choice Requires="wps">
            <w:drawing>
              <wp:anchor distT="0" distB="0" distL="0" distR="0" simplePos="0" relativeHeight="487608320" behindDoc="1" locked="0" layoutInCell="1" allowOverlap="1" wp14:anchorId="6BDE52EE" wp14:editId="7262BF97">
                <wp:simplePos x="0" y="0"/>
                <wp:positionH relativeFrom="margin">
                  <wp:align>right</wp:align>
                </wp:positionH>
                <wp:positionV relativeFrom="paragraph">
                  <wp:posOffset>242570</wp:posOffset>
                </wp:positionV>
                <wp:extent cx="5982970" cy="36830"/>
                <wp:effectExtent l="0" t="0" r="0" b="127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51B61" id="Graphic 43" o:spid="_x0000_s1026" alt="&quot;&quot;" style="position:absolute;margin-left:419.9pt;margin-top:19.1pt;width:471.1pt;height:2.9pt;z-index:-1570816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s8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j3P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" path="m5982589,l,,,36575r5982589,l5982589,xe" fillcolor="black" stroked="f">
                <v:path arrowok="t"/>
                <w10:wrap type="topAndBottom" anchorx="margin"/>
              </v:shape>
            </w:pict>
          </mc:Fallback>
        </mc:AlternateContent>
      </w:r>
      <w:r w:rsidR="00664C74" w:rsidRPr="00F42FBD">
        <w:rPr>
          <w:b w:val="0"/>
          <w:bCs/>
          <w:rtl/>
        </w:rPr>
        <w:t>إتلاف المعلومات</w:t>
      </w:r>
      <w:bookmarkEnd w:id="44"/>
    </w:p>
    <w:p w14:paraId="5C059B0B" w14:textId="77777777" w:rsidR="006D7E5B" w:rsidRDefault="006D7E5B" w:rsidP="005C797F">
      <w:pPr>
        <w:shd w:val="clear" w:color="auto" w:fill="FFFFFF" w:themeFill="background1"/>
        <w:bidi/>
        <w:spacing w:before="61" w:line="249" w:lineRule="auto"/>
        <w:rPr>
          <w:rFonts w:ascii="Arial" w:hAnsi="Arial"/>
          <w:b/>
          <w:color w:val="000000"/>
          <w:sz w:val="24"/>
        </w:rPr>
      </w:pPr>
    </w:p>
    <w:p w14:paraId="3715F020" w14:textId="0BE49A71" w:rsidR="006D7E5B" w:rsidRPr="00F42FBD" w:rsidRDefault="006D7E5B" w:rsidP="005C797F">
      <w:pPr>
        <w:shd w:val="clear" w:color="auto" w:fill="D9D9D9" w:themeFill="background1" w:themeFillShade="D9"/>
        <w:bidi/>
        <w:spacing w:before="61" w:line="249" w:lineRule="auto"/>
        <w:rPr>
          <w:rFonts w:ascii="Arial" w:hAnsi="Arial"/>
          <w:bCs/>
          <w:color w:val="000000"/>
          <w:sz w:val="24"/>
        </w:rPr>
      </w:pPr>
      <w:r w:rsidRPr="00F42FBD">
        <w:rPr>
          <w:rFonts w:ascii="Arial" w:hAnsi="Arial" w:cs="Arial"/>
          <w:bCs/>
          <w:color w:val="000000"/>
          <w:sz w:val="24"/>
          <w:rtl/>
        </w:rPr>
        <w:t>يحق لك أن تطلب من إدارة المدرسة إتلاف المعلومات التعليمية لطفلك عندما تنتفي الحاجة إليها.</w:t>
      </w:r>
    </w:p>
    <w:p w14:paraId="6B83992D" w14:textId="77777777" w:rsidR="002835E2" w:rsidRDefault="002835E2">
      <w:pPr>
        <w:pStyle w:val="BodyText"/>
        <w:bidi/>
        <w:spacing w:before="10"/>
        <w:rPr>
          <w:rFonts w:ascii="Arial"/>
          <w:b/>
          <w:sz w:val="13"/>
        </w:rPr>
      </w:pPr>
    </w:p>
    <w:p w14:paraId="329837FA" w14:textId="77777777" w:rsidR="002835E2" w:rsidRDefault="00664C74" w:rsidP="005C797F">
      <w:pPr>
        <w:pStyle w:val="BodyText"/>
        <w:bidi/>
        <w:spacing w:before="247" w:line="242" w:lineRule="auto"/>
        <w:ind w:right="218"/>
      </w:pPr>
      <w:r>
        <w:rPr>
          <w:rtl/>
        </w:rPr>
        <w:t>يجب أن تبلغك الإدارة التعليمية عندما تنتفي الحاجة إلى المعلومات المحددة للهوية التي يتم جمعها أو الاحتفاظ بها أو استخدامها لتقديم الخدمات التعليمية لطفلك.</w:t>
      </w:r>
    </w:p>
    <w:p w14:paraId="14A84990" w14:textId="77777777" w:rsidR="002835E2" w:rsidRDefault="00664C74" w:rsidP="005C797F">
      <w:pPr>
        <w:pStyle w:val="BodyText"/>
        <w:bidi/>
        <w:spacing w:before="115"/>
        <w:ind w:right="217"/>
      </w:pPr>
      <w:r>
        <w:rPr>
          <w:rtl/>
        </w:rPr>
        <w:t>يجب إتلاف المعلومات بناء على طلبك. ومع ذلك، يمكن الاحتفاظ بسجل دائم باسم طفلك، وعنوانه، ورقم هاتفه، ودرجاته، وسجل حضوره، والفصول التي حضرها، ومستوى الصف الدراسي المكتمل، والسنة المكتملة دون حد زمني.</w:t>
      </w:r>
    </w:p>
    <w:p w14:paraId="171AE7B1" w14:textId="77777777" w:rsidR="002835E2" w:rsidRDefault="002835E2">
      <w:pPr>
        <w:bidi/>
        <w:jc w:val="both"/>
        <w:sectPr w:rsidR="002835E2">
          <w:pgSz w:w="12240" w:h="15840"/>
          <w:pgMar w:top="1360" w:right="1220" w:bottom="980" w:left="1300" w:header="0" w:footer="787" w:gutter="0"/>
          <w:cols w:space="720"/>
        </w:sectPr>
      </w:pPr>
    </w:p>
    <w:p w14:paraId="7E3724A0" w14:textId="77777777" w:rsidR="002835E2" w:rsidRPr="00F42FBD" w:rsidRDefault="00664C74" w:rsidP="005C797F">
      <w:pPr>
        <w:pStyle w:val="Heading2"/>
        <w:bidi/>
      </w:pPr>
      <w:bookmarkStart w:id="45" w:name="_Toc183157368"/>
      <w:r w:rsidRPr="00F42FBD">
        <w:rPr>
          <w:rtl/>
        </w:rPr>
        <w:lastRenderedPageBreak/>
        <w:t>الحلول البديلة النزاعات</w:t>
      </w:r>
      <w:bookmarkEnd w:id="45"/>
    </w:p>
    <w:p w14:paraId="796B1533" w14:textId="42755311" w:rsidR="00B955C9" w:rsidRDefault="00664C74" w:rsidP="00B955C9">
      <w:pPr>
        <w:pStyle w:val="BodyText"/>
        <w:bidi/>
        <w:spacing w:before="321"/>
        <w:ind w:right="215"/>
      </w:pPr>
      <w:r w:rsidRPr="00B955C9">
        <w:rPr>
          <w:rtl/>
        </w:rPr>
        <w:t xml:space="preserve">تتوفر معلومات إضافية بشأن الإجراءات والنماذج الخاصة بأنظمة الوساطة وحل الشكاوى والإجراءات القانونية على صفحة </w:t>
      </w:r>
      <w:hyperlink r:id="rId23" w:history="1">
        <w:r w:rsidR="006D7E5B" w:rsidRPr="00B955C9">
          <w:rPr>
            <w:rStyle w:val="Hyperlink"/>
            <w:rtl/>
          </w:rPr>
          <w:t>Special Education Due Process Hearings (جلسات الاستماع القانونية لتعليم ذوي الاحتياجات الخاصة) الإلكترونية</w:t>
        </w:r>
      </w:hyperlink>
      <w:r w:rsidRPr="00B955C9">
        <w:rPr>
          <w:rtl/>
        </w:rPr>
        <w:t xml:space="preserve"> (https://www.doe.virginia.gov/?navid=652)، أو عن طريق التواصل مع وزارة التعليم في فيرجينيا.</w:t>
      </w:r>
    </w:p>
    <w:p w14:paraId="7F68CB14" w14:textId="77777777" w:rsidR="002835E2" w:rsidRDefault="002835E2">
      <w:pPr>
        <w:pStyle w:val="BodyText"/>
        <w:bidi/>
        <w:spacing w:before="2"/>
      </w:pPr>
    </w:p>
    <w:p w14:paraId="7243B76C" w14:textId="77777777" w:rsidR="002835E2" w:rsidRDefault="00664C74" w:rsidP="005C797F">
      <w:pPr>
        <w:pStyle w:val="Heading2"/>
        <w:bidi/>
      </w:pPr>
      <w:bookmarkStart w:id="46" w:name="_Toc183157369"/>
      <w:r w:rsidRPr="005C797F">
        <w:rPr>
          <w:rtl/>
        </w:rPr>
        <w:t>الوساطة</w:t>
      </w:r>
      <w:bookmarkEnd w:id="46"/>
    </w:p>
    <w:p w14:paraId="6DBC4000" w14:textId="77777777" w:rsidR="00B955C9" w:rsidRPr="00B955C9" w:rsidRDefault="00B955C9" w:rsidP="005C797F">
      <w:pPr>
        <w:bidi/>
      </w:pPr>
    </w:p>
    <w:p w14:paraId="0C0BE9C0" w14:textId="7731F7C3" w:rsidR="00B955C9" w:rsidRPr="005C797F" w:rsidRDefault="00B955C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rPr>
          <w:rFonts w:ascii="Arial" w:hAnsi="Arial" w:cs="Arial"/>
          <w:b/>
          <w:bCs/>
          <w:sz w:val="24"/>
          <w:szCs w:val="24"/>
        </w:rPr>
      </w:pPr>
      <w:r w:rsidRPr="005C797F">
        <w:rPr>
          <w:rFonts w:ascii="Arial" w:hAnsi="Arial" w:cs="Arial"/>
          <w:b/>
          <w:bCs/>
          <w:sz w:val="24"/>
          <w:szCs w:val="24"/>
          <w:rtl/>
        </w:rPr>
        <w:t>يحق لك طلب الوساطة لحل خلاف، بما في ذلك تلك المسائل التي تؤدي إلى طلب جلسة استماع قانونية. يحق لك وللإدارة التعليمية رفض الوساطة. لا يمكن أن يؤدي طلبك للوساطة إلى إبطاء أو إيقاف طلبك لعقد جلسة استماع قانونية.</w:t>
      </w:r>
    </w:p>
    <w:p w14:paraId="2AE09F80" w14:textId="22BCB0EA" w:rsidR="002835E2" w:rsidRDefault="002835E2">
      <w:pPr>
        <w:pStyle w:val="BodyText"/>
        <w:bidi/>
        <w:spacing w:before="135"/>
        <w:rPr>
          <w:rFonts w:ascii="Arial"/>
          <w:b/>
          <w:sz w:val="20"/>
        </w:rPr>
      </w:pPr>
    </w:p>
    <w:p w14:paraId="53798AA5" w14:textId="77777777" w:rsidR="002835E2" w:rsidRPr="00F42FBD" w:rsidRDefault="00664C74" w:rsidP="005C797F">
      <w:pPr>
        <w:pStyle w:val="Heading3"/>
        <w:bidi/>
        <w:rPr>
          <w:b w:val="0"/>
          <w:bCs/>
        </w:rPr>
      </w:pPr>
      <w:bookmarkStart w:id="47" w:name="_Toc183157370"/>
      <w:r w:rsidRPr="00F42FBD">
        <w:rPr>
          <w:b w:val="0"/>
          <w:bCs/>
          <w:rtl/>
        </w:rPr>
        <w:t>عامة</w:t>
      </w:r>
      <w:bookmarkEnd w:id="47"/>
    </w:p>
    <w:p w14:paraId="78C8BC12" w14:textId="77777777" w:rsidR="002835E2" w:rsidRDefault="00664C74" w:rsidP="005C797F">
      <w:pPr>
        <w:pStyle w:val="BodyText"/>
        <w:bidi/>
        <w:spacing w:before="118"/>
        <w:ind w:right="210"/>
      </w:pPr>
      <w:r>
        <w:rPr>
          <w:rtl/>
        </w:rPr>
        <w:t xml:space="preserve">يجب أن تتيح الإدارة التعليمية الوساطة للسماح لك وللإدارة التعليمية بحل الخلافات التي تنطوي على أي مسألة بموجب قانون IDEA، بما في ذلك الأمور التي تنشأ قبل تقديم طلب إجراء جلسة الاستماع القانونية. وبالتالي، فإن الوساطة متاحة لحل النزاعات بموجب قانون IDEA، سواء كنت قد قدمت طلبًا لعقد جلسة استماع قانونية أم لا كما هو موضح تحت عنوان </w:t>
      </w:r>
      <w:r w:rsidRPr="00F42FBD">
        <w:rPr>
          <w:bCs/>
          <w:iCs/>
          <w:rtl/>
        </w:rPr>
        <w:t>تقديم</w:t>
      </w:r>
      <w:r>
        <w:rPr>
          <w:b/>
          <w:i/>
          <w:rtl/>
        </w:rPr>
        <w:t xml:space="preserve"> </w:t>
      </w:r>
      <w:r w:rsidRPr="00F42FBD">
        <w:rPr>
          <w:bCs/>
          <w:iCs/>
          <w:rtl/>
        </w:rPr>
        <w:t>طلب لإجراء جلسة استماع قانونية</w:t>
      </w:r>
      <w:r>
        <w:rPr>
          <w:rtl/>
        </w:rPr>
        <w:t>.</w:t>
      </w:r>
    </w:p>
    <w:p w14:paraId="771DA517" w14:textId="77777777" w:rsidR="001317B5" w:rsidRDefault="001317B5" w:rsidP="005C797F">
      <w:pPr>
        <w:pStyle w:val="BodyText"/>
        <w:bidi/>
        <w:spacing w:before="118"/>
        <w:ind w:right="210"/>
      </w:pPr>
    </w:p>
    <w:p w14:paraId="47E40077" w14:textId="77777777" w:rsidR="002835E2" w:rsidRPr="00F42FBD" w:rsidRDefault="00664C74" w:rsidP="005C797F">
      <w:pPr>
        <w:pStyle w:val="Heading3"/>
        <w:bidi/>
        <w:rPr>
          <w:b w:val="0"/>
          <w:bCs/>
        </w:rPr>
      </w:pPr>
      <w:bookmarkStart w:id="48" w:name="_Toc183157371"/>
      <w:r w:rsidRPr="00F42FBD">
        <w:rPr>
          <w:b w:val="0"/>
          <w:bCs/>
          <w:rtl/>
        </w:rPr>
        <w:t>المتطلبات</w:t>
      </w:r>
      <w:bookmarkEnd w:id="48"/>
    </w:p>
    <w:p w14:paraId="10F2ADE0" w14:textId="77777777" w:rsidR="002835E2" w:rsidRDefault="00664C74" w:rsidP="005C797F">
      <w:pPr>
        <w:pStyle w:val="BodyText"/>
        <w:bidi/>
        <w:spacing w:before="117"/>
      </w:pPr>
      <w:r>
        <w:rPr>
          <w:rtl/>
        </w:rPr>
        <w:t>عملية الوساطة:</w:t>
      </w:r>
    </w:p>
    <w:p w14:paraId="49051948" w14:textId="77777777" w:rsidR="002835E2" w:rsidRDefault="00664C74" w:rsidP="001317B5">
      <w:pPr>
        <w:pStyle w:val="ListParagraph"/>
        <w:numPr>
          <w:ilvl w:val="0"/>
          <w:numId w:val="41"/>
        </w:numPr>
        <w:tabs>
          <w:tab w:val="left" w:pos="860"/>
        </w:tabs>
        <w:bidi/>
        <w:spacing w:before="118"/>
        <w:ind w:left="860" w:hanging="360"/>
        <w:rPr>
          <w:sz w:val="24"/>
        </w:rPr>
      </w:pPr>
      <w:r>
        <w:rPr>
          <w:sz w:val="24"/>
          <w:rtl/>
        </w:rPr>
        <w:t>يجب أن تكون تطوعية من جانبك ومن جانب الإدارة التعليمية؛</w:t>
      </w:r>
    </w:p>
    <w:p w14:paraId="63A7ADC1" w14:textId="77777777" w:rsidR="002835E2" w:rsidRDefault="00664C74" w:rsidP="001317B5">
      <w:pPr>
        <w:pStyle w:val="ListParagraph"/>
        <w:numPr>
          <w:ilvl w:val="0"/>
          <w:numId w:val="41"/>
        </w:numPr>
        <w:tabs>
          <w:tab w:val="left" w:pos="861"/>
        </w:tabs>
        <w:bidi/>
        <w:spacing w:before="5" w:line="237" w:lineRule="auto"/>
        <w:ind w:right="226"/>
        <w:rPr>
          <w:b/>
          <w:sz w:val="24"/>
        </w:rPr>
      </w:pPr>
      <w:r>
        <w:rPr>
          <w:sz w:val="24"/>
          <w:rtl/>
        </w:rPr>
        <w:t xml:space="preserve">لا تستخدم لحرمان أو تأخير حقك في عقد جلسة استماع قانونية، أو لإنكار أي حقوق أخرى لديك بموجب قانون IDEA؛ </w:t>
      </w:r>
      <w:r w:rsidRPr="005C797F">
        <w:rPr>
          <w:b/>
          <w:sz w:val="24"/>
          <w:rtl/>
        </w:rPr>
        <w:t>و</w:t>
      </w:r>
    </w:p>
    <w:p w14:paraId="32C1B3B5" w14:textId="77777777" w:rsidR="002835E2" w:rsidRDefault="00664C74" w:rsidP="001317B5">
      <w:pPr>
        <w:pStyle w:val="ListParagraph"/>
        <w:numPr>
          <w:ilvl w:val="0"/>
          <w:numId w:val="41"/>
        </w:numPr>
        <w:tabs>
          <w:tab w:val="left" w:pos="861"/>
        </w:tabs>
        <w:bidi/>
        <w:spacing w:before="6" w:line="237" w:lineRule="auto"/>
        <w:ind w:right="224"/>
        <w:rPr>
          <w:sz w:val="24"/>
        </w:rPr>
      </w:pPr>
      <w:r>
        <w:rPr>
          <w:sz w:val="24"/>
          <w:rtl/>
        </w:rPr>
        <w:t>يجريها وسيط مؤهل ومحايد ومدرب على تقنيات الوساطة الفعالة.</w:t>
      </w:r>
    </w:p>
    <w:p w14:paraId="4C18047D" w14:textId="77777777" w:rsidR="002835E2" w:rsidRDefault="002835E2" w:rsidP="001317B5">
      <w:pPr>
        <w:pStyle w:val="BodyText"/>
        <w:bidi/>
        <w:spacing w:before="1"/>
      </w:pPr>
    </w:p>
    <w:p w14:paraId="5071122A" w14:textId="77777777" w:rsidR="002835E2" w:rsidRDefault="00664C74" w:rsidP="005C797F">
      <w:pPr>
        <w:pStyle w:val="BodyText"/>
        <w:bidi/>
        <w:ind w:right="211"/>
      </w:pPr>
      <w:r>
        <w:rPr>
          <w:rtl/>
        </w:rPr>
        <w:t>لكي يدرك أولياء الأمور فوائد الوساطة، قد تضع الإدارة التعليمية إجراءات تتيح لأولياء الأمور والمدارس التي تختار عدم استخدام عملية الوساطة فرصة للاجتماع مع طرف محايد في الوقت والمكان المناسبين لك:</w:t>
      </w:r>
    </w:p>
    <w:p w14:paraId="1CD2BE89" w14:textId="77777777" w:rsidR="002835E2" w:rsidRPr="00F42FBD" w:rsidRDefault="00664C74" w:rsidP="005C797F">
      <w:pPr>
        <w:pStyle w:val="ListParagraph"/>
        <w:numPr>
          <w:ilvl w:val="0"/>
          <w:numId w:val="40"/>
        </w:numPr>
        <w:tabs>
          <w:tab w:val="left" w:pos="861"/>
        </w:tabs>
        <w:bidi/>
        <w:spacing w:before="5" w:line="237" w:lineRule="auto"/>
        <w:ind w:right="228"/>
        <w:rPr>
          <w:bCs/>
          <w:sz w:val="24"/>
        </w:rPr>
      </w:pPr>
      <w:r>
        <w:rPr>
          <w:sz w:val="24"/>
          <w:rtl/>
        </w:rPr>
        <w:t>والذي يرتبط بعقد مع كيان بديل مناسب لتسوية النزاعات، أو مركز معلومات وتدريب أولياء الأمور أو مركز موارد أولياء الأمور المجتمعي في ولاية فرجينيا؛</w:t>
      </w:r>
      <w:r w:rsidRPr="00F42FBD">
        <w:rPr>
          <w:bCs/>
          <w:sz w:val="24"/>
          <w:rtl/>
        </w:rPr>
        <w:t xml:space="preserve"> و</w:t>
      </w:r>
    </w:p>
    <w:p w14:paraId="5BE4491D" w14:textId="2BEC9877" w:rsidR="002835E2" w:rsidRDefault="00664C74" w:rsidP="005C797F">
      <w:pPr>
        <w:pStyle w:val="ListParagraph"/>
        <w:numPr>
          <w:ilvl w:val="0"/>
          <w:numId w:val="40"/>
        </w:numPr>
        <w:tabs>
          <w:tab w:val="left" w:pos="860"/>
        </w:tabs>
        <w:bidi/>
        <w:spacing w:before="3"/>
        <w:ind w:left="860" w:hanging="360"/>
        <w:rPr>
          <w:sz w:val="24"/>
        </w:rPr>
      </w:pPr>
      <w:r>
        <w:rPr>
          <w:sz w:val="24"/>
          <w:rtl/>
        </w:rPr>
        <w:t>من سيشرح لك فوائد عملية الوساطة ويشجعك على استخدامها؟</w:t>
      </w:r>
    </w:p>
    <w:p w14:paraId="5FD5B1FA" w14:textId="0E008604" w:rsidR="002835E2" w:rsidRPr="00F42FBD" w:rsidRDefault="001317B5" w:rsidP="005C797F">
      <w:pPr>
        <w:pStyle w:val="BodyText"/>
        <w:bidi/>
        <w:spacing w:before="272"/>
        <w:ind w:right="214"/>
        <w:rPr>
          <w:sz w:val="22"/>
          <w:szCs w:val="22"/>
        </w:rPr>
      </w:pPr>
      <w:r w:rsidRPr="00F42FBD">
        <w:rPr>
          <w:sz w:val="22"/>
          <w:szCs w:val="22"/>
          <w:rtl/>
        </w:rPr>
        <w:t>يجب أن يكون لدى VDOE قائمة بالأشخاص الوسطاء المؤهلين الذين لديهم دراية بالقوانين واللوائح المتعلقة بتوفير تعليم ذوي الاحتياجات الخاصة والخدمات ذات الصلة. يجب على وزارة التعليم في فيرجينيا اختيار الوسطاء على أساس التناوب.</w:t>
      </w:r>
    </w:p>
    <w:p w14:paraId="2419B8DC" w14:textId="77777777" w:rsidR="002835E2" w:rsidRPr="00F42FBD" w:rsidRDefault="002835E2" w:rsidP="001317B5">
      <w:pPr>
        <w:pStyle w:val="BodyText"/>
        <w:bidi/>
        <w:rPr>
          <w:sz w:val="22"/>
          <w:szCs w:val="22"/>
        </w:rPr>
      </w:pPr>
    </w:p>
    <w:p w14:paraId="09D59F20" w14:textId="22ACACCB" w:rsidR="002835E2" w:rsidRPr="00F42FBD" w:rsidRDefault="001317B5" w:rsidP="005C797F">
      <w:pPr>
        <w:pStyle w:val="BodyText"/>
        <w:bidi/>
        <w:spacing w:line="242" w:lineRule="auto"/>
        <w:ind w:right="216"/>
        <w:rPr>
          <w:sz w:val="22"/>
          <w:szCs w:val="22"/>
        </w:rPr>
      </w:pPr>
      <w:r w:rsidRPr="00F42FBD">
        <w:rPr>
          <w:sz w:val="22"/>
          <w:szCs w:val="22"/>
          <w:rtl/>
        </w:rPr>
        <w:t>وتكون وزارة التعليم في فيرجينيا مسؤولة عن تكلفة عملية الوساطة، بما في ذلك تكاليف جلسات الوساطة.</w:t>
      </w:r>
    </w:p>
    <w:p w14:paraId="634641E0" w14:textId="77777777" w:rsidR="002835E2" w:rsidRDefault="002835E2">
      <w:pPr>
        <w:bidi/>
        <w:spacing w:line="242" w:lineRule="auto"/>
        <w:jc w:val="both"/>
        <w:sectPr w:rsidR="002835E2">
          <w:pgSz w:w="12240" w:h="15840"/>
          <w:pgMar w:top="1360" w:right="1220" w:bottom="980" w:left="1300" w:header="0" w:footer="787" w:gutter="0"/>
          <w:cols w:space="720"/>
        </w:sectPr>
      </w:pPr>
    </w:p>
    <w:p w14:paraId="195A1182" w14:textId="77777777" w:rsidR="002835E2" w:rsidRDefault="00664C74" w:rsidP="005C797F">
      <w:pPr>
        <w:pStyle w:val="BodyText"/>
        <w:bidi/>
        <w:spacing w:before="74" w:line="237" w:lineRule="auto"/>
        <w:ind w:right="222"/>
      </w:pPr>
      <w:r>
        <w:rPr>
          <w:rtl/>
        </w:rPr>
        <w:lastRenderedPageBreak/>
        <w:t>يجب تحديد مواعيد كل اجتماع في عملية الوساطة في الوقت المناسب وعقده في مكان يناسبك ويناسب الإدارة التعليمية.</w:t>
      </w:r>
    </w:p>
    <w:p w14:paraId="2F5E679E" w14:textId="77777777" w:rsidR="002835E2" w:rsidRDefault="002835E2" w:rsidP="001317B5">
      <w:pPr>
        <w:pStyle w:val="BodyText"/>
        <w:bidi/>
        <w:spacing w:before="122"/>
      </w:pPr>
    </w:p>
    <w:p w14:paraId="53B9E580" w14:textId="77777777" w:rsidR="002835E2" w:rsidRDefault="00664C74" w:rsidP="005C797F">
      <w:pPr>
        <w:pStyle w:val="BodyText"/>
        <w:bidi/>
        <w:spacing w:line="242" w:lineRule="auto"/>
        <w:ind w:right="239"/>
      </w:pPr>
      <w:r>
        <w:rPr>
          <w:rtl/>
        </w:rPr>
        <w:t>إذا طلبت أنت والإدارة التعليمية تسوية نزاع من خلال عملية الوساطة، فيجب على الطرفين الدخول في اتفاقية ملزمة قانونًا تنص على الحل والتي:</w:t>
      </w:r>
    </w:p>
    <w:p w14:paraId="1DA635D2" w14:textId="77777777" w:rsidR="002835E2" w:rsidRPr="000219C5" w:rsidRDefault="00664C74" w:rsidP="005C797F">
      <w:pPr>
        <w:pStyle w:val="ListParagraph"/>
        <w:numPr>
          <w:ilvl w:val="0"/>
          <w:numId w:val="39"/>
        </w:numPr>
        <w:tabs>
          <w:tab w:val="left" w:pos="861"/>
        </w:tabs>
        <w:bidi/>
        <w:spacing w:before="114"/>
        <w:ind w:right="227"/>
        <w:rPr>
          <w:bCs/>
          <w:sz w:val="24"/>
        </w:rPr>
      </w:pPr>
      <w:r>
        <w:rPr>
          <w:sz w:val="24"/>
          <w:rtl/>
        </w:rPr>
        <w:t>تنص على أن جميع المناقشات التي جرت أثناء عملية الوساطة ستظل سرية ولا يجوز استخدامها كدليل في أي جلسة استماع قانونية أو إجراء مدني لاحق؛</w:t>
      </w:r>
      <w:r w:rsidRPr="000219C5">
        <w:rPr>
          <w:bCs/>
          <w:sz w:val="24"/>
          <w:rtl/>
        </w:rPr>
        <w:t xml:space="preserve"> و</w:t>
      </w:r>
    </w:p>
    <w:p w14:paraId="0C6B765C" w14:textId="77777777" w:rsidR="002835E2" w:rsidRDefault="00664C74" w:rsidP="005C797F">
      <w:pPr>
        <w:pStyle w:val="ListParagraph"/>
        <w:numPr>
          <w:ilvl w:val="0"/>
          <w:numId w:val="39"/>
        </w:numPr>
        <w:tabs>
          <w:tab w:val="left" w:pos="861"/>
        </w:tabs>
        <w:bidi/>
        <w:spacing w:before="5" w:line="237" w:lineRule="auto"/>
        <w:ind w:right="218"/>
        <w:rPr>
          <w:sz w:val="24"/>
        </w:rPr>
      </w:pPr>
      <w:r>
        <w:rPr>
          <w:sz w:val="24"/>
          <w:rtl/>
        </w:rPr>
        <w:t>تحمل توقيعك وتوقيع مندوب عن الإدارة التعليمية الذي يتمتع بسلطة إلزام الإدارة التعليمية.</w:t>
      </w:r>
    </w:p>
    <w:p w14:paraId="11A85C53" w14:textId="77777777" w:rsidR="002835E2" w:rsidRDefault="002835E2" w:rsidP="001317B5">
      <w:pPr>
        <w:pStyle w:val="BodyText"/>
        <w:bidi/>
        <w:spacing w:before="1"/>
      </w:pPr>
    </w:p>
    <w:p w14:paraId="1323B981" w14:textId="4C6FCAB4" w:rsidR="001317B5" w:rsidRPr="000219C5" w:rsidRDefault="00664C74" w:rsidP="005C797F">
      <w:pPr>
        <w:pStyle w:val="BodyText"/>
        <w:bidi/>
        <w:ind w:right="224"/>
        <w:rPr>
          <w:sz w:val="22"/>
          <w:szCs w:val="22"/>
        </w:rPr>
      </w:pPr>
      <w:r w:rsidRPr="000219C5">
        <w:rPr>
          <w:sz w:val="22"/>
          <w:szCs w:val="22"/>
          <w:rtl/>
        </w:rPr>
        <w:t>تكون اتفاقية الوساطة المكتوبة والموقعة واجبة النفاذ في أي محكمة في فرجينيا ذات سلطة قضائية مختصة (محكمة لديها السلطة بموجب قانون الولاية للنظر في هذا النوع من القضايا) أو في محكمة المقاطعة الفيدرالية.</w:t>
      </w:r>
    </w:p>
    <w:p w14:paraId="7CF39561" w14:textId="77777777" w:rsidR="002835E2" w:rsidRDefault="002835E2" w:rsidP="005C797F">
      <w:pPr>
        <w:pStyle w:val="BodyText"/>
        <w:bidi/>
        <w:ind w:right="224"/>
      </w:pPr>
    </w:p>
    <w:p w14:paraId="27B6A5F3" w14:textId="77777777" w:rsidR="002835E2" w:rsidRPr="000219C5" w:rsidRDefault="00664C74" w:rsidP="005C797F">
      <w:pPr>
        <w:pStyle w:val="Heading3"/>
        <w:bidi/>
        <w:rPr>
          <w:b w:val="0"/>
          <w:bCs/>
        </w:rPr>
      </w:pPr>
      <w:bookmarkStart w:id="49" w:name="_Toc183157372"/>
      <w:r w:rsidRPr="000219C5">
        <w:rPr>
          <w:b w:val="0"/>
          <w:bCs/>
          <w:rtl/>
        </w:rPr>
        <w:t>حياد الوسيط</w:t>
      </w:r>
      <w:bookmarkEnd w:id="49"/>
    </w:p>
    <w:p w14:paraId="2509217D" w14:textId="77777777" w:rsidR="002835E2" w:rsidRDefault="00664C74" w:rsidP="005C797F">
      <w:pPr>
        <w:pStyle w:val="BodyText"/>
        <w:bidi/>
        <w:spacing w:before="118" w:line="275" w:lineRule="exact"/>
      </w:pPr>
      <w:r>
        <w:rPr>
          <w:rtl/>
        </w:rPr>
        <w:t>الوسيط:</w:t>
      </w:r>
    </w:p>
    <w:p w14:paraId="135B5520" w14:textId="78B350B3" w:rsidR="001317B5" w:rsidRDefault="00664C74" w:rsidP="001317B5">
      <w:pPr>
        <w:pStyle w:val="ListParagraph"/>
        <w:numPr>
          <w:ilvl w:val="0"/>
          <w:numId w:val="38"/>
        </w:numPr>
        <w:tabs>
          <w:tab w:val="left" w:pos="861"/>
        </w:tabs>
        <w:bidi/>
        <w:spacing w:line="242" w:lineRule="auto"/>
        <w:ind w:right="218"/>
        <w:rPr>
          <w:b/>
          <w:sz w:val="24"/>
        </w:rPr>
      </w:pPr>
      <w:r>
        <w:rPr>
          <w:sz w:val="24"/>
          <w:rtl/>
        </w:rPr>
        <w:t xml:space="preserve">لا يجوز أن يكون موظفًا في الإدارة التعليمية التي تشارك في تعليم طفلك أو رعايته أو في VDOE إذا كانت تقدم خدمات مباشرة لطفلك؛ </w:t>
      </w:r>
      <w:r w:rsidRPr="005C797F">
        <w:rPr>
          <w:b/>
          <w:sz w:val="24"/>
          <w:rtl/>
        </w:rPr>
        <w:t>و</w:t>
      </w:r>
    </w:p>
    <w:p w14:paraId="11980814" w14:textId="78F17472" w:rsidR="002835E2" w:rsidRPr="000219C5" w:rsidRDefault="00664C74" w:rsidP="005C797F">
      <w:pPr>
        <w:pStyle w:val="ListParagraph"/>
        <w:numPr>
          <w:ilvl w:val="0"/>
          <w:numId w:val="38"/>
        </w:numPr>
        <w:tabs>
          <w:tab w:val="left" w:pos="860"/>
        </w:tabs>
        <w:bidi/>
        <w:spacing w:line="242" w:lineRule="auto"/>
        <w:ind w:right="218"/>
      </w:pPr>
      <w:r w:rsidRPr="000219C5">
        <w:rPr>
          <w:rtl/>
        </w:rPr>
        <w:t>يجب ألا يكون له مصلحة شخصية أو مهنية تتعارض مع موضوعية الوسيط.</w:t>
      </w:r>
    </w:p>
    <w:p w14:paraId="107AA011" w14:textId="77777777" w:rsidR="002835E2" w:rsidRPr="000219C5" w:rsidRDefault="00664C74">
      <w:pPr>
        <w:pStyle w:val="BodyText"/>
        <w:bidi/>
        <w:spacing w:before="268" w:line="237" w:lineRule="auto"/>
        <w:ind w:left="140" w:right="223"/>
        <w:jc w:val="both"/>
        <w:rPr>
          <w:sz w:val="22"/>
          <w:szCs w:val="22"/>
        </w:rPr>
      </w:pPr>
      <w:r w:rsidRPr="000219C5">
        <w:rPr>
          <w:sz w:val="22"/>
          <w:szCs w:val="22"/>
          <w:rtl/>
        </w:rPr>
        <w:t>الشخص المؤهل كوسيط ليس موظفًا في الإدارة التعليمية أو الوكالة الحكومية لمجرد أنه يتلقى أجرًا من الوكالة أو الإدارة التعليمية للعمل كوسيط.</w:t>
      </w:r>
    </w:p>
    <w:p w14:paraId="4B5B5383" w14:textId="77777777" w:rsidR="002835E2" w:rsidRDefault="002835E2">
      <w:pPr>
        <w:pStyle w:val="BodyText"/>
        <w:bidi/>
      </w:pPr>
    </w:p>
    <w:p w14:paraId="099FB04B" w14:textId="77777777" w:rsidR="002835E2" w:rsidRDefault="002835E2">
      <w:pPr>
        <w:pStyle w:val="BodyText"/>
        <w:bidi/>
        <w:spacing w:before="3"/>
      </w:pPr>
    </w:p>
    <w:p w14:paraId="4E3AEFB5" w14:textId="77777777" w:rsidR="002835E2" w:rsidRPr="001317B5" w:rsidRDefault="00664C74" w:rsidP="005C797F">
      <w:pPr>
        <w:pStyle w:val="Heading2"/>
        <w:bidi/>
      </w:pPr>
      <w:bookmarkStart w:id="50" w:name="_Toc183157373"/>
      <w:r w:rsidRPr="005C797F">
        <w:rPr>
          <w:rtl/>
        </w:rPr>
        <w:t>إجراءات تسوية الشكاوى الحكومية</w:t>
      </w:r>
      <w:bookmarkEnd w:id="50"/>
    </w:p>
    <w:p w14:paraId="460AD103" w14:textId="77777777" w:rsidR="002835E2" w:rsidRDefault="002835E2">
      <w:pPr>
        <w:pStyle w:val="BodyText"/>
        <w:bidi/>
        <w:rPr>
          <w:rFonts w:ascii="Arial"/>
          <w:b/>
          <w:sz w:val="19"/>
        </w:rPr>
      </w:pPr>
    </w:p>
    <w:p w14:paraId="28014D43" w14:textId="77777777" w:rsidR="002835E2" w:rsidRDefault="002835E2">
      <w:pPr>
        <w:pStyle w:val="BodyText"/>
        <w:bidi/>
        <w:spacing w:before="41"/>
        <w:rPr>
          <w:rFonts w:ascii="Arial"/>
          <w:b/>
          <w:sz w:val="19"/>
        </w:rPr>
      </w:pPr>
    </w:p>
    <w:bookmarkStart w:id="51" w:name="_Toc183157374"/>
    <w:p w14:paraId="54FDCFC4" w14:textId="43DA6DE1" w:rsidR="002835E2" w:rsidRPr="000219C5" w:rsidRDefault="001317B5" w:rsidP="005C797F">
      <w:pPr>
        <w:pStyle w:val="Heading3"/>
        <w:bidi/>
        <w:rPr>
          <w:b w:val="0"/>
          <w:bCs/>
        </w:rPr>
      </w:pPr>
      <w:r w:rsidRPr="000219C5">
        <w:rPr>
          <w:b w:val="0"/>
          <w:bCs/>
        </w:rPr>
        <mc:AlternateContent>
          <mc:Choice Requires="wps">
            <w:drawing>
              <wp:anchor distT="0" distB="0" distL="0" distR="0" simplePos="0" relativeHeight="487609856" behindDoc="1" locked="0" layoutInCell="1" allowOverlap="1" wp14:anchorId="014F5785" wp14:editId="32ABC8F2">
                <wp:simplePos x="0" y="0"/>
                <wp:positionH relativeFrom="margin">
                  <wp:align>right</wp:align>
                </wp:positionH>
                <wp:positionV relativeFrom="paragraph">
                  <wp:posOffset>295275</wp:posOffset>
                </wp:positionV>
                <wp:extent cx="5982970" cy="36830"/>
                <wp:effectExtent l="0" t="0" r="0" b="127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67C42" id="Graphic 46" o:spid="_x0000_s1026" alt="&quot;&quot;" style="position:absolute;margin-left:419.9pt;margin-top:23.25pt;width:471.1pt;height:2.9pt;z-index:-1570662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45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j0v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" path="m5982589,l,,,36575r5982589,l5982589,xe" fillcolor="black" stroked="f">
                <v:path arrowok="t"/>
                <w10:wrap type="topAndBottom" anchorx="margin"/>
              </v:shape>
            </w:pict>
          </mc:Fallback>
        </mc:AlternateContent>
      </w:r>
      <w:r w:rsidR="00664C74" w:rsidRPr="000219C5">
        <w:rPr>
          <w:b w:val="0"/>
          <w:bCs/>
          <w:rtl/>
        </w:rPr>
        <w:t>الفرق بين جلسة الاستماع القانونية وإجراءات تسوية الشكاوى الحكومية</w:t>
      </w:r>
      <w:bookmarkEnd w:id="51"/>
    </w:p>
    <w:p w14:paraId="28187689" w14:textId="2DE098F5" w:rsidR="002835E2" w:rsidRDefault="002835E2">
      <w:pPr>
        <w:pStyle w:val="BodyText"/>
        <w:bidi/>
        <w:spacing w:before="20"/>
        <w:rPr>
          <w:rFonts w:ascii="Arial"/>
          <w:b/>
          <w:sz w:val="20"/>
        </w:rPr>
      </w:pPr>
    </w:p>
    <w:p w14:paraId="63AE4791" w14:textId="77777777" w:rsidR="001317B5" w:rsidRPr="000219C5" w:rsidRDefault="001317B5"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2" w:lineRule="auto"/>
        <w:ind w:left="139" w:right="143"/>
        <w:rPr>
          <w:rFonts w:ascii="Arial"/>
          <w:bCs/>
          <w:color w:val="000000"/>
          <w:sz w:val="24"/>
        </w:rPr>
      </w:pPr>
      <w:r w:rsidRPr="000219C5">
        <w:rPr>
          <w:rFonts w:ascii="Arial" w:hAnsi="Arial" w:cs="Arial"/>
          <w:bCs/>
          <w:color w:val="000000"/>
          <w:sz w:val="24"/>
          <w:rtl/>
        </w:rPr>
        <w:t>بالإضافة إلى الوساطة، يحق لك استخدام إجراءات تقديم شكوى حكومية أو جلسة استماع قانونية لحل الخلافات مع الإدارة التعليمية. هذه الأساليب لها إجراءات مختلفة. على سبيل المثال، يمكن لولي الأمر أو إحدى الإدارات التعليمية فقط طلب عقد جلسة استماع قانونية. من ناحية أخرى، يمكن تقديم شكوى حكومية من قبل أي فرد أو منظمة.</w:t>
      </w:r>
    </w:p>
    <w:p w14:paraId="4D882190" w14:textId="4BC8780B" w:rsidR="002835E2" w:rsidRPr="000219C5" w:rsidRDefault="00664C74" w:rsidP="005C797F">
      <w:pPr>
        <w:pStyle w:val="BodyText"/>
        <w:bidi/>
        <w:spacing w:before="142"/>
        <w:ind w:right="222"/>
        <w:rPr>
          <w:sz w:val="22"/>
          <w:szCs w:val="22"/>
        </w:rPr>
      </w:pPr>
      <w:r w:rsidRPr="000219C5">
        <w:rPr>
          <w:sz w:val="22"/>
          <w:szCs w:val="22"/>
          <w:rtl/>
        </w:rPr>
        <w:t>وتحدد لوائح قانون IDEA إجراءات منفصلة للشكاوى الحكومية ولطلبات عقد جلسات استماع قانونية. كما هو موضح أدناه، يجوز لأي فرد أو منظمة تقديم شكوى حكومية يدعي فيها انتهاك أي شرط من متطلبات قانون IDEA من قِبل الإدارة التعليمية أو VDOE أو أي وكالة عامة أخرى. لا يجوز لأحد غيرك أو لإحدى الإدارات التعليمية تقديم طلب لإجراء جلسة الاستماع القانونية بشأن أي مسألة تتعلق باقتراح أو رفض بدء أو تغيير تحديد الأهلية أو التقييم أو</w:t>
      </w:r>
    </w:p>
    <w:p w14:paraId="7A7C6933" w14:textId="77777777" w:rsidR="002835E2" w:rsidRDefault="002835E2" w:rsidP="005C797F">
      <w:pPr>
        <w:bidi/>
        <w:sectPr w:rsidR="002835E2">
          <w:pgSz w:w="12240" w:h="15840"/>
          <w:pgMar w:top="1360" w:right="1220" w:bottom="980" w:left="1300" w:header="0" w:footer="787" w:gutter="0"/>
          <w:cols w:space="720"/>
        </w:sectPr>
      </w:pPr>
    </w:p>
    <w:p w14:paraId="11DCCC35" w14:textId="77777777" w:rsidR="002835E2" w:rsidRDefault="00664C74" w:rsidP="005C797F">
      <w:pPr>
        <w:pStyle w:val="BodyText"/>
        <w:bidi/>
        <w:spacing w:before="74" w:line="237" w:lineRule="auto"/>
        <w:ind w:right="233"/>
      </w:pPr>
      <w:r>
        <w:rPr>
          <w:rtl/>
        </w:rPr>
        <w:lastRenderedPageBreak/>
        <w:t>الإلحاق التعليمي لطفل من ذوي الاحتياجات الخاصة، أو توفير التعليم العام المجاني المناسب (FAPE) للطفل.</w:t>
      </w:r>
    </w:p>
    <w:p w14:paraId="5E92B856" w14:textId="424C4F67" w:rsidR="002835E2" w:rsidRDefault="001317B5" w:rsidP="00F52435">
      <w:pPr>
        <w:pStyle w:val="BodyText"/>
        <w:bidi/>
        <w:spacing w:before="240"/>
        <w:ind w:right="216"/>
      </w:pPr>
      <w:r>
        <w:rPr>
          <w:rtl/>
        </w:rPr>
        <w:t xml:space="preserve">بشكل عام، يجب على موظفي VDOE تسوية الشكوى الحكومية خلال فترة زمنية قدرها 60 يومًا، ما لم يتم تمديد الجدول الزمني على نحوٍ ملائم. يجب على مسؤول جلسة الاستماع القانونية أن يستمع إلى طلب إجراء جلسة استماع قانونية (إذا لم يُحل الأمر خلال اجتماع تسوية أو من خلال الوساطة) وأن يصدر قرارًا مكتوبًا في غضون 45 يومًا تقويميًا بعد انتهاء فترة التسوية، كما هو موضح في هذه الوثيقة تحت عنوان </w:t>
      </w:r>
      <w:r w:rsidR="00664C74" w:rsidRPr="00F23D0D">
        <w:rPr>
          <w:bCs/>
          <w:iCs/>
          <w:rtl/>
        </w:rPr>
        <w:t>إجراءات التسوية</w:t>
      </w:r>
      <w:r>
        <w:rPr>
          <w:rtl/>
        </w:rPr>
        <w:t>. يجوز لمسؤول الجلسة منح تمديد محدد للجدول الزمني بناء على طلبك أو بناء على طلب الإدارة التعليمية.</w:t>
      </w:r>
    </w:p>
    <w:p w14:paraId="5365D081" w14:textId="77777777" w:rsidR="001317B5" w:rsidRDefault="001317B5" w:rsidP="005C797F">
      <w:pPr>
        <w:pStyle w:val="BodyText"/>
        <w:bidi/>
        <w:spacing w:before="124"/>
        <w:ind w:right="220"/>
      </w:pPr>
    </w:p>
    <w:bookmarkStart w:id="52" w:name="_Toc183157375"/>
    <w:p w14:paraId="230E9AF2" w14:textId="62967F56" w:rsidR="002835E2" w:rsidRPr="00F23D0D" w:rsidRDefault="001317B5" w:rsidP="005C797F">
      <w:pPr>
        <w:pStyle w:val="Heading3"/>
        <w:bidi/>
        <w:rPr>
          <w:b w:val="0"/>
          <w:bCs/>
        </w:rPr>
      </w:pPr>
      <w:r w:rsidRPr="00F23D0D">
        <w:rPr>
          <w:b w:val="0"/>
          <w:bCs/>
          <w:rtl/>
        </w:rPr>
        <mc:AlternateContent>
          <mc:Choice Requires="wps">
            <w:drawing>
              <wp:anchor distT="0" distB="0" distL="0" distR="0" simplePos="0" relativeHeight="487610880" behindDoc="1" locked="0" layoutInCell="1" allowOverlap="1" wp14:anchorId="5D68BC50" wp14:editId="5D7ADC27">
                <wp:simplePos x="0" y="0"/>
                <wp:positionH relativeFrom="margin">
                  <wp:align>right</wp:align>
                </wp:positionH>
                <wp:positionV relativeFrom="paragraph">
                  <wp:posOffset>267970</wp:posOffset>
                </wp:positionV>
                <wp:extent cx="5982970" cy="36830"/>
                <wp:effectExtent l="0" t="0" r="0" b="127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16692" id="Graphic 48" o:spid="_x0000_s1026" alt="&quot;&quot;" style="position:absolute;margin-left:419.9pt;margin-top:21.1pt;width:471.1pt;height:2.9pt;z-index:-1570560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" path="m5982589,l,,,36575r5982589,l5982589,xe" fillcolor="black" stroked="f">
                <v:path arrowok="t"/>
                <w10:wrap type="topAndBottom" anchorx="margin"/>
              </v:shape>
            </w:pict>
          </mc:Fallback>
        </mc:AlternateContent>
      </w:r>
      <w:r w:rsidR="00664C74" w:rsidRPr="00F23D0D">
        <w:rPr>
          <w:b w:val="0"/>
          <w:bCs/>
          <w:rtl/>
        </w:rPr>
        <w:t>اعتماد إجراءات تسوية الشكاوى في وزارة التعليم بولاية فيرجينيا</w:t>
      </w:r>
      <w:bookmarkEnd w:id="52"/>
    </w:p>
    <w:p w14:paraId="63277E7B" w14:textId="77777777" w:rsidR="001317B5" w:rsidRPr="001317B5" w:rsidRDefault="001317B5" w:rsidP="00775124">
      <w:pPr>
        <w:bidi/>
      </w:pPr>
    </w:p>
    <w:p w14:paraId="025B008C" w14:textId="3F98C76D" w:rsidR="002835E2" w:rsidRPr="00F23D0D" w:rsidRDefault="00664C74" w:rsidP="005C797F">
      <w:pPr>
        <w:pStyle w:val="Heading4"/>
        <w:bidi/>
        <w:rPr>
          <w:b w:val="0"/>
          <w:bCs/>
        </w:rPr>
      </w:pPr>
      <w:bookmarkStart w:id="53" w:name="_Toc183157376"/>
      <w:r w:rsidRPr="00F23D0D">
        <w:rPr>
          <w:b w:val="0"/>
          <w:bCs/>
          <w:rtl/>
        </w:rPr>
        <w:t>عامة</w:t>
      </w:r>
      <w:bookmarkEnd w:id="53"/>
    </w:p>
    <w:p w14:paraId="7830AB09" w14:textId="66918448" w:rsidR="002835E2" w:rsidRPr="00F23D0D" w:rsidRDefault="001317B5" w:rsidP="005C797F">
      <w:pPr>
        <w:pStyle w:val="BodyText"/>
        <w:bidi/>
        <w:spacing w:before="118" w:line="274" w:lineRule="exact"/>
        <w:rPr>
          <w:sz w:val="22"/>
          <w:szCs w:val="22"/>
        </w:rPr>
      </w:pPr>
      <w:r w:rsidRPr="00F23D0D">
        <w:rPr>
          <w:sz w:val="22"/>
          <w:szCs w:val="22"/>
          <w:rtl/>
        </w:rPr>
        <w:t>يجب أن يكون لدى VDOE إجراءات مكتوبة من أجل:</w:t>
      </w:r>
    </w:p>
    <w:p w14:paraId="7E1E709A" w14:textId="77777777" w:rsidR="002835E2" w:rsidRDefault="00664C74" w:rsidP="005C797F">
      <w:pPr>
        <w:pStyle w:val="ListParagraph"/>
        <w:numPr>
          <w:ilvl w:val="0"/>
          <w:numId w:val="37"/>
        </w:numPr>
        <w:tabs>
          <w:tab w:val="left" w:pos="861"/>
        </w:tabs>
        <w:bidi/>
        <w:spacing w:before="120" w:line="242" w:lineRule="auto"/>
        <w:ind w:left="864" w:right="216"/>
        <w:rPr>
          <w:sz w:val="24"/>
        </w:rPr>
      </w:pPr>
      <w:r>
        <w:rPr>
          <w:sz w:val="24"/>
          <w:rtl/>
        </w:rPr>
        <w:t>حل أي شكوى، بما في ذلك الشكوى المقدمة من منظمة أو فرد من ولاية أخرى؛</w:t>
      </w:r>
    </w:p>
    <w:p w14:paraId="70D2D049" w14:textId="77777777" w:rsidR="002835E2" w:rsidRDefault="00664C74" w:rsidP="001317B5">
      <w:pPr>
        <w:pStyle w:val="ListParagraph"/>
        <w:numPr>
          <w:ilvl w:val="0"/>
          <w:numId w:val="37"/>
        </w:numPr>
        <w:tabs>
          <w:tab w:val="left" w:pos="860"/>
        </w:tabs>
        <w:bidi/>
        <w:spacing w:before="111"/>
        <w:ind w:left="860"/>
        <w:rPr>
          <w:sz w:val="24"/>
        </w:rPr>
      </w:pPr>
      <w:r>
        <w:rPr>
          <w:sz w:val="24"/>
          <w:rtl/>
        </w:rPr>
        <w:t>تقديم شكوى إلى وزارة التعليم في فيرجينيا؛</w:t>
      </w:r>
    </w:p>
    <w:p w14:paraId="628D6299" w14:textId="77777777" w:rsidR="002835E2" w:rsidRDefault="00664C74" w:rsidP="005C797F">
      <w:pPr>
        <w:pStyle w:val="ListParagraph"/>
        <w:numPr>
          <w:ilvl w:val="0"/>
          <w:numId w:val="37"/>
        </w:numPr>
        <w:tabs>
          <w:tab w:val="left" w:pos="861"/>
        </w:tabs>
        <w:bidi/>
        <w:spacing w:before="121" w:line="242" w:lineRule="auto"/>
        <w:ind w:right="222" w:hanging="361"/>
        <w:rPr>
          <w:sz w:val="24"/>
        </w:rPr>
      </w:pPr>
      <w:r>
        <w:rPr>
          <w:sz w:val="24"/>
          <w:rtl/>
        </w:rPr>
        <w:t>نشر إجراءات الشكاوى الخاصة بوزارة التعليم في فيرجينيا على نطاق واسع لأولياء الأمور وغيرهم من الأشخاص المهتمين، بما في ذلك مراكز تدريب وإعلام الآباء، ووكالات الحماية والمناصرة، ومراكز المعيشة المستقلة، وغيرها من الجهات المناسبة.</w:t>
      </w:r>
    </w:p>
    <w:p w14:paraId="2B6ECAF4" w14:textId="17BD4E1A" w:rsidR="002835E2" w:rsidRDefault="001317B5" w:rsidP="00775124">
      <w:pPr>
        <w:pStyle w:val="BodyText"/>
        <w:bidi/>
        <w:spacing w:before="115"/>
      </w:pPr>
      <w:r>
        <w:rPr>
          <w:rtl/>
        </w:rPr>
        <w:t xml:space="preserve">إجراءات تسوية الشكاوى في وزارة التعليم في فيرجينيا متاحة على </w:t>
      </w:r>
      <w:hyperlink r:id="rId24" w:history="1">
        <w:r w:rsidR="00775124" w:rsidRPr="00775124">
          <w:rPr>
            <w:rStyle w:val="Hyperlink"/>
            <w:rtl/>
          </w:rPr>
          <w:t>صفحة Resolving Disputes (حل النزاعات) على الإنترنت</w:t>
        </w:r>
      </w:hyperlink>
      <w:r>
        <w:rPr>
          <w:rtl/>
        </w:rPr>
        <w:t xml:space="preserve"> (</w:t>
      </w:r>
      <w:r w:rsidR="004B457E">
        <w:fldChar w:fldCharType="begin"/>
      </w:r>
      <w:r w:rsidR="004B457E">
        <w:instrText xml:space="preserve"> HYPERLINK </w:instrText>
      </w:r>
      <w:r w:rsidR="004B457E">
        <w:fldChar w:fldCharType="separate"/>
      </w:r>
      <w:r w:rsidR="000D62A9">
        <w:rPr>
          <w:b/>
          <w:bCs/>
        </w:rPr>
        <w:t>Error! Hyperlink reference not valid.</w:t>
      </w:r>
      <w:r w:rsidR="004B457E">
        <w:fldChar w:fldCharType="end"/>
      </w:r>
      <w:hyperlink r:id="rId25" w:history="1">
        <w:r w:rsidR="00775124" w:rsidRPr="005C797F">
          <w:rPr>
            <w:rStyle w:val="Hyperlink"/>
            <w:color w:val="auto"/>
            <w:u w:val="none"/>
            <w:rtl/>
          </w:rPr>
          <w:t>https://www.doe.virginia.gov/?navid=248</w:t>
        </w:r>
      </w:hyperlink>
      <w:r>
        <w:rPr>
          <w:rtl/>
        </w:rPr>
        <w:t>).</w:t>
      </w:r>
    </w:p>
    <w:p w14:paraId="59A66CA1" w14:textId="77777777" w:rsidR="00775124" w:rsidRPr="00775124" w:rsidRDefault="00775124" w:rsidP="005C797F">
      <w:pPr>
        <w:pStyle w:val="BodyText"/>
        <w:bidi/>
        <w:spacing w:before="115"/>
      </w:pPr>
    </w:p>
    <w:p w14:paraId="546CBF97" w14:textId="77777777" w:rsidR="002835E2" w:rsidRPr="00663219" w:rsidRDefault="00664C74" w:rsidP="005C797F">
      <w:pPr>
        <w:pStyle w:val="Heading3"/>
        <w:bidi/>
        <w:rPr>
          <w:b w:val="0"/>
          <w:bCs/>
        </w:rPr>
      </w:pPr>
      <w:bookmarkStart w:id="54" w:name="_Toc183157377"/>
      <w:r w:rsidRPr="00663219">
        <w:rPr>
          <w:b w:val="0"/>
          <w:bCs/>
          <w:rtl/>
        </w:rPr>
        <w:t>سبل الانتصاف للحرمان من الخدمات الملائمة</w:t>
      </w:r>
      <w:bookmarkEnd w:id="54"/>
    </w:p>
    <w:p w14:paraId="6AFEF299" w14:textId="77777777" w:rsidR="002835E2" w:rsidRPr="00663219" w:rsidRDefault="00664C74" w:rsidP="005C797F">
      <w:pPr>
        <w:pStyle w:val="BodyText"/>
        <w:bidi/>
        <w:spacing w:before="120" w:line="237" w:lineRule="auto"/>
        <w:ind w:right="222"/>
        <w:rPr>
          <w:sz w:val="22"/>
          <w:szCs w:val="22"/>
        </w:rPr>
      </w:pPr>
      <w:r w:rsidRPr="00663219">
        <w:rPr>
          <w:sz w:val="22"/>
          <w:szCs w:val="22"/>
          <w:rtl/>
        </w:rPr>
        <w:t>عند تسوية شكوى حكومية انتهت فيها وزارة التعليم في فيرجينيا إلى إخفاقها في تقديم الخدمات المناسبة، يجب على وزارة التعليم في فيرجينيا معالجة ما يلي:</w:t>
      </w:r>
    </w:p>
    <w:p w14:paraId="51ADC341" w14:textId="77777777" w:rsidR="002835E2" w:rsidRDefault="002835E2" w:rsidP="001317B5">
      <w:pPr>
        <w:pStyle w:val="BodyText"/>
        <w:bidi/>
        <w:spacing w:before="1"/>
      </w:pPr>
    </w:p>
    <w:p w14:paraId="12286F34" w14:textId="77777777" w:rsidR="002835E2" w:rsidRDefault="00664C74" w:rsidP="001317B5">
      <w:pPr>
        <w:pStyle w:val="ListParagraph"/>
        <w:numPr>
          <w:ilvl w:val="0"/>
          <w:numId w:val="36"/>
        </w:numPr>
        <w:tabs>
          <w:tab w:val="left" w:pos="861"/>
        </w:tabs>
        <w:bidi/>
        <w:spacing w:line="242" w:lineRule="auto"/>
        <w:ind w:right="216"/>
        <w:rPr>
          <w:b/>
          <w:sz w:val="24"/>
        </w:rPr>
      </w:pPr>
      <w:r>
        <w:rPr>
          <w:sz w:val="24"/>
          <w:rtl/>
        </w:rPr>
        <w:t xml:space="preserve">الإخفاق في تقديم الخدمات المناسبة، بما في ذلك الإجراءات التصحيحية المناسبة لتلبية احتياجات الطفل؛ </w:t>
      </w:r>
      <w:r w:rsidRPr="005C797F">
        <w:rPr>
          <w:b/>
          <w:sz w:val="24"/>
          <w:rtl/>
        </w:rPr>
        <w:t>و</w:t>
      </w:r>
    </w:p>
    <w:p w14:paraId="37583946" w14:textId="4A5349D8" w:rsidR="00775124" w:rsidRDefault="00664C74" w:rsidP="005C797F">
      <w:pPr>
        <w:pStyle w:val="ListParagraph"/>
        <w:numPr>
          <w:ilvl w:val="0"/>
          <w:numId w:val="36"/>
        </w:numPr>
        <w:tabs>
          <w:tab w:val="left" w:pos="540"/>
        </w:tabs>
        <w:bidi/>
        <w:spacing w:line="271" w:lineRule="exact"/>
        <w:ind w:left="860" w:hanging="360"/>
        <w:rPr>
          <w:sz w:val="24"/>
        </w:rPr>
      </w:pPr>
      <w:r>
        <w:rPr>
          <w:sz w:val="24"/>
          <w:rtl/>
        </w:rPr>
        <w:t>توفير الخدمات المناسبة في المستقبل لجميع الأطفال ذوي الاحتياجات الخاصة.</w:t>
      </w:r>
    </w:p>
    <w:p w14:paraId="6C6B0CDB" w14:textId="77777777" w:rsidR="002835E2" w:rsidRPr="00F52435" w:rsidRDefault="002835E2" w:rsidP="005C797F">
      <w:pPr>
        <w:pStyle w:val="ListParagraph"/>
        <w:tabs>
          <w:tab w:val="left" w:pos="540"/>
        </w:tabs>
        <w:bidi/>
        <w:spacing w:line="271" w:lineRule="exact"/>
        <w:ind w:left="860" w:firstLine="0"/>
        <w:rPr>
          <w:sz w:val="24"/>
          <w:szCs w:val="24"/>
        </w:rPr>
      </w:pPr>
    </w:p>
    <w:bookmarkStart w:id="55" w:name="_Toc183157378"/>
    <w:p w14:paraId="61D925E4" w14:textId="53255A9A" w:rsidR="002835E2" w:rsidRPr="00663219" w:rsidRDefault="00775124" w:rsidP="005C797F">
      <w:pPr>
        <w:pStyle w:val="Heading3"/>
        <w:bidi/>
        <w:rPr>
          <w:b w:val="0"/>
          <w:bCs/>
        </w:rPr>
      </w:pPr>
      <w:r w:rsidRPr="00663219">
        <w:rPr>
          <w:b w:val="0"/>
          <w:bCs/>
        </w:rPr>
        <mc:AlternateContent>
          <mc:Choice Requires="wps">
            <w:drawing>
              <wp:anchor distT="0" distB="0" distL="0" distR="0" simplePos="0" relativeHeight="487611392" behindDoc="1" locked="0" layoutInCell="1" allowOverlap="1" wp14:anchorId="110F28F2" wp14:editId="144528D4">
                <wp:simplePos x="0" y="0"/>
                <wp:positionH relativeFrom="margin">
                  <wp:align>right</wp:align>
                </wp:positionH>
                <wp:positionV relativeFrom="paragraph">
                  <wp:posOffset>254635</wp:posOffset>
                </wp:positionV>
                <wp:extent cx="5982970" cy="36830"/>
                <wp:effectExtent l="0" t="0" r="0" b="127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79774" id="Graphic 49" o:spid="_x0000_s1026" alt="&quot;&quot;" style="position:absolute;margin-left:419.9pt;margin-top:20.05pt;width:471.1pt;height:2.9pt;z-index:-1570508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WBsbV3QAAAAYBAAAPAAAAAAAAAAAAAAAAAH0EAABkcnMvZG93bnJl&#10;di54bWxQSwUGAAAAAAQABADzAAAAhwUAAAAA&#10;" path="m5982589,l,,,36575r5982589,l5982589,xe" fillcolor="black" stroked="f">
                <v:path arrowok="t"/>
                <w10:wrap type="topAndBottom" anchorx="margin"/>
              </v:shape>
            </w:pict>
          </mc:Fallback>
        </mc:AlternateContent>
      </w:r>
      <w:r w:rsidR="00664C74" w:rsidRPr="00663219">
        <w:rPr>
          <w:b w:val="0"/>
          <w:bCs/>
          <w:rtl/>
        </w:rPr>
        <w:t>الحد الأدنى من إجراءات تسوية الشكاوى في وزارة التعليم بولاية فيرجينيا</w:t>
      </w:r>
      <w:bookmarkEnd w:id="55"/>
    </w:p>
    <w:p w14:paraId="158A2CC5" w14:textId="77777777" w:rsidR="00775124" w:rsidRPr="00775124" w:rsidRDefault="00775124" w:rsidP="00775124">
      <w:pPr>
        <w:bidi/>
      </w:pPr>
    </w:p>
    <w:p w14:paraId="628F913D" w14:textId="1E0A8B2E" w:rsidR="002835E2" w:rsidRPr="00663219" w:rsidRDefault="00664C74" w:rsidP="005C797F">
      <w:pPr>
        <w:pStyle w:val="Heading4"/>
        <w:bidi/>
        <w:rPr>
          <w:b w:val="0"/>
          <w:bCs/>
        </w:rPr>
      </w:pPr>
      <w:bookmarkStart w:id="56" w:name="_Toc183157379"/>
      <w:r w:rsidRPr="00663219">
        <w:rPr>
          <w:b w:val="0"/>
          <w:bCs/>
          <w:rtl/>
        </w:rPr>
        <w:t>الحد الزمني؛ الحد الأدنى من الإجراءات</w:t>
      </w:r>
      <w:bookmarkEnd w:id="56"/>
    </w:p>
    <w:p w14:paraId="38C3C334" w14:textId="350E099D" w:rsidR="002835E2" w:rsidRPr="00663219" w:rsidRDefault="00775124" w:rsidP="00663219">
      <w:pPr>
        <w:pStyle w:val="BodyText"/>
        <w:tabs>
          <w:tab w:val="left" w:pos="540"/>
        </w:tabs>
        <w:bidi/>
        <w:spacing w:before="114" w:line="242" w:lineRule="auto"/>
        <w:ind w:right="360"/>
        <w:rPr>
          <w:sz w:val="22"/>
          <w:szCs w:val="22"/>
        </w:rPr>
      </w:pPr>
      <w:r w:rsidRPr="00663219">
        <w:rPr>
          <w:sz w:val="22"/>
          <w:szCs w:val="22"/>
          <w:rtl/>
        </w:rPr>
        <w:t>يجب أن تدرج وزارة التعليم في فيرجينيا في إجراءات تسوية الشكاوى الخاصة بها مهلة زمنية مدتها 60 يومًا تقويميًا بعد تقديم الشكوى من أجل:</w:t>
      </w:r>
    </w:p>
    <w:p w14:paraId="492466E6" w14:textId="77777777" w:rsidR="002835E2" w:rsidRDefault="00664C74" w:rsidP="001317B5">
      <w:pPr>
        <w:pStyle w:val="ListParagraph"/>
        <w:numPr>
          <w:ilvl w:val="0"/>
          <w:numId w:val="35"/>
        </w:numPr>
        <w:tabs>
          <w:tab w:val="left" w:pos="861"/>
        </w:tabs>
        <w:bidi/>
        <w:spacing w:before="275" w:line="237" w:lineRule="auto"/>
        <w:ind w:right="221"/>
        <w:rPr>
          <w:sz w:val="24"/>
        </w:rPr>
      </w:pPr>
      <w:r>
        <w:rPr>
          <w:sz w:val="24"/>
          <w:rtl/>
        </w:rPr>
        <w:t>إجراء تحقيق مستقل في الموقع، إذا قررت وزارة التعليم في فيرجينيا ضرورة إجراء تحقيق؛</w:t>
      </w:r>
    </w:p>
    <w:p w14:paraId="148C6A90" w14:textId="77777777" w:rsidR="002835E2" w:rsidRDefault="00664C74" w:rsidP="001317B5">
      <w:pPr>
        <w:pStyle w:val="ListParagraph"/>
        <w:numPr>
          <w:ilvl w:val="0"/>
          <w:numId w:val="35"/>
        </w:numPr>
        <w:tabs>
          <w:tab w:val="left" w:pos="861"/>
        </w:tabs>
        <w:bidi/>
        <w:spacing w:before="3"/>
        <w:ind w:right="228"/>
        <w:rPr>
          <w:sz w:val="24"/>
        </w:rPr>
      </w:pPr>
      <w:r>
        <w:rPr>
          <w:sz w:val="24"/>
          <w:rtl/>
        </w:rPr>
        <w:t>إعطاء مقدم الشكوى الفرصة لتقديم معلومات إضافية، سواء شفهيًا أو كتابيًا، حول الادعاءات الواردة في الشكوى؛</w:t>
      </w:r>
    </w:p>
    <w:p w14:paraId="6ECFA5E2" w14:textId="77777777" w:rsidR="002835E2" w:rsidRPr="00775124" w:rsidRDefault="00664C74" w:rsidP="005C797F">
      <w:pPr>
        <w:pStyle w:val="ListParagraph"/>
        <w:numPr>
          <w:ilvl w:val="0"/>
          <w:numId w:val="35"/>
        </w:numPr>
        <w:tabs>
          <w:tab w:val="left" w:pos="861"/>
        </w:tabs>
        <w:bidi/>
        <w:spacing w:before="72"/>
        <w:ind w:right="224"/>
        <w:rPr>
          <w:sz w:val="24"/>
        </w:rPr>
      </w:pPr>
      <w:r>
        <w:rPr>
          <w:sz w:val="24"/>
          <w:rtl/>
        </w:rPr>
        <w:t xml:space="preserve">إتاحة الفرصة للإدارة التعليمية للرد على الشكوى، بما في ذلك، على أقل تقدير: (أ) عند توفر خيار الإدارة التعليمية، اقتراح لحل الشكوى؛ </w:t>
      </w:r>
      <w:r w:rsidRPr="008A1340">
        <w:rPr>
          <w:bCs/>
          <w:sz w:val="24"/>
          <w:rtl/>
        </w:rPr>
        <w:t>و</w:t>
      </w:r>
      <w:r w:rsidRPr="00775124">
        <w:rPr>
          <w:sz w:val="24"/>
          <w:rtl/>
        </w:rPr>
        <w:t>(ب) فرصة لولي الأمر الذي قدم شكوى والوكالة للموافقة طواعية على المشاركة في الوساطة؛</w:t>
      </w:r>
    </w:p>
    <w:p w14:paraId="2F1BAEC9" w14:textId="77777777" w:rsidR="002835E2" w:rsidRPr="008A1340" w:rsidRDefault="00664C74" w:rsidP="005C797F">
      <w:pPr>
        <w:pStyle w:val="ListParagraph"/>
        <w:numPr>
          <w:ilvl w:val="0"/>
          <w:numId w:val="35"/>
        </w:numPr>
        <w:tabs>
          <w:tab w:val="left" w:pos="861"/>
        </w:tabs>
        <w:bidi/>
        <w:spacing w:before="3" w:line="237" w:lineRule="auto"/>
        <w:ind w:right="220"/>
        <w:rPr>
          <w:bCs/>
          <w:sz w:val="24"/>
        </w:rPr>
      </w:pPr>
      <w:r w:rsidRPr="00775124">
        <w:rPr>
          <w:sz w:val="24"/>
          <w:rtl/>
        </w:rPr>
        <w:t>مراجعة جميع المعلومات ذات الصلة واتخاذ قرار مستقل بشأن ما إذا كانت الإدارة التعليمية تنتهك أحد متطلبات قانون تعليم الأفراد ذوي الاحتياجات الخاصة (IDEA) أم لا.</w:t>
      </w:r>
      <w:r w:rsidRPr="008A1340">
        <w:rPr>
          <w:bCs/>
          <w:sz w:val="24"/>
          <w:rtl/>
        </w:rPr>
        <w:t xml:space="preserve"> و</w:t>
      </w:r>
    </w:p>
    <w:p w14:paraId="540D2D36" w14:textId="77777777" w:rsidR="002835E2" w:rsidRDefault="00664C74" w:rsidP="00775124">
      <w:pPr>
        <w:pStyle w:val="ListParagraph"/>
        <w:numPr>
          <w:ilvl w:val="0"/>
          <w:numId w:val="35"/>
        </w:numPr>
        <w:tabs>
          <w:tab w:val="left" w:pos="861"/>
        </w:tabs>
        <w:bidi/>
        <w:spacing w:before="3"/>
        <w:ind w:right="236"/>
        <w:rPr>
          <w:sz w:val="24"/>
        </w:rPr>
      </w:pPr>
      <w:r w:rsidRPr="00775124">
        <w:rPr>
          <w:sz w:val="24"/>
          <w:rtl/>
        </w:rPr>
        <w:t xml:space="preserve">إصدار قرار مكتوب لمقدم الشكوى يتناول كل ادعاء في الشكوى ويحتوي على: (أ) نتائج الوقائع والاستنتاجات؛ </w:t>
      </w:r>
      <w:r w:rsidRPr="005C797F">
        <w:rPr>
          <w:b/>
          <w:sz w:val="24"/>
          <w:rtl/>
        </w:rPr>
        <w:t xml:space="preserve">و </w:t>
      </w:r>
      <w:r>
        <w:rPr>
          <w:sz w:val="24"/>
          <w:rtl/>
        </w:rPr>
        <w:t>(ب) أسباب القرار النهائي الذي اتخذته VDOE.</w:t>
      </w:r>
    </w:p>
    <w:p w14:paraId="1A4182CD" w14:textId="2ECD5C91" w:rsidR="00775124" w:rsidRDefault="00775124" w:rsidP="00775124">
      <w:pPr>
        <w:bidi/>
      </w:pPr>
    </w:p>
    <w:p w14:paraId="1764FC52" w14:textId="1830A0DF" w:rsidR="008A1340" w:rsidRDefault="008A1340" w:rsidP="008A1340">
      <w:pPr>
        <w:bidi/>
      </w:pPr>
    </w:p>
    <w:p w14:paraId="1C983EA4" w14:textId="77777777" w:rsidR="008A1340" w:rsidRPr="00775124" w:rsidRDefault="008A1340" w:rsidP="008A1340">
      <w:pPr>
        <w:bidi/>
      </w:pPr>
    </w:p>
    <w:p w14:paraId="188C4271" w14:textId="58003015" w:rsidR="002835E2" w:rsidRPr="008A1340" w:rsidRDefault="00664C74" w:rsidP="005C797F">
      <w:pPr>
        <w:pStyle w:val="Heading4"/>
        <w:bidi/>
        <w:rPr>
          <w:b w:val="0"/>
          <w:bCs/>
        </w:rPr>
      </w:pPr>
      <w:bookmarkStart w:id="57" w:name="_Toc183157380"/>
      <w:r w:rsidRPr="008A1340">
        <w:rPr>
          <w:b w:val="0"/>
          <w:bCs/>
          <w:rtl/>
        </w:rPr>
        <w:lastRenderedPageBreak/>
        <w:t>تمديد الوقت؛ القرار النهائي؛ التنفيذ</w:t>
      </w:r>
      <w:bookmarkEnd w:id="57"/>
    </w:p>
    <w:p w14:paraId="57DDAA03" w14:textId="3A06CE02" w:rsidR="002835E2" w:rsidRPr="00944C05" w:rsidRDefault="00775124" w:rsidP="005C797F">
      <w:pPr>
        <w:pStyle w:val="BodyText"/>
        <w:bidi/>
        <w:spacing w:before="118"/>
        <w:rPr>
          <w:sz w:val="22"/>
          <w:szCs w:val="22"/>
        </w:rPr>
      </w:pPr>
      <w:r w:rsidRPr="00944C05">
        <w:rPr>
          <w:sz w:val="22"/>
          <w:szCs w:val="22"/>
          <w:rtl/>
        </w:rPr>
        <w:t>كما يجب أن تكون إجراءات وزارة التعليم في فيرجينيا الموصوفة أعلاه كما يلي:</w:t>
      </w:r>
    </w:p>
    <w:p w14:paraId="6DD0216F" w14:textId="77777777" w:rsidR="002835E2" w:rsidRDefault="002835E2" w:rsidP="00775124">
      <w:pPr>
        <w:pStyle w:val="BodyText"/>
        <w:bidi/>
      </w:pPr>
    </w:p>
    <w:p w14:paraId="649F9230" w14:textId="77777777" w:rsidR="002835E2" w:rsidRPr="00775124" w:rsidRDefault="00664C74" w:rsidP="005C797F">
      <w:pPr>
        <w:pStyle w:val="ListParagraph"/>
        <w:numPr>
          <w:ilvl w:val="0"/>
          <w:numId w:val="34"/>
        </w:numPr>
        <w:tabs>
          <w:tab w:val="left" w:pos="861"/>
        </w:tabs>
        <w:bidi/>
        <w:ind w:right="219"/>
        <w:rPr>
          <w:sz w:val="24"/>
        </w:rPr>
      </w:pPr>
      <w:r>
        <w:rPr>
          <w:sz w:val="24"/>
          <w:rtl/>
        </w:rPr>
        <w:t xml:space="preserve">السماح بتمديد الحد الزمني البالغ 60 يومًا تقويميًا فقط في الحالات التالية: (أ) إذا كانت هناك ظروف استثنائية فيما يتعلق بشكوى حكومية معينة؛ </w:t>
      </w:r>
      <w:r w:rsidRPr="005C797F">
        <w:rPr>
          <w:b/>
          <w:sz w:val="24"/>
          <w:rtl/>
        </w:rPr>
        <w:t xml:space="preserve">أو </w:t>
      </w:r>
      <w:r w:rsidRPr="00775124">
        <w:rPr>
          <w:sz w:val="24"/>
          <w:rtl/>
        </w:rPr>
        <w:t>(ب) موافقة ولي الأمر والإدارة التعليمية طواعية على تمديد الوقت لحل المسألة من خلال الوساطة أو الوسائل البديلة لتسوية النزاعات.</w:t>
      </w:r>
    </w:p>
    <w:p w14:paraId="58B826CF" w14:textId="5567D1B3" w:rsidR="002835E2" w:rsidRDefault="00664C74" w:rsidP="00775124">
      <w:pPr>
        <w:pStyle w:val="ListParagraph"/>
        <w:numPr>
          <w:ilvl w:val="0"/>
          <w:numId w:val="34"/>
        </w:numPr>
        <w:tabs>
          <w:tab w:val="left" w:pos="861"/>
        </w:tabs>
        <w:bidi/>
        <w:spacing w:before="274"/>
        <w:ind w:right="222"/>
        <w:rPr>
          <w:sz w:val="24"/>
        </w:rPr>
      </w:pPr>
      <w:r w:rsidRPr="00775124">
        <w:rPr>
          <w:sz w:val="24"/>
          <w:rtl/>
        </w:rPr>
        <w:t xml:space="preserve">تضمين إجراءات للتنفيذ الفعال للقرار النهائي الذي اتخذته VDOE، إذا لزم الأمر، بما في ذلك (أ) أنشطة المساعدة التقنية. (ب) المفاوضات؛ </w:t>
      </w:r>
      <w:r w:rsidRPr="005C797F">
        <w:rPr>
          <w:b/>
          <w:sz w:val="24"/>
          <w:rtl/>
        </w:rPr>
        <w:t>و</w:t>
      </w:r>
      <w:r>
        <w:rPr>
          <w:sz w:val="24"/>
          <w:rtl/>
        </w:rPr>
        <w:t>(ج) الإجراءات التصحيحية لتحقيق الامتثال.</w:t>
      </w:r>
    </w:p>
    <w:p w14:paraId="6121377B" w14:textId="77777777" w:rsidR="000B0271" w:rsidRDefault="000B0271" w:rsidP="005C797F">
      <w:pPr>
        <w:pStyle w:val="ListParagraph"/>
        <w:tabs>
          <w:tab w:val="left" w:pos="861"/>
        </w:tabs>
        <w:bidi/>
        <w:spacing w:before="274"/>
        <w:ind w:right="222" w:firstLine="0"/>
        <w:rPr>
          <w:sz w:val="24"/>
        </w:rPr>
      </w:pPr>
    </w:p>
    <w:p w14:paraId="2BB5B834" w14:textId="00E4DF64" w:rsidR="002835E2" w:rsidRPr="005C797F" w:rsidRDefault="000B0271" w:rsidP="005C797F">
      <w:pPr>
        <w:pStyle w:val="Heading2"/>
        <w:bidi/>
        <w:ind w:left="0"/>
      </w:pPr>
      <w:bookmarkStart w:id="58" w:name="_Toc183157381"/>
      <w:r w:rsidRPr="005C797F">
        <w:rPr>
          <w:rtl/>
        </w:rPr>
        <w:t>الشكاوى الحكومية وجلسات الاستماع القانونية</w:t>
      </w:r>
      <w:bookmarkEnd w:id="58"/>
    </w:p>
    <w:p w14:paraId="75687708" w14:textId="77777777" w:rsidR="002835E2" w:rsidRPr="00944C05" w:rsidRDefault="00664C74" w:rsidP="005C797F">
      <w:pPr>
        <w:pStyle w:val="BodyText"/>
        <w:bidi/>
        <w:spacing w:before="113"/>
        <w:ind w:right="211"/>
        <w:rPr>
          <w:sz w:val="22"/>
          <w:szCs w:val="22"/>
        </w:rPr>
      </w:pPr>
      <w:r w:rsidRPr="00944C05">
        <w:rPr>
          <w:sz w:val="22"/>
          <w:szCs w:val="22"/>
          <w:rtl/>
        </w:rPr>
        <w:t xml:space="preserve">في حال تلقي شكوى حكومية تخضع أيضًا لجلسة استماع قانونية كما هو موضح أدناه تحت عنوان </w:t>
      </w:r>
      <w:r w:rsidRPr="00944C05">
        <w:rPr>
          <w:b/>
          <w:i/>
          <w:sz w:val="22"/>
          <w:szCs w:val="22"/>
          <w:rtl/>
        </w:rPr>
        <w:t>"تقديم طلب لإجراء جلسة استماع قانونية"</w:t>
      </w:r>
      <w:r w:rsidRPr="00944C05">
        <w:rPr>
          <w:sz w:val="22"/>
          <w:szCs w:val="22"/>
          <w:rtl/>
        </w:rPr>
        <w:t>، أو إذا كانت الشكوى الحكومية تتضمن عدة مشاكل تشكل واحدة أو أكثر منها جزءًا من جلسة الاستماع هذه، يجب على وزارة التعليم في فيرجينيا إلغاء الشكوى الحكومية أو أي جزء من الشكوى الحكومية يتم تناوله في جلسة الاستماع القانونية حتى انتهاء جلسة الاستماع. يجب حل أي مشكلة في الشكوى الحكومية لا تشكل جزءًا من جلسة الاستماع القانونية باستخدام الحد الزمني والإجراءات الموضحة أعلاه.</w:t>
      </w:r>
    </w:p>
    <w:p w14:paraId="43AB6D6F" w14:textId="77777777" w:rsidR="002835E2" w:rsidRPr="00944C05" w:rsidRDefault="002835E2" w:rsidP="00775124">
      <w:pPr>
        <w:pStyle w:val="BodyText"/>
        <w:bidi/>
        <w:spacing w:before="2"/>
        <w:rPr>
          <w:sz w:val="22"/>
          <w:szCs w:val="22"/>
        </w:rPr>
      </w:pPr>
    </w:p>
    <w:p w14:paraId="22921B29" w14:textId="77777777" w:rsidR="002835E2" w:rsidRPr="00944C05" w:rsidRDefault="00664C74" w:rsidP="005C797F">
      <w:pPr>
        <w:pStyle w:val="BodyText"/>
        <w:bidi/>
        <w:spacing w:before="1"/>
        <w:ind w:right="230"/>
        <w:rPr>
          <w:sz w:val="22"/>
          <w:szCs w:val="22"/>
        </w:rPr>
      </w:pPr>
      <w:r w:rsidRPr="00944C05">
        <w:rPr>
          <w:sz w:val="22"/>
          <w:szCs w:val="22"/>
          <w:rtl/>
        </w:rPr>
        <w:t>إذا كان قد سبق البت في مشكلة أثيرت في شكوى حكومية في جلسة استماع قانونية تضم نفس الأطراف (أنت والإدارة التعليمية)، فإن قرار جلسة الاستماع القانونية يكون ملزمًا بشأن هذه المشكلة ويجب على وزارة التعليم في فيرجينيا إبلاغ مقدم الشكوى بأن القرار ملزم.</w:t>
      </w:r>
    </w:p>
    <w:p w14:paraId="5A28B395" w14:textId="77777777" w:rsidR="002835E2" w:rsidRPr="00944C05" w:rsidRDefault="002835E2" w:rsidP="00775124">
      <w:pPr>
        <w:pStyle w:val="BodyText"/>
        <w:bidi/>
        <w:spacing w:before="2"/>
        <w:rPr>
          <w:sz w:val="22"/>
          <w:szCs w:val="22"/>
        </w:rPr>
      </w:pPr>
    </w:p>
    <w:p w14:paraId="667E441A" w14:textId="6E7A260F" w:rsidR="002835E2" w:rsidRPr="00944C05" w:rsidRDefault="00F34D66" w:rsidP="005C797F">
      <w:pPr>
        <w:pStyle w:val="BodyText"/>
        <w:bidi/>
        <w:spacing w:before="1" w:line="237" w:lineRule="auto"/>
        <w:ind w:right="219"/>
        <w:rPr>
          <w:sz w:val="22"/>
          <w:szCs w:val="22"/>
        </w:rPr>
      </w:pPr>
      <w:r w:rsidRPr="00944C05">
        <w:rPr>
          <w:sz w:val="22"/>
          <w:szCs w:val="22"/>
          <w:rtl/>
        </w:rPr>
        <w:t>يجب على وزارة التعليم في فيرجينيا حل أي شكوى تزعم فشل الإدارة التعليمية في تنفيذ جلسة الاستماع القانونية.</w:t>
      </w:r>
    </w:p>
    <w:p w14:paraId="150785A5" w14:textId="7CCC8645" w:rsidR="002835E2" w:rsidRDefault="002835E2" w:rsidP="00775124">
      <w:pPr>
        <w:pStyle w:val="BodyText"/>
        <w:bidi/>
        <w:spacing w:before="211"/>
      </w:pPr>
    </w:p>
    <w:bookmarkStart w:id="59" w:name="_Toc183157382"/>
    <w:p w14:paraId="5C9EC981" w14:textId="53822C18" w:rsidR="002835E2" w:rsidRPr="00944C05" w:rsidRDefault="00775124" w:rsidP="005C797F">
      <w:pPr>
        <w:pStyle w:val="Heading3"/>
        <w:bidi/>
        <w:rPr>
          <w:b w:val="0"/>
          <w:bCs/>
        </w:rPr>
      </w:pPr>
      <w:r w:rsidRPr="00944C05">
        <w:rPr>
          <w:b w:val="0"/>
          <w:bCs/>
        </w:rPr>
        <mc:AlternateContent>
          <mc:Choice Requires="wps">
            <w:drawing>
              <wp:anchor distT="0" distB="0" distL="0" distR="0" simplePos="0" relativeHeight="487611904" behindDoc="1" locked="0" layoutInCell="1" allowOverlap="1" wp14:anchorId="3095F321" wp14:editId="230C7835">
                <wp:simplePos x="0" y="0"/>
                <wp:positionH relativeFrom="margin">
                  <wp:align>right</wp:align>
                </wp:positionH>
                <wp:positionV relativeFrom="paragraph">
                  <wp:posOffset>267970</wp:posOffset>
                </wp:positionV>
                <wp:extent cx="5982970" cy="36830"/>
                <wp:effectExtent l="0" t="0" r="0" b="127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482B3" id="Graphic 50" o:spid="_x0000_s1026" alt="&quot;&quot;" style="position:absolute;margin-left:419.9pt;margin-top:21.1pt;width:471.1pt;height:2.9pt;z-index:-1570457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" path="m5982589,l,,,36576r5982589,l5982589,xe" fillcolor="black" stroked="f">
                <v:path arrowok="t"/>
                <w10:wrap type="topAndBottom" anchorx="margin"/>
              </v:shape>
            </w:pict>
          </mc:Fallback>
        </mc:AlternateContent>
      </w:r>
      <w:r w:rsidR="00664C74" w:rsidRPr="00944C05">
        <w:rPr>
          <w:b w:val="0"/>
          <w:bCs/>
          <w:rtl/>
        </w:rPr>
        <w:t>تقديم شكوى</w:t>
      </w:r>
      <w:bookmarkEnd w:id="59"/>
    </w:p>
    <w:p w14:paraId="52A54D67" w14:textId="6A48B2FF" w:rsidR="002835E2" w:rsidRDefault="002835E2" w:rsidP="00775124">
      <w:pPr>
        <w:pStyle w:val="BodyText"/>
        <w:bidi/>
        <w:spacing w:before="3"/>
        <w:rPr>
          <w:rFonts w:ascii="Arial"/>
          <w:b/>
          <w:sz w:val="16"/>
        </w:rPr>
      </w:pPr>
    </w:p>
    <w:p w14:paraId="523D0B2D" w14:textId="77777777" w:rsidR="00775124" w:rsidRPr="00944C05"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59" w:lineRule="auto"/>
        <w:ind w:left="139"/>
        <w:jc w:val="both"/>
        <w:rPr>
          <w:rFonts w:ascii="Arial"/>
          <w:bCs/>
          <w:color w:val="000000"/>
          <w:sz w:val="24"/>
        </w:rPr>
      </w:pPr>
      <w:r w:rsidRPr="00944C05">
        <w:rPr>
          <w:rFonts w:ascii="Arial" w:hAnsi="Arial" w:cs="Arial"/>
          <w:bCs/>
          <w:color w:val="000000"/>
          <w:sz w:val="24"/>
          <w:rtl/>
        </w:rPr>
        <w:t>لديك الحق في تقديم شكوى إلى VDOE، ولكن يجب أن تحتوي الشكوى على معلومات محددة.</w:t>
      </w:r>
    </w:p>
    <w:p w14:paraId="2A9745B5" w14:textId="77777777" w:rsidR="002835E2" w:rsidRDefault="002835E2">
      <w:pPr>
        <w:bidi/>
        <w:rPr>
          <w:rFonts w:ascii="Arial"/>
          <w:sz w:val="16"/>
        </w:rPr>
        <w:sectPr w:rsidR="002835E2">
          <w:pgSz w:w="12240" w:h="15840"/>
          <w:pgMar w:top="1360" w:right="1220" w:bottom="980" w:left="1300" w:header="0" w:footer="787" w:gutter="0"/>
          <w:cols w:space="720"/>
        </w:sectPr>
      </w:pPr>
    </w:p>
    <w:p w14:paraId="0859E9B4" w14:textId="77777777" w:rsidR="002835E2" w:rsidRPr="004D03D1" w:rsidRDefault="00664C74" w:rsidP="005C797F">
      <w:pPr>
        <w:pStyle w:val="BodyText"/>
        <w:bidi/>
        <w:spacing w:before="74" w:line="237" w:lineRule="auto"/>
        <w:ind w:right="217"/>
        <w:rPr>
          <w:sz w:val="22"/>
          <w:szCs w:val="22"/>
        </w:rPr>
      </w:pPr>
      <w:r w:rsidRPr="004D03D1">
        <w:rPr>
          <w:sz w:val="22"/>
          <w:szCs w:val="22"/>
          <w:rtl/>
        </w:rPr>
        <w:lastRenderedPageBreak/>
        <w:t>ويحق لأي منظمة أو فرد تقديم شكوى خطية موقعة إلى الولاية بموجب الإجراءات المبينة أعلاه. يجب أن تتضمن الشكوى الحكومية ما يلي:</w:t>
      </w:r>
    </w:p>
    <w:p w14:paraId="7C6753A9" w14:textId="77777777" w:rsidR="002835E2" w:rsidRDefault="002835E2">
      <w:pPr>
        <w:pStyle w:val="BodyText"/>
        <w:bidi/>
        <w:spacing w:before="122"/>
      </w:pPr>
    </w:p>
    <w:p w14:paraId="23018038" w14:textId="77777777" w:rsidR="002835E2" w:rsidRDefault="00664C74">
      <w:pPr>
        <w:pStyle w:val="ListParagraph"/>
        <w:numPr>
          <w:ilvl w:val="0"/>
          <w:numId w:val="33"/>
        </w:numPr>
        <w:tabs>
          <w:tab w:val="left" w:pos="860"/>
        </w:tabs>
        <w:bidi/>
        <w:ind w:left="860" w:hanging="360"/>
        <w:rPr>
          <w:sz w:val="24"/>
        </w:rPr>
      </w:pPr>
      <w:r>
        <w:rPr>
          <w:sz w:val="24"/>
          <w:rtl/>
        </w:rPr>
        <w:t>بيان بأن إحدى الإدارات التعليمية قد خالفت أحد متطلبات قانون IDEA أو لوائحه؛</w:t>
      </w:r>
    </w:p>
    <w:p w14:paraId="0BA0A7B5" w14:textId="77777777" w:rsidR="002835E2" w:rsidRDefault="00664C74">
      <w:pPr>
        <w:pStyle w:val="ListParagraph"/>
        <w:numPr>
          <w:ilvl w:val="0"/>
          <w:numId w:val="33"/>
        </w:numPr>
        <w:tabs>
          <w:tab w:val="left" w:pos="860"/>
        </w:tabs>
        <w:bidi/>
        <w:spacing w:before="2" w:line="275" w:lineRule="exact"/>
        <w:ind w:left="860" w:hanging="360"/>
        <w:rPr>
          <w:sz w:val="24"/>
        </w:rPr>
      </w:pPr>
      <w:r>
        <w:rPr>
          <w:sz w:val="24"/>
          <w:rtl/>
        </w:rPr>
        <w:t>الحقائق التي يستند إليها البيان.</w:t>
      </w:r>
    </w:p>
    <w:p w14:paraId="2D4E898C" w14:textId="77777777" w:rsidR="002835E2" w:rsidRDefault="00664C74">
      <w:pPr>
        <w:pStyle w:val="ListParagraph"/>
        <w:numPr>
          <w:ilvl w:val="0"/>
          <w:numId w:val="33"/>
        </w:numPr>
        <w:tabs>
          <w:tab w:val="left" w:pos="860"/>
        </w:tabs>
        <w:bidi/>
        <w:spacing w:line="275" w:lineRule="exact"/>
        <w:ind w:left="860" w:hanging="360"/>
        <w:rPr>
          <w:sz w:val="24"/>
        </w:rPr>
      </w:pPr>
      <w:r>
        <w:rPr>
          <w:sz w:val="24"/>
          <w:rtl/>
        </w:rPr>
        <w:t>التوقيع ومعلومات الاتصال الخاصة بمقدم الشكوى؛ و</w:t>
      </w:r>
    </w:p>
    <w:p w14:paraId="38FF7B94" w14:textId="77777777" w:rsidR="002835E2" w:rsidRDefault="00664C74">
      <w:pPr>
        <w:pStyle w:val="ListParagraph"/>
        <w:numPr>
          <w:ilvl w:val="0"/>
          <w:numId w:val="33"/>
        </w:numPr>
        <w:tabs>
          <w:tab w:val="left" w:pos="860"/>
        </w:tabs>
        <w:bidi/>
        <w:spacing w:before="3"/>
        <w:ind w:left="860" w:hanging="360"/>
        <w:rPr>
          <w:sz w:val="24"/>
        </w:rPr>
      </w:pPr>
      <w:r>
        <w:rPr>
          <w:sz w:val="24"/>
          <w:rtl/>
        </w:rPr>
        <w:t>في حالة ادعاء حدوث انتهاكات تتعلق بطفل بعينه:</w:t>
      </w:r>
    </w:p>
    <w:p w14:paraId="3C34ADB0" w14:textId="77777777" w:rsidR="002835E2" w:rsidRDefault="00664C74">
      <w:pPr>
        <w:pStyle w:val="ListParagraph"/>
        <w:numPr>
          <w:ilvl w:val="1"/>
          <w:numId w:val="33"/>
        </w:numPr>
        <w:tabs>
          <w:tab w:val="left" w:pos="1220"/>
        </w:tabs>
        <w:bidi/>
        <w:spacing w:before="117"/>
        <w:ind w:left="1220" w:hanging="359"/>
        <w:rPr>
          <w:sz w:val="24"/>
        </w:rPr>
      </w:pPr>
      <w:r>
        <w:rPr>
          <w:sz w:val="24"/>
          <w:rtl/>
        </w:rPr>
        <w:t>اسم الطفل وعنوان محل إقامته؛</w:t>
      </w:r>
    </w:p>
    <w:p w14:paraId="4BF8195F" w14:textId="77777777" w:rsidR="002835E2" w:rsidRDefault="00664C74">
      <w:pPr>
        <w:pStyle w:val="ListParagraph"/>
        <w:numPr>
          <w:ilvl w:val="1"/>
          <w:numId w:val="33"/>
        </w:numPr>
        <w:tabs>
          <w:tab w:val="left" w:pos="1219"/>
        </w:tabs>
        <w:bidi/>
        <w:spacing w:before="3" w:line="275" w:lineRule="exact"/>
        <w:ind w:left="1219" w:hanging="358"/>
        <w:rPr>
          <w:sz w:val="24"/>
        </w:rPr>
      </w:pPr>
      <w:r>
        <w:rPr>
          <w:sz w:val="24"/>
          <w:rtl/>
        </w:rPr>
        <w:t>اسم المدرسة التي يذهب إليها الطفل؛</w:t>
      </w:r>
    </w:p>
    <w:p w14:paraId="07F22296" w14:textId="77777777" w:rsidR="002835E2" w:rsidRDefault="00664C74">
      <w:pPr>
        <w:pStyle w:val="ListParagraph"/>
        <w:numPr>
          <w:ilvl w:val="1"/>
          <w:numId w:val="33"/>
        </w:numPr>
        <w:tabs>
          <w:tab w:val="left" w:pos="1221"/>
        </w:tabs>
        <w:bidi/>
        <w:spacing w:line="242" w:lineRule="auto"/>
        <w:ind w:right="227"/>
        <w:rPr>
          <w:sz w:val="24"/>
        </w:rPr>
      </w:pPr>
      <w:r>
        <w:rPr>
          <w:sz w:val="24"/>
          <w:rtl/>
        </w:rPr>
        <w:t>إذا كان الطفل أو الشاب بلا مأوى، تُدرج معلومات الاتصال المتاحة للطفل واسم المدرسة التي يذهب إليها؛</w:t>
      </w:r>
    </w:p>
    <w:p w14:paraId="6F259C7F" w14:textId="77777777" w:rsidR="002835E2" w:rsidRPr="004D03D1" w:rsidRDefault="00664C74">
      <w:pPr>
        <w:pStyle w:val="ListParagraph"/>
        <w:numPr>
          <w:ilvl w:val="1"/>
          <w:numId w:val="33"/>
        </w:numPr>
        <w:tabs>
          <w:tab w:val="left" w:pos="1219"/>
          <w:tab w:val="left" w:pos="1221"/>
        </w:tabs>
        <w:bidi/>
        <w:spacing w:line="242" w:lineRule="auto"/>
        <w:ind w:right="226"/>
        <w:rPr>
          <w:bCs/>
          <w:sz w:val="24"/>
        </w:rPr>
      </w:pPr>
      <w:r>
        <w:rPr>
          <w:sz w:val="24"/>
          <w:rtl/>
        </w:rPr>
        <w:t>وصف لطبيعة مشكلة الطفل، بما في ذلك الحقائق المتعلقة بها؛</w:t>
      </w:r>
      <w:r w:rsidRPr="004D03D1">
        <w:rPr>
          <w:bCs/>
          <w:sz w:val="24"/>
          <w:rtl/>
        </w:rPr>
        <w:t xml:space="preserve"> و</w:t>
      </w:r>
    </w:p>
    <w:p w14:paraId="10F1A355" w14:textId="77777777" w:rsidR="002835E2" w:rsidRDefault="00664C74">
      <w:pPr>
        <w:pStyle w:val="ListParagraph"/>
        <w:numPr>
          <w:ilvl w:val="1"/>
          <w:numId w:val="33"/>
        </w:numPr>
        <w:tabs>
          <w:tab w:val="left" w:pos="1221"/>
        </w:tabs>
        <w:bidi/>
        <w:spacing w:line="242" w:lineRule="auto"/>
        <w:ind w:right="213"/>
        <w:rPr>
          <w:sz w:val="24"/>
        </w:rPr>
      </w:pPr>
      <w:r>
        <w:rPr>
          <w:sz w:val="24"/>
          <w:rtl/>
        </w:rPr>
        <w:t>حل مقترح للمشكلة إلى الحد المتعارف عليه والمتاح للطرف مقدم الشكوى في وقت تقديم الشكوى.</w:t>
      </w:r>
    </w:p>
    <w:p w14:paraId="2113BCA3" w14:textId="77777777" w:rsidR="002835E2" w:rsidRDefault="00664C74" w:rsidP="005C797F">
      <w:pPr>
        <w:bidi/>
        <w:spacing w:before="262" w:line="242" w:lineRule="auto"/>
        <w:ind w:right="212"/>
        <w:rPr>
          <w:b/>
          <w:i/>
          <w:sz w:val="24"/>
        </w:rPr>
      </w:pPr>
      <w:r>
        <w:rPr>
          <w:sz w:val="24"/>
          <w:rtl/>
        </w:rPr>
        <w:t xml:space="preserve">يجب أن تدعي الشكوى حدوث انتهاك وقع قبل سنة واحدة على الأكثر من تاريخ تلقي الشكوى كما هو موضح تحت عنوان </w:t>
      </w:r>
      <w:r w:rsidRPr="00A67105">
        <w:rPr>
          <w:bCs/>
          <w:iCs/>
          <w:sz w:val="24"/>
          <w:rtl/>
        </w:rPr>
        <w:t>"اعتماد إجراءات تسوية الشكاوى الحكومية".</w:t>
      </w:r>
    </w:p>
    <w:p w14:paraId="0D387B01" w14:textId="77777777" w:rsidR="002835E2" w:rsidRPr="00BE685E" w:rsidRDefault="00664C74" w:rsidP="005C797F">
      <w:pPr>
        <w:pStyle w:val="BodyText"/>
        <w:bidi/>
        <w:spacing w:before="270" w:line="237" w:lineRule="auto"/>
        <w:ind w:right="229"/>
        <w:rPr>
          <w:sz w:val="22"/>
          <w:szCs w:val="22"/>
        </w:rPr>
      </w:pPr>
      <w:r w:rsidRPr="00BE685E">
        <w:rPr>
          <w:sz w:val="22"/>
          <w:szCs w:val="22"/>
          <w:rtl/>
        </w:rPr>
        <w:t>يجب على الطرف مقدم الشكوى الحكومية إرسال نسخة من الشكوى إلى الإدارة التعليمية التي تخدم الطفل في نفس الوقت الذي يقدم فيه الطرف الشكوى إلى VDOE.</w:t>
      </w:r>
    </w:p>
    <w:p w14:paraId="4AD39B45" w14:textId="77777777" w:rsidR="002835E2" w:rsidRPr="00BE685E" w:rsidRDefault="002835E2" w:rsidP="00775124">
      <w:pPr>
        <w:pStyle w:val="BodyText"/>
        <w:bidi/>
        <w:spacing w:before="1"/>
        <w:rPr>
          <w:sz w:val="22"/>
          <w:szCs w:val="22"/>
        </w:rPr>
      </w:pPr>
    </w:p>
    <w:p w14:paraId="32F891F7" w14:textId="5CA5CEF8" w:rsidR="002835E2" w:rsidRPr="00BE685E" w:rsidRDefault="00664C74" w:rsidP="005C797F">
      <w:pPr>
        <w:pStyle w:val="BodyText"/>
        <w:bidi/>
        <w:ind w:right="224"/>
        <w:rPr>
          <w:sz w:val="22"/>
          <w:szCs w:val="22"/>
        </w:rPr>
      </w:pPr>
      <w:r w:rsidRPr="00BE685E">
        <w:rPr>
          <w:sz w:val="22"/>
          <w:szCs w:val="22"/>
          <w:rtl/>
        </w:rPr>
        <w:t>في ولاية فرجينيا، يحق لأطراف الشكوى (أنت والإدارة التعليمية) الطعن على قرار الشكوى النهائي في غضون 30 يومًا تقويميًا من تاريخ صدور القرار. ويكون قرار مراجع الطعن على الشكوى نهائيًا. تتوفر معلومات إضافية بشأن عملية الطعن هذه على الموقع الإلكتروني لوزارة التعليم في فيرجينيا المشار إليه أعلاه، أو عن طريق التواصل مع وزارة التعليم في فيرجينيا.</w:t>
      </w:r>
    </w:p>
    <w:p w14:paraId="050479CA" w14:textId="77777777" w:rsidR="002835E2" w:rsidRPr="00BE685E" w:rsidRDefault="002835E2">
      <w:pPr>
        <w:pStyle w:val="BodyText"/>
        <w:bidi/>
        <w:rPr>
          <w:sz w:val="22"/>
          <w:szCs w:val="22"/>
        </w:rPr>
      </w:pPr>
    </w:p>
    <w:p w14:paraId="17C0F1AF" w14:textId="77777777" w:rsidR="002835E2" w:rsidRPr="00BE685E" w:rsidRDefault="002835E2">
      <w:pPr>
        <w:pStyle w:val="BodyText"/>
        <w:bidi/>
        <w:spacing w:before="48"/>
        <w:rPr>
          <w:sz w:val="22"/>
          <w:szCs w:val="22"/>
        </w:rPr>
      </w:pPr>
    </w:p>
    <w:p w14:paraId="60047BFF" w14:textId="77777777" w:rsidR="002835E2" w:rsidRPr="00BE685E" w:rsidRDefault="00664C74" w:rsidP="005C797F">
      <w:pPr>
        <w:pStyle w:val="Heading2"/>
        <w:bidi/>
        <w:rPr>
          <w:sz w:val="24"/>
          <w:szCs w:val="22"/>
        </w:rPr>
      </w:pPr>
      <w:bookmarkStart w:id="60" w:name="_Toc183157383"/>
      <w:r w:rsidRPr="00BE685E">
        <w:rPr>
          <w:sz w:val="24"/>
          <w:szCs w:val="22"/>
          <w:rtl/>
        </w:rPr>
        <w:t>إجراءات جلسة الاستماع القانونية</w:t>
      </w:r>
      <w:bookmarkEnd w:id="60"/>
    </w:p>
    <w:p w14:paraId="2715D309" w14:textId="77777777" w:rsidR="002835E2" w:rsidRDefault="002835E2">
      <w:pPr>
        <w:pStyle w:val="BodyText"/>
        <w:bidi/>
        <w:rPr>
          <w:rFonts w:ascii="Arial"/>
          <w:b/>
          <w:sz w:val="19"/>
        </w:rPr>
      </w:pPr>
    </w:p>
    <w:p w14:paraId="0B4DBB3E" w14:textId="08469543" w:rsidR="002835E2" w:rsidRDefault="002835E2">
      <w:pPr>
        <w:pStyle w:val="BodyText"/>
        <w:bidi/>
        <w:spacing w:before="47"/>
        <w:rPr>
          <w:rFonts w:ascii="Arial"/>
          <w:b/>
          <w:sz w:val="19"/>
        </w:rPr>
      </w:pPr>
    </w:p>
    <w:bookmarkStart w:id="61" w:name="_Toc183157384"/>
    <w:p w14:paraId="4014EB20" w14:textId="0DB91383" w:rsidR="002835E2" w:rsidRPr="00BE685E" w:rsidRDefault="00775124" w:rsidP="00775124">
      <w:pPr>
        <w:pStyle w:val="Heading3"/>
        <w:bidi/>
        <w:rPr>
          <w:b w:val="0"/>
          <w:bCs/>
          <w:spacing w:val="-2"/>
        </w:rPr>
      </w:pPr>
      <w:r w:rsidRPr="00BE685E">
        <w:rPr>
          <w:b w:val="0"/>
          <w:bCs/>
        </w:rPr>
        <mc:AlternateContent>
          <mc:Choice Requires="wps">
            <w:drawing>
              <wp:anchor distT="0" distB="0" distL="0" distR="0" simplePos="0" relativeHeight="487612928" behindDoc="1" locked="0" layoutInCell="1" allowOverlap="1" wp14:anchorId="2097B3F9" wp14:editId="43B8EE77">
                <wp:simplePos x="0" y="0"/>
                <wp:positionH relativeFrom="margin">
                  <wp:align>right</wp:align>
                </wp:positionH>
                <wp:positionV relativeFrom="paragraph">
                  <wp:posOffset>274320</wp:posOffset>
                </wp:positionV>
                <wp:extent cx="5982970" cy="36830"/>
                <wp:effectExtent l="0" t="0" r="0" b="127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CCFD3" id="Graphic 52" o:spid="_x0000_s1026" alt="&quot;&quot;" style="position:absolute;margin-left:419.9pt;margin-top:21.6pt;width:471.1pt;height:2.9pt;z-index:-1570355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JB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Ysa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" path="m5982589,l,,,36575r5982589,l5982589,xe" fillcolor="black" stroked="f">
                <v:path arrowok="t"/>
                <w10:wrap type="topAndBottom" anchorx="margin"/>
              </v:shape>
            </w:pict>
          </mc:Fallback>
        </mc:AlternateContent>
      </w:r>
      <w:r w:rsidR="00664C74" w:rsidRPr="00BE685E">
        <w:rPr>
          <w:b w:val="0"/>
          <w:bCs/>
          <w:rtl/>
        </w:rPr>
        <w:t>تقديم طلب لعقد جلسة استماع قانونية</w:t>
      </w:r>
      <w:bookmarkEnd w:id="61"/>
    </w:p>
    <w:p w14:paraId="7BA0A3AF" w14:textId="77777777" w:rsidR="00F34D66" w:rsidRPr="00F34D66" w:rsidRDefault="00F34D66" w:rsidP="005C797F">
      <w:pPr>
        <w:bidi/>
      </w:pPr>
    </w:p>
    <w:p w14:paraId="21D392F4" w14:textId="77777777" w:rsidR="00775124" w:rsidRPr="00BE685E"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7" w:lineRule="auto"/>
        <w:ind w:left="139" w:right="152"/>
        <w:rPr>
          <w:rFonts w:ascii="Arial" w:hAnsi="Arial"/>
          <w:bCs/>
          <w:color w:val="000000"/>
          <w:sz w:val="24"/>
        </w:rPr>
      </w:pPr>
      <w:r w:rsidRPr="00BE685E">
        <w:rPr>
          <w:rFonts w:ascii="Arial" w:hAnsi="Arial" w:cs="Arial"/>
          <w:bCs/>
          <w:color w:val="000000"/>
          <w:sz w:val="24"/>
          <w:rtl/>
        </w:rPr>
        <w:t>يحق لك طلب عقد جلسة استماع قانونية إذا لم تتفق أنت والمدرسة على تعليم طفلك. لديك الحق في الحصول على معلومات حول المساعدة القانونية المجانية أو منخفضة التكلفة.</w:t>
      </w:r>
    </w:p>
    <w:p w14:paraId="7D8D0DE7" w14:textId="7BDAFA31" w:rsidR="002835E2" w:rsidRDefault="002835E2">
      <w:pPr>
        <w:pStyle w:val="BodyText"/>
        <w:bidi/>
        <w:spacing w:before="6"/>
        <w:rPr>
          <w:rFonts w:ascii="Arial"/>
          <w:b/>
          <w:sz w:val="12"/>
        </w:rPr>
      </w:pPr>
    </w:p>
    <w:p w14:paraId="275B4A9C" w14:textId="77777777" w:rsidR="002835E2" w:rsidRPr="00BE685E" w:rsidRDefault="00664C74" w:rsidP="005C797F">
      <w:pPr>
        <w:pStyle w:val="Heading4"/>
        <w:bidi/>
        <w:spacing w:before="240"/>
        <w:rPr>
          <w:b w:val="0"/>
          <w:bCs/>
        </w:rPr>
      </w:pPr>
      <w:bookmarkStart w:id="62" w:name="_Toc183157385"/>
      <w:r w:rsidRPr="00BE685E">
        <w:rPr>
          <w:b w:val="0"/>
          <w:bCs/>
          <w:rtl/>
        </w:rPr>
        <w:t>عامة</w:t>
      </w:r>
      <w:bookmarkEnd w:id="62"/>
    </w:p>
    <w:p w14:paraId="744A0787" w14:textId="77777777" w:rsidR="002835E2" w:rsidRPr="007C4727" w:rsidRDefault="00664C74" w:rsidP="005C797F">
      <w:pPr>
        <w:pStyle w:val="BodyText"/>
        <w:bidi/>
        <w:spacing w:before="118"/>
        <w:ind w:right="225"/>
        <w:rPr>
          <w:sz w:val="22"/>
          <w:szCs w:val="22"/>
        </w:rPr>
      </w:pPr>
      <w:r w:rsidRPr="007C4727">
        <w:rPr>
          <w:sz w:val="22"/>
          <w:szCs w:val="22"/>
          <w:rtl/>
        </w:rPr>
        <w:t>يحق لك أو للإدارة التعليمية تقديم طلب لإجراء جلسة استماع قانونية بشأن أي مسألة تتعلق باقتراح أو رفض بدء أو تغيير تحديد الأهلية أو التقييم أو الإلحاق التعليمي لطفلك، أو توفير التعليم العام المجاني المناسب (FAPE) له.</w:t>
      </w:r>
    </w:p>
    <w:p w14:paraId="12CAD57F" w14:textId="77777777" w:rsidR="002835E2" w:rsidRPr="005E0241" w:rsidRDefault="00664C74" w:rsidP="005C797F">
      <w:pPr>
        <w:pStyle w:val="BodyText"/>
        <w:bidi/>
        <w:spacing w:before="72"/>
        <w:ind w:right="214"/>
        <w:rPr>
          <w:sz w:val="22"/>
          <w:szCs w:val="22"/>
        </w:rPr>
      </w:pPr>
      <w:r w:rsidRPr="005E0241">
        <w:rPr>
          <w:sz w:val="22"/>
          <w:szCs w:val="22"/>
          <w:rtl/>
        </w:rPr>
        <w:t>يجب أن يتضمن طلب إجراء جلسة الاستماع القانونية ادعاء بوجود انتهاك وقع قبل عامين على الأكثر من علمك أنت أو الإدارة التعليمية بالإجراء المزعوم الذي يشكل أساس طلب عقد جلسة الاستماع القانونية.</w:t>
      </w:r>
    </w:p>
    <w:p w14:paraId="0A6D2921" w14:textId="77777777" w:rsidR="002835E2" w:rsidRPr="005E0241" w:rsidRDefault="00664C74" w:rsidP="005C797F">
      <w:pPr>
        <w:pStyle w:val="BodyText"/>
        <w:bidi/>
        <w:spacing w:before="118" w:line="242" w:lineRule="auto"/>
        <w:ind w:right="530"/>
        <w:rPr>
          <w:sz w:val="22"/>
          <w:szCs w:val="22"/>
        </w:rPr>
      </w:pPr>
      <w:r w:rsidRPr="005E0241">
        <w:rPr>
          <w:sz w:val="22"/>
          <w:szCs w:val="22"/>
          <w:rtl/>
        </w:rPr>
        <w:t>لا ينطبق الإطار الزمني أعلاه عليك إذا لم تتمكن من تقديم طلب لعقد جلسة استماع قانونية في غضون الإطار الزمني المحدد للأسباب التالية:</w:t>
      </w:r>
    </w:p>
    <w:p w14:paraId="18CF8F1D" w14:textId="77777777" w:rsidR="002835E2" w:rsidRPr="005E0241" w:rsidRDefault="00664C74">
      <w:pPr>
        <w:pStyle w:val="ListParagraph"/>
        <w:numPr>
          <w:ilvl w:val="0"/>
          <w:numId w:val="32"/>
        </w:numPr>
        <w:tabs>
          <w:tab w:val="left" w:pos="861"/>
        </w:tabs>
        <w:bidi/>
        <w:spacing w:line="242" w:lineRule="auto"/>
        <w:ind w:right="442"/>
        <w:jc w:val="both"/>
        <w:rPr>
          <w:b/>
        </w:rPr>
      </w:pPr>
      <w:r w:rsidRPr="005E0241">
        <w:rPr>
          <w:rtl/>
        </w:rPr>
        <w:t xml:space="preserve">قدمت الإدارة التعليمية على وجه التحديد معلومات خاطئة بأنه قد حلت المشاكل المحددة في الطلب؛ </w:t>
      </w:r>
      <w:r w:rsidRPr="005E0241">
        <w:rPr>
          <w:b/>
          <w:rtl/>
        </w:rPr>
        <w:t>أو</w:t>
      </w:r>
    </w:p>
    <w:p w14:paraId="6DB200E2" w14:textId="77777777" w:rsidR="002835E2" w:rsidRPr="005E0241" w:rsidRDefault="00664C74">
      <w:pPr>
        <w:pStyle w:val="ListParagraph"/>
        <w:numPr>
          <w:ilvl w:val="0"/>
          <w:numId w:val="32"/>
        </w:numPr>
        <w:tabs>
          <w:tab w:val="left" w:pos="861"/>
        </w:tabs>
        <w:bidi/>
        <w:spacing w:line="242" w:lineRule="auto"/>
        <w:ind w:right="572"/>
        <w:jc w:val="both"/>
      </w:pPr>
      <w:r w:rsidRPr="005E0241">
        <w:rPr>
          <w:rtl/>
        </w:rPr>
        <w:t>حجبت الإدارة التعليمية عنك معلومات كان مطلوبًا منها تقديمها لك بموجب قانون تعليم الأفراد ذوي الاحتياجات الخاصة (IDEA).</w:t>
      </w:r>
    </w:p>
    <w:p w14:paraId="3C35726F" w14:textId="77777777" w:rsidR="00775124" w:rsidRPr="005E0241" w:rsidRDefault="00775124" w:rsidP="005C797F">
      <w:pPr>
        <w:bidi/>
      </w:pPr>
    </w:p>
    <w:p w14:paraId="60D8C487" w14:textId="4C463393" w:rsidR="002835E2" w:rsidRPr="005E0241" w:rsidRDefault="00664C74" w:rsidP="005C797F">
      <w:pPr>
        <w:pStyle w:val="Heading4"/>
        <w:bidi/>
        <w:rPr>
          <w:b w:val="0"/>
          <w:bCs/>
          <w:sz w:val="22"/>
        </w:rPr>
      </w:pPr>
      <w:bookmarkStart w:id="63" w:name="_Toc183157386"/>
      <w:r w:rsidRPr="005E0241">
        <w:rPr>
          <w:b w:val="0"/>
          <w:bCs/>
          <w:sz w:val="22"/>
          <w:rtl/>
        </w:rPr>
        <w:t>معلومات لأولياء الأمور</w:t>
      </w:r>
      <w:bookmarkEnd w:id="63"/>
    </w:p>
    <w:p w14:paraId="2FD1439A" w14:textId="5469EE8C" w:rsidR="002835E2" w:rsidRPr="005E0241" w:rsidRDefault="00664C74" w:rsidP="005C797F">
      <w:pPr>
        <w:pStyle w:val="BodyText"/>
        <w:bidi/>
        <w:spacing w:before="118"/>
        <w:ind w:right="222"/>
        <w:rPr>
          <w:sz w:val="22"/>
          <w:szCs w:val="22"/>
        </w:rPr>
      </w:pPr>
      <w:r w:rsidRPr="005E0241">
        <w:rPr>
          <w:sz w:val="22"/>
          <w:szCs w:val="22"/>
          <w:rtl/>
        </w:rPr>
        <w:t xml:space="preserve">يجب على الإدارة التعليمية إبلاغك بأي خدمات قانونية مجانية أو منخفضة التكلفة وغيرها من الخدمات ذات الصلة المتاحة في المنطقة إذا طلبت المعلومات، </w:t>
      </w:r>
      <w:r w:rsidRPr="005E0241">
        <w:rPr>
          <w:b/>
          <w:sz w:val="22"/>
          <w:szCs w:val="22"/>
          <w:rtl/>
        </w:rPr>
        <w:t xml:space="preserve">أو </w:t>
      </w:r>
      <w:r w:rsidRPr="005E0241">
        <w:rPr>
          <w:sz w:val="22"/>
          <w:szCs w:val="22"/>
          <w:rtl/>
        </w:rPr>
        <w:t xml:space="preserve">إذا تقدمت الإدارة التعليمية بطلب لإجراء جلسة استماع قانونية. لدى وزارة التعليم في فيرجينيا قائمة بهذه الخدمات على مستوى الولاية متاحة على موقعها الإلكتروني على صفحة الويب </w:t>
      </w:r>
      <w:hyperlink r:id="rId26" w:history="1">
        <w:r w:rsidR="00122633" w:rsidRPr="005E0241">
          <w:rPr>
            <w:rStyle w:val="Hyperlink"/>
            <w:sz w:val="22"/>
            <w:szCs w:val="22"/>
            <w:rtl/>
          </w:rPr>
          <w:t xml:space="preserve">Special Education Due Process Hearings "جلسات الاستماع </w:t>
        </w:r>
        <w:r w:rsidR="00122633" w:rsidRPr="005E0241">
          <w:rPr>
            <w:rStyle w:val="Hyperlink"/>
            <w:sz w:val="22"/>
            <w:szCs w:val="22"/>
            <w:rtl/>
          </w:rPr>
          <w:lastRenderedPageBreak/>
          <w:t>القانونية لتعليم ذوي الاحتياجات الخاصة"</w:t>
        </w:r>
      </w:hyperlink>
      <w:r w:rsidRPr="005E0241">
        <w:rPr>
          <w:sz w:val="22"/>
          <w:szCs w:val="22"/>
          <w:rtl/>
        </w:rPr>
        <w:t xml:space="preserve"> (https://www.doe.virginia.gov/?navid=652). ثم ضمن "Due Process Documents (وثائق الإجراءات القانونية)" ،ادخل إلى "Legal/Advocacy Groups and Resources for Special Education (المجموعات القانونية/المناصرة والموارد لتعليم ذوي الاحتياجات الخاصة)".</w:t>
      </w:r>
    </w:p>
    <w:p w14:paraId="0A1B276B" w14:textId="77777777" w:rsidR="002835E2" w:rsidRPr="005E0241" w:rsidRDefault="00664C74" w:rsidP="005C797F">
      <w:pPr>
        <w:pStyle w:val="BodyText"/>
        <w:bidi/>
        <w:spacing w:before="274"/>
        <w:rPr>
          <w:sz w:val="22"/>
          <w:szCs w:val="22"/>
        </w:rPr>
      </w:pPr>
      <w:r w:rsidRPr="005E0241">
        <w:rPr>
          <w:sz w:val="22"/>
          <w:szCs w:val="22"/>
          <w:rtl/>
        </w:rPr>
        <w:t>يسمح قانون ولاية فرجينيا لأطراف جلسة الاستماع القانونية بأن يمثلهم أشخاص ليسوا محامين.</w:t>
      </w:r>
    </w:p>
    <w:p w14:paraId="4EC3D763" w14:textId="77777777" w:rsidR="002835E2" w:rsidRPr="005E0241" w:rsidRDefault="00664C74" w:rsidP="005C797F">
      <w:pPr>
        <w:bidi/>
        <w:spacing w:before="2"/>
      </w:pPr>
      <w:r w:rsidRPr="005E0241">
        <w:rPr>
          <w:i/>
          <w:rtl/>
        </w:rPr>
        <w:t>قانون ولاية فرجينيا</w:t>
      </w:r>
      <w:r w:rsidRPr="005E0241">
        <w:rPr>
          <w:rtl/>
        </w:rPr>
        <w:t xml:space="preserve">، المادة </w:t>
      </w:r>
      <w:r w:rsidRPr="005E0241">
        <w:t>22.1-214 C</w:t>
      </w:r>
      <w:r w:rsidRPr="005E0241">
        <w:rPr>
          <w:rtl/>
        </w:rPr>
        <w:t>..</w:t>
      </w:r>
    </w:p>
    <w:p w14:paraId="4A2ACE8D" w14:textId="4596FAE8" w:rsidR="002835E2" w:rsidRPr="005E0241" w:rsidRDefault="002835E2" w:rsidP="00775124">
      <w:pPr>
        <w:pStyle w:val="BodyText"/>
        <w:bidi/>
        <w:spacing w:before="206"/>
        <w:rPr>
          <w:sz w:val="22"/>
          <w:szCs w:val="22"/>
        </w:rPr>
      </w:pPr>
    </w:p>
    <w:bookmarkStart w:id="64" w:name="_Toc183157387"/>
    <w:p w14:paraId="6742CC0A" w14:textId="32D7FB74" w:rsidR="002835E2" w:rsidRPr="005E0241" w:rsidRDefault="00DE2F13" w:rsidP="005C797F">
      <w:pPr>
        <w:pStyle w:val="Heading3"/>
        <w:bidi/>
        <w:rPr>
          <w:b w:val="0"/>
          <w:bCs/>
        </w:rPr>
      </w:pPr>
      <w:r w:rsidRPr="005E0241">
        <w:rPr>
          <w:b w:val="0"/>
          <w:bCs/>
        </w:rPr>
        <mc:AlternateContent>
          <mc:Choice Requires="wps">
            <w:drawing>
              <wp:anchor distT="0" distB="0" distL="0" distR="0" simplePos="0" relativeHeight="487613952" behindDoc="1" locked="0" layoutInCell="1" allowOverlap="1" wp14:anchorId="75BE4A31" wp14:editId="069D05D5">
                <wp:simplePos x="0" y="0"/>
                <wp:positionH relativeFrom="margin">
                  <wp:align>right</wp:align>
                </wp:positionH>
                <wp:positionV relativeFrom="paragraph">
                  <wp:posOffset>264795</wp:posOffset>
                </wp:positionV>
                <wp:extent cx="5982970" cy="36830"/>
                <wp:effectExtent l="0" t="0" r="0" b="127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12E90" id="Graphic 54" o:spid="_x0000_s1026" alt="&quot;&quot;" style="position:absolute;margin-left:419.9pt;margin-top:20.85pt;width:471.1pt;height:2.9pt;z-index:-1570252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" path="m5982589,l,,,36575r5982589,l5982589,xe" fillcolor="black" stroked="f">
                <v:path arrowok="t"/>
                <w10:wrap type="topAndBottom" anchorx="margin"/>
              </v:shape>
            </w:pict>
          </mc:Fallback>
        </mc:AlternateContent>
      </w:r>
      <w:r w:rsidR="00664C74" w:rsidRPr="005E0241">
        <w:rPr>
          <w:b w:val="0"/>
          <w:bCs/>
          <w:rtl/>
        </w:rPr>
        <w:t>طلب إجراء جلسة قانونية</w:t>
      </w:r>
      <w:bookmarkEnd w:id="64"/>
    </w:p>
    <w:p w14:paraId="4AE091D3" w14:textId="77777777" w:rsidR="00DE2F13" w:rsidRPr="005E0241"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9" w:lineRule="auto"/>
        <w:ind w:right="158"/>
        <w:rPr>
          <w:rFonts w:ascii="Arial"/>
          <w:bCs/>
          <w:color w:val="000000"/>
          <w:sz w:val="24"/>
        </w:rPr>
      </w:pPr>
      <w:r w:rsidRPr="005E0241">
        <w:rPr>
          <w:rFonts w:ascii="Arial" w:hAnsi="Arial" w:cs="Arial"/>
          <w:bCs/>
          <w:color w:val="000000"/>
          <w:sz w:val="24"/>
          <w:rtl/>
        </w:rPr>
        <w:t>يجب أن يتضمن طلبك للإجراءات القانونية معلومات معينة. لديك الحق في الحفاظ على سرية الطلب. لديك الحق في الحصول على رد على طلبك.</w:t>
      </w:r>
    </w:p>
    <w:p w14:paraId="13EC1607" w14:textId="77777777" w:rsidR="00DE2F13" w:rsidRPr="005C797F" w:rsidRDefault="00DE2F13" w:rsidP="005C797F">
      <w:pPr>
        <w:bidi/>
      </w:pPr>
    </w:p>
    <w:p w14:paraId="2C25CBC3" w14:textId="77777777" w:rsidR="002835E2" w:rsidRPr="00A346FE" w:rsidRDefault="00664C74" w:rsidP="005C797F">
      <w:pPr>
        <w:pStyle w:val="Heading4"/>
        <w:bidi/>
        <w:rPr>
          <w:b w:val="0"/>
          <w:bCs/>
        </w:rPr>
      </w:pPr>
      <w:bookmarkStart w:id="65" w:name="_Toc183157388"/>
      <w:r w:rsidRPr="00A346FE">
        <w:rPr>
          <w:b w:val="0"/>
          <w:bCs/>
          <w:rtl/>
        </w:rPr>
        <w:t>عامة</w:t>
      </w:r>
      <w:bookmarkEnd w:id="65"/>
    </w:p>
    <w:p w14:paraId="4106D354" w14:textId="77777777" w:rsidR="002835E2" w:rsidRPr="00A346FE" w:rsidRDefault="00664C74" w:rsidP="005C797F">
      <w:pPr>
        <w:pStyle w:val="BodyText"/>
        <w:bidi/>
        <w:spacing w:before="118"/>
        <w:ind w:right="225"/>
        <w:rPr>
          <w:sz w:val="22"/>
          <w:szCs w:val="22"/>
        </w:rPr>
      </w:pPr>
      <w:r w:rsidRPr="00A346FE">
        <w:rPr>
          <w:sz w:val="22"/>
          <w:szCs w:val="22"/>
          <w:rtl/>
        </w:rPr>
        <w:t>لطلب عقد جلسة استماع، يجب عليك أنت أو الإدارة التعليمية (أو محاميك أو محامي الإدارة التعليمية) تقديم طلب للطرف الآخر لإجراء جلسة استماع قانونية. يجب أن يتضمن طلب عقد جلسة الاستماع القانونية كافة المحتويات المدرجة أدناه، كما يجب أن يظل سريًا.</w:t>
      </w:r>
    </w:p>
    <w:p w14:paraId="3DE60F0A" w14:textId="77777777" w:rsidR="002835E2" w:rsidRPr="00A346FE" w:rsidRDefault="002835E2" w:rsidP="00775124">
      <w:pPr>
        <w:pStyle w:val="BodyText"/>
        <w:bidi/>
        <w:spacing w:before="3"/>
        <w:rPr>
          <w:sz w:val="22"/>
          <w:szCs w:val="22"/>
        </w:rPr>
      </w:pPr>
    </w:p>
    <w:p w14:paraId="3DDBBE16" w14:textId="77777777" w:rsidR="002835E2" w:rsidRPr="00A346FE" w:rsidRDefault="00664C74" w:rsidP="00775124">
      <w:pPr>
        <w:pStyle w:val="BodyText"/>
        <w:bidi/>
        <w:spacing w:line="237" w:lineRule="auto"/>
        <w:ind w:right="223"/>
        <w:rPr>
          <w:sz w:val="22"/>
          <w:szCs w:val="22"/>
        </w:rPr>
      </w:pPr>
      <w:r w:rsidRPr="00A346FE">
        <w:rPr>
          <w:sz w:val="22"/>
          <w:szCs w:val="22"/>
          <w:rtl/>
        </w:rPr>
        <w:t>يجب عليك أنت أو الإدارة التعليمية، أيهما قدم طلب عقد جلسة استماع، تزويد VDOE بنسخة من الطلب.</w:t>
      </w:r>
    </w:p>
    <w:p w14:paraId="31F2DD65" w14:textId="77777777" w:rsidR="00DE2F13" w:rsidRPr="00A346FE" w:rsidRDefault="00DE2F13" w:rsidP="005C797F">
      <w:pPr>
        <w:pStyle w:val="BodyText"/>
        <w:bidi/>
        <w:spacing w:line="237" w:lineRule="auto"/>
        <w:ind w:right="223"/>
        <w:rPr>
          <w:sz w:val="22"/>
          <w:szCs w:val="22"/>
        </w:rPr>
      </w:pPr>
    </w:p>
    <w:p w14:paraId="32182876" w14:textId="77777777" w:rsidR="002835E2" w:rsidRPr="00A346FE" w:rsidRDefault="00664C74" w:rsidP="005C797F">
      <w:pPr>
        <w:pStyle w:val="Heading4"/>
        <w:bidi/>
        <w:rPr>
          <w:b w:val="0"/>
          <w:bCs/>
          <w:sz w:val="22"/>
        </w:rPr>
      </w:pPr>
      <w:bookmarkStart w:id="66" w:name="_Toc183157389"/>
      <w:r w:rsidRPr="00A346FE">
        <w:rPr>
          <w:b w:val="0"/>
          <w:bCs/>
          <w:sz w:val="22"/>
          <w:rtl/>
        </w:rPr>
        <w:t>محتوى الطلب</w:t>
      </w:r>
      <w:bookmarkEnd w:id="66"/>
    </w:p>
    <w:p w14:paraId="63D501DE" w14:textId="77777777" w:rsidR="002835E2" w:rsidRPr="00A346FE" w:rsidRDefault="00664C74" w:rsidP="005C797F">
      <w:pPr>
        <w:pStyle w:val="BodyText"/>
        <w:bidi/>
        <w:spacing w:before="112"/>
        <w:rPr>
          <w:sz w:val="22"/>
          <w:szCs w:val="22"/>
        </w:rPr>
      </w:pPr>
      <w:r w:rsidRPr="00A346FE">
        <w:rPr>
          <w:sz w:val="22"/>
          <w:szCs w:val="22"/>
          <w:rtl/>
        </w:rPr>
        <w:t>يجب أن يتضمن طلب إجراء جلسة الاستماع القانونية ما يلي:</w:t>
      </w:r>
    </w:p>
    <w:p w14:paraId="7DB59B07" w14:textId="77777777" w:rsidR="002835E2" w:rsidRDefault="00664C74">
      <w:pPr>
        <w:pStyle w:val="ListParagraph"/>
        <w:numPr>
          <w:ilvl w:val="0"/>
          <w:numId w:val="31"/>
        </w:numPr>
        <w:tabs>
          <w:tab w:val="left" w:pos="860"/>
        </w:tabs>
        <w:bidi/>
        <w:spacing w:before="123" w:line="275" w:lineRule="exact"/>
        <w:ind w:left="860" w:hanging="360"/>
        <w:rPr>
          <w:sz w:val="24"/>
        </w:rPr>
      </w:pPr>
      <w:r>
        <w:rPr>
          <w:sz w:val="24"/>
          <w:rtl/>
        </w:rPr>
        <w:t>اسم الطفل؛</w:t>
      </w:r>
    </w:p>
    <w:p w14:paraId="3B0965A3" w14:textId="77777777" w:rsidR="002835E2" w:rsidRDefault="00664C74">
      <w:pPr>
        <w:pStyle w:val="ListParagraph"/>
        <w:numPr>
          <w:ilvl w:val="0"/>
          <w:numId w:val="31"/>
        </w:numPr>
        <w:tabs>
          <w:tab w:val="left" w:pos="860"/>
        </w:tabs>
        <w:bidi/>
        <w:spacing w:line="274" w:lineRule="exact"/>
        <w:ind w:left="860" w:hanging="360"/>
        <w:rPr>
          <w:sz w:val="24"/>
        </w:rPr>
      </w:pPr>
      <w:r>
        <w:rPr>
          <w:sz w:val="24"/>
          <w:rtl/>
        </w:rPr>
        <w:t>عنوان سكن الطفل؛</w:t>
      </w:r>
    </w:p>
    <w:p w14:paraId="728CEF0F" w14:textId="77777777" w:rsidR="002835E2" w:rsidRDefault="00664C74">
      <w:pPr>
        <w:pStyle w:val="ListParagraph"/>
        <w:numPr>
          <w:ilvl w:val="0"/>
          <w:numId w:val="31"/>
        </w:numPr>
        <w:tabs>
          <w:tab w:val="left" w:pos="860"/>
        </w:tabs>
        <w:bidi/>
        <w:spacing w:line="275" w:lineRule="exact"/>
        <w:ind w:left="860" w:hanging="360"/>
        <w:rPr>
          <w:sz w:val="24"/>
        </w:rPr>
      </w:pPr>
      <w:r>
        <w:rPr>
          <w:sz w:val="24"/>
          <w:rtl/>
        </w:rPr>
        <w:t>اسم مدرسة الطفل؛</w:t>
      </w:r>
    </w:p>
    <w:p w14:paraId="23BC1247" w14:textId="77777777" w:rsidR="002835E2" w:rsidRDefault="00664C74">
      <w:pPr>
        <w:pStyle w:val="ListParagraph"/>
        <w:numPr>
          <w:ilvl w:val="0"/>
          <w:numId w:val="31"/>
        </w:numPr>
        <w:tabs>
          <w:tab w:val="left" w:pos="861"/>
        </w:tabs>
        <w:bidi/>
        <w:spacing w:before="5" w:line="237" w:lineRule="auto"/>
        <w:ind w:right="223"/>
        <w:rPr>
          <w:sz w:val="24"/>
        </w:rPr>
      </w:pPr>
      <w:r>
        <w:rPr>
          <w:sz w:val="24"/>
          <w:rtl/>
        </w:rPr>
        <w:t>إذا كان الطالب طفلاً أو شابًا بلا مأوى، فيجب ذكر معلومات الاتصال الخاصة بالطفل واسم مدرسته؛</w:t>
      </w:r>
    </w:p>
    <w:p w14:paraId="44832B48" w14:textId="77777777" w:rsidR="002835E2" w:rsidRPr="00A346FE" w:rsidRDefault="00664C74">
      <w:pPr>
        <w:pStyle w:val="ListParagraph"/>
        <w:numPr>
          <w:ilvl w:val="0"/>
          <w:numId w:val="31"/>
        </w:numPr>
        <w:tabs>
          <w:tab w:val="left" w:pos="861"/>
        </w:tabs>
        <w:bidi/>
        <w:spacing w:before="74" w:line="237" w:lineRule="auto"/>
        <w:ind w:right="232"/>
        <w:rPr>
          <w:bCs/>
          <w:sz w:val="24"/>
        </w:rPr>
      </w:pPr>
      <w:r>
        <w:rPr>
          <w:sz w:val="24"/>
          <w:rtl/>
        </w:rPr>
        <w:t>وصف لطبيعة مشكلة الطفل المتعلقة بالإجراء المقترح أو المرفوض، بما في ذلك الحقائق المتعلقة بالمشكلة؛</w:t>
      </w:r>
      <w:r w:rsidRPr="00A346FE">
        <w:rPr>
          <w:bCs/>
          <w:sz w:val="24"/>
          <w:rtl/>
        </w:rPr>
        <w:t xml:space="preserve"> و</w:t>
      </w:r>
    </w:p>
    <w:p w14:paraId="772053A1" w14:textId="77777777" w:rsidR="002835E2" w:rsidRDefault="00664C74">
      <w:pPr>
        <w:pStyle w:val="ListParagraph"/>
        <w:numPr>
          <w:ilvl w:val="0"/>
          <w:numId w:val="31"/>
        </w:numPr>
        <w:tabs>
          <w:tab w:val="left" w:pos="861"/>
        </w:tabs>
        <w:bidi/>
        <w:spacing w:before="4"/>
        <w:ind w:right="220"/>
        <w:rPr>
          <w:sz w:val="24"/>
        </w:rPr>
      </w:pPr>
      <w:r>
        <w:rPr>
          <w:sz w:val="24"/>
          <w:rtl/>
        </w:rPr>
        <w:t>اقتراح حل المشكلة إلى الحد المتعارف عليه والمتاح لك أو للإدارة التعليمية في ذلك الوقت.</w:t>
      </w:r>
    </w:p>
    <w:p w14:paraId="2E353110" w14:textId="5B6D352A" w:rsidR="002835E2" w:rsidRPr="00A346FE" w:rsidRDefault="00664C74" w:rsidP="00DE2F13">
      <w:pPr>
        <w:pStyle w:val="BodyText"/>
        <w:bidi/>
        <w:spacing w:before="274"/>
        <w:ind w:right="226"/>
        <w:rPr>
          <w:sz w:val="22"/>
          <w:szCs w:val="22"/>
        </w:rPr>
      </w:pPr>
      <w:r w:rsidRPr="00A346FE">
        <w:rPr>
          <w:sz w:val="22"/>
          <w:szCs w:val="22"/>
          <w:rtl/>
        </w:rPr>
        <w:t>قد لا تعقد أنت أو الإدارة التعليمية جلسة استماع قانونية إلى أن تقدم أنت أو الإدارة التعليمية (أو محاميك أو محامي الإدارة التعليمية) طلبًا لإجراء جلسة استماع قانونية يتضمن المعلومات المذكورة أعلاه.</w:t>
      </w:r>
    </w:p>
    <w:p w14:paraId="7E8528DD" w14:textId="77777777" w:rsidR="00DE2F13" w:rsidRPr="00DE2F13" w:rsidRDefault="00DE2F13" w:rsidP="005C797F">
      <w:pPr>
        <w:bidi/>
      </w:pPr>
    </w:p>
    <w:p w14:paraId="49A80A1B" w14:textId="34A023AB" w:rsidR="002835E2" w:rsidRPr="00A346FE" w:rsidRDefault="00664C74" w:rsidP="005C797F">
      <w:pPr>
        <w:pStyle w:val="Heading4"/>
        <w:bidi/>
        <w:rPr>
          <w:b w:val="0"/>
          <w:bCs/>
        </w:rPr>
      </w:pPr>
      <w:bookmarkStart w:id="67" w:name="_Toc183157390"/>
      <w:r w:rsidRPr="00A346FE">
        <w:rPr>
          <w:b w:val="0"/>
          <w:bCs/>
          <w:rtl/>
        </w:rPr>
        <w:t>استيفاء الطلب لإجراء جلسة الاستماع القانونية</w:t>
      </w:r>
      <w:bookmarkEnd w:id="67"/>
    </w:p>
    <w:p w14:paraId="4E9878BC" w14:textId="77777777" w:rsidR="002835E2" w:rsidRPr="00A346FE" w:rsidRDefault="00664C74" w:rsidP="005C797F">
      <w:pPr>
        <w:pStyle w:val="BodyText"/>
        <w:bidi/>
        <w:spacing w:before="112"/>
        <w:ind w:right="217"/>
        <w:rPr>
          <w:sz w:val="22"/>
          <w:szCs w:val="22"/>
        </w:rPr>
      </w:pPr>
      <w:r w:rsidRPr="00A346FE">
        <w:rPr>
          <w:sz w:val="22"/>
          <w:szCs w:val="22"/>
          <w:rtl/>
        </w:rPr>
        <w:t>لكي يتم النظر في طلب إجراء جلسة استماع قانونية، يجب اعتباره مستوفيًا. يعتبر طلب إجراء جلسة الاستماع القانونية مستوفيًا (يفي بمتطلبات المحتوى أعلاه) ما لم يخطر الطرف الذي يتلقى طلب إجراء جلسة الاستماع القانونية (أنت أو الإدارة التعليمية) مسؤول الجلسة والطرف الآخر كتابةً، في غضون 15 يومًا تقويميًا من استلام الطلب، بأن الطرف المتلقي يعتقد أن طلب جلسة الاستماع القانونية لا يفي بالمتطلبات المذكورة أعلاه.</w:t>
      </w:r>
    </w:p>
    <w:p w14:paraId="4A5CB6B6" w14:textId="77777777" w:rsidR="002835E2" w:rsidRPr="00A346FE" w:rsidRDefault="00664C74" w:rsidP="005C797F">
      <w:pPr>
        <w:pStyle w:val="BodyText"/>
        <w:bidi/>
        <w:spacing w:before="240"/>
        <w:ind w:right="230"/>
        <w:rPr>
          <w:sz w:val="22"/>
          <w:szCs w:val="22"/>
        </w:rPr>
      </w:pPr>
      <w:r w:rsidRPr="00A346FE">
        <w:rPr>
          <w:sz w:val="22"/>
          <w:szCs w:val="22"/>
          <w:rtl/>
        </w:rPr>
        <w:t>في خلال 5 أيام تقويمية من استلام الإخطار، إذا اعتبر الطرف المتلقي (أنت أو الإدارة التعليمية) أن طلب إجراء جلسة استماع قانونية ليس مستوفيًا، فيجب على مسؤول الجلسة أن يقرر ما إذا كان طلب إجراء جلسة الاستماع القانونية يفي بالمتطلبات المذكورة أعلاه أم لا، وأن يبلغك أنت والإدارة التعليمية كتابيًا على الفور.</w:t>
      </w:r>
    </w:p>
    <w:p w14:paraId="61DA4BF7" w14:textId="77777777" w:rsidR="002835E2" w:rsidRDefault="002835E2">
      <w:pPr>
        <w:pStyle w:val="BodyText"/>
        <w:bidi/>
        <w:spacing w:before="51"/>
      </w:pPr>
    </w:p>
    <w:p w14:paraId="0EA1397F" w14:textId="77777777" w:rsidR="002835E2" w:rsidRPr="00A346FE" w:rsidRDefault="00664C74" w:rsidP="005C797F">
      <w:pPr>
        <w:pStyle w:val="Heading4"/>
        <w:bidi/>
        <w:rPr>
          <w:b w:val="0"/>
          <w:bCs/>
        </w:rPr>
      </w:pPr>
      <w:bookmarkStart w:id="68" w:name="_Toc183157391"/>
      <w:r w:rsidRPr="00A346FE">
        <w:rPr>
          <w:b w:val="0"/>
          <w:bCs/>
          <w:rtl/>
        </w:rPr>
        <w:t>طلب تعديل</w:t>
      </w:r>
      <w:bookmarkEnd w:id="68"/>
    </w:p>
    <w:p w14:paraId="5A276CCA" w14:textId="77777777" w:rsidR="002835E2" w:rsidRPr="00A346FE" w:rsidRDefault="00664C74" w:rsidP="005C797F">
      <w:pPr>
        <w:pStyle w:val="BodyText"/>
        <w:bidi/>
        <w:spacing w:before="118" w:line="275" w:lineRule="exact"/>
        <w:rPr>
          <w:sz w:val="22"/>
          <w:szCs w:val="22"/>
        </w:rPr>
      </w:pPr>
      <w:r w:rsidRPr="00A346FE">
        <w:rPr>
          <w:sz w:val="22"/>
          <w:szCs w:val="22"/>
          <w:rtl/>
        </w:rPr>
        <w:t>يمكنك أنت أو الإدارة التعليمية إجراء تغييرات على طلب إجراء جلسة الاستماع القانونية فقط في الحالات التالية:</w:t>
      </w:r>
    </w:p>
    <w:p w14:paraId="35856F4E" w14:textId="77777777" w:rsidR="002835E2" w:rsidRPr="00A346FE" w:rsidRDefault="00664C74" w:rsidP="005C797F">
      <w:pPr>
        <w:pStyle w:val="ListParagraph"/>
        <w:numPr>
          <w:ilvl w:val="0"/>
          <w:numId w:val="30"/>
        </w:numPr>
        <w:tabs>
          <w:tab w:val="left" w:pos="861"/>
        </w:tabs>
        <w:bidi/>
        <w:spacing w:before="120" w:line="242" w:lineRule="auto"/>
        <w:ind w:left="864" w:right="230" w:hanging="360"/>
        <w:rPr>
          <w:b/>
        </w:rPr>
      </w:pPr>
      <w:r w:rsidRPr="00A346FE">
        <w:rPr>
          <w:rtl/>
        </w:rPr>
        <w:t xml:space="preserve">إذا وافق الطرف الآخر على التغييرات كتابة وأُتيحت له الفرصة للنظر في طلب إجراء جلسة الاستماع القانونية من خلال اجتماع تسوية، كما هو موضح أدناه؛ </w:t>
      </w:r>
      <w:r w:rsidRPr="00A346FE">
        <w:rPr>
          <w:b/>
          <w:rtl/>
        </w:rPr>
        <w:t>أو</w:t>
      </w:r>
    </w:p>
    <w:p w14:paraId="5B0BC8B8" w14:textId="77777777" w:rsidR="002835E2" w:rsidRPr="00A346FE" w:rsidRDefault="00664C74">
      <w:pPr>
        <w:pStyle w:val="ListParagraph"/>
        <w:numPr>
          <w:ilvl w:val="0"/>
          <w:numId w:val="30"/>
        </w:numPr>
        <w:tabs>
          <w:tab w:val="left" w:pos="861"/>
        </w:tabs>
        <w:bidi/>
        <w:spacing w:line="242" w:lineRule="auto"/>
        <w:ind w:right="216"/>
      </w:pPr>
      <w:r w:rsidRPr="00A346FE">
        <w:rPr>
          <w:rtl/>
        </w:rPr>
        <w:t>يمنح مسؤول الجلسة الإذن بإجراء التغييرات في موعد لا يتجاوز 5 أيام قبل بدء جلسة الاستماع القانونية.</w:t>
      </w:r>
    </w:p>
    <w:p w14:paraId="6E201C53" w14:textId="77777777" w:rsidR="002835E2" w:rsidRPr="00A346FE" w:rsidRDefault="00664C74" w:rsidP="005C797F">
      <w:pPr>
        <w:pStyle w:val="BodyText"/>
        <w:bidi/>
        <w:spacing w:before="266"/>
        <w:ind w:right="210"/>
        <w:rPr>
          <w:sz w:val="22"/>
          <w:szCs w:val="22"/>
        </w:rPr>
      </w:pPr>
      <w:r w:rsidRPr="00A346FE">
        <w:rPr>
          <w:sz w:val="22"/>
          <w:szCs w:val="22"/>
          <w:rtl/>
        </w:rPr>
        <w:t xml:space="preserve">إذا أجرى الطرف مقدم الطلب (أنت أو الإدارة التعليمية) تغييرات على طلب إجراء جلسة استماع قانونية، تبدأ المواعيد المقررة لاجتماع </w:t>
      </w:r>
      <w:r w:rsidRPr="00A346FE">
        <w:rPr>
          <w:sz w:val="22"/>
          <w:szCs w:val="22"/>
          <w:rtl/>
        </w:rPr>
        <w:lastRenderedPageBreak/>
        <w:t>التسوية (في غضون 15 يومًا من تلقي الطلب) والفترة الزمنية للتسوية (في غضون 30 يومًا من تاريخ استلام الطلب) من جديد في تاريخ تقديم الطلب المعدل.</w:t>
      </w:r>
    </w:p>
    <w:p w14:paraId="00099099" w14:textId="77777777" w:rsidR="00DE2F13" w:rsidRDefault="00DE2F13" w:rsidP="005C797F">
      <w:pPr>
        <w:bidi/>
      </w:pPr>
    </w:p>
    <w:p w14:paraId="60EB820E" w14:textId="0E8DF1D2" w:rsidR="002835E2" w:rsidRPr="00A346FE" w:rsidRDefault="00664C74" w:rsidP="005C797F">
      <w:pPr>
        <w:pStyle w:val="Heading4"/>
        <w:bidi/>
        <w:rPr>
          <w:b w:val="0"/>
          <w:bCs/>
        </w:rPr>
      </w:pPr>
      <w:bookmarkStart w:id="69" w:name="_Toc183157392"/>
      <w:r w:rsidRPr="00A346FE">
        <w:rPr>
          <w:b w:val="0"/>
          <w:bCs/>
          <w:rtl/>
        </w:rPr>
        <w:t>رد الإدارة التعليمية على طلب إجراء جلسة استماع قانونية</w:t>
      </w:r>
      <w:bookmarkEnd w:id="69"/>
    </w:p>
    <w:p w14:paraId="45E92E20" w14:textId="77777777" w:rsidR="002835E2" w:rsidRPr="00A346FE" w:rsidRDefault="00664C74" w:rsidP="005C797F">
      <w:pPr>
        <w:pStyle w:val="BodyText"/>
        <w:bidi/>
        <w:spacing w:before="113"/>
        <w:ind w:right="220"/>
        <w:rPr>
          <w:sz w:val="22"/>
          <w:szCs w:val="22"/>
        </w:rPr>
      </w:pPr>
      <w:r w:rsidRPr="00A346FE">
        <w:rPr>
          <w:sz w:val="22"/>
          <w:szCs w:val="22"/>
          <w:rtl/>
        </w:rPr>
        <w:t xml:space="preserve">إذا لم ترسل الإدارة التعليمية إخطارًا كتابيًا مسبقًا إليك، كما هو موضح تحت عنوان </w:t>
      </w:r>
      <w:r w:rsidRPr="00A346FE">
        <w:rPr>
          <w:bCs/>
          <w:iCs/>
          <w:sz w:val="22"/>
          <w:szCs w:val="22"/>
          <w:rtl/>
        </w:rPr>
        <w:t>"الإخطار الخطي المسبق"</w:t>
      </w:r>
      <w:r w:rsidRPr="00A346FE">
        <w:rPr>
          <w:sz w:val="22"/>
          <w:szCs w:val="22"/>
          <w:rtl/>
        </w:rPr>
        <w:t>، بشأن المشاكل الواردة في طلبك لإجراء جلسة استماع قانونية، يجب على الإدارة التعليمية، في غضون 10 أيام تقويمية من استلام طلب إجراء جلسة الاستماع القانونية، أن ترسل إليك ردًا يتضمن ما يلي:</w:t>
      </w:r>
    </w:p>
    <w:p w14:paraId="1D9B4FB4" w14:textId="77777777" w:rsidR="002835E2" w:rsidRDefault="00664C74" w:rsidP="005C797F">
      <w:pPr>
        <w:pStyle w:val="ListParagraph"/>
        <w:numPr>
          <w:ilvl w:val="0"/>
          <w:numId w:val="29"/>
        </w:numPr>
        <w:tabs>
          <w:tab w:val="left" w:pos="861"/>
        </w:tabs>
        <w:bidi/>
        <w:spacing w:before="120" w:line="242" w:lineRule="auto"/>
        <w:ind w:left="864" w:right="230" w:hanging="360"/>
        <w:rPr>
          <w:sz w:val="24"/>
        </w:rPr>
      </w:pPr>
      <w:r>
        <w:rPr>
          <w:sz w:val="24"/>
          <w:rtl/>
        </w:rPr>
        <w:t>شرح سبب اقتراح أو رفض الإدارة التعليمية اتخاذ الإجراء المثار في طلب إجراء جلسة الاستماع القانونية.</w:t>
      </w:r>
    </w:p>
    <w:p w14:paraId="6A4D6A34" w14:textId="77777777" w:rsidR="002835E2" w:rsidRDefault="00664C74" w:rsidP="00A346FE">
      <w:pPr>
        <w:pStyle w:val="ListParagraph"/>
        <w:numPr>
          <w:ilvl w:val="0"/>
          <w:numId w:val="29"/>
        </w:numPr>
        <w:tabs>
          <w:tab w:val="left" w:pos="861"/>
        </w:tabs>
        <w:bidi/>
        <w:ind w:left="864" w:right="224" w:hanging="360"/>
        <w:rPr>
          <w:sz w:val="24"/>
        </w:rPr>
      </w:pPr>
      <w:r>
        <w:rPr>
          <w:sz w:val="24"/>
          <w:rtl/>
        </w:rPr>
        <w:t>وصف الخيارات الأخرى التي استعرضها فريق برنامج التعليم الفردي (IEP) المتابع لطفلك وأسباب رفض هذه الخيارات.</w:t>
      </w:r>
    </w:p>
    <w:p w14:paraId="36F04779" w14:textId="77777777" w:rsidR="002835E2" w:rsidRDefault="00664C74" w:rsidP="00A346FE">
      <w:pPr>
        <w:pStyle w:val="ListParagraph"/>
        <w:numPr>
          <w:ilvl w:val="0"/>
          <w:numId w:val="29"/>
        </w:numPr>
        <w:tabs>
          <w:tab w:val="left" w:pos="861"/>
        </w:tabs>
        <w:bidi/>
        <w:ind w:left="864" w:right="223" w:hanging="360"/>
        <w:rPr>
          <w:b/>
          <w:sz w:val="24"/>
        </w:rPr>
      </w:pPr>
      <w:r>
        <w:rPr>
          <w:sz w:val="24"/>
          <w:rtl/>
        </w:rPr>
        <w:t xml:space="preserve">وصف لكل إجراء تقييم أو تقدير أو سجل أو تقرير استخدمته الإدارة التعليمية كأساس للإجراء المقترح أو المرفوض. </w:t>
      </w:r>
      <w:r w:rsidRPr="00A346FE">
        <w:rPr>
          <w:bCs/>
          <w:sz w:val="24"/>
          <w:rtl/>
        </w:rPr>
        <w:t>و</w:t>
      </w:r>
    </w:p>
    <w:p w14:paraId="0FB2C6EC" w14:textId="77777777" w:rsidR="002835E2" w:rsidRDefault="00664C74" w:rsidP="00A346FE">
      <w:pPr>
        <w:pStyle w:val="ListParagraph"/>
        <w:numPr>
          <w:ilvl w:val="0"/>
          <w:numId w:val="29"/>
        </w:numPr>
        <w:tabs>
          <w:tab w:val="left" w:pos="861"/>
        </w:tabs>
        <w:bidi/>
        <w:ind w:left="864" w:right="224" w:hanging="360"/>
        <w:rPr>
          <w:sz w:val="24"/>
        </w:rPr>
      </w:pPr>
      <w:r>
        <w:rPr>
          <w:sz w:val="24"/>
          <w:rtl/>
        </w:rPr>
        <w:t>وصف للعوامل الأخرى ذات الصلة بالإجراء المقترح أو المرفوض من قبل الإدارة التعليمية.</w:t>
      </w:r>
    </w:p>
    <w:p w14:paraId="5885FDDC" w14:textId="77777777" w:rsidR="002835E2" w:rsidRDefault="002835E2">
      <w:pPr>
        <w:pStyle w:val="BodyText"/>
        <w:bidi/>
        <w:spacing w:before="2"/>
      </w:pPr>
    </w:p>
    <w:p w14:paraId="2768CE9E" w14:textId="77777777" w:rsidR="002835E2" w:rsidRPr="00A346FE" w:rsidRDefault="00664C74" w:rsidP="00DE2F13">
      <w:pPr>
        <w:pStyle w:val="BodyText"/>
        <w:bidi/>
        <w:spacing w:line="242" w:lineRule="auto"/>
        <w:ind w:right="228"/>
        <w:rPr>
          <w:sz w:val="22"/>
          <w:szCs w:val="22"/>
        </w:rPr>
      </w:pPr>
      <w:r w:rsidRPr="00A346FE">
        <w:rPr>
          <w:sz w:val="22"/>
          <w:szCs w:val="22"/>
          <w:rtl/>
        </w:rPr>
        <w:t>إن تقديم المعلومات في البنود من 1 إلى 4 أعلاه لا يمنع الإدارة التعليمية من التأكيد على أن طلبك لإجراء جلسة استماع قانونية لم يكن مستوفيًا.</w:t>
      </w:r>
    </w:p>
    <w:p w14:paraId="59DF2CE3" w14:textId="77777777" w:rsidR="00DE2F13" w:rsidRPr="00A346FE" w:rsidRDefault="00DE2F13" w:rsidP="005C797F">
      <w:pPr>
        <w:pStyle w:val="BodyText"/>
        <w:bidi/>
        <w:spacing w:line="242" w:lineRule="auto"/>
        <w:ind w:right="228"/>
        <w:rPr>
          <w:sz w:val="22"/>
          <w:szCs w:val="22"/>
        </w:rPr>
      </w:pPr>
    </w:p>
    <w:p w14:paraId="7ACB5A3D" w14:textId="77777777" w:rsidR="002835E2" w:rsidRPr="00A346FE" w:rsidRDefault="00664C74" w:rsidP="005C797F">
      <w:pPr>
        <w:pStyle w:val="Heading4"/>
        <w:bidi/>
        <w:rPr>
          <w:b w:val="0"/>
          <w:bCs/>
          <w:sz w:val="22"/>
        </w:rPr>
      </w:pPr>
      <w:bookmarkStart w:id="70" w:name="_Toc183157393"/>
      <w:r w:rsidRPr="00A346FE">
        <w:rPr>
          <w:b w:val="0"/>
          <w:bCs/>
          <w:sz w:val="22"/>
          <w:rtl/>
        </w:rPr>
        <w:t>رد الطرف الآخر على طلب إجراء جلسة الاستماع القانونية</w:t>
      </w:r>
      <w:bookmarkEnd w:id="70"/>
    </w:p>
    <w:p w14:paraId="6651C401" w14:textId="69EFE858" w:rsidR="002835E2" w:rsidRPr="00A346FE" w:rsidRDefault="00664C74" w:rsidP="005C797F">
      <w:pPr>
        <w:pStyle w:val="BodyText"/>
        <w:bidi/>
        <w:spacing w:before="118"/>
        <w:ind w:right="217"/>
        <w:rPr>
          <w:sz w:val="22"/>
          <w:szCs w:val="22"/>
        </w:rPr>
      </w:pPr>
      <w:r w:rsidRPr="00A346FE">
        <w:rPr>
          <w:sz w:val="22"/>
          <w:szCs w:val="22"/>
          <w:rtl/>
        </w:rPr>
        <w:t xml:space="preserve">باستثناء ما هو مذكور تحت العنوان الفرعي أعلاه مباشرة، </w:t>
      </w:r>
      <w:r w:rsidRPr="00700020">
        <w:rPr>
          <w:bCs/>
          <w:iCs/>
          <w:sz w:val="22"/>
          <w:szCs w:val="22"/>
          <w:rtl/>
        </w:rPr>
        <w:t>"رد الإدارة التعليمية على طلب إجراء جلسة استماع قانونية"</w:t>
      </w:r>
      <w:r w:rsidRPr="00A346FE">
        <w:rPr>
          <w:sz w:val="22"/>
          <w:szCs w:val="22"/>
          <w:rtl/>
        </w:rPr>
        <w:t>، يجب على الطرف الذي يتلقى طلبًا لإجراء جلسة استماع قانونية، في غضون عشرة أيام تقويمية من استلام الشكوى، أن يرسل إلى الطرف الآخر ردًا يتناول المشاكل الواردة في الطلب على وجه التحديد.</w:t>
      </w:r>
    </w:p>
    <w:p w14:paraId="69D93F4A" w14:textId="56F62EA5" w:rsidR="002835E2" w:rsidRDefault="002835E2">
      <w:pPr>
        <w:pStyle w:val="BodyText"/>
        <w:bidi/>
        <w:spacing w:before="208"/>
      </w:pPr>
    </w:p>
    <w:bookmarkStart w:id="71" w:name="_Toc183157394"/>
    <w:p w14:paraId="4E5DED6C" w14:textId="4F307D37" w:rsidR="002835E2" w:rsidRPr="00A346FE" w:rsidRDefault="00DE2F13" w:rsidP="005C797F">
      <w:pPr>
        <w:pStyle w:val="Heading3"/>
        <w:bidi/>
        <w:rPr>
          <w:b w:val="0"/>
          <w:bCs/>
        </w:rPr>
      </w:pPr>
      <w:r w:rsidRPr="00A346FE">
        <w:rPr>
          <w:b w:val="0"/>
          <w:bCs/>
        </w:rPr>
        <mc:AlternateContent>
          <mc:Choice Requires="wps">
            <w:drawing>
              <wp:anchor distT="0" distB="0" distL="0" distR="0" simplePos="0" relativeHeight="487614976" behindDoc="1" locked="0" layoutInCell="1" allowOverlap="1" wp14:anchorId="36F937FE" wp14:editId="68CC959F">
                <wp:simplePos x="0" y="0"/>
                <wp:positionH relativeFrom="margin">
                  <wp:align>right</wp:align>
                </wp:positionH>
                <wp:positionV relativeFrom="paragraph">
                  <wp:posOffset>248920</wp:posOffset>
                </wp:positionV>
                <wp:extent cx="5982970" cy="36830"/>
                <wp:effectExtent l="0" t="0" r="0" b="127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58FFF" id="Graphic 56" o:spid="_x0000_s1026" alt="&quot;&quot;" style="position:absolute;margin-left:419.9pt;margin-top:19.6pt;width:471.1pt;height:2.9pt;z-index:-1570150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Oe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Ys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" path="m5982589,l,,,36575r5982589,l5982589,xe" fillcolor="black" stroked="f">
                <v:path arrowok="t"/>
                <w10:wrap type="topAndBottom" anchorx="margin"/>
              </v:shape>
            </w:pict>
          </mc:Fallback>
        </mc:AlternateContent>
      </w:r>
      <w:r w:rsidR="00664C74" w:rsidRPr="00A346FE">
        <w:rPr>
          <w:b w:val="0"/>
          <w:bCs/>
          <w:rtl/>
        </w:rPr>
        <w:t>الاستمارات النموذجية</w:t>
      </w:r>
      <w:bookmarkEnd w:id="71"/>
    </w:p>
    <w:p w14:paraId="046A2586" w14:textId="77777777" w:rsidR="002835E2" w:rsidRDefault="002835E2">
      <w:pPr>
        <w:pStyle w:val="BodyText"/>
        <w:bidi/>
        <w:spacing w:before="1"/>
        <w:rPr>
          <w:rFonts w:ascii="Arial"/>
          <w:b/>
          <w:sz w:val="13"/>
        </w:rPr>
      </w:pPr>
    </w:p>
    <w:p w14:paraId="7818434B" w14:textId="77777777" w:rsidR="00DE2F13" w:rsidRPr="00A346FE"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79"/>
        <w:ind w:left="139"/>
        <w:rPr>
          <w:rFonts w:ascii="Arial"/>
          <w:bCs/>
          <w:color w:val="000000"/>
          <w:sz w:val="24"/>
        </w:rPr>
      </w:pPr>
      <w:r w:rsidRPr="00A346FE">
        <w:rPr>
          <w:rFonts w:ascii="Arial" w:hAnsi="Arial" w:cs="Arial"/>
          <w:bCs/>
          <w:color w:val="000000"/>
          <w:sz w:val="24"/>
          <w:rtl/>
        </w:rPr>
        <w:t>لديك الحق في استخدام الاستمارات النموذجية لمساعدتك في طلب جلسة الاستماع القانونية.</w:t>
      </w:r>
    </w:p>
    <w:p w14:paraId="772E3E9F" w14:textId="77777777" w:rsidR="002835E2" w:rsidRDefault="002835E2">
      <w:pPr>
        <w:pStyle w:val="BodyText"/>
        <w:bidi/>
        <w:spacing w:before="61"/>
        <w:rPr>
          <w:rFonts w:ascii="Arial"/>
          <w:b/>
        </w:rPr>
      </w:pPr>
    </w:p>
    <w:p w14:paraId="44255BC3" w14:textId="729A7EB0" w:rsidR="002835E2" w:rsidRPr="00C2646D" w:rsidRDefault="00DE2F13" w:rsidP="005C797F">
      <w:pPr>
        <w:pStyle w:val="BodyText"/>
        <w:bidi/>
        <w:ind w:right="223"/>
        <w:rPr>
          <w:sz w:val="22"/>
          <w:szCs w:val="22"/>
        </w:rPr>
      </w:pPr>
      <w:r w:rsidRPr="00C2646D">
        <w:rPr>
          <w:sz w:val="22"/>
          <w:szCs w:val="22"/>
          <w:rtl/>
        </w:rPr>
        <w:t>يجب أن تعد وزارة التعليم في فيرجينيا استمارات نموذجية لمساعدتك في تقديم طلب لإجراء جلسة استماع قانونية وتقديم شكوى حكومية. ومع ذلك، قد لا تطلب منك وزارة التعليم في فيرجينيا أو الإدارة التعليمية استخدام الاستمارات النموذجية هذه. في الواقع، يمكنك استخدام هذا النموذج أو نموذج آخر مناسب، طالما أنه يحتوي على المعلومات المطلوبة لتقديم طلب لإجراء جلسة استماع قانونية أو شكوى حكومية</w:t>
      </w:r>
      <w:r w:rsidR="00664C74" w:rsidRPr="00C2646D">
        <w:rPr>
          <w:rFonts w:ascii="Arial" w:hAnsi="Arial" w:cs="Arial"/>
          <w:sz w:val="22"/>
          <w:szCs w:val="22"/>
          <w:rtl/>
        </w:rPr>
        <w:t xml:space="preserve">. </w:t>
      </w:r>
      <w:r w:rsidRPr="00C2646D">
        <w:rPr>
          <w:sz w:val="22"/>
          <w:szCs w:val="22"/>
          <w:rtl/>
        </w:rPr>
        <w:t>نموذج VDOE</w:t>
      </w:r>
    </w:p>
    <w:p w14:paraId="683E275F" w14:textId="70430B37" w:rsidR="002835E2" w:rsidRPr="00C2646D" w:rsidRDefault="00664C74" w:rsidP="005C797F">
      <w:pPr>
        <w:pStyle w:val="BodyText"/>
        <w:bidi/>
        <w:spacing w:line="275" w:lineRule="exact"/>
        <w:rPr>
          <w:sz w:val="22"/>
          <w:szCs w:val="22"/>
        </w:rPr>
      </w:pPr>
      <w:r w:rsidRPr="00C2646D">
        <w:rPr>
          <w:sz w:val="22"/>
          <w:szCs w:val="22"/>
          <w:rtl/>
        </w:rPr>
        <w:t>النموذج متاح على صفحة الويب "Special Education Due Process Hearings (جلسات الاستماع القانونية لتعليم ذوي الاحتياجات الخاصة)".</w:t>
      </w:r>
    </w:p>
    <w:p w14:paraId="4EC5A369" w14:textId="77777777" w:rsidR="002835E2" w:rsidRPr="00C2646D" w:rsidRDefault="002835E2">
      <w:pPr>
        <w:pStyle w:val="BodyText"/>
        <w:bidi/>
        <w:spacing w:before="208"/>
        <w:rPr>
          <w:sz w:val="22"/>
          <w:szCs w:val="22"/>
        </w:rPr>
      </w:pPr>
    </w:p>
    <w:bookmarkStart w:id="72" w:name="_Toc183157395"/>
    <w:p w14:paraId="0F1ABFCD" w14:textId="785B8FF3" w:rsidR="002835E2" w:rsidRPr="00C2646D" w:rsidRDefault="00224B30" w:rsidP="005C797F">
      <w:pPr>
        <w:pStyle w:val="Heading3"/>
        <w:bidi/>
        <w:rPr>
          <w:b w:val="0"/>
          <w:bCs/>
        </w:rPr>
      </w:pPr>
      <w:r w:rsidRPr="00C2646D">
        <w:rPr>
          <w:b w:val="0"/>
          <w:bCs/>
        </w:rPr>
        <mc:AlternateContent>
          <mc:Choice Requires="wps">
            <w:drawing>
              <wp:anchor distT="0" distB="0" distL="0" distR="0" simplePos="0" relativeHeight="487616000" behindDoc="1" locked="0" layoutInCell="1" allowOverlap="1" wp14:anchorId="505AA390" wp14:editId="0E39BB64">
                <wp:simplePos x="0" y="0"/>
                <wp:positionH relativeFrom="margin">
                  <wp:align>right</wp:align>
                </wp:positionH>
                <wp:positionV relativeFrom="paragraph">
                  <wp:posOffset>254000</wp:posOffset>
                </wp:positionV>
                <wp:extent cx="5982970" cy="36830"/>
                <wp:effectExtent l="0" t="0" r="0" b="127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52A0F" id="Graphic 58" o:spid="_x0000_s1026" alt="&quot;&quot;" style="position:absolute;margin-left:419.9pt;margin-top:20pt;width:471.1pt;height:2.9pt;z-index:-1570048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" path="m5982589,l,,,36575r5982589,l5982589,xe" fillcolor="black" stroked="f">
                <v:path arrowok="t"/>
                <w10:wrap type="topAndBottom" anchorx="margin"/>
              </v:shape>
            </w:pict>
          </mc:Fallback>
        </mc:AlternateContent>
      </w:r>
      <w:r w:rsidR="00664C74" w:rsidRPr="00C2646D">
        <w:rPr>
          <w:b w:val="0"/>
          <w:bCs/>
          <w:rtl/>
        </w:rPr>
        <w:t>إلحاق الطفل بالصف الدراسي أثناء نظر جلسة الاستماع</w:t>
      </w:r>
      <w:bookmarkEnd w:id="72"/>
    </w:p>
    <w:p w14:paraId="103CC7FC" w14:textId="0FA28FE7" w:rsidR="002835E2" w:rsidRDefault="002835E2">
      <w:pPr>
        <w:pStyle w:val="BodyText"/>
        <w:bidi/>
        <w:spacing w:before="7"/>
        <w:rPr>
          <w:rFonts w:ascii="Arial"/>
          <w:b/>
          <w:sz w:val="17"/>
        </w:rPr>
      </w:pPr>
    </w:p>
    <w:p w14:paraId="32F6CE94" w14:textId="77777777" w:rsidR="00A47C5E" w:rsidRPr="00C2646D"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7" w:lineRule="auto"/>
        <w:ind w:left="139" w:right="150"/>
        <w:rPr>
          <w:rFonts w:ascii="Arial"/>
          <w:bCs/>
          <w:color w:val="000000"/>
          <w:sz w:val="24"/>
        </w:rPr>
      </w:pPr>
      <w:r w:rsidRPr="00C2646D">
        <w:rPr>
          <w:rFonts w:ascii="Arial" w:hAnsi="Arial" w:cs="Arial"/>
          <w:bCs/>
          <w:color w:val="000000"/>
          <w:sz w:val="24"/>
          <w:rtl/>
        </w:rPr>
        <w:t>باستثناء الحالات الخاصة، يحق لطفلك الاستمرار في الحصول على نفس الخدمات التعليمية إلى أن تتم تسوية الإجراءات القانونية، ما لم تبرم أنت والإدارة التعليمية اتفاقًا مختلفًا.</w:t>
      </w:r>
    </w:p>
    <w:p w14:paraId="06D0BDFB" w14:textId="372CEB02" w:rsidR="002835E2" w:rsidRDefault="002835E2">
      <w:pPr>
        <w:pStyle w:val="BodyText"/>
        <w:bidi/>
        <w:spacing w:before="177"/>
        <w:rPr>
          <w:rFonts w:ascii="Arial"/>
          <w:b/>
        </w:rPr>
      </w:pPr>
    </w:p>
    <w:p w14:paraId="1114F8D7" w14:textId="77777777" w:rsidR="002835E2" w:rsidRPr="0029635A" w:rsidRDefault="00664C74" w:rsidP="005C797F">
      <w:pPr>
        <w:pStyle w:val="BodyText"/>
        <w:bidi/>
        <w:ind w:right="215"/>
        <w:rPr>
          <w:sz w:val="22"/>
          <w:szCs w:val="22"/>
        </w:rPr>
      </w:pPr>
      <w:r w:rsidRPr="0029635A">
        <w:rPr>
          <w:sz w:val="22"/>
          <w:szCs w:val="22"/>
          <w:rtl/>
        </w:rPr>
        <w:t xml:space="preserve">باستثناء ما هو منصوص عليه أدناه تحت عنوان </w:t>
      </w:r>
      <w:r w:rsidRPr="0029635A">
        <w:rPr>
          <w:bCs/>
          <w:iCs/>
          <w:sz w:val="22"/>
          <w:szCs w:val="22"/>
          <w:rtl/>
        </w:rPr>
        <w:t>"الإجراءات عند تأديب الأطفال ذوي الاحتياجات الخاصة"</w:t>
      </w:r>
      <w:r w:rsidRPr="0029635A">
        <w:rPr>
          <w:b/>
          <w:i/>
          <w:sz w:val="22"/>
          <w:szCs w:val="22"/>
          <w:rtl/>
        </w:rPr>
        <w:t xml:space="preserve">، </w:t>
      </w:r>
      <w:r w:rsidRPr="0029635A">
        <w:rPr>
          <w:sz w:val="22"/>
          <w:szCs w:val="22"/>
          <w:rtl/>
        </w:rPr>
        <w:t>بمجرد إرسال طلب إجراء جلسة استماع قانونية إلى الطرف الآخر، وأثناء الفترة الزمنية لإجراءات التسوية، وأثناء انتظار قرار أي جلسة استماع قانونية محايدة أو إجراءات المحكمة، ما لم تتفق أنت ووزارة التعليم في فيرجينيا أو الإدارة التعليمية على خلاف ذلك، يجب أن يظل طفلك في صفه الدراسي الحالي.</w:t>
      </w:r>
    </w:p>
    <w:p w14:paraId="6C9AFB7D" w14:textId="77777777" w:rsidR="002835E2" w:rsidRPr="0029635A" w:rsidRDefault="002835E2" w:rsidP="00A47C5E">
      <w:pPr>
        <w:pStyle w:val="BodyText"/>
        <w:bidi/>
        <w:spacing w:before="121"/>
        <w:rPr>
          <w:sz w:val="22"/>
          <w:szCs w:val="22"/>
        </w:rPr>
      </w:pPr>
    </w:p>
    <w:p w14:paraId="10AECAC5" w14:textId="77777777" w:rsidR="002835E2" w:rsidRPr="0029635A" w:rsidRDefault="00664C74" w:rsidP="005C797F">
      <w:pPr>
        <w:pStyle w:val="BodyText"/>
        <w:bidi/>
        <w:ind w:right="226"/>
        <w:rPr>
          <w:sz w:val="22"/>
          <w:szCs w:val="22"/>
        </w:rPr>
      </w:pPr>
      <w:r w:rsidRPr="0029635A">
        <w:rPr>
          <w:sz w:val="22"/>
          <w:szCs w:val="22"/>
          <w:rtl/>
        </w:rPr>
        <w:t>إذا كان طلب إجراء جلسة الاستماع القانونية يتضمن طلبًا للقبول المبدئي في مدرسة عامة، فيجب إلحاق طفلك، بموافقتك، ببرنامج المدرسة العامة العادية حتى الانتهاء من هذه الإجراءات جميعًا.</w:t>
      </w:r>
    </w:p>
    <w:p w14:paraId="1CA5B1D3" w14:textId="77777777" w:rsidR="002835E2" w:rsidRDefault="002835E2">
      <w:pPr>
        <w:bidi/>
        <w:jc w:val="both"/>
        <w:sectPr w:rsidR="002835E2">
          <w:pgSz w:w="12240" w:h="15840"/>
          <w:pgMar w:top="1360" w:right="1220" w:bottom="980" w:left="1300" w:header="0" w:footer="787" w:gutter="0"/>
          <w:cols w:space="720"/>
        </w:sectPr>
      </w:pPr>
    </w:p>
    <w:p w14:paraId="1BA39F5B" w14:textId="77777777" w:rsidR="002835E2" w:rsidRPr="0029635A" w:rsidRDefault="00664C74" w:rsidP="005C797F">
      <w:pPr>
        <w:pStyle w:val="BodyText"/>
        <w:bidi/>
        <w:spacing w:before="72"/>
        <w:ind w:right="217"/>
        <w:rPr>
          <w:sz w:val="22"/>
          <w:szCs w:val="22"/>
        </w:rPr>
      </w:pPr>
      <w:r w:rsidRPr="0029635A">
        <w:rPr>
          <w:sz w:val="22"/>
          <w:szCs w:val="22"/>
          <w:rtl/>
        </w:rPr>
        <w:lastRenderedPageBreak/>
        <w:t>إذا كان طلب إجراء جلسة الاستماع القانونية يتضمن طلبًا للحصول على خدمات أولية بموجب الجزء B من قانون IDEA لطفل ينتقل من تلقي الخدمة بموجب الجزء C من قانون IDEA إلى الجزء B من قانون IDEA ولم يعد مؤهلاً للحصول على خدمات الجزء C لأن الطفل قد بلغ الثالثة من عمره، فلن تكون الإدارة التعليمية ملزمة بتقديم خدمات الجزء C التي كان الطفل يتلقاها.</w:t>
      </w:r>
    </w:p>
    <w:p w14:paraId="6F252645" w14:textId="100DE0EA" w:rsidR="002835E2" w:rsidRPr="0029635A" w:rsidRDefault="00664C74" w:rsidP="005C797F">
      <w:pPr>
        <w:pStyle w:val="BodyText"/>
        <w:bidi/>
        <w:spacing w:before="121"/>
        <w:ind w:right="215"/>
        <w:rPr>
          <w:sz w:val="22"/>
          <w:szCs w:val="22"/>
        </w:rPr>
      </w:pPr>
      <w:r w:rsidRPr="0029635A">
        <w:rPr>
          <w:sz w:val="22"/>
          <w:szCs w:val="22"/>
          <w:rtl/>
        </w:rPr>
        <w:t>إذا وجد أن الطفل مؤهل بموجب الجزء B من قانون IDEA وكنت توافق على تلقي طفلك لتعليم ذوي الاحتياجات الخاصة والخدمات ذات الصلة لأول مرة، فعندئذ، وفي انتظار نتيجة الإجراءات، يجب على الإدارة التعليمية توفير تعليم ذوي الاحتياجات الخاصة والخدمات ذات الصلة غير المتنازع عليها (تلك التي توافق عليها أنت والإدارة التعليمية). الجزء C هو قسم من قانون IDEA يتعلق بالرضع والأطفال الصغار. في ولاية فيرجينيا، يكون الأطفال ذوو الإعاقة مؤهلين من عمر سنتين إلى 21 عامًا لخدمات الجزء B.</w:t>
      </w:r>
    </w:p>
    <w:p w14:paraId="7F3A1874" w14:textId="10E65302" w:rsidR="002835E2" w:rsidRDefault="002835E2" w:rsidP="00A47C5E">
      <w:pPr>
        <w:pStyle w:val="BodyText"/>
        <w:bidi/>
        <w:spacing w:before="208"/>
      </w:pPr>
    </w:p>
    <w:bookmarkStart w:id="73" w:name="_Toc183157396"/>
    <w:p w14:paraId="72C90FDA" w14:textId="3A6488AE" w:rsidR="002835E2" w:rsidRPr="0029635A" w:rsidRDefault="00A47C5E" w:rsidP="005C797F">
      <w:pPr>
        <w:pStyle w:val="Heading3"/>
        <w:bidi/>
        <w:rPr>
          <w:b w:val="0"/>
          <w:bCs/>
        </w:rPr>
      </w:pPr>
      <w:r w:rsidRPr="0029635A">
        <w:rPr>
          <w:b w:val="0"/>
          <w:bCs/>
        </w:rPr>
        <mc:AlternateContent>
          <mc:Choice Requires="wps">
            <w:drawing>
              <wp:anchor distT="0" distB="0" distL="0" distR="0" simplePos="0" relativeHeight="487617024" behindDoc="1" locked="0" layoutInCell="1" allowOverlap="1" wp14:anchorId="07C5B8B4" wp14:editId="0E4E8F33">
                <wp:simplePos x="0" y="0"/>
                <wp:positionH relativeFrom="margin">
                  <wp:align>right</wp:align>
                </wp:positionH>
                <wp:positionV relativeFrom="paragraph">
                  <wp:posOffset>255270</wp:posOffset>
                </wp:positionV>
                <wp:extent cx="5982970" cy="36830"/>
                <wp:effectExtent l="0" t="0" r="0" b="127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ADB69" id="Graphic 60" o:spid="_x0000_s1026" alt="&quot;&quot;" style="position:absolute;margin-left:419.9pt;margin-top:20.1pt;width:471.1pt;height:2.9pt;z-index:-1569945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" path="m5982589,l,,,36575r5982589,l5982589,xe" fillcolor="black" stroked="f">
                <v:path arrowok="t"/>
                <w10:wrap type="topAndBottom" anchorx="margin"/>
              </v:shape>
            </w:pict>
          </mc:Fallback>
        </mc:AlternateContent>
      </w:r>
      <w:r w:rsidR="00664C74" w:rsidRPr="0029635A">
        <w:rPr>
          <w:b w:val="0"/>
          <w:bCs/>
          <w:rtl/>
        </w:rPr>
        <w:t>عملية التسوية</w:t>
      </w:r>
      <w:bookmarkEnd w:id="73"/>
    </w:p>
    <w:p w14:paraId="267205D3" w14:textId="77777777" w:rsidR="002835E2" w:rsidRDefault="002835E2" w:rsidP="00A47C5E">
      <w:pPr>
        <w:pStyle w:val="BodyText"/>
        <w:bidi/>
        <w:spacing w:before="3"/>
        <w:rPr>
          <w:rFonts w:ascii="Arial"/>
          <w:b/>
          <w:sz w:val="17"/>
        </w:rPr>
      </w:pPr>
    </w:p>
    <w:p w14:paraId="3F455005" w14:textId="77777777" w:rsidR="00A47C5E" w:rsidRPr="0029635A"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2" w:lineRule="auto"/>
        <w:ind w:right="144"/>
        <w:rPr>
          <w:rFonts w:ascii="Arial"/>
          <w:bCs/>
          <w:color w:val="000000"/>
          <w:sz w:val="24"/>
        </w:rPr>
      </w:pPr>
      <w:r w:rsidRPr="0029635A">
        <w:rPr>
          <w:rFonts w:ascii="Arial" w:hAnsi="Arial" w:cs="Arial"/>
          <w:bCs/>
          <w:color w:val="000000"/>
          <w:sz w:val="24"/>
          <w:rtl/>
        </w:rPr>
        <w:t>يحق لك، قبل عقد جلسة الاستماع القانونية، مقابلة موظفي المدرسة لمناقشة المشاكل المطروحة في جلسة الاستماع القانونية، ولمحاولة حل مخاوفك. ومع ذلك، يمكن أن تتفق أنت والإدارة التعليمية على أنكما لا تريدان عقد اجتماع تسوية، أو يمكن أن تتفقا على اللجوء إلى الوساطة.</w:t>
      </w:r>
    </w:p>
    <w:p w14:paraId="7F562B38" w14:textId="77777777" w:rsidR="002835E2" w:rsidRDefault="002835E2" w:rsidP="00A47C5E">
      <w:pPr>
        <w:pStyle w:val="BodyText"/>
        <w:bidi/>
        <w:spacing w:before="224"/>
        <w:rPr>
          <w:rFonts w:ascii="Arial"/>
          <w:b/>
        </w:rPr>
      </w:pPr>
    </w:p>
    <w:p w14:paraId="27C4ECB2" w14:textId="77777777" w:rsidR="002835E2" w:rsidRPr="0029635A" w:rsidRDefault="00664C74" w:rsidP="005C797F">
      <w:pPr>
        <w:pStyle w:val="Heading4"/>
        <w:bidi/>
        <w:rPr>
          <w:b w:val="0"/>
          <w:bCs/>
        </w:rPr>
      </w:pPr>
      <w:bookmarkStart w:id="74" w:name="_Toc183157397"/>
      <w:r w:rsidRPr="0029635A">
        <w:rPr>
          <w:b w:val="0"/>
          <w:bCs/>
          <w:rtl/>
        </w:rPr>
        <w:t>اجتماع التسوية</w:t>
      </w:r>
      <w:bookmarkEnd w:id="74"/>
    </w:p>
    <w:p w14:paraId="48B92B20" w14:textId="77777777" w:rsidR="002835E2" w:rsidRPr="0029635A" w:rsidRDefault="00664C74" w:rsidP="005C797F">
      <w:pPr>
        <w:pStyle w:val="BodyText"/>
        <w:bidi/>
        <w:spacing w:before="113"/>
        <w:ind w:right="225"/>
        <w:rPr>
          <w:sz w:val="22"/>
          <w:szCs w:val="22"/>
        </w:rPr>
      </w:pPr>
      <w:r w:rsidRPr="0029635A">
        <w:rPr>
          <w:sz w:val="22"/>
          <w:szCs w:val="22"/>
          <w:rtl/>
        </w:rPr>
        <w:t>في خلال 15 يومًا تقويميًا من تلقي إخطار طلبك لإجراء جلسة استماع قانونية، وقبل بدء جلسة الاستماع القانونية، يجب أن تعقد الإدارة التعليمية اجتماعًا معك ومع العضو المعني أو الأعضاء في فريق برنامج التعليم الفردي (IEP) الذين لديهم معرفة بالوقائع المحددة في طلبك لإجراء جلسة استماع قانونية. الاجتماع:</w:t>
      </w:r>
    </w:p>
    <w:p w14:paraId="02B848E4" w14:textId="77777777" w:rsidR="002835E2" w:rsidRPr="0029635A" w:rsidRDefault="00664C74" w:rsidP="005C797F">
      <w:pPr>
        <w:pStyle w:val="ListParagraph"/>
        <w:numPr>
          <w:ilvl w:val="0"/>
          <w:numId w:val="28"/>
        </w:numPr>
        <w:tabs>
          <w:tab w:val="left" w:pos="861"/>
        </w:tabs>
        <w:bidi/>
        <w:spacing w:before="120" w:line="242" w:lineRule="auto"/>
        <w:ind w:left="864" w:right="216" w:hanging="360"/>
        <w:jc w:val="both"/>
      </w:pPr>
      <w:r w:rsidRPr="0029635A">
        <w:rPr>
          <w:rtl/>
        </w:rPr>
        <w:t xml:space="preserve">يجب أن يحضره مفوض ممثل عن الإدارة التعليمية يتمتع بسلطة اتخاذ القرار نيابة عن الإدارة التعليمية. </w:t>
      </w:r>
      <w:r w:rsidRPr="0029635A">
        <w:rPr>
          <w:b/>
          <w:bCs/>
          <w:rtl/>
        </w:rPr>
        <w:t>و</w:t>
      </w:r>
    </w:p>
    <w:p w14:paraId="72D0F345" w14:textId="77777777" w:rsidR="002835E2" w:rsidRPr="0029635A" w:rsidRDefault="00664C74">
      <w:pPr>
        <w:pStyle w:val="ListParagraph"/>
        <w:numPr>
          <w:ilvl w:val="0"/>
          <w:numId w:val="28"/>
        </w:numPr>
        <w:tabs>
          <w:tab w:val="left" w:pos="861"/>
        </w:tabs>
        <w:bidi/>
        <w:spacing w:line="242" w:lineRule="auto"/>
        <w:ind w:right="216"/>
        <w:jc w:val="both"/>
      </w:pPr>
      <w:r w:rsidRPr="0029635A">
        <w:rPr>
          <w:rtl/>
        </w:rPr>
        <w:t>لا يجوز أن يحضره محامٍ من الإدارة التعليمية ما لم يرافقك محام.</w:t>
      </w:r>
    </w:p>
    <w:p w14:paraId="551190DC" w14:textId="77777777" w:rsidR="002835E2" w:rsidRPr="0029635A" w:rsidRDefault="00664C74">
      <w:pPr>
        <w:pStyle w:val="BodyText"/>
        <w:bidi/>
        <w:spacing w:before="267"/>
        <w:ind w:left="140" w:right="224"/>
        <w:jc w:val="both"/>
        <w:rPr>
          <w:sz w:val="22"/>
          <w:szCs w:val="22"/>
        </w:rPr>
      </w:pPr>
      <w:r w:rsidRPr="0029635A">
        <w:rPr>
          <w:sz w:val="22"/>
          <w:szCs w:val="22"/>
          <w:rtl/>
        </w:rPr>
        <w:t>والغرض من الاجتماع هو مناقشة طلبك لإجراء جلسة استماع قانونية، والوقائع التي يقوم عليها الطلب، حتى تتاح الفرصة للإدارة التعليمية لحل النزاع.</w:t>
      </w:r>
    </w:p>
    <w:p w14:paraId="1DEF1CF8" w14:textId="77777777" w:rsidR="002835E2" w:rsidRPr="0029635A" w:rsidRDefault="00664C74">
      <w:pPr>
        <w:pStyle w:val="BodyText"/>
        <w:bidi/>
        <w:spacing w:before="274"/>
        <w:ind w:left="140"/>
        <w:rPr>
          <w:sz w:val="22"/>
          <w:szCs w:val="22"/>
        </w:rPr>
      </w:pPr>
      <w:r w:rsidRPr="0029635A">
        <w:rPr>
          <w:sz w:val="22"/>
          <w:szCs w:val="22"/>
          <w:rtl/>
        </w:rPr>
        <w:t>ولا يكون اجتماع التسوية ضروريًا إذا:</w:t>
      </w:r>
    </w:p>
    <w:p w14:paraId="79370FC9" w14:textId="77777777" w:rsidR="002835E2" w:rsidRPr="0029635A" w:rsidRDefault="00664C74">
      <w:pPr>
        <w:pStyle w:val="ListParagraph"/>
        <w:numPr>
          <w:ilvl w:val="0"/>
          <w:numId w:val="27"/>
        </w:numPr>
        <w:tabs>
          <w:tab w:val="left" w:pos="860"/>
        </w:tabs>
        <w:bidi/>
        <w:spacing w:before="123" w:line="275" w:lineRule="exact"/>
        <w:ind w:left="860" w:hanging="360"/>
        <w:rPr>
          <w:b/>
        </w:rPr>
      </w:pPr>
      <w:r w:rsidRPr="0029635A">
        <w:rPr>
          <w:rtl/>
        </w:rPr>
        <w:t xml:space="preserve">وافقت أنت والإدارة التعليمية كتابةً على التنازل عن الاجتماع. </w:t>
      </w:r>
      <w:r w:rsidRPr="0029635A">
        <w:rPr>
          <w:b/>
          <w:rtl/>
        </w:rPr>
        <w:t>أو</w:t>
      </w:r>
    </w:p>
    <w:p w14:paraId="50658CFA" w14:textId="77777777" w:rsidR="002835E2" w:rsidRPr="0029635A" w:rsidRDefault="00664C74">
      <w:pPr>
        <w:pStyle w:val="ListParagraph"/>
        <w:numPr>
          <w:ilvl w:val="0"/>
          <w:numId w:val="27"/>
        </w:numPr>
        <w:tabs>
          <w:tab w:val="left" w:pos="861"/>
        </w:tabs>
        <w:bidi/>
        <w:spacing w:line="242" w:lineRule="auto"/>
        <w:ind w:right="229"/>
      </w:pPr>
      <w:r w:rsidRPr="0029635A">
        <w:rPr>
          <w:rtl/>
        </w:rPr>
        <w:t xml:space="preserve">وافقت أنت والإدارة التعليمية على استخدام عملية الوساطة، كما هو موضح تحت عنوان </w:t>
      </w:r>
      <w:r w:rsidRPr="0029635A">
        <w:rPr>
          <w:bCs/>
          <w:iCs/>
          <w:rtl/>
        </w:rPr>
        <w:t>"الوساطة"</w:t>
      </w:r>
      <w:r w:rsidRPr="0029635A">
        <w:rPr>
          <w:rtl/>
        </w:rPr>
        <w:t>.</w:t>
      </w:r>
    </w:p>
    <w:p w14:paraId="1C637E27" w14:textId="77777777" w:rsidR="00A47C5E" w:rsidRPr="0029635A" w:rsidRDefault="00A47C5E" w:rsidP="005C797F">
      <w:pPr>
        <w:bidi/>
      </w:pPr>
    </w:p>
    <w:p w14:paraId="62DE2F81" w14:textId="70F905E1" w:rsidR="002835E2" w:rsidRPr="0029635A" w:rsidRDefault="00664C74" w:rsidP="005C797F">
      <w:pPr>
        <w:pStyle w:val="Heading4"/>
        <w:bidi/>
        <w:rPr>
          <w:b w:val="0"/>
          <w:bCs/>
          <w:sz w:val="22"/>
        </w:rPr>
      </w:pPr>
      <w:bookmarkStart w:id="75" w:name="_Toc183157398"/>
      <w:r w:rsidRPr="0029635A">
        <w:rPr>
          <w:b w:val="0"/>
          <w:bCs/>
          <w:sz w:val="22"/>
          <w:rtl/>
        </w:rPr>
        <w:t>مهلة التسوية</w:t>
      </w:r>
      <w:bookmarkEnd w:id="75"/>
    </w:p>
    <w:p w14:paraId="00D15C28" w14:textId="77777777" w:rsidR="002835E2" w:rsidRPr="0029635A" w:rsidRDefault="00664C74" w:rsidP="005C797F">
      <w:pPr>
        <w:pStyle w:val="BodyText"/>
        <w:bidi/>
        <w:spacing w:before="113"/>
        <w:ind w:right="226"/>
        <w:rPr>
          <w:sz w:val="22"/>
          <w:szCs w:val="22"/>
        </w:rPr>
      </w:pPr>
      <w:r w:rsidRPr="0029635A">
        <w:rPr>
          <w:sz w:val="22"/>
          <w:szCs w:val="22"/>
          <w:rtl/>
        </w:rPr>
        <w:t>إذا لم تبت الإدارة التعليمية في طلب إجراء جلسة الاستماع القانونية بما يرضيك في غضون 30 يومًا تقويميًا من استلام طلبك لإجراء جلسة الاستماع القانونية (خلال الفترة الزمنية لعملية التسوية)، فقد تعقد جلسة الاستماع القانونية.</w:t>
      </w:r>
    </w:p>
    <w:p w14:paraId="7AC91A68" w14:textId="77777777" w:rsidR="002835E2" w:rsidRDefault="002835E2" w:rsidP="005C797F">
      <w:pPr>
        <w:bidi/>
        <w:sectPr w:rsidR="002835E2">
          <w:pgSz w:w="12240" w:h="15840"/>
          <w:pgMar w:top="1360" w:right="1220" w:bottom="980" w:left="1300" w:header="0" w:footer="787" w:gutter="0"/>
          <w:cols w:space="720"/>
        </w:sectPr>
      </w:pPr>
    </w:p>
    <w:p w14:paraId="10070A9C" w14:textId="01B5FD2C" w:rsidR="002835E2" w:rsidRPr="0029635A" w:rsidRDefault="00664C74" w:rsidP="005C797F">
      <w:pPr>
        <w:pStyle w:val="BodyText"/>
        <w:bidi/>
        <w:spacing w:before="72"/>
        <w:ind w:right="211"/>
        <w:rPr>
          <w:sz w:val="22"/>
          <w:szCs w:val="22"/>
        </w:rPr>
      </w:pPr>
      <w:r w:rsidRPr="0029635A">
        <w:rPr>
          <w:sz w:val="22"/>
          <w:szCs w:val="22"/>
          <w:rtl/>
        </w:rPr>
        <w:lastRenderedPageBreak/>
        <w:t>يبدأ الإطار الزمني البالغ 45 يومًا تقويميًا لإصدار قرار جلسة الاستماع القانونية النهائي عند انتهاء مهلة التسوية البالغة 30 يومًا تقويميًا، مع بعض الاستثناءات للتعديلات التي تُجرى على مهلة التسوية البالغة 30 يومًا، كما هو موضح أدناه.</w:t>
      </w:r>
    </w:p>
    <w:p w14:paraId="792EC73A" w14:textId="77777777" w:rsidR="002835E2" w:rsidRPr="0029635A" w:rsidRDefault="002835E2" w:rsidP="00A47C5E">
      <w:pPr>
        <w:pStyle w:val="BodyText"/>
        <w:bidi/>
        <w:spacing w:before="1"/>
        <w:rPr>
          <w:sz w:val="22"/>
          <w:szCs w:val="22"/>
        </w:rPr>
      </w:pPr>
    </w:p>
    <w:p w14:paraId="129E03FE" w14:textId="77777777" w:rsidR="002835E2" w:rsidRPr="0029635A" w:rsidRDefault="00664C74" w:rsidP="005C797F">
      <w:pPr>
        <w:pStyle w:val="BodyText"/>
        <w:bidi/>
        <w:ind w:right="218"/>
        <w:rPr>
          <w:sz w:val="22"/>
          <w:szCs w:val="22"/>
        </w:rPr>
      </w:pPr>
      <w:r w:rsidRPr="0029635A">
        <w:rPr>
          <w:sz w:val="22"/>
          <w:szCs w:val="22"/>
          <w:rtl/>
        </w:rPr>
        <w:t>باستثناء الحالات التي اتفقت فيها أنت والإدارة التعليمية على التنازل عن إجراءات التسوية أو اللجوء إلى الوساطة، فإن عدم مشاركتك في اجتماع التسوية سيؤخر الإطار الزمني لإجراءات التسوية وجلسة الاستماع القانونية إلى أن تتفقا على المشاركة في الاجتماع.</w:t>
      </w:r>
    </w:p>
    <w:p w14:paraId="530BEDEE" w14:textId="77777777" w:rsidR="002835E2" w:rsidRPr="0029635A" w:rsidRDefault="002835E2" w:rsidP="00A47C5E">
      <w:pPr>
        <w:pStyle w:val="BodyText"/>
        <w:bidi/>
        <w:rPr>
          <w:sz w:val="22"/>
          <w:szCs w:val="22"/>
        </w:rPr>
      </w:pPr>
    </w:p>
    <w:p w14:paraId="0BB3A851" w14:textId="77777777" w:rsidR="002835E2" w:rsidRPr="0029635A" w:rsidRDefault="00664C74" w:rsidP="005C797F">
      <w:pPr>
        <w:pStyle w:val="BodyText"/>
        <w:bidi/>
        <w:ind w:right="216"/>
        <w:rPr>
          <w:sz w:val="22"/>
          <w:szCs w:val="22"/>
        </w:rPr>
      </w:pPr>
      <w:r w:rsidRPr="0029635A">
        <w:rPr>
          <w:sz w:val="22"/>
          <w:szCs w:val="22"/>
          <w:rtl/>
        </w:rPr>
        <w:t>إذا لم تتمكن الإدارة التعليمية من الحصول على مشاركتك في اجتماع التسوية بعد بذل جهود معقولة وتوثيق هذه الجهود، فيحق للإدارة التعليمية، في نهاية فترة التسوية البالغة 30 يومًا، أن تطلب من مسؤول جلسة الاستماع رفض طلبك لإجراء جلسة استماع قانونية. يجب أن يتضمن توثيق هذه الجهود سجلاً لمحاولات الإدارة التعليمية لتحديد وقت ومكان متفق عليهما بشكل متبادل، مثل:</w:t>
      </w:r>
    </w:p>
    <w:p w14:paraId="064CF1A3" w14:textId="77777777" w:rsidR="002835E2" w:rsidRDefault="00664C74">
      <w:pPr>
        <w:pStyle w:val="ListParagraph"/>
        <w:numPr>
          <w:ilvl w:val="0"/>
          <w:numId w:val="26"/>
        </w:numPr>
        <w:tabs>
          <w:tab w:val="left" w:pos="500"/>
        </w:tabs>
        <w:bidi/>
        <w:spacing w:before="275"/>
        <w:ind w:hanging="360"/>
        <w:rPr>
          <w:sz w:val="24"/>
        </w:rPr>
      </w:pPr>
      <w:r>
        <w:rPr>
          <w:sz w:val="24"/>
          <w:rtl/>
        </w:rPr>
        <w:t>سجلات مفصلة للمكالمات الهاتفية التي أجرتها أو حاولت إجراءها ونتائج تلك المكالمات؛</w:t>
      </w:r>
    </w:p>
    <w:p w14:paraId="50DEB542" w14:textId="77777777" w:rsidR="002835E2" w:rsidRDefault="00664C74">
      <w:pPr>
        <w:pStyle w:val="ListParagraph"/>
        <w:numPr>
          <w:ilvl w:val="0"/>
          <w:numId w:val="26"/>
        </w:numPr>
        <w:tabs>
          <w:tab w:val="left" w:pos="500"/>
        </w:tabs>
        <w:bidi/>
        <w:spacing w:before="121"/>
        <w:ind w:hanging="360"/>
        <w:rPr>
          <w:sz w:val="24"/>
        </w:rPr>
      </w:pPr>
      <w:r>
        <w:rPr>
          <w:sz w:val="24"/>
          <w:rtl/>
        </w:rPr>
        <w:t>نسخ من المراسلات المرسلة إليك وأي ردود تم تلقيها؛ و</w:t>
      </w:r>
    </w:p>
    <w:p w14:paraId="0ADC83EA" w14:textId="77777777" w:rsidR="002835E2" w:rsidRDefault="00664C74" w:rsidP="0029635A">
      <w:pPr>
        <w:pStyle w:val="ListParagraph"/>
        <w:numPr>
          <w:ilvl w:val="0"/>
          <w:numId w:val="26"/>
        </w:numPr>
        <w:tabs>
          <w:tab w:val="left" w:pos="500"/>
        </w:tabs>
        <w:bidi/>
        <w:spacing w:before="120" w:line="242" w:lineRule="auto"/>
        <w:ind w:right="218"/>
        <w:rPr>
          <w:sz w:val="24"/>
        </w:rPr>
      </w:pPr>
      <w:r>
        <w:rPr>
          <w:sz w:val="24"/>
          <w:rtl/>
        </w:rPr>
        <w:t>سجلات تفصيلية للزيارات التي قامت بها إلى منزلك أو مكان عملك ونتائج تلك الزيارات.</w:t>
      </w:r>
    </w:p>
    <w:p w14:paraId="48BD60CE" w14:textId="77777777" w:rsidR="002835E2" w:rsidRPr="0029635A" w:rsidRDefault="00664C74" w:rsidP="00AF1970">
      <w:pPr>
        <w:pStyle w:val="BodyText"/>
        <w:bidi/>
        <w:spacing w:before="273"/>
        <w:rPr>
          <w:sz w:val="22"/>
          <w:szCs w:val="22"/>
        </w:rPr>
      </w:pPr>
      <w:r w:rsidRPr="0029635A">
        <w:rPr>
          <w:sz w:val="22"/>
          <w:szCs w:val="22"/>
          <w:rtl/>
        </w:rPr>
        <w:t xml:space="preserve">إذا أخفقت الإدارة التعليمية في عقد اجتماع التسوية خلال 15 يومًا تقويميًا من استلام الإخطار بطلبك لإجراء جلسة الاستماع القانونية </w:t>
      </w:r>
      <w:r w:rsidRPr="00AF1970">
        <w:rPr>
          <w:bCs/>
          <w:sz w:val="22"/>
          <w:szCs w:val="22"/>
          <w:rtl/>
        </w:rPr>
        <w:t>أو</w:t>
      </w:r>
      <w:r w:rsidRPr="0029635A">
        <w:rPr>
          <w:b/>
          <w:sz w:val="22"/>
          <w:szCs w:val="22"/>
          <w:rtl/>
        </w:rPr>
        <w:t xml:space="preserve"> </w:t>
      </w:r>
      <w:r w:rsidRPr="0029635A">
        <w:rPr>
          <w:sz w:val="22"/>
          <w:szCs w:val="22"/>
          <w:rtl/>
        </w:rPr>
        <w:t>لم تشارك في اجتماع التسوية، يمكنك أن تطلب من مسؤول الجلسة أن يأمر ببدء الإطار الزمني لجلسة الاستماع القانونية والذي تبلغ مدته 45 يومًا.</w:t>
      </w:r>
    </w:p>
    <w:p w14:paraId="454424CB" w14:textId="77777777" w:rsidR="00A47C5E" w:rsidRPr="0029635A" w:rsidRDefault="00A47C5E" w:rsidP="005C797F">
      <w:pPr>
        <w:bidi/>
      </w:pPr>
    </w:p>
    <w:p w14:paraId="24378C8A" w14:textId="1EFC0478" w:rsidR="002835E2" w:rsidRPr="0029635A" w:rsidRDefault="00664C74" w:rsidP="005C797F">
      <w:pPr>
        <w:pStyle w:val="Heading4"/>
        <w:bidi/>
        <w:rPr>
          <w:b w:val="0"/>
          <w:bCs/>
          <w:sz w:val="22"/>
        </w:rPr>
      </w:pPr>
      <w:bookmarkStart w:id="76" w:name="_Toc183157399"/>
      <w:r w:rsidRPr="0029635A">
        <w:rPr>
          <w:b w:val="0"/>
          <w:bCs/>
          <w:sz w:val="22"/>
          <w:rtl/>
        </w:rPr>
        <w:t>تعديلات على فترة التسوية التي تبلغ 30 يومًا تقويميًا</w:t>
      </w:r>
      <w:bookmarkEnd w:id="76"/>
    </w:p>
    <w:p w14:paraId="02174B79" w14:textId="77777777" w:rsidR="002835E2" w:rsidRPr="0029635A" w:rsidRDefault="00664C74" w:rsidP="005C797F">
      <w:pPr>
        <w:pStyle w:val="BodyText"/>
        <w:bidi/>
        <w:spacing w:before="117"/>
        <w:ind w:right="221"/>
        <w:rPr>
          <w:sz w:val="22"/>
          <w:szCs w:val="22"/>
        </w:rPr>
      </w:pPr>
      <w:r w:rsidRPr="0029635A">
        <w:rPr>
          <w:sz w:val="22"/>
          <w:szCs w:val="22"/>
          <w:rtl/>
        </w:rPr>
        <w:t>إذا اتفقت أنت والإدارة التعليمية كتابيًا على التنازل عن اجتماع التسوية، يبدأ الإطار الزمني لجلسة الاستماع القانونية ومدته 45 يومًا في اليوم التالي.</w:t>
      </w:r>
    </w:p>
    <w:p w14:paraId="52B7236B" w14:textId="77777777" w:rsidR="002835E2" w:rsidRPr="0029635A" w:rsidRDefault="00664C74" w:rsidP="005C797F">
      <w:pPr>
        <w:pStyle w:val="BodyText"/>
        <w:bidi/>
        <w:spacing w:before="274"/>
        <w:ind w:right="210"/>
        <w:rPr>
          <w:sz w:val="22"/>
          <w:szCs w:val="22"/>
        </w:rPr>
      </w:pPr>
      <w:r w:rsidRPr="0029635A">
        <w:rPr>
          <w:sz w:val="22"/>
          <w:szCs w:val="22"/>
          <w:rtl/>
        </w:rPr>
        <w:t>بعد بدء الوساطة أو اجتماع التسوية وقبل نهاية مهلة التسوية (30 يومًا)، إذا اتفقت مع الإدارة التعليمية كتابة على عدم إمكانية التوصل إلى اتفاق، يبدأ الإطار الزمني لجلسة الاستماع القانونية ومدته 45 يومًا في اليوم التالي.</w:t>
      </w:r>
    </w:p>
    <w:p w14:paraId="56D69E22" w14:textId="77777777" w:rsidR="002835E2" w:rsidRPr="0029635A" w:rsidRDefault="002835E2" w:rsidP="00A47C5E">
      <w:pPr>
        <w:pStyle w:val="BodyText"/>
        <w:bidi/>
        <w:spacing w:before="1"/>
        <w:rPr>
          <w:sz w:val="22"/>
          <w:szCs w:val="22"/>
        </w:rPr>
      </w:pPr>
    </w:p>
    <w:p w14:paraId="027D5C2A" w14:textId="77777777" w:rsidR="002835E2" w:rsidRPr="0029635A" w:rsidRDefault="00664C74" w:rsidP="005C797F">
      <w:pPr>
        <w:pStyle w:val="BodyText"/>
        <w:bidi/>
        <w:ind w:right="221"/>
        <w:rPr>
          <w:sz w:val="22"/>
          <w:szCs w:val="22"/>
        </w:rPr>
      </w:pPr>
      <w:r w:rsidRPr="0029635A">
        <w:rPr>
          <w:sz w:val="22"/>
          <w:szCs w:val="22"/>
          <w:rtl/>
        </w:rPr>
        <w:t>إذا اتفقت أنت والإدارة التعليمية على استخدام عملية الوساطة، فيمكن للطرفين الاتفاق كتابيًا على مواصلة الوساطة إلى أن يتم التوصل إلى اتفاق، في نهاية فترة التسوية التي تبلغ مدتها 30 يومًا. ومع ذلك، إذا انسحبت أنت أو الإدارة التعليمية من عملية الوساطة، يبدأ الإطار الزمني لجلسة الاستماع القانونية ومدته 45 يومًا في اليوم التالي.</w:t>
      </w:r>
    </w:p>
    <w:p w14:paraId="1CF5B08C" w14:textId="77777777" w:rsidR="00A47C5E" w:rsidRPr="0029635A" w:rsidRDefault="00A47C5E" w:rsidP="005C797F">
      <w:pPr>
        <w:bidi/>
      </w:pPr>
    </w:p>
    <w:p w14:paraId="1E457A9F" w14:textId="7FDEAF3D" w:rsidR="002835E2" w:rsidRPr="0029635A" w:rsidRDefault="00664C74" w:rsidP="005C797F">
      <w:pPr>
        <w:pStyle w:val="Heading4"/>
        <w:bidi/>
        <w:rPr>
          <w:b w:val="0"/>
          <w:bCs/>
          <w:sz w:val="22"/>
        </w:rPr>
      </w:pPr>
      <w:bookmarkStart w:id="77" w:name="_Toc183157400"/>
      <w:r w:rsidRPr="0029635A">
        <w:rPr>
          <w:b w:val="0"/>
          <w:bCs/>
          <w:sz w:val="22"/>
          <w:rtl/>
        </w:rPr>
        <w:t>اتفاقية تسوية مكتوبة</w:t>
      </w:r>
      <w:bookmarkEnd w:id="77"/>
    </w:p>
    <w:p w14:paraId="6A7DE48D" w14:textId="77777777" w:rsidR="002835E2" w:rsidRPr="0029635A" w:rsidRDefault="00664C74" w:rsidP="005C797F">
      <w:pPr>
        <w:pStyle w:val="BodyText"/>
        <w:bidi/>
        <w:spacing w:before="120" w:line="237" w:lineRule="auto"/>
        <w:rPr>
          <w:sz w:val="22"/>
          <w:szCs w:val="22"/>
        </w:rPr>
      </w:pPr>
      <w:r w:rsidRPr="0029635A">
        <w:rPr>
          <w:sz w:val="22"/>
          <w:szCs w:val="22"/>
          <w:rtl/>
        </w:rPr>
        <w:t>إذا تم التوصل إلى حل للنزاع في اجتماع التسوية، يجب عليك أنت والإدارة التعليمية الدخول في اتفاقية ملزمة قانونًا وتكون:</w:t>
      </w:r>
    </w:p>
    <w:p w14:paraId="7AB5EE4E" w14:textId="77777777" w:rsidR="002835E2" w:rsidRPr="00AF1970" w:rsidRDefault="00664C74" w:rsidP="005C797F">
      <w:pPr>
        <w:pStyle w:val="ListParagraph"/>
        <w:numPr>
          <w:ilvl w:val="0"/>
          <w:numId w:val="25"/>
        </w:numPr>
        <w:tabs>
          <w:tab w:val="left" w:pos="861"/>
        </w:tabs>
        <w:bidi/>
        <w:spacing w:before="120" w:line="238" w:lineRule="auto"/>
        <w:ind w:left="864" w:right="230" w:hanging="360"/>
        <w:rPr>
          <w:bCs/>
        </w:rPr>
      </w:pPr>
      <w:r w:rsidRPr="0029635A">
        <w:rPr>
          <w:rtl/>
        </w:rPr>
        <w:t xml:space="preserve">موقعة منك ومن جانب ممثل عن الإدارة التعليمية لديه سلطة إلزام الإدارة التعليمية. </w:t>
      </w:r>
      <w:r w:rsidRPr="00AF1970">
        <w:rPr>
          <w:bCs/>
          <w:rtl/>
        </w:rPr>
        <w:t>و</w:t>
      </w:r>
    </w:p>
    <w:p w14:paraId="3084148F" w14:textId="77777777" w:rsidR="002835E2" w:rsidRPr="0029635A" w:rsidRDefault="00664C74" w:rsidP="00A47C5E">
      <w:pPr>
        <w:pStyle w:val="ListParagraph"/>
        <w:numPr>
          <w:ilvl w:val="0"/>
          <w:numId w:val="25"/>
        </w:numPr>
        <w:tabs>
          <w:tab w:val="left" w:pos="861"/>
        </w:tabs>
        <w:bidi/>
        <w:spacing w:before="3"/>
        <w:ind w:right="227"/>
      </w:pPr>
      <w:r w:rsidRPr="0029635A">
        <w:rPr>
          <w:rtl/>
        </w:rPr>
        <w:t>واجبة النفاذ في أي محكمة ولاية ذات اختصاص قضائي (محكمة ولاية لديها سلطة النظر في هذا النوع من القضايا) أو في محكمة مقاطعة فيدرالية.</w:t>
      </w:r>
    </w:p>
    <w:p w14:paraId="56156CEB" w14:textId="77777777" w:rsidR="002835E2" w:rsidRDefault="002835E2">
      <w:pPr>
        <w:bidi/>
        <w:rPr>
          <w:sz w:val="24"/>
        </w:rPr>
        <w:sectPr w:rsidR="002835E2">
          <w:pgSz w:w="12240" w:h="15840"/>
          <w:pgMar w:top="1360" w:right="1220" w:bottom="980" w:left="1300" w:header="0" w:footer="787" w:gutter="0"/>
          <w:cols w:space="720"/>
        </w:sectPr>
      </w:pPr>
    </w:p>
    <w:p w14:paraId="0F004B57" w14:textId="77777777" w:rsidR="002835E2" w:rsidRPr="00AF1970" w:rsidRDefault="00664C74" w:rsidP="005C797F">
      <w:pPr>
        <w:pStyle w:val="Heading4"/>
        <w:bidi/>
        <w:rPr>
          <w:b w:val="0"/>
          <w:bCs/>
        </w:rPr>
      </w:pPr>
      <w:bookmarkStart w:id="78" w:name="_Toc183157401"/>
      <w:r w:rsidRPr="00AF1970">
        <w:rPr>
          <w:b w:val="0"/>
          <w:bCs/>
          <w:rtl/>
        </w:rPr>
        <w:lastRenderedPageBreak/>
        <w:t>فترة مراجعة الاتفاقية</w:t>
      </w:r>
      <w:bookmarkEnd w:id="78"/>
    </w:p>
    <w:p w14:paraId="19570586" w14:textId="77777777" w:rsidR="002835E2" w:rsidRPr="00AF1970" w:rsidRDefault="00664C74" w:rsidP="005C797F">
      <w:pPr>
        <w:pStyle w:val="BodyText"/>
        <w:bidi/>
        <w:spacing w:before="113"/>
        <w:ind w:right="235"/>
        <w:rPr>
          <w:sz w:val="22"/>
          <w:szCs w:val="22"/>
        </w:rPr>
      </w:pPr>
      <w:r w:rsidRPr="00AF1970">
        <w:rPr>
          <w:sz w:val="22"/>
          <w:szCs w:val="22"/>
          <w:rtl/>
        </w:rPr>
        <w:t>إذا أبرمت أنت والإدارة التعليمية اتفاقية نتيجة لاجتماع التسوية، فيحق لأي من الطرفين (أنت أو الإدارة التعليمية) إبطال الاتفاقية في غضون 3 أيام عمل من وقت توقعيك أنت والإدارة التعليمية على الاتفاقية.</w:t>
      </w:r>
    </w:p>
    <w:p w14:paraId="3A7BB302" w14:textId="1765CFC0" w:rsidR="002835E2" w:rsidRDefault="002835E2" w:rsidP="00210592">
      <w:pPr>
        <w:pStyle w:val="BodyText"/>
        <w:bidi/>
        <w:spacing w:before="210"/>
      </w:pPr>
    </w:p>
    <w:bookmarkStart w:id="79" w:name="_Toc183157402"/>
    <w:p w14:paraId="368F1896" w14:textId="49A03565" w:rsidR="002835E2" w:rsidRPr="00AF1970" w:rsidRDefault="00210592" w:rsidP="005C797F">
      <w:pPr>
        <w:pStyle w:val="Heading3"/>
        <w:bidi/>
        <w:rPr>
          <w:b w:val="0"/>
          <w:bCs/>
        </w:rPr>
      </w:pPr>
      <w:r w:rsidRPr="00AF1970">
        <w:rPr>
          <w:b w:val="0"/>
          <w:bCs/>
        </w:rPr>
        <mc:AlternateContent>
          <mc:Choice Requires="wps">
            <w:drawing>
              <wp:anchor distT="0" distB="0" distL="0" distR="0" simplePos="0" relativeHeight="487618048" behindDoc="1" locked="0" layoutInCell="1" allowOverlap="1" wp14:anchorId="7561395F" wp14:editId="0F158474">
                <wp:simplePos x="0" y="0"/>
                <wp:positionH relativeFrom="margin">
                  <wp:align>left</wp:align>
                </wp:positionH>
                <wp:positionV relativeFrom="paragraph">
                  <wp:posOffset>255270</wp:posOffset>
                </wp:positionV>
                <wp:extent cx="5982970" cy="36830"/>
                <wp:effectExtent l="0" t="0" r="0" b="127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dec="http://schemas.microsoft.com/office/drawing/2017/decorative" xmlns:a="http://schemas.openxmlformats.org/drawingml/2006/main">
            <w:pict xmlns:w="http://schemas.openxmlformats.org/wordprocessingml/2006/main">
              <v:shape xmlns:o="urn:schemas-microsoft-com:office:office" xmlns:v="urn:schemas-microsoft-com:vml" xmlns:w14="http://schemas.microsoft.com/office/word/2010/wordml" id="Graphic 62" style="position:absolute;margin-left:0;margin-top:20.1pt;width:471.1pt;height:2.9pt;z-index:-15698432;visibility:visible;mso-wrap-style:square;mso-wrap-distance-left:0;mso-wrap-distance-top:0;mso-wrap-distance-right:0;mso-wrap-distance-bottom:0;mso-position-horizontal:left;mso-position-horizontal-relative:margin;mso-position-vertical:absolute;mso-position-vertical-relative:text;v-text-anchor:top" alt="&quot;&quot;" coordsize="5982970,36830" o:spid="_x0000_s1026" fillcolor="black" stroked="f" path="m5982589,l,,,36575r5982589,l59825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w14:anchorId="2DF7D05C">
                <v:path arrowok="t"/>
                <w10:wrap xmlns:w10="urn:schemas-microsoft-com:office:word" type="topAndBottom" anchorx="margin"/>
              </v:shape>
            </w:pict>
          </mc:Fallback>
        </mc:AlternateContent>
      </w:r>
      <w:r w:rsidR="00664C74" w:rsidRPr="00AF1970">
        <w:rPr>
          <w:b w:val="0"/>
          <w:bCs/>
          <w:rtl/>
        </w:rPr>
        <w:t>جلسة استماع قانونية حيادية</w:t>
      </w:r>
      <w:bookmarkEnd w:id="79"/>
    </w:p>
    <w:p w14:paraId="2AAF098F" w14:textId="0ADF4A13" w:rsidR="002835E2" w:rsidRDefault="002835E2" w:rsidP="00210592">
      <w:pPr>
        <w:pStyle w:val="BodyText"/>
        <w:bidi/>
        <w:spacing w:before="17"/>
        <w:rPr>
          <w:rFonts w:ascii="Arial"/>
          <w:b/>
          <w:sz w:val="20"/>
        </w:rPr>
      </w:pPr>
    </w:p>
    <w:p w14:paraId="2A90C39F" w14:textId="77777777" w:rsidR="00210592" w:rsidRPr="00AF1970"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ind w:right="139"/>
        <w:rPr>
          <w:rFonts w:ascii="Arial"/>
          <w:bCs/>
          <w:color w:val="000000"/>
          <w:sz w:val="24"/>
        </w:rPr>
      </w:pPr>
      <w:r w:rsidRPr="00AF1970">
        <w:rPr>
          <w:rFonts w:ascii="Arial" w:hAnsi="Arial" w:cs="Arial"/>
          <w:bCs/>
          <w:color w:val="000000"/>
          <w:sz w:val="24"/>
          <w:rtl/>
        </w:rPr>
        <w:t>يحق لك عقد جلسة استماع قانونية من قبل مسؤول استماع مطّلع وليس موظفًا لدى الإدارة التعليمية أو وزارة التعليم في فرجينيا. يجب عليك أنت والإدارة التعليمية اتباع القواعد والجداول الزمنية لجلسات الاستماع القانونية.</w:t>
      </w:r>
    </w:p>
    <w:p w14:paraId="180E8F57" w14:textId="77777777" w:rsidR="002835E2" w:rsidRDefault="002835E2" w:rsidP="00210592">
      <w:pPr>
        <w:pStyle w:val="BodyText"/>
        <w:bidi/>
        <w:spacing w:before="74"/>
        <w:rPr>
          <w:rFonts w:ascii="Arial"/>
          <w:b/>
        </w:rPr>
      </w:pPr>
    </w:p>
    <w:p w14:paraId="019DAEA9" w14:textId="77777777" w:rsidR="002835E2" w:rsidRPr="00AF1970" w:rsidRDefault="00664C74" w:rsidP="005C797F">
      <w:pPr>
        <w:pStyle w:val="Heading4"/>
        <w:bidi/>
        <w:rPr>
          <w:b w:val="0"/>
          <w:bCs/>
        </w:rPr>
      </w:pPr>
      <w:bookmarkStart w:id="80" w:name="_Toc183157403"/>
      <w:r w:rsidRPr="00AF1970">
        <w:rPr>
          <w:b w:val="0"/>
          <w:bCs/>
          <w:rtl/>
        </w:rPr>
        <w:t>عامة</w:t>
      </w:r>
      <w:bookmarkEnd w:id="80"/>
    </w:p>
    <w:p w14:paraId="194249C3" w14:textId="77777777" w:rsidR="002835E2" w:rsidRPr="00AF1970" w:rsidRDefault="00664C74" w:rsidP="00210592">
      <w:pPr>
        <w:pStyle w:val="BodyText"/>
        <w:bidi/>
        <w:spacing w:before="118"/>
        <w:ind w:right="217"/>
        <w:rPr>
          <w:sz w:val="22"/>
          <w:szCs w:val="22"/>
        </w:rPr>
      </w:pPr>
      <w:r w:rsidRPr="00AF1970">
        <w:rPr>
          <w:sz w:val="22"/>
          <w:szCs w:val="22"/>
          <w:rtl/>
        </w:rPr>
        <w:t xml:space="preserve">عند تقديم طلب لإجراء جلسة استماع قانونية، يجب أن تتاح لك أو للإدارة التعليمية المشاركة في النزاع فرصة لعقد جلسة استماع قانونية محايدة، كما هو موضح في قسمي </w:t>
      </w:r>
      <w:r w:rsidRPr="00AF1970">
        <w:rPr>
          <w:bCs/>
          <w:iCs/>
          <w:sz w:val="22"/>
          <w:szCs w:val="22"/>
          <w:rtl/>
        </w:rPr>
        <w:t>طلب إجراء جلسة استماع قانونية وعملية التسوية</w:t>
      </w:r>
      <w:r w:rsidRPr="00AF1970">
        <w:rPr>
          <w:sz w:val="22"/>
          <w:szCs w:val="22"/>
          <w:rtl/>
        </w:rPr>
        <w:t>.</w:t>
      </w:r>
    </w:p>
    <w:p w14:paraId="5FAEDCCA" w14:textId="77777777" w:rsidR="00210592" w:rsidRDefault="00210592" w:rsidP="005C797F">
      <w:pPr>
        <w:pStyle w:val="BodyText"/>
        <w:bidi/>
        <w:spacing w:before="118"/>
        <w:ind w:right="217"/>
      </w:pPr>
    </w:p>
    <w:p w14:paraId="1F147271" w14:textId="77777777" w:rsidR="002835E2" w:rsidRPr="00AF1970" w:rsidRDefault="00664C74" w:rsidP="005C797F">
      <w:pPr>
        <w:pStyle w:val="Heading4"/>
        <w:bidi/>
        <w:rPr>
          <w:b w:val="0"/>
          <w:bCs/>
        </w:rPr>
      </w:pPr>
      <w:bookmarkStart w:id="81" w:name="_Toc183157404"/>
      <w:r w:rsidRPr="00AF1970">
        <w:rPr>
          <w:b w:val="0"/>
          <w:bCs/>
          <w:rtl/>
        </w:rPr>
        <w:t>مسؤول جلسة الاستماع الحيادية</w:t>
      </w:r>
      <w:bookmarkEnd w:id="81"/>
    </w:p>
    <w:p w14:paraId="6E772BA8" w14:textId="77777777" w:rsidR="002835E2" w:rsidRDefault="00664C74" w:rsidP="005C797F">
      <w:pPr>
        <w:pStyle w:val="BodyText"/>
        <w:bidi/>
        <w:spacing w:before="118"/>
      </w:pPr>
      <w:r>
        <w:rPr>
          <w:rtl/>
        </w:rPr>
        <w:t>كحد أدنى، يجب أن يتصف مسؤول جلسة الاستماع بما يلي:</w:t>
      </w:r>
    </w:p>
    <w:p w14:paraId="6CD2C2FA" w14:textId="77777777" w:rsidR="002835E2" w:rsidRDefault="00664C74">
      <w:pPr>
        <w:pStyle w:val="ListParagraph"/>
        <w:numPr>
          <w:ilvl w:val="0"/>
          <w:numId w:val="24"/>
        </w:numPr>
        <w:tabs>
          <w:tab w:val="left" w:pos="861"/>
        </w:tabs>
        <w:bidi/>
        <w:spacing w:before="118"/>
        <w:ind w:right="219"/>
        <w:jc w:val="both"/>
        <w:rPr>
          <w:sz w:val="24"/>
        </w:rPr>
      </w:pPr>
      <w:r>
        <w:rPr>
          <w:sz w:val="24"/>
          <w:rtl/>
        </w:rPr>
        <w:t>ألا يكون موظفًا في VDOE أو الإدارة التعليمية المشاركة في تعليم الطفل أو رعايته. ومع ذلك، لا يكون الشخص موظفًا في الوكالة لمجرد أنه يتقاضى أجرًا منها مقابل العمل كمسؤول جلسة استماع؛</w:t>
      </w:r>
    </w:p>
    <w:p w14:paraId="6C8EEB7A" w14:textId="77777777" w:rsidR="002835E2" w:rsidRDefault="00664C74">
      <w:pPr>
        <w:pStyle w:val="ListParagraph"/>
        <w:numPr>
          <w:ilvl w:val="0"/>
          <w:numId w:val="24"/>
        </w:numPr>
        <w:tabs>
          <w:tab w:val="left" w:pos="861"/>
        </w:tabs>
        <w:bidi/>
        <w:spacing w:before="2"/>
        <w:ind w:right="228"/>
        <w:jc w:val="both"/>
        <w:rPr>
          <w:sz w:val="24"/>
        </w:rPr>
      </w:pPr>
      <w:r>
        <w:rPr>
          <w:sz w:val="24"/>
          <w:rtl/>
        </w:rPr>
        <w:t>ألا تكون هناك مصلحة شخصية أو مهنية تتعارض مع موضوعية مسؤول جلسة الاستماع في جلسة الاستماع.</w:t>
      </w:r>
    </w:p>
    <w:p w14:paraId="41EC8E7F" w14:textId="77777777" w:rsidR="002835E2" w:rsidRPr="00AF1970" w:rsidRDefault="00664C74">
      <w:pPr>
        <w:pStyle w:val="ListParagraph"/>
        <w:numPr>
          <w:ilvl w:val="0"/>
          <w:numId w:val="24"/>
        </w:numPr>
        <w:tabs>
          <w:tab w:val="left" w:pos="861"/>
        </w:tabs>
        <w:bidi/>
        <w:spacing w:before="1"/>
        <w:ind w:right="211"/>
        <w:jc w:val="both"/>
        <w:rPr>
          <w:bCs/>
          <w:sz w:val="24"/>
        </w:rPr>
      </w:pPr>
      <w:r>
        <w:rPr>
          <w:sz w:val="24"/>
          <w:rtl/>
        </w:rPr>
        <w:t>يكون على دراية وفهم لأحكام قانون IDEA، واللوائح الفيدرالية واللوائح الحكومية المتعلقة بقانون IDEA، والتفسيرات القانونية للقانون من قبل المحاكم الفيدرالية ومحاكم الولايات.</w:t>
      </w:r>
      <w:r w:rsidRPr="00AF1970">
        <w:rPr>
          <w:bCs/>
          <w:sz w:val="24"/>
          <w:rtl/>
        </w:rPr>
        <w:t xml:space="preserve"> و</w:t>
      </w:r>
    </w:p>
    <w:p w14:paraId="2B237C9F" w14:textId="77777777" w:rsidR="002835E2" w:rsidRDefault="00664C74">
      <w:pPr>
        <w:pStyle w:val="ListParagraph"/>
        <w:numPr>
          <w:ilvl w:val="0"/>
          <w:numId w:val="24"/>
        </w:numPr>
        <w:tabs>
          <w:tab w:val="left" w:pos="861"/>
        </w:tabs>
        <w:bidi/>
        <w:spacing w:line="242" w:lineRule="auto"/>
        <w:ind w:right="230"/>
        <w:jc w:val="both"/>
        <w:rPr>
          <w:sz w:val="24"/>
        </w:rPr>
      </w:pPr>
      <w:r>
        <w:rPr>
          <w:sz w:val="24"/>
          <w:rtl/>
        </w:rPr>
        <w:t>تتوفر لديه المعرفة والقدرة على عقد جلسات الاستماع، واتخاذ القرارات وكتابتها، بما يتفق مع الممارسات القانونية المناسبة والقياسية.</w:t>
      </w:r>
    </w:p>
    <w:p w14:paraId="0B70BB7A" w14:textId="6550137F" w:rsidR="002835E2" w:rsidRDefault="00664C74" w:rsidP="00210592">
      <w:pPr>
        <w:pStyle w:val="BodyText"/>
        <w:bidi/>
        <w:spacing w:before="271"/>
        <w:ind w:right="229"/>
      </w:pPr>
      <w:r>
        <w:rPr>
          <w:rtl/>
        </w:rPr>
        <w:t>يجب أن تحتفظ كل إدارة تعليمية بقائمة بالأشخاص الذين يشغلون منصب مسؤول جلسة استماع تتضمن بيانًا بمؤهلات كل منهم. وتتوفر هذه المعلومات أيضًا على موقع وزارة التعليم في فيرجينا أو عن طريق التواصل مع وزارة التعليم في فيرجينيا.</w:t>
      </w:r>
    </w:p>
    <w:p w14:paraId="241C1900" w14:textId="77777777" w:rsidR="000B0271" w:rsidRDefault="000B0271" w:rsidP="005C797F">
      <w:pPr>
        <w:pStyle w:val="BodyText"/>
        <w:bidi/>
        <w:spacing w:before="271"/>
        <w:ind w:right="229"/>
      </w:pPr>
    </w:p>
    <w:p w14:paraId="7ED4F761" w14:textId="3B28D346" w:rsidR="002835E2" w:rsidRPr="005C797F" w:rsidRDefault="000B0271" w:rsidP="005C797F">
      <w:pPr>
        <w:pStyle w:val="Heading2"/>
        <w:bidi/>
      </w:pPr>
      <w:bookmarkStart w:id="82" w:name="_Toc183157405"/>
      <w:r w:rsidRPr="000B0271">
        <w:rPr>
          <w:rtl/>
        </w:rPr>
        <w:t>موضوع جلسة الاستماع القانونية</w:t>
      </w:r>
      <w:bookmarkEnd w:id="82"/>
    </w:p>
    <w:p w14:paraId="4B23500E" w14:textId="21C693B0" w:rsidR="002835E2" w:rsidRPr="00AF1970" w:rsidRDefault="00664C74" w:rsidP="005C797F">
      <w:pPr>
        <w:pStyle w:val="BodyText"/>
        <w:bidi/>
        <w:spacing w:before="118"/>
        <w:ind w:right="231"/>
        <w:rPr>
          <w:sz w:val="22"/>
          <w:szCs w:val="22"/>
        </w:rPr>
      </w:pPr>
      <w:r w:rsidRPr="00AF1970">
        <w:rPr>
          <w:sz w:val="22"/>
          <w:szCs w:val="22"/>
          <w:rtl/>
        </w:rPr>
        <w:t>يتمتع مسؤول جلسة استماع تعليم ذوي الاحتياجات الخاصة بالسلطة التقديرية للسماح لأي من الطرفين بإثارة قضايا في جلسة الاستماع لم تطرح في الإخطار من قِبل الطرف مقدم طلب عقد جلسة الاستماع في ضوء وقائع وظروف معينة للقضية. عند التطبيق، هذا يعني أن:</w:t>
      </w:r>
    </w:p>
    <w:p w14:paraId="11600F80" w14:textId="55C1833B" w:rsidR="000B0271" w:rsidRPr="00AF1970" w:rsidRDefault="00664C74" w:rsidP="00210592">
      <w:pPr>
        <w:pStyle w:val="BodyText"/>
        <w:bidi/>
        <w:spacing w:before="66"/>
        <w:ind w:right="220"/>
        <w:jc w:val="both"/>
        <w:rPr>
          <w:sz w:val="22"/>
          <w:szCs w:val="22"/>
        </w:rPr>
      </w:pPr>
      <w:r w:rsidRPr="00AF1970">
        <w:rPr>
          <w:sz w:val="22"/>
          <w:szCs w:val="22"/>
          <w:rtl/>
        </w:rPr>
        <w:t>لا يمتلك الطرف (أنت أو الإدارة التعليمية) الذي يطلب عقد جلسة الاستماع القانونية الحق المطلق في إثارة قضايا إضافية أثناء الجلسة لم تكن جزءًا من طلب جلسة الاستماع. لا يحق للطرف الذي يطلب جلسة الاستماع إثارة قضايا إضافية في الجلسة إلا إذا وافق الطرف الآخر، باستثناء ما يلي:</w:t>
      </w:r>
    </w:p>
    <w:p w14:paraId="11D84CF0" w14:textId="77777777" w:rsidR="000B0271" w:rsidRPr="00AF1970" w:rsidRDefault="000B0271" w:rsidP="00210592">
      <w:pPr>
        <w:pStyle w:val="BodyText"/>
        <w:bidi/>
        <w:spacing w:before="66"/>
        <w:ind w:right="220"/>
        <w:jc w:val="both"/>
        <w:rPr>
          <w:sz w:val="22"/>
          <w:szCs w:val="22"/>
        </w:rPr>
      </w:pPr>
    </w:p>
    <w:p w14:paraId="6C3A3D04" w14:textId="649A6317" w:rsidR="002835E2" w:rsidRPr="00AF1970" w:rsidRDefault="00664C74" w:rsidP="005C797F">
      <w:pPr>
        <w:pStyle w:val="BodyText"/>
        <w:bidi/>
        <w:spacing w:before="66"/>
        <w:ind w:right="220"/>
        <w:jc w:val="both"/>
        <w:rPr>
          <w:sz w:val="22"/>
          <w:szCs w:val="22"/>
        </w:rPr>
      </w:pPr>
      <w:r w:rsidRPr="00AF1970">
        <w:rPr>
          <w:sz w:val="22"/>
          <w:szCs w:val="22"/>
          <w:rtl/>
        </w:rPr>
        <w:t>إذا لم يوافق الطرف الآخر على القضايا الإضافية التي يتم الاستماع إليها، فيجب على الطرف الذي يطلب عقد جلسة استماع أن يبادر بطلب آخر لعقد جلسة استماع قانونية بشكل منفصل لعرض القضايا الإضافية.</w:t>
      </w:r>
    </w:p>
    <w:p w14:paraId="1143AC8E" w14:textId="77777777" w:rsidR="002835E2" w:rsidRPr="00AF1970" w:rsidRDefault="002835E2" w:rsidP="00210592">
      <w:pPr>
        <w:pStyle w:val="BodyText"/>
        <w:bidi/>
        <w:rPr>
          <w:sz w:val="22"/>
          <w:szCs w:val="22"/>
        </w:rPr>
      </w:pPr>
    </w:p>
    <w:p w14:paraId="6C3F7EDA" w14:textId="77777777" w:rsidR="002835E2" w:rsidRPr="00AF1970" w:rsidRDefault="00664C74" w:rsidP="005C797F">
      <w:pPr>
        <w:pStyle w:val="BodyText"/>
        <w:bidi/>
        <w:ind w:right="223"/>
        <w:jc w:val="both"/>
        <w:rPr>
          <w:sz w:val="22"/>
          <w:szCs w:val="22"/>
        </w:rPr>
      </w:pPr>
      <w:r w:rsidRPr="00AF1970">
        <w:rPr>
          <w:sz w:val="22"/>
          <w:szCs w:val="22"/>
          <w:rtl/>
        </w:rPr>
        <w:t xml:space="preserve">في حال طلب الطرف الذي يطلب عقد جلسة الاستماع من مسؤول جلسة الاستماع تضمين قضايا إضافية </w:t>
      </w:r>
      <w:r w:rsidRPr="00AF1970">
        <w:rPr>
          <w:i/>
          <w:sz w:val="22"/>
          <w:szCs w:val="22"/>
          <w:rtl/>
        </w:rPr>
        <w:t xml:space="preserve">ردًا على </w:t>
      </w:r>
      <w:r w:rsidRPr="00AF1970">
        <w:rPr>
          <w:sz w:val="22"/>
          <w:szCs w:val="22"/>
          <w:rtl/>
        </w:rPr>
        <w:t>الوقائع أو القضايا أو الحجج التي أثارها الطرف الآخر، فإن مسؤول جلسة الاستماع لديه السلطة التقديرية للسماح بإثارة القضايا الإضافية في الجلسة، حتى لو لم يوافق الطرف الآخر.</w:t>
      </w:r>
    </w:p>
    <w:p w14:paraId="5AF26508" w14:textId="015B4C76" w:rsidR="002835E2" w:rsidRDefault="002835E2">
      <w:pPr>
        <w:pStyle w:val="BodyText"/>
        <w:bidi/>
        <w:spacing w:before="208"/>
      </w:pPr>
    </w:p>
    <w:p w14:paraId="2690F5BA" w14:textId="77777777" w:rsidR="00AF1970" w:rsidRDefault="00AF1970" w:rsidP="00AF1970">
      <w:pPr>
        <w:pStyle w:val="BodyText"/>
        <w:bidi/>
        <w:spacing w:before="208"/>
      </w:pPr>
    </w:p>
    <w:bookmarkStart w:id="83" w:name="_Toc183157406"/>
    <w:p w14:paraId="201ADD38" w14:textId="062331FC" w:rsidR="002835E2" w:rsidRPr="00AF1970" w:rsidRDefault="00210592" w:rsidP="005C797F">
      <w:pPr>
        <w:pStyle w:val="Heading3"/>
        <w:bidi/>
        <w:rPr>
          <w:b w:val="0"/>
          <w:bCs/>
        </w:rPr>
      </w:pPr>
      <w:r w:rsidRPr="00AF1970">
        <w:rPr>
          <w:b w:val="0"/>
          <w:bCs/>
        </w:rPr>
        <w:lastRenderedPageBreak/>
        <mc:AlternateContent>
          <mc:Choice Requires="wps">
            <w:drawing>
              <wp:anchor distT="0" distB="0" distL="0" distR="0" simplePos="0" relativeHeight="487619072" behindDoc="1" locked="0" layoutInCell="1" allowOverlap="1" wp14:anchorId="151D18D8" wp14:editId="4688094B">
                <wp:simplePos x="0" y="0"/>
                <wp:positionH relativeFrom="margin">
                  <wp:align>right</wp:align>
                </wp:positionH>
                <wp:positionV relativeFrom="paragraph">
                  <wp:posOffset>258445</wp:posOffset>
                </wp:positionV>
                <wp:extent cx="5982970" cy="36830"/>
                <wp:effectExtent l="0" t="0" r="0" b="127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ADFDB" id="Graphic 64" o:spid="_x0000_s1026" alt="&quot;&quot;" style="position:absolute;margin-left:419.9pt;margin-top:20.35pt;width:471.1pt;height:2.9pt;z-index:-1569740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3C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5Uf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" path="m5982589,l,,,36575r5982589,l5982589,xe" fillcolor="black" stroked="f">
                <v:path arrowok="t"/>
                <w10:wrap type="topAndBottom" anchorx="margin"/>
              </v:shape>
            </w:pict>
          </mc:Fallback>
        </mc:AlternateContent>
      </w:r>
      <w:r w:rsidR="00664C74" w:rsidRPr="00AF1970">
        <w:rPr>
          <w:b w:val="0"/>
          <w:bCs/>
          <w:rtl/>
        </w:rPr>
        <w:t>حقوق جلسة الاستماع</w:t>
      </w:r>
      <w:bookmarkEnd w:id="83"/>
    </w:p>
    <w:p w14:paraId="41A563BE" w14:textId="77777777" w:rsidR="002835E2" w:rsidRDefault="002835E2">
      <w:pPr>
        <w:pStyle w:val="BodyText"/>
        <w:bidi/>
        <w:spacing w:before="2"/>
        <w:rPr>
          <w:rFonts w:ascii="Arial"/>
          <w:b/>
          <w:sz w:val="18"/>
        </w:rPr>
      </w:pPr>
    </w:p>
    <w:p w14:paraId="1AD47B34" w14:textId="77777777" w:rsidR="00210592" w:rsidRPr="003A4CAE"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ind w:right="146"/>
        <w:rPr>
          <w:rFonts w:ascii="Arial"/>
          <w:bCs/>
          <w:color w:val="000000"/>
          <w:sz w:val="24"/>
        </w:rPr>
      </w:pPr>
      <w:r w:rsidRPr="003A4CAE">
        <w:rPr>
          <w:rFonts w:ascii="Arial" w:hAnsi="Arial" w:cs="Arial"/>
          <w:bCs/>
          <w:color w:val="000000"/>
          <w:sz w:val="24"/>
          <w:shd w:val="clear" w:color="auto" w:fill="D9D9D9" w:themeFill="background1" w:themeFillShade="D9"/>
          <w:rtl/>
        </w:rPr>
        <w:t>لديك حقوق معينة أثناء جلسات الاستماع القانونية، بما في ذلك الحق في الوصول، قبل جلسة الاستماع، إلى جميع الأدلة التي ستستخدمها الإدارة التعليمية أثناء الجلسة، ولديك الحق في توكيل محام أو أشخاص آخرين يساعدونك، وأن يكون لديك سجل الجلسة دون أي تكلفة عليك، وأن تكون الجلسة مفتوحة للجمهور.</w:t>
      </w:r>
    </w:p>
    <w:p w14:paraId="5B5250A4" w14:textId="77777777" w:rsidR="00D36DD8" w:rsidRDefault="00D36DD8" w:rsidP="00210592">
      <w:pPr>
        <w:bidi/>
        <w:spacing w:before="1"/>
        <w:rPr>
          <w:b/>
          <w:spacing w:val="-2"/>
          <w:sz w:val="24"/>
        </w:rPr>
      </w:pPr>
    </w:p>
    <w:p w14:paraId="1C90BD7F" w14:textId="58233FC5" w:rsidR="002835E2" w:rsidRPr="003A4CAE" w:rsidRDefault="00664C74" w:rsidP="005C797F">
      <w:pPr>
        <w:bidi/>
        <w:spacing w:before="1"/>
        <w:rPr>
          <w:bCs/>
          <w:sz w:val="24"/>
        </w:rPr>
      </w:pPr>
      <w:r w:rsidRPr="003A4CAE">
        <w:rPr>
          <w:bCs/>
          <w:sz w:val="24"/>
          <w:rtl/>
        </w:rPr>
        <w:t>عامة</w:t>
      </w:r>
    </w:p>
    <w:p w14:paraId="77C2679C" w14:textId="77777777" w:rsidR="002835E2" w:rsidRPr="008859BE" w:rsidRDefault="00664C74" w:rsidP="005C797F">
      <w:pPr>
        <w:pStyle w:val="BodyText"/>
        <w:bidi/>
        <w:spacing w:before="112" w:line="242" w:lineRule="auto"/>
        <w:ind w:right="185"/>
        <w:rPr>
          <w:sz w:val="22"/>
          <w:szCs w:val="22"/>
        </w:rPr>
      </w:pPr>
      <w:r w:rsidRPr="008859BE">
        <w:rPr>
          <w:sz w:val="22"/>
          <w:szCs w:val="22"/>
          <w:rtl/>
        </w:rPr>
        <w:t>يحق لأي طرف في جلسة الاستماع القانونية (بما في ذلك جلسة الاستماع المتعلقة بالإجراءات التأديبية) أن:</w:t>
      </w:r>
    </w:p>
    <w:p w14:paraId="780DB308" w14:textId="77777777" w:rsidR="002835E2" w:rsidRDefault="00664C74" w:rsidP="005C797F">
      <w:pPr>
        <w:pStyle w:val="ListParagraph"/>
        <w:numPr>
          <w:ilvl w:val="0"/>
          <w:numId w:val="23"/>
        </w:numPr>
        <w:tabs>
          <w:tab w:val="left" w:pos="861"/>
        </w:tabs>
        <w:bidi/>
        <w:spacing w:before="120" w:line="242" w:lineRule="auto"/>
        <w:ind w:left="864" w:right="230" w:hanging="360"/>
        <w:rPr>
          <w:sz w:val="24"/>
        </w:rPr>
      </w:pPr>
      <w:r>
        <w:rPr>
          <w:sz w:val="24"/>
          <w:rtl/>
        </w:rPr>
        <w:t>يرافقه وينصحه محامٍ و/أو أشخاص لديهم معرفة أو تدريب بشكل خاص فيما يتعلق بمشاكل الأطفال ذوي الاحتياجات الخاصة؛</w:t>
      </w:r>
    </w:p>
    <w:p w14:paraId="409A3CF5" w14:textId="77777777" w:rsidR="002835E2" w:rsidRDefault="00664C74">
      <w:pPr>
        <w:pStyle w:val="ListParagraph"/>
        <w:numPr>
          <w:ilvl w:val="0"/>
          <w:numId w:val="23"/>
        </w:numPr>
        <w:tabs>
          <w:tab w:val="left" w:pos="860"/>
        </w:tabs>
        <w:bidi/>
        <w:spacing w:line="271" w:lineRule="exact"/>
        <w:ind w:left="860" w:hanging="360"/>
        <w:rPr>
          <w:sz w:val="24"/>
        </w:rPr>
      </w:pPr>
      <w:r>
        <w:rPr>
          <w:sz w:val="24"/>
          <w:rtl/>
        </w:rPr>
        <w:t>تقديم الأدلة ومواجهتها وطلب حضور الشهود واستجوابهم؛</w:t>
      </w:r>
    </w:p>
    <w:p w14:paraId="78215100" w14:textId="77777777" w:rsidR="002835E2" w:rsidRDefault="00664C74">
      <w:pPr>
        <w:pStyle w:val="ListParagraph"/>
        <w:numPr>
          <w:ilvl w:val="0"/>
          <w:numId w:val="23"/>
        </w:numPr>
        <w:tabs>
          <w:tab w:val="left" w:pos="861"/>
        </w:tabs>
        <w:bidi/>
        <w:ind w:right="226"/>
        <w:rPr>
          <w:sz w:val="24"/>
        </w:rPr>
      </w:pPr>
      <w:r>
        <w:rPr>
          <w:sz w:val="24"/>
          <w:rtl/>
        </w:rPr>
        <w:t>أن يطلب من مسؤول جلسة الاستماع منع تقديم أي أدلة في جلسة الاستماع لم يتم الإفصاح عنها لذلك الطرف قبل خمسة أيام عمل على الأقل من جلسة الاستماع.</w:t>
      </w:r>
    </w:p>
    <w:p w14:paraId="312D7093" w14:textId="77777777" w:rsidR="002835E2" w:rsidRDefault="00664C74">
      <w:pPr>
        <w:pStyle w:val="ListParagraph"/>
        <w:numPr>
          <w:ilvl w:val="0"/>
          <w:numId w:val="23"/>
        </w:numPr>
        <w:tabs>
          <w:tab w:val="left" w:pos="860"/>
        </w:tabs>
        <w:bidi/>
        <w:spacing w:line="275" w:lineRule="exact"/>
        <w:ind w:left="860" w:hanging="360"/>
        <w:rPr>
          <w:b/>
          <w:sz w:val="24"/>
        </w:rPr>
      </w:pPr>
      <w:r>
        <w:rPr>
          <w:sz w:val="24"/>
          <w:rtl/>
        </w:rPr>
        <w:t>يحصل، حسب اختياره، على تسجيل مكتوب أو إلكتروني أو حرفي لجلسة الاستماع؛</w:t>
      </w:r>
      <w:r w:rsidRPr="008859BE">
        <w:rPr>
          <w:bCs/>
          <w:sz w:val="24"/>
          <w:rtl/>
        </w:rPr>
        <w:t xml:space="preserve"> و</w:t>
      </w:r>
    </w:p>
    <w:p w14:paraId="37448FBE" w14:textId="77777777" w:rsidR="002835E2" w:rsidRDefault="00664C74">
      <w:pPr>
        <w:pStyle w:val="ListParagraph"/>
        <w:numPr>
          <w:ilvl w:val="0"/>
          <w:numId w:val="23"/>
        </w:numPr>
        <w:tabs>
          <w:tab w:val="left" w:pos="860"/>
        </w:tabs>
        <w:bidi/>
        <w:spacing w:line="275" w:lineRule="exact"/>
        <w:ind w:left="860" w:hanging="360"/>
        <w:rPr>
          <w:sz w:val="24"/>
        </w:rPr>
      </w:pPr>
      <w:r>
        <w:rPr>
          <w:sz w:val="24"/>
          <w:rtl/>
        </w:rPr>
        <w:t>يحصل على نتائج مكتوبة أو إلكترونية حسب اختيارك للحقائق والقرارات.</w:t>
      </w:r>
    </w:p>
    <w:p w14:paraId="00F0FDCF" w14:textId="77777777" w:rsidR="00D36DD8" w:rsidRPr="00D36DD8" w:rsidRDefault="00D36DD8" w:rsidP="005C797F">
      <w:pPr>
        <w:bidi/>
      </w:pPr>
    </w:p>
    <w:p w14:paraId="5C4B4BC8" w14:textId="7EB500EA" w:rsidR="002835E2" w:rsidRPr="008859BE" w:rsidRDefault="00664C74" w:rsidP="005C797F">
      <w:pPr>
        <w:pStyle w:val="Heading4"/>
        <w:bidi/>
        <w:rPr>
          <w:b w:val="0"/>
          <w:bCs/>
        </w:rPr>
      </w:pPr>
      <w:bookmarkStart w:id="84" w:name="_Toc183157407"/>
      <w:r w:rsidRPr="008859BE">
        <w:rPr>
          <w:b w:val="0"/>
          <w:bCs/>
          <w:rtl/>
        </w:rPr>
        <w:t>الإفصاح الإضافي عن المعلومات</w:t>
      </w:r>
      <w:bookmarkEnd w:id="84"/>
    </w:p>
    <w:p w14:paraId="4FA716BD" w14:textId="77777777" w:rsidR="002835E2" w:rsidRPr="008859BE" w:rsidRDefault="00664C74" w:rsidP="008859BE">
      <w:pPr>
        <w:pStyle w:val="BodyText"/>
        <w:bidi/>
        <w:spacing w:before="112"/>
        <w:rPr>
          <w:sz w:val="22"/>
          <w:szCs w:val="22"/>
        </w:rPr>
      </w:pPr>
      <w:r w:rsidRPr="008859BE">
        <w:rPr>
          <w:sz w:val="22"/>
          <w:szCs w:val="22"/>
          <w:rtl/>
        </w:rPr>
        <w:t>قبل 5 أيام عمل على الأقل من جلسة الاستماع القانونية، يجب عليك أنت والإدارة التعليمية الإفصاح لبعضكما البعض عن جميع التقييمات التي تم الانتهاء منها بحلول ذلك التاريخ والتوصيات بناء على تلك التقييمات التي تنوي أنت أو الإدارة التعليمية استخدامها في جلسة الاستماع.</w:t>
      </w:r>
    </w:p>
    <w:p w14:paraId="58203DC1" w14:textId="77777777" w:rsidR="002835E2" w:rsidRPr="008859BE" w:rsidRDefault="002835E2" w:rsidP="00D36DD8">
      <w:pPr>
        <w:pStyle w:val="BodyText"/>
        <w:bidi/>
        <w:spacing w:before="1"/>
        <w:rPr>
          <w:sz w:val="22"/>
          <w:szCs w:val="22"/>
        </w:rPr>
      </w:pPr>
    </w:p>
    <w:p w14:paraId="67EE00EF" w14:textId="77777777" w:rsidR="002835E2" w:rsidRPr="008859BE" w:rsidRDefault="00664C74" w:rsidP="00D36DD8">
      <w:pPr>
        <w:pStyle w:val="BodyText"/>
        <w:bidi/>
        <w:ind w:right="212"/>
        <w:rPr>
          <w:sz w:val="22"/>
          <w:szCs w:val="22"/>
        </w:rPr>
      </w:pPr>
      <w:r w:rsidRPr="008859BE">
        <w:rPr>
          <w:sz w:val="22"/>
          <w:szCs w:val="22"/>
          <w:rtl/>
        </w:rPr>
        <w:t>يجوز لمسؤول جلسة الاستماع منع أي طرف لا يمتثل لهذا المطلب من تقديم التقييم أو التوصية ذات الصلة في جلسة الاستماع دون موافقة الطرف الآخر.</w:t>
      </w:r>
    </w:p>
    <w:p w14:paraId="541E27F8" w14:textId="77777777" w:rsidR="00D36DD8" w:rsidRPr="008859BE" w:rsidRDefault="00D36DD8" w:rsidP="005C797F">
      <w:pPr>
        <w:pStyle w:val="BodyText"/>
        <w:bidi/>
        <w:ind w:right="212"/>
        <w:rPr>
          <w:sz w:val="22"/>
          <w:szCs w:val="22"/>
        </w:rPr>
      </w:pPr>
    </w:p>
    <w:p w14:paraId="30A6B947" w14:textId="77777777" w:rsidR="002835E2" w:rsidRPr="008859BE" w:rsidRDefault="00664C74" w:rsidP="005C797F">
      <w:pPr>
        <w:pStyle w:val="Heading4"/>
        <w:bidi/>
        <w:rPr>
          <w:b w:val="0"/>
          <w:bCs/>
          <w:sz w:val="22"/>
        </w:rPr>
      </w:pPr>
      <w:bookmarkStart w:id="85" w:name="_Toc183157408"/>
      <w:r w:rsidRPr="008859BE">
        <w:rPr>
          <w:b w:val="0"/>
          <w:bCs/>
          <w:sz w:val="22"/>
          <w:rtl/>
        </w:rPr>
        <w:t>حقوق ولي الأمر في جلسات الاستماع</w:t>
      </w:r>
      <w:bookmarkEnd w:id="85"/>
    </w:p>
    <w:p w14:paraId="071E9437" w14:textId="77777777" w:rsidR="002835E2" w:rsidRPr="008859BE" w:rsidRDefault="00664C74" w:rsidP="005C797F">
      <w:pPr>
        <w:pStyle w:val="BodyText"/>
        <w:bidi/>
        <w:spacing w:before="113"/>
        <w:rPr>
          <w:sz w:val="22"/>
          <w:szCs w:val="22"/>
        </w:rPr>
      </w:pPr>
      <w:r w:rsidRPr="008859BE">
        <w:rPr>
          <w:sz w:val="22"/>
          <w:szCs w:val="22"/>
          <w:rtl/>
        </w:rPr>
        <w:t>يجب أن تُمنح الحق في:</w:t>
      </w:r>
    </w:p>
    <w:p w14:paraId="3B28B708" w14:textId="77777777" w:rsidR="002835E2" w:rsidRDefault="00664C74">
      <w:pPr>
        <w:pStyle w:val="ListParagraph"/>
        <w:numPr>
          <w:ilvl w:val="0"/>
          <w:numId w:val="22"/>
        </w:numPr>
        <w:tabs>
          <w:tab w:val="left" w:pos="860"/>
        </w:tabs>
        <w:bidi/>
        <w:spacing w:before="117"/>
        <w:ind w:left="860" w:hanging="360"/>
        <w:rPr>
          <w:sz w:val="24"/>
        </w:rPr>
      </w:pPr>
      <w:r>
        <w:rPr>
          <w:sz w:val="24"/>
          <w:rtl/>
        </w:rPr>
        <w:t>حضور طفلك؛</w:t>
      </w:r>
    </w:p>
    <w:p w14:paraId="24027876" w14:textId="77777777" w:rsidR="002835E2" w:rsidRDefault="00664C74">
      <w:pPr>
        <w:pStyle w:val="ListParagraph"/>
        <w:numPr>
          <w:ilvl w:val="0"/>
          <w:numId w:val="22"/>
        </w:numPr>
        <w:tabs>
          <w:tab w:val="left" w:pos="860"/>
        </w:tabs>
        <w:bidi/>
        <w:spacing w:before="3" w:line="275" w:lineRule="exact"/>
        <w:ind w:left="860" w:hanging="360"/>
        <w:rPr>
          <w:b/>
          <w:sz w:val="24"/>
        </w:rPr>
      </w:pPr>
      <w:r>
        <w:rPr>
          <w:sz w:val="24"/>
          <w:rtl/>
        </w:rPr>
        <w:t xml:space="preserve">فتح جلسة الاستماع للجمهور؛ </w:t>
      </w:r>
      <w:r w:rsidRPr="008859BE">
        <w:rPr>
          <w:bCs/>
          <w:sz w:val="24"/>
          <w:rtl/>
        </w:rPr>
        <w:t>و</w:t>
      </w:r>
    </w:p>
    <w:p w14:paraId="0DD41672" w14:textId="77777777" w:rsidR="002835E2" w:rsidRDefault="00664C74">
      <w:pPr>
        <w:pStyle w:val="ListParagraph"/>
        <w:numPr>
          <w:ilvl w:val="0"/>
          <w:numId w:val="22"/>
        </w:numPr>
        <w:tabs>
          <w:tab w:val="left" w:pos="861"/>
        </w:tabs>
        <w:bidi/>
        <w:spacing w:line="242" w:lineRule="auto"/>
        <w:ind w:right="223"/>
        <w:rPr>
          <w:sz w:val="24"/>
        </w:rPr>
      </w:pPr>
      <w:r>
        <w:rPr>
          <w:sz w:val="24"/>
          <w:rtl/>
        </w:rPr>
        <w:t>تقديم سجل جلسة الاستماع ونتائج الوقائع والقرارات المقدمة لك دون أي تكلفة.</w:t>
      </w:r>
    </w:p>
    <w:p w14:paraId="1C6DC325" w14:textId="77777777" w:rsidR="002835E2" w:rsidRDefault="002835E2">
      <w:pPr>
        <w:bidi/>
        <w:spacing w:line="242" w:lineRule="auto"/>
        <w:rPr>
          <w:sz w:val="24"/>
        </w:rPr>
        <w:sectPr w:rsidR="002835E2">
          <w:pgSz w:w="12240" w:h="15840"/>
          <w:pgMar w:top="1640" w:right="1220" w:bottom="980" w:left="1300" w:header="0" w:footer="787" w:gutter="0"/>
          <w:cols w:space="720"/>
        </w:sectPr>
      </w:pPr>
    </w:p>
    <w:bookmarkStart w:id="86" w:name="_Toc183157409"/>
    <w:p w14:paraId="39E430F8" w14:textId="5A1125B7" w:rsidR="002835E2" w:rsidRPr="00992820" w:rsidRDefault="00664C74" w:rsidP="005C797F">
      <w:pPr>
        <w:pStyle w:val="Heading3"/>
        <w:bidi/>
        <w:rPr>
          <w:b w:val="0"/>
          <w:bCs/>
        </w:rPr>
      </w:pPr>
      <w:r w:rsidRPr="00992820">
        <w:rPr>
          <w:b w:val="0"/>
          <w:bCs/>
        </w:rPr>
        <w:lastRenderedPageBreak/>
        <mc:AlternateContent>
          <mc:Choice Requires="wps">
            <w:drawing>
              <wp:anchor distT="0" distB="0" distL="0" distR="0" simplePos="0" relativeHeight="487620096" behindDoc="1" locked="0" layoutInCell="1" allowOverlap="1" wp14:anchorId="117C43D2" wp14:editId="19897ED9">
                <wp:simplePos x="0" y="0"/>
                <wp:positionH relativeFrom="margin">
                  <wp:align>right</wp:align>
                </wp:positionH>
                <wp:positionV relativeFrom="paragraph">
                  <wp:posOffset>245745</wp:posOffset>
                </wp:positionV>
                <wp:extent cx="5982970" cy="36830"/>
                <wp:effectExtent l="0" t="0" r="0" b="127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83011" id="Graphic 66" o:spid="_x0000_s1026" alt="&quot;&quot;" style="position:absolute;margin-left:419.9pt;margin-top:19.35pt;width:471.1pt;height:2.9pt;z-index:-1569638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Wt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cs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" path="m5982589,l,,,36575r5982589,l5982589,xe" fillcolor="black" stroked="f">
                <v:path arrowok="t"/>
                <w10:wrap type="topAndBottom" anchorx="margin"/>
              </v:shape>
            </w:pict>
          </mc:Fallback>
        </mc:AlternateContent>
      </w:r>
      <w:r w:rsidRPr="00992820">
        <w:rPr>
          <w:b w:val="0"/>
          <w:bCs/>
          <w:rtl/>
        </w:rPr>
        <w:t>قرارات جلسة الاستماع</w:t>
      </w:r>
      <w:bookmarkEnd w:id="86"/>
    </w:p>
    <w:p w14:paraId="02375B5C" w14:textId="77777777" w:rsidR="002835E2" w:rsidRDefault="002835E2">
      <w:pPr>
        <w:pStyle w:val="BodyText"/>
        <w:bidi/>
        <w:spacing w:before="2"/>
        <w:rPr>
          <w:rFonts w:ascii="Arial"/>
          <w:b/>
          <w:sz w:val="16"/>
        </w:rPr>
      </w:pPr>
    </w:p>
    <w:p w14:paraId="1C83261D" w14:textId="77777777" w:rsidR="00D36DD8" w:rsidRPr="00992820"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3"/>
        <w:ind w:right="156"/>
        <w:rPr>
          <w:rFonts w:ascii="Arial"/>
          <w:bCs/>
          <w:color w:val="000000"/>
          <w:sz w:val="24"/>
        </w:rPr>
      </w:pPr>
      <w:r w:rsidRPr="00992820">
        <w:rPr>
          <w:rFonts w:ascii="Arial" w:hAnsi="Arial" w:cs="Arial"/>
          <w:bCs/>
          <w:color w:val="000000"/>
          <w:sz w:val="24"/>
          <w:rtl/>
        </w:rPr>
        <w:t>يحق لك الحصول على قرار بناء على المشاكل الواردة في طلب جلسة الاستماع القانونية، وتقديم طلب منفصل لإجراء جلسة استماع قانونية إذا ظهرت مشاكل جديدة، وأن تُستبعد المعلومات المحددة لهوية طفلك على وجه التحديد من قرار جلسة الاستماع قبل الإعلان عن القرار.</w:t>
      </w:r>
    </w:p>
    <w:p w14:paraId="20B893EB" w14:textId="77777777" w:rsidR="002835E2" w:rsidRDefault="002835E2">
      <w:pPr>
        <w:pStyle w:val="BodyText"/>
        <w:bidi/>
        <w:spacing w:before="170"/>
        <w:rPr>
          <w:rFonts w:ascii="Arial"/>
          <w:b/>
        </w:rPr>
      </w:pPr>
    </w:p>
    <w:p w14:paraId="640F5A64" w14:textId="77777777" w:rsidR="002835E2" w:rsidRPr="00992820" w:rsidRDefault="00664C74" w:rsidP="005C797F">
      <w:pPr>
        <w:pStyle w:val="BodyText"/>
        <w:bidi/>
        <w:ind w:right="223"/>
        <w:rPr>
          <w:sz w:val="22"/>
          <w:szCs w:val="22"/>
        </w:rPr>
      </w:pPr>
      <w:r w:rsidRPr="00992820">
        <w:rPr>
          <w:sz w:val="22"/>
          <w:szCs w:val="22"/>
          <w:rtl/>
        </w:rPr>
        <w:t>يجب أن يستند قرار مسؤول جلسة الاستماع بشأن ما إذا كان طفلك تلقى تعليمًا عامًا مناسبًا ومجانيًا (FAPE) أم لا إلى أسس موضوعية. في حالة ادعاء حدوث انتهاك إجرائي، قد يجد مسؤول الجلسة أن طفلك لم يتلق التعليم العام المجاني فقط إذا كانت أوجه القصور الإجرائية هي:</w:t>
      </w:r>
    </w:p>
    <w:p w14:paraId="3C0B8BC4" w14:textId="77777777" w:rsidR="002835E2" w:rsidRDefault="00664C74" w:rsidP="005C797F">
      <w:pPr>
        <w:pStyle w:val="ListParagraph"/>
        <w:numPr>
          <w:ilvl w:val="0"/>
          <w:numId w:val="21"/>
        </w:numPr>
        <w:tabs>
          <w:tab w:val="left" w:pos="860"/>
        </w:tabs>
        <w:bidi/>
        <w:spacing w:before="120" w:line="274" w:lineRule="exact"/>
        <w:ind w:left="864" w:hanging="360"/>
        <w:rPr>
          <w:sz w:val="24"/>
        </w:rPr>
      </w:pPr>
      <w:r>
        <w:rPr>
          <w:sz w:val="24"/>
          <w:rtl/>
        </w:rPr>
        <w:t>التدخل في حق طفلك في FAPE؛</w:t>
      </w:r>
    </w:p>
    <w:p w14:paraId="21FDA516" w14:textId="77777777" w:rsidR="002835E2" w:rsidRPr="00992820" w:rsidRDefault="00664C74" w:rsidP="00D36DD8">
      <w:pPr>
        <w:pStyle w:val="ListParagraph"/>
        <w:numPr>
          <w:ilvl w:val="0"/>
          <w:numId w:val="21"/>
        </w:numPr>
        <w:tabs>
          <w:tab w:val="left" w:pos="861"/>
        </w:tabs>
        <w:bidi/>
        <w:spacing w:before="5" w:line="237" w:lineRule="auto"/>
        <w:ind w:right="214"/>
        <w:rPr>
          <w:bCs/>
          <w:sz w:val="24"/>
        </w:rPr>
      </w:pPr>
      <w:r>
        <w:rPr>
          <w:sz w:val="24"/>
          <w:rtl/>
        </w:rPr>
        <w:t xml:space="preserve">التدخل بشكل كبير في فرصتك للمشاركة في عملية صنع القرار فيما يتعلق بتوفير تعليم عام مجاني مناسب لطفلك؛ </w:t>
      </w:r>
      <w:r w:rsidRPr="00992820">
        <w:rPr>
          <w:bCs/>
          <w:sz w:val="24"/>
          <w:rtl/>
        </w:rPr>
        <w:t>أو</w:t>
      </w:r>
    </w:p>
    <w:p w14:paraId="1AB31064" w14:textId="77777777" w:rsidR="002835E2" w:rsidRDefault="00664C74" w:rsidP="00D36DD8">
      <w:pPr>
        <w:pStyle w:val="ListParagraph"/>
        <w:numPr>
          <w:ilvl w:val="0"/>
          <w:numId w:val="21"/>
        </w:numPr>
        <w:tabs>
          <w:tab w:val="left" w:pos="860"/>
        </w:tabs>
        <w:bidi/>
        <w:spacing w:before="3"/>
        <w:ind w:left="860" w:hanging="360"/>
        <w:rPr>
          <w:sz w:val="24"/>
        </w:rPr>
      </w:pPr>
      <w:r>
        <w:rPr>
          <w:sz w:val="24"/>
          <w:rtl/>
        </w:rPr>
        <w:t>التسبب في الحرمان من فائدة تعليمية.</w:t>
      </w:r>
    </w:p>
    <w:p w14:paraId="02294878" w14:textId="77777777" w:rsidR="00D36DD8" w:rsidRPr="00D36DD8" w:rsidRDefault="00D36DD8" w:rsidP="005C797F">
      <w:pPr>
        <w:bidi/>
      </w:pPr>
    </w:p>
    <w:p w14:paraId="6288862C" w14:textId="7072E0DC" w:rsidR="002835E2" w:rsidRPr="00992820" w:rsidRDefault="00664C74" w:rsidP="005C797F">
      <w:pPr>
        <w:pStyle w:val="Heading4"/>
        <w:bidi/>
        <w:rPr>
          <w:b w:val="0"/>
          <w:bCs/>
        </w:rPr>
      </w:pPr>
      <w:bookmarkStart w:id="87" w:name="_Toc183157410"/>
      <w:r w:rsidRPr="00992820">
        <w:rPr>
          <w:b w:val="0"/>
          <w:bCs/>
          <w:rtl/>
        </w:rPr>
        <w:t>ملاحظة</w:t>
      </w:r>
      <w:bookmarkEnd w:id="87"/>
    </w:p>
    <w:p w14:paraId="2A902884" w14:textId="77777777" w:rsidR="002835E2" w:rsidRPr="00992820" w:rsidRDefault="00664C74" w:rsidP="00D36DD8">
      <w:pPr>
        <w:pStyle w:val="BodyText"/>
        <w:bidi/>
        <w:spacing w:before="118"/>
        <w:ind w:right="217"/>
        <w:rPr>
          <w:sz w:val="22"/>
          <w:szCs w:val="22"/>
        </w:rPr>
      </w:pPr>
      <w:r w:rsidRPr="00992820">
        <w:rPr>
          <w:sz w:val="22"/>
          <w:szCs w:val="22"/>
          <w:rtl/>
        </w:rPr>
        <w:t>لا يمكن تفسير أي من الأحكام الموضحة أعلاه على نحو يمنع مسؤول جلسة الاستماع من إصدار أمر للإدارة التعليمية بالامتثال للمتطلبات الواردة في قسم الضمانات الإجرائية في اللوائح الفيدرالية بموجب قانون IDEA (34 CFR المواد من 300.500 حتى 300.536).</w:t>
      </w:r>
    </w:p>
    <w:p w14:paraId="5EB06052" w14:textId="77777777" w:rsidR="00D36DD8" w:rsidRDefault="00D36DD8" w:rsidP="005C797F">
      <w:pPr>
        <w:pStyle w:val="BodyText"/>
        <w:bidi/>
        <w:spacing w:before="118"/>
        <w:ind w:right="217"/>
      </w:pPr>
    </w:p>
    <w:p w14:paraId="776F2452" w14:textId="77777777" w:rsidR="002835E2" w:rsidRPr="00992820" w:rsidRDefault="00664C74" w:rsidP="005C797F">
      <w:pPr>
        <w:pStyle w:val="Heading4"/>
        <w:bidi/>
        <w:rPr>
          <w:b w:val="0"/>
          <w:bCs/>
        </w:rPr>
      </w:pPr>
      <w:bookmarkStart w:id="88" w:name="_Toc183157411"/>
      <w:r w:rsidRPr="00992820">
        <w:rPr>
          <w:b w:val="0"/>
          <w:bCs/>
          <w:rtl/>
        </w:rPr>
        <w:t>طلب منفصل لعقد جلسة استماع قانونية</w:t>
      </w:r>
      <w:bookmarkEnd w:id="88"/>
    </w:p>
    <w:p w14:paraId="7DD14BDB" w14:textId="77777777" w:rsidR="002835E2" w:rsidRPr="00992820" w:rsidRDefault="00664C74" w:rsidP="00D36DD8">
      <w:pPr>
        <w:pStyle w:val="BodyText"/>
        <w:bidi/>
        <w:spacing w:before="117"/>
        <w:ind w:right="217"/>
        <w:rPr>
          <w:sz w:val="22"/>
          <w:szCs w:val="22"/>
        </w:rPr>
      </w:pPr>
      <w:r w:rsidRPr="00992820">
        <w:rPr>
          <w:sz w:val="22"/>
          <w:szCs w:val="22"/>
          <w:rtl/>
        </w:rPr>
        <w:t>لا يوجد في قسم الضمانات الإجرائية في اللوائح الفيدرالية بموجب الجزء B من قانون IDEA (34 CFR المواد من 300.500 حتى 300.536) ما يمكن تفسيره على أنه يمنعك من تقديم طلب منفصل لإجراء جلسة استماع قانونية بشأن مشكلة منفصلة عن طلب إجراء جلسة استماع قانونية تم تقديمه بالفعل.</w:t>
      </w:r>
    </w:p>
    <w:p w14:paraId="3BC402AD" w14:textId="77777777" w:rsidR="00D36DD8" w:rsidRDefault="00D36DD8" w:rsidP="005C797F">
      <w:pPr>
        <w:pStyle w:val="BodyText"/>
        <w:bidi/>
        <w:spacing w:before="117"/>
        <w:ind w:right="217"/>
      </w:pPr>
    </w:p>
    <w:p w14:paraId="61580A51" w14:textId="77777777" w:rsidR="002835E2" w:rsidRDefault="00664C74" w:rsidP="005C797F">
      <w:pPr>
        <w:pStyle w:val="Heading4"/>
        <w:bidi/>
      </w:pPr>
      <w:bookmarkStart w:id="89" w:name="_Toc183157412"/>
      <w:r>
        <w:rPr>
          <w:rtl/>
        </w:rPr>
        <w:t>النتائج والقرارات المقدمة إلى اللجنة الاستشارية لتعليم ذوي الاحتياجات الخاصة في ولاية فرجينيا (Virginia State Special Education Advisory Committee) والجمهور العام</w:t>
      </w:r>
      <w:bookmarkEnd w:id="89"/>
    </w:p>
    <w:p w14:paraId="0990A5B6" w14:textId="7799BABA" w:rsidR="002835E2" w:rsidRPr="00992820" w:rsidRDefault="00D36DD8" w:rsidP="005C797F">
      <w:pPr>
        <w:pStyle w:val="BodyText"/>
        <w:bidi/>
        <w:spacing w:before="110"/>
        <w:rPr>
          <w:sz w:val="22"/>
          <w:szCs w:val="22"/>
        </w:rPr>
      </w:pPr>
      <w:r w:rsidRPr="00992820">
        <w:rPr>
          <w:sz w:val="22"/>
          <w:szCs w:val="22"/>
          <w:rtl/>
        </w:rPr>
        <w:t>إن VDOE مسؤولة عن حذف أي معلومات شخصية محددة للهوية، وكذلك:</w:t>
      </w:r>
    </w:p>
    <w:p w14:paraId="0D31FA42" w14:textId="77777777" w:rsidR="002835E2" w:rsidRPr="00992820" w:rsidRDefault="00664C74" w:rsidP="005C797F">
      <w:pPr>
        <w:pStyle w:val="ListParagraph"/>
        <w:numPr>
          <w:ilvl w:val="0"/>
          <w:numId w:val="20"/>
        </w:numPr>
        <w:tabs>
          <w:tab w:val="left" w:pos="861"/>
        </w:tabs>
        <w:bidi/>
        <w:spacing w:before="120" w:line="238" w:lineRule="auto"/>
        <w:ind w:left="864" w:right="216" w:hanging="360"/>
        <w:rPr>
          <w:bCs/>
          <w:sz w:val="24"/>
        </w:rPr>
      </w:pPr>
      <w:r>
        <w:rPr>
          <w:sz w:val="24"/>
          <w:rtl/>
        </w:rPr>
        <w:t xml:space="preserve">تقديم النتائج والقرارات في جلسة الاستماع القانونية إلى اللجنة الاستشارية لتعليم ذوي الاحتياجات الخاصة في الولاية (State Special Education Advisory Committee)؛ </w:t>
      </w:r>
      <w:r w:rsidRPr="00992820">
        <w:rPr>
          <w:bCs/>
          <w:sz w:val="24"/>
          <w:rtl/>
        </w:rPr>
        <w:t>و</w:t>
      </w:r>
    </w:p>
    <w:p w14:paraId="515A5FDC" w14:textId="77777777" w:rsidR="002835E2" w:rsidRDefault="00664C74">
      <w:pPr>
        <w:pStyle w:val="ListParagraph"/>
        <w:numPr>
          <w:ilvl w:val="0"/>
          <w:numId w:val="20"/>
        </w:numPr>
        <w:tabs>
          <w:tab w:val="left" w:pos="860"/>
        </w:tabs>
        <w:bidi/>
        <w:spacing w:before="4"/>
        <w:ind w:left="860" w:hanging="360"/>
        <w:rPr>
          <w:sz w:val="24"/>
        </w:rPr>
      </w:pPr>
      <w:r>
        <w:rPr>
          <w:sz w:val="24"/>
          <w:rtl/>
        </w:rPr>
        <w:t>إتاحة هذه النتائج والقرارات للجمهور.</w:t>
      </w:r>
    </w:p>
    <w:p w14:paraId="131C695F" w14:textId="1EBB4BA2" w:rsidR="002835E2" w:rsidRPr="00270D35" w:rsidRDefault="00D36DD8" w:rsidP="005C797F">
      <w:pPr>
        <w:pStyle w:val="BodyText"/>
        <w:bidi/>
        <w:spacing w:before="276"/>
        <w:rPr>
          <w:sz w:val="22"/>
          <w:szCs w:val="22"/>
        </w:rPr>
      </w:pPr>
      <w:r w:rsidRPr="00270D35">
        <w:rPr>
          <w:sz w:val="22"/>
          <w:szCs w:val="22"/>
          <w:rtl/>
        </w:rPr>
        <w:t>وتفي وزارة التعليم في فيرجينيا بهذه المسؤوليات عن طريق نشر هذه القرارات كل ثلاثة أشهر على موقعها الإلكتروني.</w:t>
      </w:r>
    </w:p>
    <w:p w14:paraId="44030AF2" w14:textId="3319DB77" w:rsidR="002835E2" w:rsidRPr="00873BBD" w:rsidRDefault="002835E2">
      <w:pPr>
        <w:pStyle w:val="BodyText"/>
        <w:bidi/>
        <w:spacing w:before="205"/>
        <w:rPr>
          <w:sz w:val="14"/>
          <w:szCs w:val="14"/>
        </w:rPr>
      </w:pPr>
    </w:p>
    <w:bookmarkStart w:id="90" w:name="_Toc183157413"/>
    <w:p w14:paraId="43C7D0E9" w14:textId="24F6634C" w:rsidR="002835E2" w:rsidRPr="00270D35" w:rsidRDefault="00D36DD8" w:rsidP="00D36DD8">
      <w:pPr>
        <w:pStyle w:val="Heading3"/>
        <w:bidi/>
        <w:rPr>
          <w:b w:val="0"/>
          <w:bCs/>
          <w:spacing w:val="-2"/>
        </w:rPr>
      </w:pPr>
      <w:r w:rsidRPr="00270D35">
        <w:rPr>
          <w:b w:val="0"/>
          <w:bCs/>
        </w:rPr>
        <mc:AlternateContent>
          <mc:Choice Requires="wps">
            <w:drawing>
              <wp:anchor distT="0" distB="0" distL="0" distR="0" simplePos="0" relativeHeight="487621120" behindDoc="1" locked="0" layoutInCell="1" allowOverlap="1" wp14:anchorId="45AE09DF" wp14:editId="2666A549">
                <wp:simplePos x="0" y="0"/>
                <wp:positionH relativeFrom="margin">
                  <wp:align>right</wp:align>
                </wp:positionH>
                <wp:positionV relativeFrom="paragraph">
                  <wp:posOffset>255270</wp:posOffset>
                </wp:positionV>
                <wp:extent cx="5982970" cy="36830"/>
                <wp:effectExtent l="0" t="0" r="0" b="127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0F835" id="Graphic 68" o:spid="_x0000_s1026" alt="&quot;&quot;" style="position:absolute;margin-left:419.9pt;margin-top:20.1pt;width:471.1pt;height:2.9pt;z-index:-1569536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" path="m5982589,l,,,36576r5982589,l5982589,xe" fillcolor="black" stroked="f">
                <v:path arrowok="t"/>
                <w10:wrap type="topAndBottom" anchorx="margin"/>
              </v:shape>
            </w:pict>
          </mc:Fallback>
        </mc:AlternateContent>
      </w:r>
      <w:r w:rsidR="00664C74" w:rsidRPr="00270D35">
        <w:rPr>
          <w:b w:val="0"/>
          <w:bCs/>
          <w:rtl/>
        </w:rPr>
        <w:t>الأطر الزمنية لجلسات الاستماع والمراجعات وتيسيرها</w:t>
      </w:r>
      <w:bookmarkEnd w:id="90"/>
    </w:p>
    <w:p w14:paraId="6128C5C4" w14:textId="77777777" w:rsidR="000B0271" w:rsidRPr="000B0271" w:rsidRDefault="000B0271" w:rsidP="005C797F">
      <w:pPr>
        <w:bidi/>
      </w:pPr>
    </w:p>
    <w:p w14:paraId="16E6941E" w14:textId="77777777" w:rsidR="00D36DD8" w:rsidRPr="00270D35"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47" w:lineRule="auto"/>
        <w:ind w:right="147"/>
        <w:rPr>
          <w:rFonts w:ascii="Arial"/>
          <w:bCs/>
          <w:color w:val="000000"/>
          <w:sz w:val="24"/>
        </w:rPr>
      </w:pPr>
      <w:r w:rsidRPr="00270D35">
        <w:rPr>
          <w:rFonts w:ascii="Arial" w:hAnsi="Arial" w:cs="Arial"/>
          <w:bCs/>
          <w:color w:val="000000"/>
          <w:sz w:val="24"/>
          <w:rtl/>
        </w:rPr>
        <w:t>يحق لك عقد جلسة الاستماع في الوقت والمكان المناسبين لك، والحصول على قرار نهائي في جلسة الاستماع ضمن جدول زمني محدد، والحصول على نسخة من القرار.</w:t>
      </w:r>
    </w:p>
    <w:p w14:paraId="01375160" w14:textId="77777777" w:rsidR="002835E2" w:rsidRDefault="002835E2">
      <w:pPr>
        <w:pStyle w:val="BodyText"/>
        <w:bidi/>
        <w:spacing w:before="49"/>
        <w:rPr>
          <w:rFonts w:ascii="Arial"/>
          <w:b/>
        </w:rPr>
      </w:pPr>
    </w:p>
    <w:p w14:paraId="67C21BB8" w14:textId="47243593" w:rsidR="002835E2" w:rsidRDefault="00D36DD8" w:rsidP="005C797F">
      <w:pPr>
        <w:bidi/>
        <w:spacing w:before="74" w:line="237" w:lineRule="auto"/>
        <w:rPr>
          <w:sz w:val="24"/>
        </w:rPr>
      </w:pPr>
      <w:r>
        <w:rPr>
          <w:rtl/>
        </w:rPr>
        <w:t xml:space="preserve">يجب أن تتأكد وزارة التعليم في فيرجينيا من أنه في موعد لا يتجاوز 45 يومًا تقويميًا بعد انقضاء المدة المقدرة لاجتماعات التسوية التي تبلغ 30 يومًا تقويميًا </w:t>
      </w:r>
      <w:r w:rsidR="00664C74" w:rsidRPr="00270D35">
        <w:rPr>
          <w:bCs/>
          <w:sz w:val="24"/>
          <w:szCs w:val="24"/>
          <w:rtl/>
        </w:rPr>
        <w:t>أو</w:t>
      </w:r>
      <w:r>
        <w:rPr>
          <w:rtl/>
        </w:rPr>
        <w:t xml:space="preserve">، كما هو موضح تحت العنوان الفرعي </w:t>
      </w:r>
      <w:r w:rsidR="00664C74" w:rsidRPr="00270D35">
        <w:rPr>
          <w:bCs/>
          <w:iCs/>
          <w:rtl/>
        </w:rPr>
        <w:t>"تعديلات على</w:t>
      </w:r>
      <w:r w:rsidRPr="00270D35">
        <w:rPr>
          <w:bCs/>
          <w:iCs/>
          <w:sz w:val="24"/>
          <w:rtl/>
        </w:rPr>
        <w:t xml:space="preserve"> فترة التسوية التي تبلغ 30 يومً تقويميًا"</w:t>
      </w:r>
      <w:r>
        <w:rPr>
          <w:b/>
          <w:i/>
          <w:sz w:val="24"/>
          <w:rtl/>
        </w:rPr>
        <w:t xml:space="preserve">، </w:t>
      </w:r>
      <w:r w:rsidR="00664C74">
        <w:rPr>
          <w:sz w:val="24"/>
          <w:rtl/>
        </w:rPr>
        <w:t xml:space="preserve"> في موعد لا يتجاوز 45 يومًا تقويميًا بعد انتهاء الفترة الزمنية المعدلة:</w:t>
      </w:r>
    </w:p>
    <w:p w14:paraId="1CAE41AE" w14:textId="77777777" w:rsidR="002835E2" w:rsidRDefault="00664C74">
      <w:pPr>
        <w:pStyle w:val="ListParagraph"/>
        <w:numPr>
          <w:ilvl w:val="0"/>
          <w:numId w:val="19"/>
        </w:numPr>
        <w:tabs>
          <w:tab w:val="left" w:pos="1221"/>
        </w:tabs>
        <w:bidi/>
        <w:spacing w:before="4" w:line="275" w:lineRule="exact"/>
        <w:rPr>
          <w:b/>
          <w:sz w:val="24"/>
        </w:rPr>
      </w:pPr>
      <w:r>
        <w:rPr>
          <w:sz w:val="24"/>
          <w:rtl/>
        </w:rPr>
        <w:t>يتم التوصل إلى قرار نهائي في جلسة الاستماع.</w:t>
      </w:r>
      <w:r w:rsidRPr="00873BBD">
        <w:rPr>
          <w:bCs/>
          <w:sz w:val="24"/>
          <w:rtl/>
        </w:rPr>
        <w:t xml:space="preserve"> و</w:t>
      </w:r>
    </w:p>
    <w:p w14:paraId="641A6FE6" w14:textId="06FC4D12" w:rsidR="002835E2" w:rsidRDefault="00664C74">
      <w:pPr>
        <w:pStyle w:val="ListParagraph"/>
        <w:numPr>
          <w:ilvl w:val="0"/>
          <w:numId w:val="19"/>
        </w:numPr>
        <w:tabs>
          <w:tab w:val="left" w:pos="1221"/>
        </w:tabs>
        <w:bidi/>
        <w:spacing w:line="275" w:lineRule="exact"/>
        <w:rPr>
          <w:sz w:val="24"/>
        </w:rPr>
      </w:pPr>
      <w:r>
        <w:rPr>
          <w:sz w:val="24"/>
          <w:rtl/>
        </w:rPr>
        <w:t>تُرسل نسخة من القرار بالبريد إلى كل طرف من الطرفين.</w:t>
      </w:r>
    </w:p>
    <w:p w14:paraId="18256EAD" w14:textId="744A1052" w:rsidR="007D44B5" w:rsidRDefault="007D44B5" w:rsidP="007D44B5">
      <w:pPr>
        <w:tabs>
          <w:tab w:val="left" w:pos="1221"/>
        </w:tabs>
        <w:bidi/>
        <w:spacing w:line="275" w:lineRule="exact"/>
        <w:rPr>
          <w:sz w:val="24"/>
        </w:rPr>
      </w:pPr>
    </w:p>
    <w:p w14:paraId="58611066" w14:textId="1EBF0794" w:rsidR="007D44B5" w:rsidRDefault="007D44B5" w:rsidP="007D44B5">
      <w:pPr>
        <w:tabs>
          <w:tab w:val="left" w:pos="1221"/>
        </w:tabs>
        <w:bidi/>
        <w:spacing w:line="275" w:lineRule="exact"/>
        <w:rPr>
          <w:sz w:val="24"/>
        </w:rPr>
      </w:pPr>
    </w:p>
    <w:p w14:paraId="2192692C" w14:textId="77777777" w:rsidR="007D44B5" w:rsidRPr="007D44B5" w:rsidRDefault="007D44B5" w:rsidP="007D44B5">
      <w:pPr>
        <w:tabs>
          <w:tab w:val="left" w:pos="1221"/>
        </w:tabs>
        <w:bidi/>
        <w:spacing w:line="275" w:lineRule="exact"/>
        <w:rPr>
          <w:sz w:val="24"/>
        </w:rPr>
      </w:pPr>
    </w:p>
    <w:p w14:paraId="6543B387" w14:textId="77777777" w:rsidR="002835E2" w:rsidRPr="00873BBD" w:rsidRDefault="00664C74" w:rsidP="005C797F">
      <w:pPr>
        <w:pStyle w:val="BodyText"/>
        <w:bidi/>
        <w:spacing w:before="276"/>
        <w:ind w:right="221"/>
        <w:rPr>
          <w:sz w:val="22"/>
          <w:szCs w:val="22"/>
        </w:rPr>
      </w:pPr>
      <w:r w:rsidRPr="00873BBD">
        <w:rPr>
          <w:sz w:val="22"/>
          <w:szCs w:val="22"/>
          <w:rtl/>
        </w:rPr>
        <w:lastRenderedPageBreak/>
        <w:t>يحق لمسؤول جلسة الاستماع منح تمديدات زمنية محددة تتجاوز الفترة المذكورة أعلاه والتي تبلغ 45 يومًا بناء على طلب أي من الطرفين. كما تشترط لوائح ولاية فرجينيا أنه لا يجوز لمسؤول جلسة الاستماع منح التمديد إلا إذا كان ذلك في مصلحة الطفل المثلى.</w:t>
      </w:r>
    </w:p>
    <w:p w14:paraId="714B2E3D" w14:textId="77777777" w:rsidR="002835E2" w:rsidRDefault="002835E2" w:rsidP="00D36DD8">
      <w:pPr>
        <w:pStyle w:val="BodyText"/>
        <w:bidi/>
      </w:pPr>
    </w:p>
    <w:p w14:paraId="6C39BF16" w14:textId="77777777" w:rsidR="002835E2" w:rsidRPr="00873BBD" w:rsidRDefault="00664C74" w:rsidP="005C797F">
      <w:pPr>
        <w:pStyle w:val="BodyText"/>
        <w:bidi/>
        <w:spacing w:line="242" w:lineRule="auto"/>
        <w:ind w:right="231"/>
        <w:rPr>
          <w:sz w:val="22"/>
          <w:szCs w:val="22"/>
        </w:rPr>
      </w:pPr>
      <w:r w:rsidRPr="00873BBD">
        <w:rPr>
          <w:sz w:val="22"/>
          <w:szCs w:val="22"/>
          <w:rtl/>
        </w:rPr>
        <w:t>يجب عقد كل جلسة استماع في وقت ومكان يناسبانك أنت وطفلك بشكل معقول.</w:t>
      </w:r>
    </w:p>
    <w:p w14:paraId="7E64A29A" w14:textId="25FE95E8" w:rsidR="002835E2" w:rsidRDefault="002835E2">
      <w:pPr>
        <w:pStyle w:val="BodyText"/>
        <w:bidi/>
        <w:spacing w:before="202"/>
      </w:pPr>
    </w:p>
    <w:bookmarkStart w:id="91" w:name="_Toc183157414"/>
    <w:p w14:paraId="75BEF8A2" w14:textId="632655BD" w:rsidR="002835E2" w:rsidRPr="00873BBD" w:rsidRDefault="00D36DD8" w:rsidP="00D36DD8">
      <w:pPr>
        <w:pStyle w:val="Heading3"/>
        <w:bidi/>
        <w:rPr>
          <w:b w:val="0"/>
          <w:bCs/>
          <w:spacing w:val="-2"/>
        </w:rPr>
      </w:pPr>
      <w:r w:rsidRPr="00873BBD">
        <w:rPr>
          <w:b w:val="0"/>
          <w:bCs/>
        </w:rPr>
        <mc:AlternateContent>
          <mc:Choice Requires="wps">
            <w:drawing>
              <wp:anchor distT="0" distB="0" distL="0" distR="0" simplePos="0" relativeHeight="487622144" behindDoc="1" locked="0" layoutInCell="1" allowOverlap="1" wp14:anchorId="67D2DAD9" wp14:editId="679A7420">
                <wp:simplePos x="0" y="0"/>
                <wp:positionH relativeFrom="margin">
                  <wp:align>right</wp:align>
                </wp:positionH>
                <wp:positionV relativeFrom="paragraph">
                  <wp:posOffset>257175</wp:posOffset>
                </wp:positionV>
                <wp:extent cx="5982970" cy="36830"/>
                <wp:effectExtent l="0" t="0" r="0" b="127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B60DD" id="Graphic 70" o:spid="_x0000_s1026" alt="&quot;&quot;" style="position:absolute;margin-left:419.9pt;margin-top:20.25pt;width:471.1pt;height:2.9pt;z-index:-1569433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" path="m5982589,l,,,36575r5982589,l5982589,xe" fillcolor="black" stroked="f">
                <v:path arrowok="t"/>
                <w10:wrap type="topAndBottom" anchorx="margin"/>
              </v:shape>
            </w:pict>
          </mc:Fallback>
        </mc:AlternateContent>
      </w:r>
      <w:r w:rsidR="00664C74" w:rsidRPr="00873BBD">
        <w:rPr>
          <w:b w:val="0"/>
          <w:bCs/>
          <w:rtl/>
        </w:rPr>
        <w:t>الدعاوى المدنية، بما في ذلك الفترة الزمنية المتاح خلالها رفع تلك الدعاوى</w:t>
      </w:r>
      <w:bookmarkEnd w:id="91"/>
    </w:p>
    <w:p w14:paraId="72C0C137" w14:textId="77777777" w:rsidR="000B0271" w:rsidRPr="000B0271" w:rsidRDefault="000B0271" w:rsidP="005C797F">
      <w:pPr>
        <w:bidi/>
      </w:pPr>
    </w:p>
    <w:p w14:paraId="06106BC4" w14:textId="77777777" w:rsidR="00D36DD8" w:rsidRPr="00873BBD"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7" w:line="237" w:lineRule="auto"/>
        <w:rPr>
          <w:rFonts w:ascii="Arial"/>
          <w:bCs/>
          <w:color w:val="000000"/>
          <w:sz w:val="24"/>
        </w:rPr>
      </w:pPr>
      <w:r w:rsidRPr="00873BBD">
        <w:rPr>
          <w:rFonts w:ascii="Arial" w:hAnsi="Arial" w:cs="Arial"/>
          <w:bCs/>
          <w:color w:val="000000"/>
          <w:sz w:val="24"/>
          <w:rtl/>
        </w:rPr>
        <w:t>إذا لم توافق أنت أو الإدارة التعليمية على قرار جلسة الاستماع، فيمكن رفع دعوى مدنية في محكمة الولاية أو المحكمة الفيدرالية، ولكن هناك حد زمني.</w:t>
      </w:r>
    </w:p>
    <w:p w14:paraId="796E5F58" w14:textId="77777777" w:rsidR="002835E2" w:rsidRDefault="002835E2" w:rsidP="00D36DD8">
      <w:pPr>
        <w:pStyle w:val="BodyText"/>
        <w:bidi/>
        <w:spacing w:before="61"/>
        <w:rPr>
          <w:rFonts w:ascii="Arial"/>
          <w:b/>
        </w:rPr>
      </w:pPr>
    </w:p>
    <w:p w14:paraId="1A4CB87E" w14:textId="77777777" w:rsidR="002835E2" w:rsidRPr="00873BBD" w:rsidRDefault="00664C74" w:rsidP="005C797F">
      <w:pPr>
        <w:pStyle w:val="Heading3"/>
        <w:bidi/>
        <w:rPr>
          <w:b w:val="0"/>
          <w:bCs/>
        </w:rPr>
      </w:pPr>
      <w:bookmarkStart w:id="92" w:name="_Toc183157415"/>
      <w:r w:rsidRPr="00873BBD">
        <w:rPr>
          <w:b w:val="0"/>
          <w:bCs/>
          <w:rtl/>
        </w:rPr>
        <w:t>عامة</w:t>
      </w:r>
      <w:bookmarkEnd w:id="92"/>
    </w:p>
    <w:p w14:paraId="0C4E87A1" w14:textId="77777777" w:rsidR="002835E2" w:rsidRPr="00873BBD" w:rsidRDefault="00664C74" w:rsidP="00D36DD8">
      <w:pPr>
        <w:pStyle w:val="BodyText"/>
        <w:bidi/>
        <w:spacing w:before="113"/>
        <w:ind w:right="219"/>
        <w:rPr>
          <w:sz w:val="22"/>
          <w:szCs w:val="22"/>
        </w:rPr>
      </w:pPr>
      <w:r w:rsidRPr="00873BBD">
        <w:rPr>
          <w:sz w:val="22"/>
          <w:szCs w:val="22"/>
          <w:rtl/>
        </w:rPr>
        <w:t>يحق لأي طرف (أنت أو الإدارة التعليمية) لا يوافق على النتائج والقرار الصادر في جلسة الاستماع القانونية (بما في ذلك جلسة الاستماع المتعلقة بالإجراءات التأديبية) رفع دعوى مدنية فيما يتعلق بالمسألة التي كانت موضوع جلسة الاستماع القانونية. يمكن رفع الدعوى في محكمة فرجينيا ذات الاختصاص القضائي (محكمة ولاية لديها سلطة النظر في هذا النوع من القضايا) أو في محكمة مقاطعة فيدرالية بغض النظر عن الموضوع المتنازع عليه.</w:t>
      </w:r>
    </w:p>
    <w:p w14:paraId="6BD855AE" w14:textId="77777777" w:rsidR="00AA01C6" w:rsidRDefault="00AA01C6" w:rsidP="005C797F">
      <w:pPr>
        <w:pStyle w:val="BodyText"/>
        <w:bidi/>
        <w:spacing w:before="113"/>
        <w:ind w:right="219"/>
      </w:pPr>
    </w:p>
    <w:p w14:paraId="3BB5D466" w14:textId="77777777" w:rsidR="002835E2" w:rsidRPr="00873BBD" w:rsidRDefault="00664C74" w:rsidP="005C797F">
      <w:pPr>
        <w:pStyle w:val="Heading4"/>
        <w:bidi/>
        <w:rPr>
          <w:b w:val="0"/>
          <w:bCs/>
        </w:rPr>
      </w:pPr>
      <w:bookmarkStart w:id="93" w:name="_Toc183157416"/>
      <w:r w:rsidRPr="00873BBD">
        <w:rPr>
          <w:b w:val="0"/>
          <w:bCs/>
          <w:rtl/>
        </w:rPr>
        <w:t>الحد الزمني</w:t>
      </w:r>
      <w:bookmarkEnd w:id="93"/>
    </w:p>
    <w:p w14:paraId="49A22DA3" w14:textId="021475FF" w:rsidR="002835E2" w:rsidRPr="00873BBD" w:rsidRDefault="00664C74" w:rsidP="00D36DD8">
      <w:pPr>
        <w:pStyle w:val="BodyText"/>
        <w:bidi/>
        <w:spacing w:before="113"/>
        <w:ind w:right="215"/>
        <w:rPr>
          <w:sz w:val="22"/>
          <w:szCs w:val="22"/>
        </w:rPr>
      </w:pPr>
      <w:r w:rsidRPr="00873BBD">
        <w:rPr>
          <w:sz w:val="22"/>
          <w:szCs w:val="22"/>
          <w:rtl/>
        </w:rPr>
        <w:t>يجب أن يتاح للطرف (أنت أو الإدارة التعليمية) الذي يرفع الدعوى 90 يومًا تقويميًا من تاريخ قرار مسؤول جلسة الاستماع لرفع دعوى مدنية في محكمة المقاطعة الفيدرالية، أو في غضون 180 يومًا لرفع الدعوى في محكمة الاستئناف بالولاية.</w:t>
      </w:r>
    </w:p>
    <w:p w14:paraId="06AB2BA0" w14:textId="77777777" w:rsidR="00AA01C6" w:rsidRDefault="00AA01C6" w:rsidP="005C797F">
      <w:pPr>
        <w:pStyle w:val="BodyText"/>
        <w:bidi/>
        <w:spacing w:before="113"/>
        <w:ind w:right="215"/>
      </w:pPr>
    </w:p>
    <w:p w14:paraId="6DBDA539" w14:textId="77777777" w:rsidR="002835E2" w:rsidRPr="00873BBD" w:rsidRDefault="00664C74" w:rsidP="005C797F">
      <w:pPr>
        <w:pStyle w:val="Heading4"/>
        <w:bidi/>
        <w:rPr>
          <w:b w:val="0"/>
          <w:bCs/>
        </w:rPr>
      </w:pPr>
      <w:bookmarkStart w:id="94" w:name="_Toc183157417"/>
      <w:r w:rsidRPr="00873BBD">
        <w:rPr>
          <w:b w:val="0"/>
          <w:bCs/>
          <w:rtl/>
        </w:rPr>
        <w:t>إجراءات إضافية</w:t>
      </w:r>
      <w:bookmarkEnd w:id="94"/>
    </w:p>
    <w:p w14:paraId="1F7861D6" w14:textId="77777777" w:rsidR="002835E2" w:rsidRPr="00873BBD" w:rsidRDefault="00664C74" w:rsidP="005C797F">
      <w:pPr>
        <w:pStyle w:val="BodyText"/>
        <w:bidi/>
        <w:spacing w:before="113"/>
        <w:rPr>
          <w:sz w:val="22"/>
          <w:szCs w:val="22"/>
        </w:rPr>
      </w:pPr>
      <w:r w:rsidRPr="00873BBD">
        <w:rPr>
          <w:sz w:val="22"/>
          <w:szCs w:val="22"/>
          <w:rtl/>
        </w:rPr>
        <w:t>في أي دعوى مدنية، تقوم المحكمة بما يلي:</w:t>
      </w:r>
    </w:p>
    <w:p w14:paraId="684E1865" w14:textId="77777777" w:rsidR="002835E2" w:rsidRDefault="00664C74">
      <w:pPr>
        <w:pStyle w:val="ListParagraph"/>
        <w:numPr>
          <w:ilvl w:val="0"/>
          <w:numId w:val="18"/>
        </w:numPr>
        <w:tabs>
          <w:tab w:val="left" w:pos="860"/>
        </w:tabs>
        <w:bidi/>
        <w:spacing w:before="123" w:line="275" w:lineRule="exact"/>
        <w:ind w:left="860" w:hanging="360"/>
        <w:rPr>
          <w:sz w:val="24"/>
        </w:rPr>
      </w:pPr>
      <w:r>
        <w:rPr>
          <w:sz w:val="24"/>
          <w:rtl/>
        </w:rPr>
        <w:t>تتلقى سجلات الإجراءات الإدارية؛</w:t>
      </w:r>
    </w:p>
    <w:p w14:paraId="170AC9BD" w14:textId="77777777" w:rsidR="002835E2" w:rsidRDefault="00664C74">
      <w:pPr>
        <w:pStyle w:val="ListParagraph"/>
        <w:numPr>
          <w:ilvl w:val="0"/>
          <w:numId w:val="18"/>
        </w:numPr>
        <w:tabs>
          <w:tab w:val="left" w:pos="860"/>
        </w:tabs>
        <w:bidi/>
        <w:spacing w:line="275" w:lineRule="exact"/>
        <w:ind w:left="860" w:hanging="360"/>
        <w:rPr>
          <w:b/>
          <w:sz w:val="24"/>
        </w:rPr>
      </w:pPr>
      <w:r>
        <w:rPr>
          <w:sz w:val="24"/>
          <w:rtl/>
        </w:rPr>
        <w:t xml:space="preserve">تستمع إلى أدلة إضافية بناء على طلبك أو بناء على طلب الإدارة التعليمية. </w:t>
      </w:r>
      <w:r w:rsidRPr="005C797F">
        <w:rPr>
          <w:b/>
          <w:sz w:val="24"/>
          <w:rtl/>
        </w:rPr>
        <w:t>و</w:t>
      </w:r>
    </w:p>
    <w:p w14:paraId="13EA127B" w14:textId="77777777" w:rsidR="002835E2" w:rsidRDefault="00664C74">
      <w:pPr>
        <w:pStyle w:val="ListParagraph"/>
        <w:numPr>
          <w:ilvl w:val="0"/>
          <w:numId w:val="18"/>
        </w:numPr>
        <w:tabs>
          <w:tab w:val="left" w:pos="861"/>
        </w:tabs>
        <w:bidi/>
        <w:spacing w:before="4" w:line="237" w:lineRule="auto"/>
        <w:ind w:right="224"/>
        <w:rPr>
          <w:sz w:val="24"/>
        </w:rPr>
      </w:pPr>
      <w:r>
        <w:rPr>
          <w:sz w:val="24"/>
          <w:rtl/>
        </w:rPr>
        <w:t>تبني قرارها على رجحان الأدلة وتمنح الانتصاف الذي تراه المحكمة مناسبًا.</w:t>
      </w:r>
    </w:p>
    <w:p w14:paraId="16C715EC" w14:textId="77777777" w:rsidR="00AA01C6" w:rsidRPr="00AA01C6" w:rsidRDefault="00AA01C6" w:rsidP="005C797F">
      <w:pPr>
        <w:bidi/>
      </w:pPr>
    </w:p>
    <w:p w14:paraId="15D3C2B7" w14:textId="2AEE65E0" w:rsidR="002835E2" w:rsidRPr="00873BBD" w:rsidRDefault="00664C74" w:rsidP="005C797F">
      <w:pPr>
        <w:pStyle w:val="Heading4"/>
        <w:bidi/>
        <w:rPr>
          <w:b w:val="0"/>
          <w:bCs/>
        </w:rPr>
      </w:pPr>
      <w:bookmarkStart w:id="95" w:name="_Toc183157418"/>
      <w:r w:rsidRPr="00873BBD">
        <w:rPr>
          <w:b w:val="0"/>
          <w:bCs/>
          <w:rtl/>
        </w:rPr>
        <w:t>اختصاص محاكم المقاطعات الفيدرالية</w:t>
      </w:r>
      <w:bookmarkEnd w:id="95"/>
    </w:p>
    <w:p w14:paraId="77E1ABA3" w14:textId="10786249" w:rsidR="002835E2" w:rsidRPr="00873BBD" w:rsidRDefault="00664C74" w:rsidP="005C797F">
      <w:pPr>
        <w:pStyle w:val="BodyText"/>
        <w:bidi/>
        <w:spacing w:before="113" w:line="242" w:lineRule="auto"/>
        <w:ind w:right="228"/>
        <w:rPr>
          <w:sz w:val="22"/>
          <w:szCs w:val="22"/>
        </w:rPr>
      </w:pPr>
      <w:r w:rsidRPr="00873BBD">
        <w:rPr>
          <w:sz w:val="22"/>
          <w:szCs w:val="22"/>
          <w:rtl/>
        </w:rPr>
        <w:t>تتمتع محاكم المقاطعات الفيدرالية بسلطة البت في الدعاوى المرفوعة بموجب قانون IDEA بغض النظر عن الموضوع المتنازع عليه.</w:t>
      </w:r>
    </w:p>
    <w:p w14:paraId="27827F28" w14:textId="77777777" w:rsidR="002835E2" w:rsidRDefault="002835E2">
      <w:pPr>
        <w:bidi/>
        <w:spacing w:line="242" w:lineRule="auto"/>
        <w:jc w:val="both"/>
        <w:sectPr w:rsidR="002835E2">
          <w:pgSz w:w="12240" w:h="15840"/>
          <w:pgMar w:top="1360" w:right="1220" w:bottom="980" w:left="1300" w:header="0" w:footer="787" w:gutter="0"/>
          <w:cols w:space="720"/>
        </w:sectPr>
      </w:pPr>
    </w:p>
    <w:p w14:paraId="5454ED95" w14:textId="77777777" w:rsidR="002835E2" w:rsidRPr="00873BBD" w:rsidRDefault="00664C74" w:rsidP="005C797F">
      <w:pPr>
        <w:pStyle w:val="Heading4"/>
        <w:bidi/>
        <w:rPr>
          <w:b w:val="0"/>
          <w:bCs/>
        </w:rPr>
      </w:pPr>
      <w:bookmarkStart w:id="96" w:name="_Toc183157419"/>
      <w:r w:rsidRPr="00873BBD">
        <w:rPr>
          <w:b w:val="0"/>
          <w:bCs/>
          <w:rtl/>
        </w:rPr>
        <w:lastRenderedPageBreak/>
        <w:t>ملاحظة</w:t>
      </w:r>
      <w:bookmarkEnd w:id="96"/>
    </w:p>
    <w:p w14:paraId="592B54FA" w14:textId="77777777" w:rsidR="002835E2" w:rsidRPr="00873BBD" w:rsidRDefault="00664C74" w:rsidP="005C797F">
      <w:pPr>
        <w:pStyle w:val="BodyText"/>
        <w:bidi/>
        <w:spacing w:before="113"/>
        <w:ind w:right="220"/>
        <w:rPr>
          <w:sz w:val="22"/>
          <w:szCs w:val="22"/>
        </w:rPr>
      </w:pPr>
      <w:r w:rsidRPr="00873BBD">
        <w:rPr>
          <w:sz w:val="22"/>
          <w:szCs w:val="22"/>
          <w:rtl/>
        </w:rPr>
        <w:t xml:space="preserve">لا يوجد في الجزء B من قانون IDEA ما يقيد أو يحد من الحقوق والإجراءات وسبل الانتصاف المتاحة بموجب قانون الولايات المتحدة أو </w:t>
      </w:r>
      <w:r w:rsidRPr="00873BBD">
        <w:rPr>
          <w:i/>
          <w:iCs/>
          <w:sz w:val="22"/>
          <w:szCs w:val="22"/>
          <w:rtl/>
        </w:rPr>
        <w:t>قانون الأمريكيين ذوي الاحتياجات الخاصة لعام 1990</w:t>
      </w:r>
      <w:r w:rsidRPr="00873BBD">
        <w:rPr>
          <w:sz w:val="22"/>
          <w:szCs w:val="22"/>
          <w:rtl/>
        </w:rPr>
        <w:t xml:space="preserve">، أو الباب الخامس من </w:t>
      </w:r>
      <w:r w:rsidRPr="00873BBD">
        <w:rPr>
          <w:i/>
          <w:iCs/>
          <w:sz w:val="22"/>
          <w:szCs w:val="22"/>
          <w:rtl/>
        </w:rPr>
        <w:t>قانون إعادة التأهيل لعام 1973</w:t>
      </w:r>
      <w:r w:rsidRPr="00873BBD">
        <w:rPr>
          <w:sz w:val="22"/>
          <w:szCs w:val="22"/>
          <w:rtl/>
        </w:rPr>
        <w:t xml:space="preserve"> (القسم 504)، أو القوانين الفيدرالية الأخرى التي تحمي حقوق الأطفال ذوي الاحتياجات الخاصة، باستثناء أنه قبل رفع دعوى مدنية بموجب هذه القوانين لطلب الانتصاف المتاح أيضًا بموجب الجزء B من قانون IDEA، يجب استنفاد إجراءات جلسة الاستماع القانونية الموضحة أعلاه بنفس القدر المطلوب إذا قدم الطرف الإجراء بموجب الجزء B من قانون IDEA.</w:t>
      </w:r>
    </w:p>
    <w:p w14:paraId="6E67F194" w14:textId="77777777" w:rsidR="002835E2" w:rsidRPr="00873BBD" w:rsidRDefault="002835E2" w:rsidP="00AA01C6">
      <w:pPr>
        <w:pStyle w:val="BodyText"/>
        <w:bidi/>
        <w:spacing w:before="1"/>
        <w:rPr>
          <w:sz w:val="22"/>
          <w:szCs w:val="22"/>
        </w:rPr>
      </w:pPr>
    </w:p>
    <w:p w14:paraId="24ABB726" w14:textId="77777777" w:rsidR="002835E2" w:rsidRPr="00873BBD" w:rsidRDefault="00664C74" w:rsidP="005C797F">
      <w:pPr>
        <w:pStyle w:val="BodyText"/>
        <w:bidi/>
        <w:ind w:right="221"/>
        <w:rPr>
          <w:sz w:val="22"/>
          <w:szCs w:val="22"/>
        </w:rPr>
      </w:pPr>
      <w:r w:rsidRPr="00873BBD">
        <w:rPr>
          <w:sz w:val="22"/>
          <w:szCs w:val="22"/>
          <w:rtl/>
        </w:rPr>
        <w:t>هذا يعني أنه قد يكون لديك سبل انتصاف متاحة بموجب قوانين أخرى تتداخل مع تلك المتاحة بموجب قانون IDEA، ولكن بشكل عام، للحصول على تعويض بموجب تلك القوانين الأخرى، يجب عليك أولاً استخدام سبل الانتصاف الإدارية المتاحة بموجب قانون IDEA (أي إجراءات جلسة الاستماع القانونية) قبل اللجوء مباشرة إلى المحكمة.</w:t>
      </w:r>
    </w:p>
    <w:p w14:paraId="6A9DF45C" w14:textId="043169D0" w:rsidR="002835E2" w:rsidRDefault="002835E2">
      <w:pPr>
        <w:pStyle w:val="BodyText"/>
        <w:bidi/>
        <w:spacing w:before="208"/>
      </w:pPr>
    </w:p>
    <w:bookmarkStart w:id="97" w:name="_Toc183157420"/>
    <w:p w14:paraId="48B4592B" w14:textId="4C3D8307" w:rsidR="002835E2" w:rsidRPr="00873BBD" w:rsidRDefault="00AA01C6" w:rsidP="005C797F">
      <w:pPr>
        <w:pStyle w:val="Heading3"/>
        <w:bidi/>
        <w:rPr>
          <w:b w:val="0"/>
          <w:bCs/>
        </w:rPr>
      </w:pPr>
      <w:r w:rsidRPr="00873BBD">
        <w:rPr>
          <w:b w:val="0"/>
          <w:bCs/>
        </w:rPr>
        <mc:AlternateContent>
          <mc:Choice Requires="wps">
            <w:drawing>
              <wp:anchor distT="0" distB="0" distL="0" distR="0" simplePos="0" relativeHeight="487623168" behindDoc="1" locked="0" layoutInCell="1" allowOverlap="1" wp14:anchorId="3C8CAE30" wp14:editId="344D7DD0">
                <wp:simplePos x="0" y="0"/>
                <wp:positionH relativeFrom="margin">
                  <wp:align>right</wp:align>
                </wp:positionH>
                <wp:positionV relativeFrom="paragraph">
                  <wp:posOffset>245745</wp:posOffset>
                </wp:positionV>
                <wp:extent cx="5982970" cy="36830"/>
                <wp:effectExtent l="0" t="0" r="0" b="127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7C1901" id="Graphic 72" o:spid="_x0000_s1026" alt="&quot;&quot;" style="position:absolute;margin-left:419.9pt;margin-top:19.35pt;width:471.1pt;height:2.9pt;z-index:-1569331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nVOA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" path="m5982589,l,,,36575r5982589,l5982589,xe" fillcolor="black" stroked="f">
                <v:path arrowok="t"/>
                <w10:wrap type="topAndBottom" anchorx="margin"/>
              </v:shape>
            </w:pict>
          </mc:Fallback>
        </mc:AlternateContent>
      </w:r>
      <w:r w:rsidR="00664C74" w:rsidRPr="00873BBD">
        <w:rPr>
          <w:b w:val="0"/>
          <w:bCs/>
          <w:rtl/>
        </w:rPr>
        <w:t>أتعاب المحاماة</w:t>
      </w:r>
      <w:bookmarkEnd w:id="97"/>
    </w:p>
    <w:p w14:paraId="49CDA81A" w14:textId="77777777" w:rsidR="002835E2" w:rsidRDefault="002835E2">
      <w:pPr>
        <w:pStyle w:val="BodyText"/>
        <w:bidi/>
        <w:spacing w:before="3"/>
        <w:rPr>
          <w:rFonts w:ascii="Arial"/>
          <w:b/>
          <w:sz w:val="17"/>
        </w:rPr>
      </w:pPr>
    </w:p>
    <w:p w14:paraId="7511300B" w14:textId="77777777" w:rsidR="00AA01C6" w:rsidRPr="00713FCF" w:rsidRDefault="00AA01C6"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84"/>
        <w:rPr>
          <w:rFonts w:ascii="Arial" w:hAnsi="Arial"/>
          <w:bCs/>
          <w:color w:val="000000"/>
          <w:sz w:val="24"/>
        </w:rPr>
      </w:pPr>
      <w:r w:rsidRPr="00713FCF">
        <w:rPr>
          <w:rFonts w:ascii="Arial" w:hAnsi="Arial" w:cs="Arial"/>
          <w:bCs/>
          <w:color w:val="000000"/>
          <w:sz w:val="24"/>
          <w:rtl/>
        </w:rPr>
        <w:t>يجوز للمحكمة أن تقرر أن الطرف الخاسر يجب أن يدفع الرسوم القانونية للطرف الآخر.</w:t>
      </w:r>
    </w:p>
    <w:p w14:paraId="71B6D358" w14:textId="77777777" w:rsidR="002835E2" w:rsidRDefault="002835E2">
      <w:pPr>
        <w:pStyle w:val="BodyText"/>
        <w:bidi/>
        <w:spacing w:before="13"/>
        <w:rPr>
          <w:rFonts w:ascii="Arial"/>
          <w:b/>
        </w:rPr>
      </w:pPr>
    </w:p>
    <w:p w14:paraId="0DD6D860" w14:textId="77777777" w:rsidR="002835E2" w:rsidRPr="005A59B8" w:rsidRDefault="00664C74" w:rsidP="005C797F">
      <w:pPr>
        <w:bidi/>
        <w:rPr>
          <w:bCs/>
          <w:sz w:val="24"/>
        </w:rPr>
      </w:pPr>
      <w:r w:rsidRPr="005A59B8">
        <w:rPr>
          <w:bCs/>
          <w:sz w:val="24"/>
          <w:rtl/>
        </w:rPr>
        <w:t>عامة</w:t>
      </w:r>
    </w:p>
    <w:p w14:paraId="063782AA" w14:textId="77777777" w:rsidR="002835E2" w:rsidRPr="005A59B8" w:rsidRDefault="00664C74" w:rsidP="005C797F">
      <w:pPr>
        <w:pStyle w:val="BodyText"/>
        <w:bidi/>
        <w:spacing w:before="120" w:line="237" w:lineRule="auto"/>
        <w:ind w:right="222"/>
        <w:rPr>
          <w:sz w:val="22"/>
          <w:szCs w:val="22"/>
        </w:rPr>
      </w:pPr>
      <w:r w:rsidRPr="005A59B8">
        <w:rPr>
          <w:sz w:val="22"/>
          <w:szCs w:val="22"/>
          <w:rtl/>
        </w:rPr>
        <w:t>في أي دعوى أو إجراء يتم رفعه بموجب قانون IDEA، يحق للمحكمة، وفقًا لتقديرها، أن تحكم لك  بأتعاب محاماة معقولة بوصفها جزء من التكاليف.</w:t>
      </w:r>
    </w:p>
    <w:p w14:paraId="1A9C788B" w14:textId="77777777" w:rsidR="002835E2" w:rsidRPr="005A59B8" w:rsidRDefault="002835E2" w:rsidP="00AA01C6">
      <w:pPr>
        <w:pStyle w:val="BodyText"/>
        <w:bidi/>
        <w:spacing w:before="1"/>
        <w:rPr>
          <w:sz w:val="22"/>
          <w:szCs w:val="22"/>
        </w:rPr>
      </w:pPr>
    </w:p>
    <w:p w14:paraId="7FC93C97" w14:textId="77777777" w:rsidR="002835E2" w:rsidRPr="005A59B8" w:rsidRDefault="00664C74" w:rsidP="005C797F">
      <w:pPr>
        <w:pStyle w:val="BodyText"/>
        <w:bidi/>
        <w:ind w:right="220"/>
        <w:rPr>
          <w:b/>
          <w:sz w:val="22"/>
          <w:szCs w:val="22"/>
        </w:rPr>
      </w:pPr>
      <w:r w:rsidRPr="005A59B8">
        <w:rPr>
          <w:sz w:val="22"/>
          <w:szCs w:val="22"/>
          <w:rtl/>
        </w:rPr>
        <w:t xml:space="preserve">في أي دعوى أو إجراء يتم رفعه بموجب قانون IDEA، يحق للمحكمة، وفقًا لتقديرها، أن تحكم لوزارة التعليم في فيرجينيا أو الإدارة التعليمية بصفتها الجهة الغالبة بأتعاب محاماة معقولة بوصفها جزءًا من التكاليف، على أن يدفعها محاميك، إذا كان المحامي: (أ) قدم شكوى أو قضية قضائية ترى المحكمة أنها غير موضوعية أو غير معقولة أو لا أساس لها؛ </w:t>
      </w:r>
      <w:r w:rsidRPr="005A59B8">
        <w:rPr>
          <w:b/>
          <w:sz w:val="22"/>
          <w:szCs w:val="22"/>
          <w:rtl/>
        </w:rPr>
        <w:t xml:space="preserve">أو </w:t>
      </w:r>
      <w:r w:rsidRPr="005A59B8">
        <w:rPr>
          <w:sz w:val="22"/>
          <w:szCs w:val="22"/>
          <w:rtl/>
        </w:rPr>
        <w:t xml:space="preserve">(ب) استمر في التقاضي بعد أن أصبح التقاضي غير موضوعي أو غير معقول أو لا أساس له؛ </w:t>
      </w:r>
      <w:r w:rsidRPr="005A59B8">
        <w:rPr>
          <w:b/>
          <w:sz w:val="22"/>
          <w:szCs w:val="22"/>
          <w:rtl/>
        </w:rPr>
        <w:t>أو</w:t>
      </w:r>
    </w:p>
    <w:p w14:paraId="662673B9" w14:textId="77777777" w:rsidR="002835E2" w:rsidRPr="005A59B8" w:rsidRDefault="002835E2" w:rsidP="00AA01C6">
      <w:pPr>
        <w:pStyle w:val="BodyText"/>
        <w:bidi/>
        <w:rPr>
          <w:b/>
          <w:sz w:val="22"/>
          <w:szCs w:val="22"/>
        </w:rPr>
      </w:pPr>
    </w:p>
    <w:p w14:paraId="6C327E9C" w14:textId="1DD75739" w:rsidR="002835E2" w:rsidRPr="005A59B8" w:rsidRDefault="00664C74" w:rsidP="00AA01C6">
      <w:pPr>
        <w:pStyle w:val="BodyText"/>
        <w:bidi/>
        <w:spacing w:before="1"/>
        <w:ind w:right="221"/>
        <w:rPr>
          <w:sz w:val="22"/>
          <w:szCs w:val="22"/>
        </w:rPr>
      </w:pPr>
      <w:r w:rsidRPr="005A59B8">
        <w:rPr>
          <w:sz w:val="22"/>
          <w:szCs w:val="22"/>
          <w:rtl/>
        </w:rPr>
        <w:t>في أي إجراء أو دعوى تُرفع بموجب قانون IDEA، يحق للمحكمة، وفقًا لتقديرها، أن تحكم بأتعاب المحاماة المعقولة بوصفها جزءًا من التكاليف إلى وزارة التعليم في فيرجينيا أو الإدارة التعليمية باعتبارها الجهة الغالبة، على أن تدفعها أنت أو محاميك، إذا تم تقديم طلبك لعقد جلسة استماع قانونية أو قضية لاحقة في المحكمة لأي غرض غير لائق، مثل المضايقة أو التسبب في تأخير غير ضروري أو لزيادة تكلفة الإجراء أو الدعوى دون داعٍ.</w:t>
      </w:r>
    </w:p>
    <w:p w14:paraId="5CF27C70" w14:textId="77777777" w:rsidR="00AA01C6" w:rsidRPr="005A59B8" w:rsidRDefault="00AA01C6" w:rsidP="005C797F">
      <w:pPr>
        <w:pStyle w:val="BodyText"/>
        <w:bidi/>
        <w:spacing w:before="1"/>
        <w:ind w:right="221"/>
        <w:rPr>
          <w:sz w:val="22"/>
          <w:szCs w:val="22"/>
        </w:rPr>
      </w:pPr>
    </w:p>
    <w:p w14:paraId="683010EB" w14:textId="77777777" w:rsidR="002835E2" w:rsidRPr="005A59B8" w:rsidRDefault="00664C74" w:rsidP="005C797F">
      <w:pPr>
        <w:pStyle w:val="Heading4"/>
        <w:bidi/>
        <w:rPr>
          <w:b w:val="0"/>
          <w:bCs/>
          <w:sz w:val="22"/>
        </w:rPr>
      </w:pPr>
      <w:bookmarkStart w:id="98" w:name="_Toc183157421"/>
      <w:r w:rsidRPr="005A59B8">
        <w:rPr>
          <w:b w:val="0"/>
          <w:bCs/>
          <w:sz w:val="22"/>
          <w:rtl/>
        </w:rPr>
        <w:t>منح الأتعاب</w:t>
      </w:r>
      <w:bookmarkEnd w:id="98"/>
    </w:p>
    <w:p w14:paraId="1705F718" w14:textId="77777777" w:rsidR="002835E2" w:rsidRPr="005A59B8" w:rsidRDefault="00664C74" w:rsidP="005C797F">
      <w:pPr>
        <w:pStyle w:val="BodyText"/>
        <w:bidi/>
        <w:spacing w:before="113"/>
        <w:rPr>
          <w:sz w:val="22"/>
          <w:szCs w:val="22"/>
        </w:rPr>
      </w:pPr>
      <w:r w:rsidRPr="005A59B8">
        <w:rPr>
          <w:sz w:val="22"/>
          <w:szCs w:val="22"/>
          <w:rtl/>
        </w:rPr>
        <w:t>تمنح المحكمة أتعاب محاماة معقولة على النحو التالي:</w:t>
      </w:r>
    </w:p>
    <w:p w14:paraId="5AE50086" w14:textId="77777777" w:rsidR="002835E2" w:rsidRPr="005A59B8" w:rsidRDefault="00664C74" w:rsidP="005C797F">
      <w:pPr>
        <w:pStyle w:val="ListParagraph"/>
        <w:numPr>
          <w:ilvl w:val="0"/>
          <w:numId w:val="17"/>
        </w:numPr>
        <w:tabs>
          <w:tab w:val="left" w:pos="861"/>
        </w:tabs>
        <w:bidi/>
        <w:spacing w:before="120" w:line="238" w:lineRule="auto"/>
        <w:ind w:left="864" w:right="230" w:hanging="360"/>
      </w:pPr>
      <w:r w:rsidRPr="005A59B8">
        <w:rPr>
          <w:rtl/>
        </w:rPr>
        <w:t>يجب أن تستند الرسوم إلى الأسعار السائدة في المجتمع الذي نشأ فيه الإجراء أو جلسة الاستماع لنوع الخدمات المقدمة وجودتها. لا يجوز استخدام أي مكافأة أو مضاعف في حساب الرسوم الممنوحة.</w:t>
      </w:r>
    </w:p>
    <w:p w14:paraId="4BCA4CDD" w14:textId="77777777" w:rsidR="002835E2" w:rsidRDefault="00664C74" w:rsidP="005C797F">
      <w:pPr>
        <w:pStyle w:val="ListParagraph"/>
        <w:numPr>
          <w:ilvl w:val="0"/>
          <w:numId w:val="17"/>
        </w:numPr>
        <w:tabs>
          <w:tab w:val="left" w:pos="861"/>
        </w:tabs>
        <w:bidi/>
        <w:spacing w:before="72"/>
        <w:ind w:right="221"/>
        <w:rPr>
          <w:sz w:val="24"/>
        </w:rPr>
      </w:pPr>
      <w:r>
        <w:rPr>
          <w:sz w:val="24"/>
          <w:rtl/>
        </w:rPr>
        <w:t>قد لا تُمنح الرسوم وقد لا تُسدد التكاليف ذات الصلة في أي إجراء أو دعوى بموجب قانون IDEA مقابل الخدمات المقدمة لك بعد تقديم عرض مكتوب للتسوية إذا:</w:t>
      </w:r>
    </w:p>
    <w:p w14:paraId="2AF38D88" w14:textId="72DB1CAA" w:rsidR="002835E2" w:rsidRDefault="00664C74" w:rsidP="005C797F">
      <w:pPr>
        <w:pStyle w:val="ListParagraph"/>
        <w:numPr>
          <w:ilvl w:val="1"/>
          <w:numId w:val="17"/>
        </w:numPr>
        <w:tabs>
          <w:tab w:val="left" w:pos="1581"/>
        </w:tabs>
        <w:bidi/>
        <w:ind w:right="222"/>
        <w:rPr>
          <w:sz w:val="24"/>
        </w:rPr>
      </w:pPr>
      <w:r>
        <w:rPr>
          <w:sz w:val="24"/>
          <w:rtl/>
        </w:rPr>
        <w:t>تم تقديم العرض في غضون الوقت المنصوص عليه في المادة 68 من القواعد الفيدرالية للإجراءات المدنية أو، في حالة عقد جلسة الاستماع القانونية، في أي وقت بعد أكثر من عشرة أيام تقويمية من بدء الإجراءات؛</w:t>
      </w:r>
    </w:p>
    <w:p w14:paraId="5C896CAD" w14:textId="0819DD25" w:rsidR="002835E2" w:rsidRPr="005A59B8" w:rsidRDefault="00664C74" w:rsidP="005C797F">
      <w:pPr>
        <w:pStyle w:val="ListParagraph"/>
        <w:numPr>
          <w:ilvl w:val="1"/>
          <w:numId w:val="17"/>
        </w:numPr>
        <w:tabs>
          <w:tab w:val="left" w:pos="1580"/>
        </w:tabs>
        <w:bidi/>
        <w:spacing w:before="1" w:line="275" w:lineRule="exact"/>
        <w:ind w:left="1580" w:hanging="359"/>
        <w:rPr>
          <w:bCs/>
          <w:sz w:val="24"/>
        </w:rPr>
      </w:pPr>
      <w:r>
        <w:rPr>
          <w:sz w:val="24"/>
          <w:rtl/>
        </w:rPr>
        <w:t xml:space="preserve">لا يتم قبول العرض في غضون عشرة أيام تقويمية. </w:t>
      </w:r>
      <w:r w:rsidRPr="005A59B8">
        <w:rPr>
          <w:bCs/>
          <w:sz w:val="24"/>
          <w:rtl/>
        </w:rPr>
        <w:t>و</w:t>
      </w:r>
    </w:p>
    <w:p w14:paraId="1F1B139F" w14:textId="77777777" w:rsidR="002835E2" w:rsidRDefault="00664C74" w:rsidP="005C797F">
      <w:pPr>
        <w:pStyle w:val="ListParagraph"/>
        <w:numPr>
          <w:ilvl w:val="1"/>
          <w:numId w:val="17"/>
        </w:numPr>
        <w:tabs>
          <w:tab w:val="left" w:pos="1581"/>
        </w:tabs>
        <w:bidi/>
        <w:spacing w:line="242" w:lineRule="auto"/>
        <w:ind w:right="209"/>
        <w:rPr>
          <w:sz w:val="24"/>
        </w:rPr>
      </w:pPr>
      <w:r>
        <w:rPr>
          <w:sz w:val="24"/>
          <w:rtl/>
        </w:rPr>
        <w:t>ترى المحكمة أو مسؤول جلسة الاستماع أن الانتصاف الذي حصلت عليه في النهاية ليس أكثر ملاءمة لك من عرض التسوية.</w:t>
      </w:r>
    </w:p>
    <w:p w14:paraId="6CCC8E61" w14:textId="77777777" w:rsidR="002835E2" w:rsidRPr="005A59B8" w:rsidRDefault="00664C74" w:rsidP="005C797F">
      <w:pPr>
        <w:pStyle w:val="BodyText"/>
        <w:bidi/>
        <w:spacing w:before="274" w:line="237" w:lineRule="auto"/>
        <w:ind w:left="861" w:right="226"/>
        <w:rPr>
          <w:sz w:val="22"/>
          <w:szCs w:val="22"/>
        </w:rPr>
      </w:pPr>
      <w:r w:rsidRPr="005A59B8">
        <w:rPr>
          <w:sz w:val="22"/>
          <w:szCs w:val="22"/>
          <w:rtl/>
        </w:rPr>
        <w:t>على الرغم من هذه القيود، قد يتم منحك أتعاب المحاماة والتكاليف ذات الصلة إذا ربحت وكان رفضك لعرض التسوية مبررًا بشكل كبير.</w:t>
      </w:r>
    </w:p>
    <w:p w14:paraId="7E7F1459" w14:textId="77777777" w:rsidR="002835E2" w:rsidRDefault="002835E2" w:rsidP="00AA01C6">
      <w:pPr>
        <w:pStyle w:val="BodyText"/>
        <w:bidi/>
        <w:spacing w:before="1"/>
      </w:pPr>
    </w:p>
    <w:p w14:paraId="6C3C96EF" w14:textId="3F9E93DC" w:rsidR="002835E2" w:rsidRDefault="00664C74" w:rsidP="005C797F">
      <w:pPr>
        <w:pStyle w:val="ListParagraph"/>
        <w:numPr>
          <w:ilvl w:val="0"/>
          <w:numId w:val="17"/>
        </w:numPr>
        <w:tabs>
          <w:tab w:val="left" w:pos="861"/>
        </w:tabs>
        <w:bidi/>
        <w:ind w:right="217"/>
        <w:rPr>
          <w:sz w:val="24"/>
        </w:rPr>
      </w:pPr>
      <w:r>
        <w:rPr>
          <w:sz w:val="24"/>
          <w:rtl/>
        </w:rPr>
        <w:t>قد لا تُمنح الرسوم المتعلقة بأي اجتماع لفريق برنامج التعليم الفردي (IEP) ما لم يعقد الاجتماع نتيجة إجراء إداري أو دعوى قضائية. في ولاية فرجينيا، يمتد هذا أيضًا ليشمل الوساطة التي تتم قبل تقديم طلب إجراء جلسة الاستماع القانونية.</w:t>
      </w:r>
    </w:p>
    <w:p w14:paraId="419B24D5" w14:textId="77777777" w:rsidR="005A59B8" w:rsidRPr="005A59B8" w:rsidRDefault="005A59B8" w:rsidP="005A59B8">
      <w:pPr>
        <w:tabs>
          <w:tab w:val="left" w:pos="861"/>
        </w:tabs>
        <w:bidi/>
        <w:ind w:right="217"/>
        <w:rPr>
          <w:sz w:val="24"/>
        </w:rPr>
      </w:pPr>
    </w:p>
    <w:p w14:paraId="6B7751B9" w14:textId="77777777" w:rsidR="002835E2" w:rsidRPr="005A59B8" w:rsidRDefault="00664C74" w:rsidP="005C797F">
      <w:pPr>
        <w:pStyle w:val="BodyText"/>
        <w:bidi/>
        <w:spacing w:before="121"/>
        <w:ind w:left="861" w:right="215"/>
        <w:rPr>
          <w:sz w:val="22"/>
          <w:szCs w:val="22"/>
        </w:rPr>
      </w:pPr>
      <w:r w:rsidRPr="005A59B8">
        <w:rPr>
          <w:sz w:val="22"/>
          <w:szCs w:val="22"/>
          <w:rtl/>
        </w:rPr>
        <w:lastRenderedPageBreak/>
        <w:t xml:space="preserve">لا يعتبر اجتماع التسوية، كما هو موضح تحت عنوان </w:t>
      </w:r>
      <w:r w:rsidRPr="005A59B8">
        <w:rPr>
          <w:bCs/>
          <w:iCs/>
          <w:sz w:val="22"/>
          <w:szCs w:val="22"/>
          <w:rtl/>
        </w:rPr>
        <w:t>"اجتماع التسوية"</w:t>
      </w:r>
      <w:r w:rsidRPr="005A59B8">
        <w:rPr>
          <w:sz w:val="22"/>
          <w:szCs w:val="22"/>
          <w:rtl/>
        </w:rPr>
        <w:t>، اجتماعًا يعقد نتيجة لجلسة استماع قانونية أو إجراء قضائي، كما لا يعتبر جلسة استماع قانونية أو إجراءً قضائيًا لأغراض أحكام أتعاب المحامين هذه.</w:t>
      </w:r>
    </w:p>
    <w:p w14:paraId="5B870CA2" w14:textId="77777777" w:rsidR="002835E2" w:rsidRDefault="00664C74" w:rsidP="005C797F">
      <w:pPr>
        <w:pStyle w:val="BodyText"/>
        <w:bidi/>
        <w:spacing w:before="240" w:line="242" w:lineRule="auto"/>
        <w:ind w:right="211"/>
      </w:pPr>
      <w:r>
        <w:rPr>
          <w:rtl/>
        </w:rPr>
        <w:t>تخفض المحكمة، حسب الاقتضاء، مبلغ أتعاب المحاماة المحكوم به بموجب قانون IDEA، إذا وجدت المحكمة ما يلي:</w:t>
      </w:r>
    </w:p>
    <w:p w14:paraId="66FC8861" w14:textId="77777777" w:rsidR="002835E2" w:rsidRDefault="00664C74" w:rsidP="005C797F">
      <w:pPr>
        <w:pStyle w:val="ListParagraph"/>
        <w:numPr>
          <w:ilvl w:val="0"/>
          <w:numId w:val="16"/>
        </w:numPr>
        <w:tabs>
          <w:tab w:val="left" w:pos="861"/>
        </w:tabs>
        <w:bidi/>
        <w:spacing w:line="242" w:lineRule="auto"/>
        <w:ind w:right="228"/>
        <w:rPr>
          <w:sz w:val="24"/>
        </w:rPr>
      </w:pPr>
      <w:r>
        <w:rPr>
          <w:sz w:val="24"/>
          <w:rtl/>
        </w:rPr>
        <w:t>تسببت أنت أو محاميك، أثناء سير الإجراء أو الدعوى، في تأخير التسوية النهائية للنزاع دون سبب معقول؛</w:t>
      </w:r>
    </w:p>
    <w:p w14:paraId="0108CFCD" w14:textId="77777777" w:rsidR="002835E2" w:rsidRDefault="00664C74" w:rsidP="005C797F">
      <w:pPr>
        <w:pStyle w:val="ListParagraph"/>
        <w:numPr>
          <w:ilvl w:val="0"/>
          <w:numId w:val="16"/>
        </w:numPr>
        <w:tabs>
          <w:tab w:val="left" w:pos="861"/>
        </w:tabs>
        <w:bidi/>
        <w:ind w:right="220"/>
        <w:rPr>
          <w:sz w:val="24"/>
        </w:rPr>
      </w:pPr>
      <w:r>
        <w:rPr>
          <w:sz w:val="24"/>
          <w:rtl/>
        </w:rPr>
        <w:t>تجاوز مبلغ أتعاب المحاماة المصرح بمنحه بشكل غير معقول سعر الساعة السائد في المجتمع مقابل خدمات مماثلة على يد محامين على قدر معقول من المهارة والسمعة والخبرة؛</w:t>
      </w:r>
    </w:p>
    <w:p w14:paraId="4A18A7CA" w14:textId="77777777" w:rsidR="002835E2" w:rsidRPr="005A59B8" w:rsidRDefault="00664C74" w:rsidP="005C797F">
      <w:pPr>
        <w:pStyle w:val="ListParagraph"/>
        <w:numPr>
          <w:ilvl w:val="0"/>
          <w:numId w:val="16"/>
        </w:numPr>
        <w:tabs>
          <w:tab w:val="left" w:pos="861"/>
        </w:tabs>
        <w:bidi/>
        <w:spacing w:line="237" w:lineRule="auto"/>
        <w:ind w:right="229"/>
        <w:rPr>
          <w:bCs/>
          <w:sz w:val="24"/>
        </w:rPr>
      </w:pPr>
      <w:r>
        <w:rPr>
          <w:sz w:val="24"/>
          <w:rtl/>
        </w:rPr>
        <w:t xml:space="preserve">كان الوقت المستغرق والخدمات القانونية المقدمة مفرطًا بالنظر إلى طبيعة الإجراء أو الدعوى؛ </w:t>
      </w:r>
      <w:r w:rsidRPr="005A59B8">
        <w:rPr>
          <w:bCs/>
          <w:sz w:val="24"/>
          <w:rtl/>
        </w:rPr>
        <w:t>أو</w:t>
      </w:r>
    </w:p>
    <w:p w14:paraId="2EE9D2B1" w14:textId="77777777" w:rsidR="002835E2" w:rsidRDefault="00664C74" w:rsidP="005C797F">
      <w:pPr>
        <w:pStyle w:val="ListParagraph"/>
        <w:numPr>
          <w:ilvl w:val="0"/>
          <w:numId w:val="16"/>
        </w:numPr>
        <w:tabs>
          <w:tab w:val="left" w:pos="861"/>
        </w:tabs>
        <w:bidi/>
        <w:ind w:right="217"/>
        <w:rPr>
          <w:sz w:val="24"/>
        </w:rPr>
      </w:pPr>
      <w:r>
        <w:rPr>
          <w:sz w:val="24"/>
          <w:rtl/>
        </w:rPr>
        <w:t xml:space="preserve">لم يقدم المحامي الذي يمثلك إلى الإدارة التعليمية المعلومات المناسبة في إخطار طلب جلسة الاستماع القانونية كما هو موضح تحت عنوان </w:t>
      </w:r>
      <w:r w:rsidRPr="005A59B8">
        <w:rPr>
          <w:bCs/>
          <w:iCs/>
          <w:sz w:val="24"/>
          <w:rtl/>
        </w:rPr>
        <w:t>طلب</w:t>
      </w:r>
      <w:r>
        <w:rPr>
          <w:b/>
          <w:i/>
          <w:sz w:val="24"/>
          <w:rtl/>
        </w:rPr>
        <w:t xml:space="preserve"> </w:t>
      </w:r>
      <w:r w:rsidRPr="005A59B8">
        <w:rPr>
          <w:bCs/>
          <w:iCs/>
          <w:sz w:val="24"/>
          <w:rtl/>
        </w:rPr>
        <w:t>إجراء</w:t>
      </w:r>
      <w:r>
        <w:rPr>
          <w:b/>
          <w:i/>
          <w:sz w:val="24"/>
          <w:rtl/>
        </w:rPr>
        <w:t xml:space="preserve"> </w:t>
      </w:r>
      <w:r w:rsidRPr="005A59B8">
        <w:rPr>
          <w:bCs/>
          <w:iCs/>
          <w:sz w:val="24"/>
          <w:rtl/>
        </w:rPr>
        <w:t>جلسة استماع قانونية</w:t>
      </w:r>
      <w:r>
        <w:rPr>
          <w:sz w:val="24"/>
          <w:rtl/>
        </w:rPr>
        <w:t>.</w:t>
      </w:r>
    </w:p>
    <w:p w14:paraId="5B449B3A" w14:textId="549E1607" w:rsidR="002835E2" w:rsidRPr="00FE3825" w:rsidRDefault="00664C74" w:rsidP="00AA01C6">
      <w:pPr>
        <w:pStyle w:val="BodyText"/>
        <w:bidi/>
        <w:spacing w:before="274"/>
        <w:ind w:right="227"/>
        <w:rPr>
          <w:sz w:val="22"/>
          <w:szCs w:val="22"/>
        </w:rPr>
      </w:pPr>
      <w:r w:rsidRPr="00FE3825">
        <w:rPr>
          <w:sz w:val="22"/>
          <w:szCs w:val="22"/>
          <w:rtl/>
        </w:rPr>
        <w:t>ومع ذلك، لا يجوز للمحكمة تخفيض الرسوم إذا وجدت المحكمة أن الولاية أو الإدارة التعليمية قد تسببت في تأخير التسوية النهائية للإجراء أو الدعوى دون أسباب وجيهة أو إذا كان هناك انتهاك بموجب أحكام الضمانات الإجرائية لقانون IDEA.</w:t>
      </w:r>
    </w:p>
    <w:p w14:paraId="7203F27C" w14:textId="77777777" w:rsidR="002835E2" w:rsidRDefault="002835E2" w:rsidP="00AA01C6">
      <w:pPr>
        <w:pStyle w:val="BodyText"/>
        <w:bidi/>
        <w:spacing w:before="274"/>
      </w:pPr>
    </w:p>
    <w:p w14:paraId="722F49D7" w14:textId="77777777" w:rsidR="00AA01C6" w:rsidRDefault="00AA01C6">
      <w:pPr>
        <w:bidi/>
        <w:rPr>
          <w:rFonts w:ascii="Arial" w:eastAsia="Arial" w:hAnsi="Arial" w:cs="Arial"/>
          <w:b/>
          <w:bCs/>
          <w:sz w:val="28"/>
          <w:szCs w:val="24"/>
        </w:rPr>
      </w:pPr>
      <w:r>
        <w:rPr>
          <w:rtl/>
        </w:rPr>
        <w:br w:type="page"/>
      </w:r>
    </w:p>
    <w:p w14:paraId="1C7A66E6" w14:textId="05B0FEE5" w:rsidR="002835E2" w:rsidRDefault="00664C74" w:rsidP="005C797F">
      <w:pPr>
        <w:pStyle w:val="Heading2"/>
        <w:bidi/>
      </w:pPr>
      <w:bookmarkStart w:id="99" w:name="_Toc183157422"/>
      <w:r>
        <w:rPr>
          <w:rtl/>
        </w:rPr>
        <w:lastRenderedPageBreak/>
        <w:t>الإجراءات التأديبية المتبعة مع الأطفال ذوي الاحتياجات الخاصة</w:t>
      </w:r>
      <w:bookmarkEnd w:id="99"/>
    </w:p>
    <w:p w14:paraId="1ECA561B" w14:textId="51F42D45" w:rsidR="002835E2" w:rsidRDefault="002835E2" w:rsidP="00AA01C6">
      <w:pPr>
        <w:pStyle w:val="BodyText"/>
        <w:bidi/>
        <w:spacing w:before="10"/>
        <w:rPr>
          <w:rFonts w:ascii="Arial"/>
          <w:b/>
          <w:sz w:val="9"/>
        </w:rPr>
      </w:pPr>
    </w:p>
    <w:p w14:paraId="107DEE97" w14:textId="77777777" w:rsidR="00013317" w:rsidRPr="000036CD" w:rsidRDefault="00013317"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49" w:lineRule="auto"/>
        <w:ind w:right="144"/>
        <w:rPr>
          <w:rFonts w:ascii="Arial" w:hAnsi="Arial"/>
          <w:bCs/>
          <w:color w:val="000000"/>
          <w:sz w:val="24"/>
        </w:rPr>
      </w:pPr>
      <w:r w:rsidRPr="000036CD">
        <w:rPr>
          <w:rFonts w:ascii="Arial" w:hAnsi="Arial" w:cs="Arial"/>
          <w:bCs/>
          <w:color w:val="000000"/>
          <w:sz w:val="24"/>
          <w:rtl/>
        </w:rPr>
        <w:t>لديك الحق في الرد على بعض الإجراءات التأديبية المتخذة مع طفلك. إذا خالف طفلك قواعد المدرسة، فقد يتم تغيير الإلحاق التعليمي لطفلك. ومع ذلك، يجب على الإدارة التعليمية اتباع خطوات معينة.</w:t>
      </w:r>
    </w:p>
    <w:p w14:paraId="0694AB57" w14:textId="654165D7" w:rsidR="00013317" w:rsidRPr="005C797F" w:rsidRDefault="00013317" w:rsidP="005C797F">
      <w:pPr>
        <w:bidi/>
      </w:pPr>
    </w:p>
    <w:bookmarkStart w:id="100" w:name="_Toc183157423"/>
    <w:p w14:paraId="2666B9BC" w14:textId="0B57B7B8" w:rsidR="002835E2" w:rsidRPr="000036CD" w:rsidRDefault="00013317" w:rsidP="005C797F">
      <w:pPr>
        <w:pStyle w:val="Heading3"/>
        <w:bidi/>
        <w:rPr>
          <w:b w:val="0"/>
          <w:bCs/>
        </w:rPr>
      </w:pPr>
      <w:r w:rsidRPr="000036CD">
        <w:rPr>
          <w:b w:val="0"/>
          <w:bCs/>
        </w:rPr>
        <mc:AlternateContent>
          <mc:Choice Requires="wps">
            <w:drawing>
              <wp:anchor distT="0" distB="0" distL="0" distR="0" simplePos="0" relativeHeight="487624704" behindDoc="1" locked="0" layoutInCell="1" allowOverlap="1" wp14:anchorId="15ECFFD6" wp14:editId="7186BAC3">
                <wp:simplePos x="0" y="0"/>
                <wp:positionH relativeFrom="margin">
                  <wp:align>right</wp:align>
                </wp:positionH>
                <wp:positionV relativeFrom="paragraph">
                  <wp:posOffset>271145</wp:posOffset>
                </wp:positionV>
                <wp:extent cx="5982970" cy="36830"/>
                <wp:effectExtent l="0" t="0" r="0" b="127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2B9DC8" id="Graphic 75" o:spid="_x0000_s1026" alt="&quot;&quot;" style="position:absolute;margin-left:419.9pt;margin-top:21.35pt;width:471.1pt;height:2.9pt;z-index:-1569177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" path="m5982589,l,,,36575r5982589,l5982589,xe" fillcolor="black" stroked="f">
                <v:path arrowok="t"/>
                <w10:wrap type="topAndBottom" anchorx="margin"/>
              </v:shape>
            </w:pict>
          </mc:Fallback>
        </mc:AlternateContent>
      </w:r>
      <w:r w:rsidR="00664C74" w:rsidRPr="000036CD">
        <w:rPr>
          <w:b w:val="0"/>
          <w:bCs/>
          <w:rtl/>
        </w:rPr>
        <w:t>صلاحيات موظفي المدرسة</w:t>
      </w:r>
      <w:bookmarkEnd w:id="100"/>
    </w:p>
    <w:p w14:paraId="2C6B794F" w14:textId="77777777" w:rsidR="00013317" w:rsidRPr="00013317" w:rsidRDefault="00013317" w:rsidP="005C797F">
      <w:pPr>
        <w:bidi/>
      </w:pPr>
    </w:p>
    <w:p w14:paraId="4DF0276E" w14:textId="3E3FB0B9" w:rsidR="002835E2" w:rsidRPr="000036CD" w:rsidRDefault="00664C74" w:rsidP="005C797F">
      <w:pPr>
        <w:pStyle w:val="Heading4"/>
        <w:bidi/>
        <w:rPr>
          <w:b w:val="0"/>
          <w:bCs/>
          <w:sz w:val="22"/>
        </w:rPr>
      </w:pPr>
      <w:bookmarkStart w:id="101" w:name="_Toc183157424"/>
      <w:r w:rsidRPr="000036CD">
        <w:rPr>
          <w:b w:val="0"/>
          <w:bCs/>
          <w:sz w:val="22"/>
          <w:rtl/>
        </w:rPr>
        <w:t>تحديد كل حالة على حدة</w:t>
      </w:r>
      <w:bookmarkEnd w:id="101"/>
    </w:p>
    <w:p w14:paraId="11258167" w14:textId="09E70130" w:rsidR="002835E2" w:rsidRPr="000036CD" w:rsidRDefault="00664C74" w:rsidP="00013317">
      <w:pPr>
        <w:pStyle w:val="BodyText"/>
        <w:bidi/>
        <w:spacing w:before="119"/>
        <w:ind w:right="216"/>
        <w:rPr>
          <w:sz w:val="22"/>
          <w:szCs w:val="22"/>
        </w:rPr>
      </w:pPr>
      <w:r w:rsidRPr="000036CD">
        <w:rPr>
          <w:sz w:val="22"/>
          <w:szCs w:val="22"/>
          <w:rtl/>
        </w:rPr>
        <w:t>قد يأخذ موظفو المدرسة في الاعتبار أي ظروف فريدة على أساس كل حالة على حدة، عند تحديد ما إذا كان تغيير الإلحاق التعليمي، الذي تم إجراؤه وفقًا للمتطلبات التالية المتعلقة بالانضباط، مناسبًا للطفل ذي الاحتياجات الخاصة الذي ينتهك مدونة سلوك الطلاب بالمدرسة.</w:t>
      </w:r>
    </w:p>
    <w:p w14:paraId="11734C77" w14:textId="77777777" w:rsidR="00013317" w:rsidRPr="000036CD" w:rsidRDefault="00013317" w:rsidP="005C797F">
      <w:pPr>
        <w:pStyle w:val="BodyText"/>
        <w:bidi/>
        <w:spacing w:before="119"/>
        <w:ind w:right="216"/>
        <w:rPr>
          <w:sz w:val="22"/>
          <w:szCs w:val="22"/>
        </w:rPr>
      </w:pPr>
    </w:p>
    <w:p w14:paraId="66E2091C" w14:textId="77777777" w:rsidR="002835E2" w:rsidRPr="000036CD" w:rsidRDefault="00664C74" w:rsidP="005C797F">
      <w:pPr>
        <w:pStyle w:val="Heading4"/>
        <w:bidi/>
        <w:rPr>
          <w:b w:val="0"/>
          <w:bCs/>
          <w:sz w:val="22"/>
        </w:rPr>
      </w:pPr>
      <w:bookmarkStart w:id="102" w:name="_Toc183157425"/>
      <w:r w:rsidRPr="000036CD">
        <w:rPr>
          <w:b w:val="0"/>
          <w:bCs/>
          <w:sz w:val="22"/>
          <w:rtl/>
        </w:rPr>
        <w:t>عامة</w:t>
      </w:r>
      <w:bookmarkEnd w:id="102"/>
    </w:p>
    <w:p w14:paraId="088455F6" w14:textId="7439DE25" w:rsidR="002835E2" w:rsidRPr="000036CD" w:rsidRDefault="00664C74" w:rsidP="005C797F">
      <w:pPr>
        <w:pStyle w:val="BodyText"/>
        <w:bidi/>
        <w:spacing w:before="113"/>
        <w:ind w:right="213"/>
        <w:rPr>
          <w:sz w:val="22"/>
          <w:szCs w:val="22"/>
        </w:rPr>
      </w:pPr>
      <w:r w:rsidRPr="000036CD">
        <w:rPr>
          <w:sz w:val="22"/>
          <w:szCs w:val="22"/>
          <w:rtl/>
        </w:rPr>
        <w:t xml:space="preserve">يجوز لموظفي المدرسة، إلى الحد الذي يتخذون فيه مثل هذه الإجراءات أيضًا للأطفال الأصحاء، لمدة لا تزيد عن </w:t>
      </w:r>
      <w:r w:rsidR="00AF6034" w:rsidRPr="000036CD">
        <w:rPr>
          <w:bCs/>
          <w:sz w:val="22"/>
          <w:szCs w:val="22"/>
          <w:rtl/>
        </w:rPr>
        <w:t>عشرة أيام دراسية</w:t>
      </w:r>
      <w:r w:rsidR="00AF6034" w:rsidRPr="000036CD">
        <w:rPr>
          <w:b/>
          <w:sz w:val="22"/>
          <w:szCs w:val="22"/>
          <w:rtl/>
        </w:rPr>
        <w:t xml:space="preserve"> </w:t>
      </w:r>
      <w:r w:rsidRPr="000036CD">
        <w:rPr>
          <w:sz w:val="22"/>
          <w:szCs w:val="22"/>
          <w:rtl/>
        </w:rPr>
        <w:t xml:space="preserve">متتالية، إخراج الطفل ذي الاحتياجات الخاصة الذي ينتهك مدونة سلوك الطلاب من صفه الدراسي الحالي إلى مكان تعليمي بديل مؤقت مناسب، أو مكان آخر، أو فصله مؤقتًا من المدرسة. كما يحق لموظفي المدرسة فرض إبعاد إضافي على الطفل لمدة لا تزيد عن </w:t>
      </w:r>
      <w:r w:rsidR="00AF6034" w:rsidRPr="000036CD">
        <w:rPr>
          <w:bCs/>
          <w:sz w:val="22"/>
          <w:szCs w:val="22"/>
          <w:rtl/>
        </w:rPr>
        <w:t xml:space="preserve">عشرة أيام دراسية </w:t>
      </w:r>
      <w:r w:rsidRPr="000036CD">
        <w:rPr>
          <w:sz w:val="22"/>
          <w:szCs w:val="22"/>
          <w:rtl/>
        </w:rPr>
        <w:t xml:space="preserve">متتالية في نفس العام الدراسي في حالات منفصلة من سوء السلوك، طالما أن عمليات الإبعاد هذه لا تشكل تغييرًا في الإلحاق التعليمي (راجع </w:t>
      </w:r>
      <w:r w:rsidRPr="000036CD">
        <w:rPr>
          <w:bCs/>
          <w:iCs/>
          <w:sz w:val="22"/>
          <w:szCs w:val="22"/>
          <w:rtl/>
        </w:rPr>
        <w:t>تغيير الإلحاق التعليمي بسبب الإبعاد التأديبي</w:t>
      </w:r>
      <w:r w:rsidRPr="000036CD">
        <w:rPr>
          <w:b/>
          <w:i/>
          <w:sz w:val="22"/>
          <w:szCs w:val="22"/>
          <w:rtl/>
        </w:rPr>
        <w:t xml:space="preserve"> </w:t>
      </w:r>
      <w:r w:rsidRPr="000036CD">
        <w:rPr>
          <w:sz w:val="22"/>
          <w:szCs w:val="22"/>
          <w:rtl/>
        </w:rPr>
        <w:t>للاطلاع على التعريف أدناه).</w:t>
      </w:r>
    </w:p>
    <w:p w14:paraId="57E2693A" w14:textId="77777777" w:rsidR="002835E2" w:rsidRPr="000036CD" w:rsidRDefault="002835E2" w:rsidP="00013317">
      <w:pPr>
        <w:pStyle w:val="BodyText"/>
        <w:bidi/>
        <w:spacing w:before="48"/>
        <w:rPr>
          <w:sz w:val="22"/>
          <w:szCs w:val="22"/>
        </w:rPr>
      </w:pPr>
    </w:p>
    <w:p w14:paraId="23EBAC04" w14:textId="6DFE51D7" w:rsidR="002835E2" w:rsidRPr="000036CD" w:rsidRDefault="00664C74" w:rsidP="00013317">
      <w:pPr>
        <w:pStyle w:val="BodyText"/>
        <w:bidi/>
        <w:spacing w:before="1"/>
        <w:ind w:right="216"/>
        <w:rPr>
          <w:spacing w:val="-2"/>
          <w:sz w:val="22"/>
          <w:szCs w:val="22"/>
        </w:rPr>
      </w:pPr>
      <w:r w:rsidRPr="000036CD">
        <w:rPr>
          <w:sz w:val="22"/>
          <w:szCs w:val="22"/>
          <w:rtl/>
        </w:rPr>
        <w:t xml:space="preserve">بمجرد إبعاد الطفل ذي الاحتياجات الخاصة من صفه الدراسي الحالي لما مجموعه </w:t>
      </w:r>
      <w:r w:rsidR="00AF6034" w:rsidRPr="005E5781">
        <w:rPr>
          <w:bCs/>
          <w:sz w:val="22"/>
          <w:szCs w:val="22"/>
          <w:rtl/>
        </w:rPr>
        <w:t xml:space="preserve">عشرة أيام دراسية </w:t>
      </w:r>
      <w:r w:rsidRPr="000036CD">
        <w:rPr>
          <w:sz w:val="22"/>
          <w:szCs w:val="22"/>
          <w:rtl/>
        </w:rPr>
        <w:t xml:space="preserve">في نفس العام الدراسي، يجب على الإدارة التعليمية، خلال أي أيام إبعاد لاحقة في تلك السنة الدراسية، تقديم الخدمات بالقدر المطلوب أدناه تحت العنوان الفرعي </w:t>
      </w:r>
      <w:r w:rsidRPr="005E5781">
        <w:rPr>
          <w:bCs/>
          <w:iCs/>
          <w:sz w:val="22"/>
          <w:szCs w:val="22"/>
          <w:rtl/>
        </w:rPr>
        <w:t>الخدمات</w:t>
      </w:r>
      <w:r w:rsidRPr="000036CD">
        <w:rPr>
          <w:sz w:val="22"/>
          <w:szCs w:val="22"/>
          <w:rtl/>
        </w:rPr>
        <w:t>.</w:t>
      </w:r>
    </w:p>
    <w:p w14:paraId="213C8F94" w14:textId="77777777" w:rsidR="00AF6034" w:rsidRPr="000036CD" w:rsidRDefault="00AF6034" w:rsidP="005C797F">
      <w:pPr>
        <w:pStyle w:val="BodyText"/>
        <w:bidi/>
        <w:spacing w:before="1"/>
        <w:ind w:right="216"/>
        <w:rPr>
          <w:sz w:val="22"/>
          <w:szCs w:val="22"/>
        </w:rPr>
      </w:pPr>
    </w:p>
    <w:p w14:paraId="2332D60B" w14:textId="77777777" w:rsidR="002835E2" w:rsidRPr="000036CD" w:rsidRDefault="00664C74" w:rsidP="005C797F">
      <w:pPr>
        <w:pStyle w:val="Heading4"/>
        <w:bidi/>
        <w:rPr>
          <w:b w:val="0"/>
          <w:bCs/>
          <w:sz w:val="22"/>
        </w:rPr>
      </w:pPr>
      <w:bookmarkStart w:id="103" w:name="_Toc183157426"/>
      <w:r w:rsidRPr="000036CD">
        <w:rPr>
          <w:b w:val="0"/>
          <w:bCs/>
          <w:sz w:val="22"/>
          <w:rtl/>
        </w:rPr>
        <w:t>سُلطة إضافية</w:t>
      </w:r>
      <w:bookmarkEnd w:id="103"/>
    </w:p>
    <w:p w14:paraId="704A2D80" w14:textId="22402506" w:rsidR="002835E2" w:rsidRPr="000036CD" w:rsidRDefault="00664C74" w:rsidP="005C797F">
      <w:pPr>
        <w:pStyle w:val="BodyText"/>
        <w:bidi/>
        <w:spacing w:before="113"/>
        <w:ind w:right="216"/>
        <w:rPr>
          <w:sz w:val="22"/>
          <w:szCs w:val="22"/>
        </w:rPr>
      </w:pPr>
      <w:r w:rsidRPr="000036CD">
        <w:rPr>
          <w:sz w:val="22"/>
          <w:szCs w:val="22"/>
          <w:rtl/>
        </w:rPr>
        <w:t xml:space="preserve">إذا لم يكن السلوك الذي ينتهك مدونة سلوك الطلاب مظهرًا من مظاهر إعاقة الطفل (راجع </w:t>
      </w:r>
      <w:r w:rsidRPr="000036CD">
        <w:rPr>
          <w:b/>
          <w:i/>
          <w:sz w:val="22"/>
          <w:szCs w:val="22"/>
          <w:rtl/>
        </w:rPr>
        <w:t>تحديد المظهر</w:t>
      </w:r>
      <w:r w:rsidRPr="000036CD">
        <w:rPr>
          <w:sz w:val="22"/>
          <w:szCs w:val="22"/>
          <w:rtl/>
        </w:rPr>
        <w:t xml:space="preserve"> أدناه) وكان التغيير التأديبي للصف الدراسي سيتجاوز </w:t>
      </w:r>
      <w:r w:rsidR="00AF6034" w:rsidRPr="000036CD">
        <w:rPr>
          <w:b/>
          <w:sz w:val="22"/>
          <w:szCs w:val="22"/>
          <w:rtl/>
        </w:rPr>
        <w:t xml:space="preserve">عشرة أيام دراسية </w:t>
      </w:r>
      <w:r w:rsidRPr="000036CD">
        <w:rPr>
          <w:sz w:val="22"/>
          <w:szCs w:val="22"/>
          <w:rtl/>
        </w:rPr>
        <w:t xml:space="preserve">متتالية، يحق لموظفي المدرسة تطبيق الإجراءات التأديبية على ذلك الطفل ذي الإعاقة بنفس الطريقة وبنفس المدة كما هو الحال مع الأطفال الأصحاء، باستثناء أن المدرسة يجب أن تقدم الخدمات لذلك الطفل كما هو موضح أدناه ضمن </w:t>
      </w:r>
      <w:r w:rsidRPr="000036CD">
        <w:rPr>
          <w:b/>
          <w:i/>
          <w:sz w:val="22"/>
          <w:szCs w:val="22"/>
          <w:rtl/>
        </w:rPr>
        <w:t>الخدمات</w:t>
      </w:r>
      <w:r w:rsidRPr="000036CD">
        <w:rPr>
          <w:sz w:val="22"/>
          <w:szCs w:val="22"/>
          <w:rtl/>
        </w:rPr>
        <w:t>. يُحدد فريق برنامج التعليم الفردي الخاص بالطفل، والذي يضم ولي (أولياء) الأمر، البيئة التعليمية البديلة المؤقتة لمثل هذه الخدمات.</w:t>
      </w:r>
    </w:p>
    <w:p w14:paraId="68C0689B" w14:textId="77777777" w:rsidR="002835E2" w:rsidRPr="000036CD" w:rsidRDefault="002835E2" w:rsidP="00013317">
      <w:pPr>
        <w:pStyle w:val="BodyText"/>
        <w:bidi/>
        <w:rPr>
          <w:sz w:val="22"/>
          <w:szCs w:val="22"/>
        </w:rPr>
      </w:pPr>
    </w:p>
    <w:p w14:paraId="1B7822E2" w14:textId="77777777" w:rsidR="00F52435" w:rsidRDefault="00F52435">
      <w:pPr>
        <w:bidi/>
        <w:rPr>
          <w:b/>
          <w:spacing w:val="-2"/>
          <w:sz w:val="24"/>
        </w:rPr>
      </w:pPr>
      <w:r>
        <w:rPr>
          <w:rtl/>
        </w:rPr>
        <w:br w:type="page"/>
      </w:r>
    </w:p>
    <w:p w14:paraId="3879EBBC" w14:textId="363B494F" w:rsidR="002835E2" w:rsidRPr="00C21BF1" w:rsidRDefault="00664C74" w:rsidP="005C797F">
      <w:pPr>
        <w:pStyle w:val="Heading4"/>
        <w:bidi/>
        <w:rPr>
          <w:b w:val="0"/>
          <w:bCs/>
        </w:rPr>
      </w:pPr>
      <w:bookmarkStart w:id="104" w:name="_Toc183157427"/>
      <w:r w:rsidRPr="00C21BF1">
        <w:rPr>
          <w:b w:val="0"/>
          <w:bCs/>
          <w:rtl/>
        </w:rPr>
        <w:lastRenderedPageBreak/>
        <w:t>الخدمات</w:t>
      </w:r>
      <w:bookmarkEnd w:id="104"/>
    </w:p>
    <w:p w14:paraId="38555494" w14:textId="278DCEB5" w:rsidR="002835E2" w:rsidRDefault="002835E2" w:rsidP="00013317">
      <w:pPr>
        <w:pStyle w:val="BodyText"/>
        <w:bidi/>
        <w:spacing w:before="1"/>
        <w:rPr>
          <w:rFonts w:ascii="Arial"/>
          <w:b/>
          <w:sz w:val="8"/>
        </w:rPr>
      </w:pPr>
    </w:p>
    <w:p w14:paraId="38DD4D19" w14:textId="208A2DCF" w:rsidR="00AF6034" w:rsidRPr="00C21BF1" w:rsidRDefault="00AF603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7" w:lineRule="auto"/>
        <w:ind w:right="149"/>
        <w:rPr>
          <w:rFonts w:ascii="Arial" w:hAnsi="Arial"/>
          <w:bCs/>
          <w:color w:val="000000"/>
          <w:sz w:val="24"/>
        </w:rPr>
      </w:pPr>
      <w:r w:rsidRPr="00C21BF1">
        <w:rPr>
          <w:rFonts w:ascii="Arial" w:hAnsi="Arial" w:cs="Arial"/>
          <w:bCs/>
          <w:color w:val="000000"/>
          <w:sz w:val="24"/>
          <w:rtl/>
        </w:rPr>
        <w:t>في حالة إبعاد طفلك عن المدرسة لأكثر من عشرة أيام خلال العام الدراسي بسبب خضوعه لإجراءات تأديبية لخرقه قواعد المدرسة، يجب تقديم خدمات تعليمية لطفلك. وأيضًا، قد تتم مراجعة سلوك طفلك، ووضع خطة حتى لا يحدث السلوك مرة أخرى.</w:t>
      </w:r>
    </w:p>
    <w:p w14:paraId="3C9A7DF8" w14:textId="77777777" w:rsidR="002835E2" w:rsidRDefault="002835E2" w:rsidP="00013317">
      <w:pPr>
        <w:pStyle w:val="BodyText"/>
        <w:bidi/>
        <w:spacing w:before="60"/>
        <w:rPr>
          <w:rFonts w:ascii="Arial"/>
          <w:b/>
        </w:rPr>
      </w:pPr>
    </w:p>
    <w:p w14:paraId="0DDF6285" w14:textId="77777777" w:rsidR="002835E2" w:rsidRPr="00C21BF1" w:rsidRDefault="00664C74" w:rsidP="005C797F">
      <w:pPr>
        <w:pStyle w:val="BodyText"/>
        <w:bidi/>
        <w:spacing w:line="237" w:lineRule="auto"/>
        <w:ind w:right="215"/>
        <w:rPr>
          <w:sz w:val="22"/>
          <w:szCs w:val="22"/>
        </w:rPr>
      </w:pPr>
      <w:r w:rsidRPr="00C21BF1">
        <w:rPr>
          <w:sz w:val="22"/>
          <w:szCs w:val="22"/>
          <w:rtl/>
        </w:rPr>
        <w:t>يمكن تقديم الخدمات التي يجب تقديمها للطفل ذي الاحتياجات الخاصة الذي تم إبعاده عن صفه الدراسي الحالي في بيئة تعليمية بديلة مؤقتة.</w:t>
      </w:r>
    </w:p>
    <w:p w14:paraId="4DD35079" w14:textId="77777777" w:rsidR="002835E2" w:rsidRPr="00C21BF1" w:rsidRDefault="002835E2" w:rsidP="00013317">
      <w:pPr>
        <w:pStyle w:val="BodyText"/>
        <w:bidi/>
        <w:spacing w:before="1"/>
        <w:rPr>
          <w:sz w:val="22"/>
          <w:szCs w:val="22"/>
        </w:rPr>
      </w:pPr>
    </w:p>
    <w:p w14:paraId="3EC308B9" w14:textId="585CCABB" w:rsidR="002835E2" w:rsidRPr="00C21BF1" w:rsidRDefault="00664C74" w:rsidP="005C797F">
      <w:pPr>
        <w:pStyle w:val="BodyText"/>
        <w:bidi/>
        <w:ind w:right="222"/>
        <w:rPr>
          <w:sz w:val="22"/>
          <w:szCs w:val="22"/>
        </w:rPr>
      </w:pPr>
      <w:r w:rsidRPr="00C21BF1">
        <w:rPr>
          <w:sz w:val="22"/>
          <w:szCs w:val="22"/>
          <w:rtl/>
        </w:rPr>
        <w:t xml:space="preserve">يجب على الإدارة التعليمية تقديم الخدمات فقط للطفل ذي الاحتياجات الخاصة المستبعد من صفه الدراسي الحالي لمدة </w:t>
      </w:r>
      <w:r w:rsidR="0054524F" w:rsidRPr="00C21BF1">
        <w:rPr>
          <w:bCs/>
          <w:sz w:val="22"/>
          <w:szCs w:val="22"/>
          <w:rtl/>
        </w:rPr>
        <w:t xml:space="preserve">عشرة أيام دراسية </w:t>
      </w:r>
      <w:r w:rsidR="0054524F" w:rsidRPr="00C21BF1">
        <w:rPr>
          <w:b/>
          <w:sz w:val="22"/>
          <w:szCs w:val="22"/>
          <w:rtl/>
        </w:rPr>
        <w:t xml:space="preserve">أو أقل </w:t>
      </w:r>
      <w:r w:rsidRPr="00C21BF1">
        <w:rPr>
          <w:sz w:val="22"/>
          <w:szCs w:val="22"/>
          <w:rtl/>
        </w:rPr>
        <w:t>في تلك السنة الدراسية، إذا كانت تقدم خدمات لطفل من غير ذوي الاحتياجات الخاصة تم استبعاده بالمثل.</w:t>
      </w:r>
    </w:p>
    <w:p w14:paraId="3C9B7687" w14:textId="3762BF2C" w:rsidR="002835E2" w:rsidRPr="00C21BF1" w:rsidRDefault="00664C74" w:rsidP="005C797F">
      <w:pPr>
        <w:bidi/>
        <w:spacing w:before="120" w:line="238" w:lineRule="auto"/>
        <w:ind w:right="216"/>
      </w:pPr>
      <w:r w:rsidRPr="00C21BF1">
        <w:rPr>
          <w:rtl/>
        </w:rPr>
        <w:t xml:space="preserve">يجب على الطفل ذي الاحتياجات الخاصة المستبعد من صفه الدراسي الحالي </w:t>
      </w:r>
      <w:r w:rsidRPr="00C21BF1">
        <w:rPr>
          <w:b/>
          <w:bCs/>
          <w:rtl/>
        </w:rPr>
        <w:t>لأكثر من عشرة أيام دراسية</w:t>
      </w:r>
      <w:r w:rsidRPr="00C21BF1">
        <w:rPr>
          <w:rtl/>
        </w:rPr>
        <w:t>:</w:t>
      </w:r>
    </w:p>
    <w:p w14:paraId="331EFE46" w14:textId="77777777" w:rsidR="002835E2" w:rsidRPr="00C21BF1" w:rsidRDefault="00664C74" w:rsidP="005C797F">
      <w:pPr>
        <w:pStyle w:val="ListParagraph"/>
        <w:numPr>
          <w:ilvl w:val="0"/>
          <w:numId w:val="15"/>
        </w:numPr>
        <w:tabs>
          <w:tab w:val="left" w:pos="861"/>
        </w:tabs>
        <w:bidi/>
        <w:spacing w:before="120"/>
        <w:ind w:left="864" w:right="216" w:hanging="360"/>
        <w:rPr>
          <w:b/>
        </w:rPr>
      </w:pPr>
      <w:r w:rsidRPr="00C21BF1">
        <w:rPr>
          <w:rtl/>
        </w:rPr>
        <w:t xml:space="preserve">الاستمرار في تلقي الخدمات التعليمية، وذلك لتمكين الطفل من الاستمرار في المشاركة في مناهج التعليم العام، وإن كان ذلك في بيئة أخرى، والتقدم نحو تحقيق الأهداف المحددة في برنامج التعليم الفردي (IEP) للطفل؛ </w:t>
      </w:r>
      <w:r w:rsidRPr="00C21BF1">
        <w:rPr>
          <w:bCs/>
          <w:rtl/>
        </w:rPr>
        <w:t>و</w:t>
      </w:r>
    </w:p>
    <w:p w14:paraId="470D861E" w14:textId="77777777" w:rsidR="002835E2" w:rsidRPr="00C21BF1" w:rsidRDefault="00664C74" w:rsidP="005C797F">
      <w:pPr>
        <w:pStyle w:val="ListParagraph"/>
        <w:numPr>
          <w:ilvl w:val="0"/>
          <w:numId w:val="15"/>
        </w:numPr>
        <w:tabs>
          <w:tab w:val="left" w:pos="861"/>
        </w:tabs>
        <w:bidi/>
        <w:ind w:right="220"/>
      </w:pPr>
      <w:r w:rsidRPr="00C21BF1">
        <w:rPr>
          <w:rtl/>
        </w:rPr>
        <w:t>الخضوع، حسب الاقتضاء، لتقييم سلوكي وظيفي، وتلقي خدمات وتعديلات التدخل السلوكي، المصممة لمعالجة انتهاك السلوك بحيث لا يتكرر حدوثه.</w:t>
      </w:r>
    </w:p>
    <w:p w14:paraId="6CDEF9B3" w14:textId="4FE4D0E0" w:rsidR="002835E2" w:rsidRPr="00C21BF1" w:rsidRDefault="00664C74" w:rsidP="005C797F">
      <w:pPr>
        <w:pStyle w:val="BodyText"/>
        <w:bidi/>
        <w:spacing w:before="274"/>
        <w:ind w:right="210"/>
        <w:rPr>
          <w:sz w:val="22"/>
          <w:szCs w:val="22"/>
        </w:rPr>
      </w:pPr>
      <w:r w:rsidRPr="00C21BF1">
        <w:rPr>
          <w:sz w:val="22"/>
          <w:szCs w:val="22"/>
          <w:rtl/>
        </w:rPr>
        <w:t xml:space="preserve">بعد إبعاد الطفل ذي الاحتياجات الخاصة من صفه الدراسي الحالي لمدة </w:t>
      </w:r>
      <w:r w:rsidR="0054524F" w:rsidRPr="00775838">
        <w:rPr>
          <w:bCs/>
          <w:sz w:val="22"/>
          <w:szCs w:val="22"/>
          <w:rtl/>
        </w:rPr>
        <w:t xml:space="preserve">عشرة أيام دراسية </w:t>
      </w:r>
      <w:r w:rsidRPr="00C21BF1">
        <w:rPr>
          <w:sz w:val="22"/>
          <w:szCs w:val="22"/>
          <w:rtl/>
        </w:rPr>
        <w:t>في نفس العام الدراسي</w:t>
      </w:r>
      <w:r w:rsidRPr="00C21BF1">
        <w:rPr>
          <w:b/>
          <w:sz w:val="22"/>
          <w:szCs w:val="22"/>
          <w:rtl/>
        </w:rPr>
        <w:t xml:space="preserve">، وإذا كان </w:t>
      </w:r>
      <w:r w:rsidRPr="00C21BF1">
        <w:rPr>
          <w:sz w:val="22"/>
          <w:szCs w:val="22"/>
          <w:rtl/>
        </w:rPr>
        <w:t xml:space="preserve">الإبعاد الحالي لمدة </w:t>
      </w:r>
      <w:r w:rsidR="0054524F" w:rsidRPr="00C21BF1">
        <w:rPr>
          <w:b/>
          <w:sz w:val="22"/>
          <w:szCs w:val="22"/>
          <w:rtl/>
        </w:rPr>
        <w:t>عش</w:t>
      </w:r>
      <w:r w:rsidR="0054524F" w:rsidRPr="00775838">
        <w:rPr>
          <w:bCs/>
          <w:sz w:val="22"/>
          <w:szCs w:val="22"/>
          <w:rtl/>
        </w:rPr>
        <w:t>رة أيام دراسية</w:t>
      </w:r>
      <w:r w:rsidR="0054524F" w:rsidRPr="00C21BF1">
        <w:rPr>
          <w:b/>
          <w:sz w:val="22"/>
          <w:szCs w:val="22"/>
          <w:rtl/>
        </w:rPr>
        <w:t xml:space="preserve"> </w:t>
      </w:r>
      <w:r w:rsidRPr="00C21BF1">
        <w:rPr>
          <w:sz w:val="22"/>
          <w:szCs w:val="22"/>
          <w:rtl/>
        </w:rPr>
        <w:t xml:space="preserve">متتالية </w:t>
      </w:r>
      <w:r w:rsidRPr="00C21BF1">
        <w:rPr>
          <w:b/>
          <w:sz w:val="22"/>
          <w:szCs w:val="22"/>
          <w:rtl/>
        </w:rPr>
        <w:t>أو أقل و</w:t>
      </w:r>
      <w:r w:rsidRPr="00775838">
        <w:rPr>
          <w:bCs/>
          <w:sz w:val="22"/>
          <w:szCs w:val="22"/>
          <w:rtl/>
        </w:rPr>
        <w:t>إذا</w:t>
      </w:r>
      <w:r w:rsidRPr="00C21BF1">
        <w:rPr>
          <w:b/>
          <w:sz w:val="22"/>
          <w:szCs w:val="22"/>
          <w:rtl/>
        </w:rPr>
        <w:t xml:space="preserve"> </w:t>
      </w:r>
      <w:r w:rsidRPr="00C21BF1">
        <w:rPr>
          <w:sz w:val="22"/>
          <w:szCs w:val="22"/>
          <w:rtl/>
        </w:rPr>
        <w:t xml:space="preserve">لم يكن الإبعاد تغييرًا في الصف الدراسي (راجع التعريف أدناه)، </w:t>
      </w:r>
      <w:r w:rsidRPr="00775838">
        <w:rPr>
          <w:bCs/>
          <w:sz w:val="22"/>
          <w:szCs w:val="22"/>
          <w:rtl/>
        </w:rPr>
        <w:t>فعندئذ</w:t>
      </w:r>
      <w:r w:rsidRPr="00C21BF1">
        <w:rPr>
          <w:b/>
          <w:sz w:val="22"/>
          <w:szCs w:val="22"/>
          <w:rtl/>
        </w:rPr>
        <w:t xml:space="preserve"> </w:t>
      </w:r>
      <w:r w:rsidRPr="00C21BF1">
        <w:rPr>
          <w:sz w:val="22"/>
          <w:szCs w:val="22"/>
          <w:rtl/>
        </w:rPr>
        <w:t>يُحدد موظفو المدرسة مدى الحاجة إلى الخدمات لتمكين الطفل من الاستمرار في المشاركة في مناهج التعليم العام، وإن كان ذلك في بيئة أخرى، والتقدم نحو تحقيق الأهداف المحددة في برنامج التعليم الفردي للطفل، بالتشاور مع معلم واحد على الأقل.</w:t>
      </w:r>
    </w:p>
    <w:p w14:paraId="411E28D6" w14:textId="77777777" w:rsidR="002835E2" w:rsidRPr="00C21BF1" w:rsidRDefault="002835E2" w:rsidP="0054524F">
      <w:pPr>
        <w:pStyle w:val="BodyText"/>
        <w:bidi/>
        <w:spacing w:before="3"/>
        <w:rPr>
          <w:sz w:val="22"/>
          <w:szCs w:val="22"/>
        </w:rPr>
      </w:pPr>
    </w:p>
    <w:p w14:paraId="3D11674B" w14:textId="5D674DA1" w:rsidR="002835E2" w:rsidRPr="00C21BF1" w:rsidRDefault="00664C74" w:rsidP="0054524F">
      <w:pPr>
        <w:pStyle w:val="BodyText"/>
        <w:bidi/>
        <w:spacing w:before="1"/>
        <w:ind w:right="219"/>
        <w:rPr>
          <w:sz w:val="22"/>
          <w:szCs w:val="22"/>
        </w:rPr>
      </w:pPr>
      <w:r w:rsidRPr="00C21BF1">
        <w:rPr>
          <w:sz w:val="22"/>
          <w:szCs w:val="22"/>
          <w:rtl/>
        </w:rPr>
        <w:t>إذا كان الإبعاد تغييرًا في الصف الدراسي الطفل (راجع التعريف أدناه)، يحدد فريق برنامج التعليم الفردي للطفل الخدمات المناسبة لتمكين الطفل من الاستمرار في المشاركة في مناهج التعليم العام، وإن كان ذلك في بيئة أخرى، والتقدم نحو تحقيق الأهداف المحددة في برنامج التعليم الفردي للطفل.</w:t>
      </w:r>
    </w:p>
    <w:p w14:paraId="2957DBBE" w14:textId="77777777" w:rsidR="00C83612" w:rsidRPr="00C21BF1" w:rsidRDefault="00C83612" w:rsidP="005C797F">
      <w:pPr>
        <w:pStyle w:val="BodyText"/>
        <w:bidi/>
        <w:spacing w:before="1"/>
        <w:ind w:right="219"/>
        <w:rPr>
          <w:sz w:val="22"/>
          <w:szCs w:val="22"/>
        </w:rPr>
      </w:pPr>
    </w:p>
    <w:p w14:paraId="5FB48202" w14:textId="77777777" w:rsidR="002835E2" w:rsidRPr="00775838" w:rsidRDefault="00664C74" w:rsidP="005C797F">
      <w:pPr>
        <w:pStyle w:val="Heading4"/>
        <w:bidi/>
        <w:rPr>
          <w:b w:val="0"/>
          <w:bCs/>
          <w:sz w:val="22"/>
        </w:rPr>
      </w:pPr>
      <w:bookmarkStart w:id="105" w:name="_Toc183157428"/>
      <w:r w:rsidRPr="00775838">
        <w:rPr>
          <w:b w:val="0"/>
          <w:bCs/>
          <w:sz w:val="22"/>
          <w:rtl/>
        </w:rPr>
        <w:t>تحديد المظهر</w:t>
      </w:r>
      <w:bookmarkEnd w:id="105"/>
    </w:p>
    <w:p w14:paraId="6AEAA016" w14:textId="77777777" w:rsidR="0054524F" w:rsidRPr="00775838" w:rsidRDefault="0054524F"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0" w:line="247" w:lineRule="auto"/>
        <w:ind w:right="142"/>
        <w:rPr>
          <w:rFonts w:ascii="Arial" w:hAnsi="Arial"/>
          <w:bCs/>
          <w:color w:val="000000"/>
        </w:rPr>
      </w:pPr>
      <w:r w:rsidRPr="00775838">
        <w:rPr>
          <w:rFonts w:ascii="Arial" w:hAnsi="Arial" w:cs="Arial"/>
          <w:bCs/>
          <w:color w:val="000000"/>
          <w:rtl/>
        </w:rPr>
        <w:t>إذا قررت الإدارة التعليمية تغيير الإلحاق التعليمي لطفلك بسبب السلوك، فيجب عليك الاجتماع مع موظفي المدرسة لتحديد ما إذا كان السلوك مرتبطًا بإعاقة طفلك أم لا. ويجب على المدرسة أيضًا أن تضع في اعتبارها ما إذا كان السلوك ناتجًا عن عدم اتباع الإدارات التعليمية لبرنامج التعليم الفردي الخاص بطفلك.</w:t>
      </w:r>
    </w:p>
    <w:p w14:paraId="2AEC77CC" w14:textId="09B85C53" w:rsidR="002835E2" w:rsidRPr="00C21BF1" w:rsidRDefault="002835E2" w:rsidP="0054524F">
      <w:pPr>
        <w:pStyle w:val="BodyText"/>
        <w:bidi/>
        <w:spacing w:before="7"/>
        <w:rPr>
          <w:b/>
          <w:sz w:val="22"/>
          <w:szCs w:val="22"/>
        </w:rPr>
      </w:pPr>
    </w:p>
    <w:p w14:paraId="4CBC8442" w14:textId="60DD5E04" w:rsidR="002835E2" w:rsidRPr="00C21BF1" w:rsidRDefault="00664C74" w:rsidP="005C797F">
      <w:pPr>
        <w:pStyle w:val="BodyText"/>
        <w:bidi/>
        <w:spacing w:before="179"/>
        <w:ind w:right="217"/>
        <w:rPr>
          <w:sz w:val="22"/>
          <w:szCs w:val="22"/>
        </w:rPr>
      </w:pPr>
      <w:r w:rsidRPr="00C21BF1">
        <w:rPr>
          <w:sz w:val="22"/>
          <w:szCs w:val="22"/>
          <w:rtl/>
        </w:rPr>
        <w:t xml:space="preserve">خلال </w:t>
      </w:r>
      <w:r w:rsidR="0054524F" w:rsidRPr="00775838">
        <w:rPr>
          <w:bCs/>
          <w:sz w:val="22"/>
          <w:szCs w:val="22"/>
          <w:rtl/>
        </w:rPr>
        <w:t xml:space="preserve">عشرة أيام دراسية </w:t>
      </w:r>
      <w:r w:rsidRPr="00C21BF1">
        <w:rPr>
          <w:sz w:val="22"/>
          <w:szCs w:val="22"/>
          <w:rtl/>
        </w:rPr>
        <w:t xml:space="preserve">من صدور أي قرار بتغيير الإلحاق التعليمي لطفل من ذوي الاحتياجات الخاصة نتيجة انتهاك مدونة سلوك الطلاب (باستثناء الاستبعاد لمدة </w:t>
      </w:r>
      <w:r w:rsidR="0054524F" w:rsidRPr="00C21BF1">
        <w:rPr>
          <w:b/>
          <w:sz w:val="22"/>
          <w:szCs w:val="22"/>
          <w:rtl/>
        </w:rPr>
        <w:t xml:space="preserve">عشرة أيام </w:t>
      </w:r>
      <w:r w:rsidRPr="00C21BF1">
        <w:rPr>
          <w:sz w:val="22"/>
          <w:szCs w:val="22"/>
          <w:rtl/>
        </w:rPr>
        <w:t>دراسية متتالية أو أقل وعدم الحاجة إلى تغيير الإلحاق التعليمي)، يجب على إدارة المدرسة وولي الأمر والأعضاء المعنيين في فريق برنامج التعليم الفردي (على النحو الذي يحدده ولي الأمر والإدارة التعليمية) مراجعة جميع المعلومات ذات الصلة في ملف الطالب، بما في ذلك برنامج IEP للطفل، وأي ملاحظات للمعلم، وأي معلومات ذات صلة يقدمها الوالدان لتحديد:</w:t>
      </w:r>
    </w:p>
    <w:p w14:paraId="772AA5D3" w14:textId="77777777" w:rsidR="002835E2" w:rsidRPr="00C21BF1" w:rsidRDefault="00664C74" w:rsidP="005C797F">
      <w:pPr>
        <w:pStyle w:val="ListParagraph"/>
        <w:numPr>
          <w:ilvl w:val="0"/>
          <w:numId w:val="14"/>
        </w:numPr>
        <w:tabs>
          <w:tab w:val="left" w:pos="861"/>
        </w:tabs>
        <w:bidi/>
        <w:spacing w:before="121" w:line="242" w:lineRule="auto"/>
        <w:ind w:right="219"/>
        <w:rPr>
          <w:b/>
        </w:rPr>
      </w:pPr>
      <w:r w:rsidRPr="00C21BF1">
        <w:rPr>
          <w:rtl/>
        </w:rPr>
        <w:t xml:space="preserve">إذا كان السلوك المعني ناجمًا عن إعاقة الطفل أو كان له صلة مباشرة وجوهرية بها؛ </w:t>
      </w:r>
      <w:r w:rsidRPr="00775838">
        <w:rPr>
          <w:bCs/>
          <w:rtl/>
        </w:rPr>
        <w:t>أو</w:t>
      </w:r>
    </w:p>
    <w:p w14:paraId="3A28854A" w14:textId="77777777" w:rsidR="002835E2" w:rsidRPr="00C21BF1" w:rsidRDefault="00664C74" w:rsidP="005C797F">
      <w:pPr>
        <w:pStyle w:val="ListParagraph"/>
        <w:numPr>
          <w:ilvl w:val="0"/>
          <w:numId w:val="14"/>
        </w:numPr>
        <w:tabs>
          <w:tab w:val="left" w:pos="861"/>
        </w:tabs>
        <w:bidi/>
        <w:spacing w:line="242" w:lineRule="auto"/>
        <w:ind w:right="228"/>
      </w:pPr>
      <w:r w:rsidRPr="00C21BF1">
        <w:rPr>
          <w:rtl/>
        </w:rPr>
        <w:t>إذا كان السلوك المعني نتيجة مباشرة لفشل الإدارة التعليمية في تنفيذ برنامج التعليم الفردي للطفل.</w:t>
      </w:r>
    </w:p>
    <w:p w14:paraId="3F8E489E" w14:textId="77777777" w:rsidR="002835E2" w:rsidRPr="00C21BF1" w:rsidRDefault="00664C74" w:rsidP="005C797F">
      <w:pPr>
        <w:pStyle w:val="BodyText"/>
        <w:bidi/>
        <w:spacing w:before="268"/>
        <w:ind w:right="222"/>
        <w:rPr>
          <w:sz w:val="22"/>
          <w:szCs w:val="22"/>
        </w:rPr>
      </w:pPr>
      <w:r w:rsidRPr="00C21BF1">
        <w:rPr>
          <w:sz w:val="22"/>
          <w:szCs w:val="22"/>
          <w:rtl/>
        </w:rPr>
        <w:t>إذا قررت الإدارة التعليمية وولي الأمر والأعضاء المعنيون في فريق برنامج التعليم الفردي للطفل أنه تم استيفاء أي من هذين الشرطين، يجب تحديد السلوك على أنه مظهر من مظاهر إعاقة الطفل.</w:t>
      </w:r>
    </w:p>
    <w:p w14:paraId="0A60CA13" w14:textId="77777777" w:rsidR="002835E2" w:rsidRPr="00C21BF1" w:rsidRDefault="00664C74" w:rsidP="00F52435">
      <w:pPr>
        <w:pStyle w:val="BodyText"/>
        <w:bidi/>
        <w:spacing w:before="240"/>
        <w:ind w:right="216"/>
        <w:jc w:val="both"/>
        <w:rPr>
          <w:sz w:val="22"/>
          <w:szCs w:val="22"/>
        </w:rPr>
      </w:pPr>
      <w:r w:rsidRPr="00C21BF1">
        <w:rPr>
          <w:sz w:val="22"/>
          <w:szCs w:val="22"/>
          <w:rtl/>
        </w:rPr>
        <w:t>إذا قررت الإدارة التعليمية وولي الأمر والأعضاء المعنيون في فريق IEP للطفل أن السلوك المعني كان نتيجة مباشرة لفشل الإدارة التعليمية في تنفيذ برنامج IEP، فيجب على الإدارة التعليمية اتخاذ إجراء فوري لمعالجة أوجه القصور هذه.</w:t>
      </w:r>
    </w:p>
    <w:p w14:paraId="32DC86B1" w14:textId="77777777" w:rsidR="00C83612" w:rsidRPr="00C21BF1" w:rsidRDefault="00C83612" w:rsidP="005C797F">
      <w:pPr>
        <w:pStyle w:val="BodyText"/>
        <w:bidi/>
        <w:spacing w:before="72"/>
        <w:ind w:right="223"/>
        <w:jc w:val="both"/>
        <w:rPr>
          <w:sz w:val="22"/>
          <w:szCs w:val="22"/>
        </w:rPr>
      </w:pPr>
    </w:p>
    <w:p w14:paraId="3E34DEDE" w14:textId="77777777" w:rsidR="002835E2" w:rsidRPr="007A2674" w:rsidRDefault="00664C74" w:rsidP="005C797F">
      <w:pPr>
        <w:pStyle w:val="Heading4"/>
        <w:bidi/>
        <w:rPr>
          <w:b w:val="0"/>
          <w:bCs/>
          <w:sz w:val="22"/>
        </w:rPr>
      </w:pPr>
      <w:bookmarkStart w:id="106" w:name="_Toc183157429"/>
      <w:r w:rsidRPr="007A2674">
        <w:rPr>
          <w:b w:val="0"/>
          <w:bCs/>
          <w:sz w:val="22"/>
          <w:rtl/>
        </w:rPr>
        <w:t>تحديد أن السلوك كان من مظاهر إعاقة الطفل</w:t>
      </w:r>
      <w:bookmarkEnd w:id="106"/>
    </w:p>
    <w:p w14:paraId="0D56CBAF" w14:textId="77777777" w:rsidR="002835E2" w:rsidRPr="00C21BF1" w:rsidRDefault="00664C74" w:rsidP="005C797F">
      <w:pPr>
        <w:pStyle w:val="BodyText"/>
        <w:bidi/>
        <w:spacing w:before="120" w:line="237" w:lineRule="auto"/>
        <w:ind w:right="229"/>
        <w:rPr>
          <w:sz w:val="22"/>
          <w:szCs w:val="22"/>
        </w:rPr>
      </w:pPr>
      <w:r w:rsidRPr="00C21BF1">
        <w:rPr>
          <w:sz w:val="22"/>
          <w:szCs w:val="22"/>
          <w:rtl/>
        </w:rPr>
        <w:t>إذا قررت الإدارة التعليمية وولي الأمر والأعضاء المعنيون في فريق IEP أن السلوك كان من مظاهر إعاقة الطفل، فيجب على فريق IEP إما:</w:t>
      </w:r>
    </w:p>
    <w:p w14:paraId="55D0B4AA" w14:textId="77777777" w:rsidR="002835E2" w:rsidRPr="00C21BF1" w:rsidRDefault="00664C74" w:rsidP="005C797F">
      <w:pPr>
        <w:pStyle w:val="ListParagraph"/>
        <w:numPr>
          <w:ilvl w:val="0"/>
          <w:numId w:val="13"/>
        </w:numPr>
        <w:tabs>
          <w:tab w:val="left" w:pos="861"/>
        </w:tabs>
        <w:bidi/>
        <w:spacing w:before="120"/>
        <w:ind w:left="864" w:right="216" w:hanging="360"/>
        <w:rPr>
          <w:b/>
        </w:rPr>
      </w:pPr>
      <w:r w:rsidRPr="00C21BF1">
        <w:rPr>
          <w:rtl/>
        </w:rPr>
        <w:t xml:space="preserve">إجراء تقييم سلوكي وظيفي، ما لم تكن الإدارة التعليمية قد أجرت تقييمًا سلوكيًا وظيفيًا قبل حدوث السلوك الذي أدى إلى تغيير الإلحاق التعليمي، وتنفيذ خطة تدخل سلوكي للطفل؛ </w:t>
      </w:r>
      <w:r w:rsidRPr="00C21BF1">
        <w:rPr>
          <w:b/>
          <w:rtl/>
        </w:rPr>
        <w:t>أو</w:t>
      </w:r>
    </w:p>
    <w:p w14:paraId="42AFD186" w14:textId="77777777" w:rsidR="002835E2" w:rsidRPr="00C21BF1" w:rsidRDefault="00664C74" w:rsidP="005C797F">
      <w:pPr>
        <w:pStyle w:val="ListParagraph"/>
        <w:numPr>
          <w:ilvl w:val="0"/>
          <w:numId w:val="13"/>
        </w:numPr>
        <w:tabs>
          <w:tab w:val="left" w:pos="861"/>
        </w:tabs>
        <w:bidi/>
        <w:spacing w:line="242" w:lineRule="auto"/>
        <w:ind w:right="228"/>
      </w:pPr>
      <w:r w:rsidRPr="00C21BF1">
        <w:rPr>
          <w:rtl/>
        </w:rPr>
        <w:lastRenderedPageBreak/>
        <w:t>إذا كان قد تم بالفعل وضع خطة تدخل سلوكي، فراجع خطة التدخل السلوكي، وقم بتعديلها، حسب الضرورة، لمعالجة السلوك.</w:t>
      </w:r>
    </w:p>
    <w:p w14:paraId="6E05CD81" w14:textId="77777777" w:rsidR="002835E2" w:rsidRPr="00C21BF1" w:rsidRDefault="00664C74" w:rsidP="005C797F">
      <w:pPr>
        <w:pStyle w:val="BodyText"/>
        <w:bidi/>
        <w:spacing w:before="271"/>
        <w:ind w:right="216"/>
        <w:rPr>
          <w:spacing w:val="-2"/>
          <w:sz w:val="22"/>
          <w:szCs w:val="22"/>
        </w:rPr>
      </w:pPr>
      <w:r w:rsidRPr="00C21BF1">
        <w:rPr>
          <w:sz w:val="22"/>
          <w:szCs w:val="22"/>
          <w:rtl/>
        </w:rPr>
        <w:t xml:space="preserve">باستثناء ما هو موضح أدناه تحت العنوان الفرعي </w:t>
      </w:r>
      <w:r w:rsidRPr="007A2674">
        <w:rPr>
          <w:bCs/>
          <w:iCs/>
          <w:sz w:val="22"/>
          <w:szCs w:val="22"/>
          <w:rtl/>
        </w:rPr>
        <w:t>الظروف الخاصة</w:t>
      </w:r>
      <w:r w:rsidRPr="00C21BF1">
        <w:rPr>
          <w:sz w:val="22"/>
          <w:szCs w:val="22"/>
          <w:rtl/>
        </w:rPr>
        <w:t>، يجب على الإدارة التعليمية إعادة الطفل إلى الموضع الذي تم فصل الطفل منه، ما لم يتفق ولي الأمر والقسم على تغيير الموضع كجزء من تعديل خطة التدخل السلوكي.</w:t>
      </w:r>
    </w:p>
    <w:p w14:paraId="48F20CA0" w14:textId="77777777" w:rsidR="00C83612" w:rsidRPr="00C21BF1" w:rsidRDefault="00C83612" w:rsidP="005C797F">
      <w:pPr>
        <w:bidi/>
      </w:pPr>
    </w:p>
    <w:p w14:paraId="6FA9C72B" w14:textId="654FFEE2" w:rsidR="002835E2" w:rsidRPr="007A2674" w:rsidRDefault="00664C74" w:rsidP="005C797F">
      <w:pPr>
        <w:pStyle w:val="Heading4"/>
        <w:bidi/>
        <w:rPr>
          <w:b w:val="0"/>
          <w:bCs/>
          <w:sz w:val="22"/>
        </w:rPr>
      </w:pPr>
      <w:bookmarkStart w:id="107" w:name="_Toc183157430"/>
      <w:r w:rsidRPr="007A2674">
        <w:rPr>
          <w:b w:val="0"/>
          <w:bCs/>
          <w:sz w:val="22"/>
          <w:rtl/>
        </w:rPr>
        <w:t>الظروف الخاصة</w:t>
      </w:r>
      <w:bookmarkEnd w:id="107"/>
    </w:p>
    <w:p w14:paraId="1F13669A" w14:textId="77777777" w:rsidR="005134B4" w:rsidRPr="007A2674"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0" w:line="247" w:lineRule="auto"/>
        <w:ind w:right="153"/>
        <w:jc w:val="both"/>
        <w:rPr>
          <w:rFonts w:ascii="Arial" w:hAnsi="Arial"/>
          <w:bCs/>
          <w:color w:val="000000"/>
        </w:rPr>
      </w:pPr>
      <w:r w:rsidRPr="007A2674">
        <w:rPr>
          <w:rFonts w:ascii="Arial" w:hAnsi="Arial" w:cs="Arial"/>
          <w:bCs/>
          <w:color w:val="000000"/>
          <w:rtl/>
        </w:rPr>
        <w:t>إذا كان سلوك طفلك يتضمن عقاقير غير قانونية أو خاضعة للرقابة، أو سلاحًا خطيرًا، أو إصابة جسدية خطيرة، فإن الإدارة التعليمية لديها مرونة أكبر في تأديب طفلك.</w:t>
      </w:r>
    </w:p>
    <w:p w14:paraId="5F4ABFD2" w14:textId="1FA9464E" w:rsidR="002835E2" w:rsidRPr="00C21BF1" w:rsidRDefault="002835E2">
      <w:pPr>
        <w:pStyle w:val="BodyText"/>
        <w:bidi/>
        <w:spacing w:before="56"/>
        <w:rPr>
          <w:b/>
          <w:sz w:val="22"/>
          <w:szCs w:val="22"/>
        </w:rPr>
      </w:pPr>
    </w:p>
    <w:p w14:paraId="51ADB73A" w14:textId="77777777" w:rsidR="002835E2" w:rsidRPr="00C21BF1" w:rsidRDefault="00664C74" w:rsidP="005C797F">
      <w:pPr>
        <w:pStyle w:val="BodyText"/>
        <w:bidi/>
        <w:spacing w:before="97"/>
        <w:ind w:right="185"/>
        <w:rPr>
          <w:sz w:val="22"/>
          <w:szCs w:val="22"/>
        </w:rPr>
      </w:pPr>
      <w:r w:rsidRPr="00C21BF1">
        <w:rPr>
          <w:sz w:val="22"/>
          <w:szCs w:val="22"/>
          <w:rtl/>
        </w:rPr>
        <w:t>وسواء كان السلوك من مظاهر إعاقة الطفل أم لا، يحق لموظفي المدرسة نقل الطالب إلى مكان تعليمي بديل مؤقت (يحدده فريق برنامج التعليم الفردي للطفل) لمدة تصل إلى 45 يومًا دراسيًا، إذا كان الطفل:</w:t>
      </w:r>
    </w:p>
    <w:p w14:paraId="105B010B" w14:textId="77777777" w:rsidR="002835E2" w:rsidRPr="00C21BF1" w:rsidRDefault="002835E2">
      <w:pPr>
        <w:pStyle w:val="BodyText"/>
        <w:bidi/>
        <w:spacing w:before="3"/>
        <w:rPr>
          <w:sz w:val="22"/>
          <w:szCs w:val="22"/>
        </w:rPr>
      </w:pPr>
    </w:p>
    <w:p w14:paraId="0E43B5BA" w14:textId="77777777" w:rsidR="002835E2" w:rsidRPr="00C21BF1" w:rsidRDefault="00664C74">
      <w:pPr>
        <w:pStyle w:val="ListParagraph"/>
        <w:numPr>
          <w:ilvl w:val="0"/>
          <w:numId w:val="12"/>
        </w:numPr>
        <w:tabs>
          <w:tab w:val="left" w:pos="861"/>
        </w:tabs>
        <w:bidi/>
        <w:spacing w:line="237" w:lineRule="auto"/>
        <w:ind w:right="219"/>
        <w:jc w:val="both"/>
      </w:pPr>
      <w:r w:rsidRPr="00C21BF1">
        <w:rPr>
          <w:rtl/>
        </w:rPr>
        <w:t>يحمل سلاحًا (انظر التعريف أدناه) عند حضوره إلى المدرسة أو يحمل سلاحًا في المدرسة أو في مباني المدرسة أو في مهمة مدرسية تخضع لسلطة وزارة التعليم في فيرجينيا أو إحدى الإدارات التعليمية؛</w:t>
      </w:r>
    </w:p>
    <w:p w14:paraId="569F52EC" w14:textId="77777777" w:rsidR="002835E2" w:rsidRPr="007A2674" w:rsidRDefault="00664C74">
      <w:pPr>
        <w:pStyle w:val="ListParagraph"/>
        <w:numPr>
          <w:ilvl w:val="0"/>
          <w:numId w:val="12"/>
        </w:numPr>
        <w:tabs>
          <w:tab w:val="left" w:pos="861"/>
        </w:tabs>
        <w:bidi/>
        <w:spacing w:before="3"/>
        <w:ind w:right="231"/>
        <w:jc w:val="both"/>
        <w:rPr>
          <w:bCs/>
        </w:rPr>
      </w:pPr>
      <w:r w:rsidRPr="00C21BF1">
        <w:rPr>
          <w:rtl/>
        </w:rPr>
        <w:t>حاز، بمعرفته، أو تعاطى عقاقير غير مشروعة (انظر التعريف أدناه)، أو باع أو التمس بيع مادة خاضعة للرقابة، (انظر التعريف أدناه)، أثناء التواجد في المدرسة أو في مباني المدرسة أو في مناسبة مدرسية خاضعة لسلطة وزارة التعليم في فيرجينيا أو إحدى الإدارات التعليمية؛</w:t>
      </w:r>
      <w:r w:rsidRPr="007A2674">
        <w:rPr>
          <w:bCs/>
          <w:rtl/>
        </w:rPr>
        <w:t xml:space="preserve"> أو</w:t>
      </w:r>
    </w:p>
    <w:p w14:paraId="393D03F9" w14:textId="77777777" w:rsidR="002835E2" w:rsidRPr="00C21BF1" w:rsidRDefault="00664C74">
      <w:pPr>
        <w:pStyle w:val="ListParagraph"/>
        <w:numPr>
          <w:ilvl w:val="0"/>
          <w:numId w:val="12"/>
        </w:numPr>
        <w:tabs>
          <w:tab w:val="left" w:pos="861"/>
        </w:tabs>
        <w:bidi/>
        <w:ind w:right="221"/>
        <w:jc w:val="both"/>
      </w:pPr>
      <w:r w:rsidRPr="00C21BF1">
        <w:rPr>
          <w:rtl/>
        </w:rPr>
        <w:t>تسبب في إصابة جسدية خطيرة (انظر التعريف أدناه) لشخص آخر أثناء وجوده في المدرسة أو في مبنى المدرسة أو في مهمة مدرسية تخضع لسلطة وزارة التعليم في فيرجينيا أو إحدى الإدارات التعليمية.</w:t>
      </w:r>
    </w:p>
    <w:p w14:paraId="0D7118C5" w14:textId="77777777" w:rsidR="005134B4" w:rsidRPr="00C21BF1" w:rsidRDefault="005134B4" w:rsidP="005C797F">
      <w:pPr>
        <w:pStyle w:val="ListParagraph"/>
        <w:tabs>
          <w:tab w:val="left" w:pos="861"/>
        </w:tabs>
        <w:bidi/>
        <w:ind w:right="221" w:firstLine="0"/>
        <w:jc w:val="both"/>
      </w:pPr>
    </w:p>
    <w:p w14:paraId="6C81AD97" w14:textId="77777777" w:rsidR="00F52435" w:rsidRPr="00C21BF1" w:rsidRDefault="00F52435">
      <w:pPr>
        <w:bidi/>
        <w:rPr>
          <w:b/>
          <w:spacing w:val="-2"/>
        </w:rPr>
      </w:pPr>
      <w:r w:rsidRPr="00C21BF1">
        <w:rPr>
          <w:rtl/>
        </w:rPr>
        <w:br w:type="page"/>
      </w:r>
    </w:p>
    <w:p w14:paraId="74CE31EF" w14:textId="4B433629" w:rsidR="002835E2" w:rsidRPr="007A2674" w:rsidRDefault="00664C74" w:rsidP="005C797F">
      <w:pPr>
        <w:pStyle w:val="Heading4"/>
        <w:bidi/>
        <w:rPr>
          <w:b w:val="0"/>
          <w:bCs/>
        </w:rPr>
      </w:pPr>
      <w:bookmarkStart w:id="108" w:name="_Toc183157431"/>
      <w:r w:rsidRPr="007A2674">
        <w:rPr>
          <w:b w:val="0"/>
          <w:bCs/>
          <w:rtl/>
        </w:rPr>
        <w:lastRenderedPageBreak/>
        <w:t>تعريفات</w:t>
      </w:r>
      <w:bookmarkEnd w:id="108"/>
    </w:p>
    <w:p w14:paraId="255E8CCC" w14:textId="77777777" w:rsidR="002835E2" w:rsidRPr="007A2674" w:rsidRDefault="00664C74" w:rsidP="005C797F">
      <w:pPr>
        <w:pStyle w:val="BodyText"/>
        <w:bidi/>
        <w:spacing w:before="113" w:line="242" w:lineRule="auto"/>
        <w:ind w:right="185"/>
        <w:rPr>
          <w:sz w:val="22"/>
          <w:szCs w:val="22"/>
        </w:rPr>
      </w:pPr>
      <w:r w:rsidRPr="007A2674">
        <w:rPr>
          <w:iCs/>
          <w:sz w:val="22"/>
          <w:szCs w:val="22"/>
          <w:rtl/>
        </w:rPr>
        <w:t>مادة</w:t>
      </w:r>
      <w:r w:rsidRPr="007A2674">
        <w:rPr>
          <w:i/>
          <w:sz w:val="22"/>
          <w:szCs w:val="22"/>
          <w:rtl/>
        </w:rPr>
        <w:t xml:space="preserve"> </w:t>
      </w:r>
      <w:r w:rsidRPr="007A2674">
        <w:rPr>
          <w:iCs/>
          <w:sz w:val="22"/>
          <w:szCs w:val="22"/>
          <w:rtl/>
        </w:rPr>
        <w:t>خاضعة</w:t>
      </w:r>
      <w:r w:rsidRPr="007A2674">
        <w:rPr>
          <w:i/>
          <w:sz w:val="22"/>
          <w:szCs w:val="22"/>
          <w:rtl/>
        </w:rPr>
        <w:t xml:space="preserve"> </w:t>
      </w:r>
      <w:r w:rsidRPr="007A2674">
        <w:rPr>
          <w:iCs/>
          <w:sz w:val="22"/>
          <w:szCs w:val="22"/>
          <w:rtl/>
        </w:rPr>
        <w:t>للرقابة</w:t>
      </w:r>
      <w:r w:rsidRPr="007A2674">
        <w:rPr>
          <w:i/>
          <w:sz w:val="22"/>
          <w:szCs w:val="22"/>
          <w:rtl/>
        </w:rPr>
        <w:t xml:space="preserve"> </w:t>
      </w:r>
      <w:r w:rsidRPr="007A2674">
        <w:rPr>
          <w:sz w:val="22"/>
          <w:szCs w:val="22"/>
          <w:rtl/>
        </w:rPr>
        <w:t xml:space="preserve">تعني عقارًا أو مادة أخرى محددة بموجب الجداول الأول أو الثاني أو الثالث أو الرابع أو الخامس في القسم 202(c) من قانون المواد الخاضعة للرقابة </w:t>
      </w:r>
      <w:r w:rsidRPr="007A2674">
        <w:rPr>
          <w:sz w:val="22"/>
          <w:szCs w:val="22"/>
        </w:rPr>
        <w:t>(21 U.S.C. 812 (c))</w:t>
      </w:r>
      <w:r w:rsidRPr="007A2674">
        <w:rPr>
          <w:sz w:val="22"/>
          <w:szCs w:val="22"/>
          <w:rtl/>
        </w:rPr>
        <w:t>.</w:t>
      </w:r>
    </w:p>
    <w:p w14:paraId="374C2209" w14:textId="45906414" w:rsidR="002835E2" w:rsidRPr="007A2674" w:rsidRDefault="00664C74" w:rsidP="005C797F">
      <w:pPr>
        <w:pStyle w:val="BodyText"/>
        <w:bidi/>
        <w:spacing w:before="273"/>
        <w:ind w:right="218"/>
        <w:rPr>
          <w:sz w:val="22"/>
          <w:szCs w:val="22"/>
        </w:rPr>
      </w:pPr>
      <w:r w:rsidRPr="007A2674">
        <w:rPr>
          <w:iCs/>
          <w:sz w:val="22"/>
          <w:szCs w:val="22"/>
          <w:rtl/>
        </w:rPr>
        <w:t xml:space="preserve">العقاقير غير المشروعة </w:t>
      </w:r>
      <w:r w:rsidRPr="007A2674">
        <w:rPr>
          <w:sz w:val="22"/>
          <w:szCs w:val="22"/>
          <w:rtl/>
        </w:rPr>
        <w:t>تعني مادة خاضعة للرقابة؛ ولكن لا تشمل مادة خاضعة للرقابة مملوكة أو مستخدمة قانونًا تحت إشراف اختصاصي رعاية صحية مرخص أو تمكن حيازتها قانونًا أو استخدامها بموجب أي سلطة أخرى بموجب هذا القانون أو بموجب أي حكم آخر من أحكام القانون الفيدرالي.</w:t>
      </w:r>
    </w:p>
    <w:p w14:paraId="07F724FF" w14:textId="77777777" w:rsidR="002835E2" w:rsidRPr="007A2674" w:rsidRDefault="00664C74" w:rsidP="00F52435">
      <w:pPr>
        <w:pStyle w:val="BodyText"/>
        <w:bidi/>
        <w:spacing w:before="240"/>
        <w:ind w:right="216"/>
        <w:rPr>
          <w:sz w:val="22"/>
          <w:szCs w:val="22"/>
        </w:rPr>
      </w:pPr>
      <w:r w:rsidRPr="007A2674">
        <w:rPr>
          <w:iCs/>
          <w:sz w:val="22"/>
          <w:szCs w:val="22"/>
          <w:rtl/>
        </w:rPr>
        <w:t>الإصابة الجسدية الخطيرة</w:t>
      </w:r>
      <w:r w:rsidRPr="007A2674">
        <w:rPr>
          <w:sz w:val="22"/>
          <w:szCs w:val="22"/>
          <w:rtl/>
        </w:rPr>
        <w:t xml:space="preserve"> لها المعنى المعطى لمصطلح "إصابة جسدية خطيرة" بموجب الفقرة (3) من القسم الفرعي (h) من القسم 1365 من العنوان 18، في قانون الولايات المتحدة. وهي تعني "الإصابة الجسدية التي تنطوي على خطر كبير للوفاة، أو ألم جسدي شديد، أو تشوه طويل الأمد وواضح، أو فقدان أو ضعف طويل الأمد في وظيفة أحد أعضاء الجسم أو القدرة العقلية".</w:t>
      </w:r>
    </w:p>
    <w:p w14:paraId="2F52F4D3" w14:textId="47212F47" w:rsidR="002835E2" w:rsidRPr="007A2674" w:rsidRDefault="00664C74" w:rsidP="005C797F">
      <w:pPr>
        <w:pStyle w:val="BodyText"/>
        <w:bidi/>
        <w:spacing w:before="274"/>
        <w:ind w:right="219"/>
        <w:rPr>
          <w:sz w:val="22"/>
          <w:szCs w:val="22"/>
        </w:rPr>
      </w:pPr>
      <w:r w:rsidRPr="007A2674">
        <w:rPr>
          <w:iCs/>
          <w:sz w:val="22"/>
          <w:szCs w:val="22"/>
          <w:rtl/>
        </w:rPr>
        <w:t>السلاح</w:t>
      </w:r>
      <w:r w:rsidRPr="007A2674">
        <w:rPr>
          <w:i/>
          <w:sz w:val="22"/>
          <w:szCs w:val="22"/>
          <w:rtl/>
        </w:rPr>
        <w:t xml:space="preserve"> </w:t>
      </w:r>
      <w:r w:rsidRPr="007A2674">
        <w:rPr>
          <w:sz w:val="22"/>
          <w:szCs w:val="22"/>
          <w:rtl/>
        </w:rPr>
        <w:t>له المعنى المعطى لمصطلح "سلاح خطير" بموجب الفقرة (2) من القسم الفرعي الأول (g) من القسم 930 من العنوان 18، في قانون الولايات المتحدة و المادة</w:t>
      </w:r>
      <w:r w:rsidRPr="007A2674">
        <w:rPr>
          <w:sz w:val="22"/>
          <w:szCs w:val="22"/>
        </w:rPr>
        <w:t xml:space="preserve"> 18.2-308.1 </w:t>
      </w:r>
      <w:r w:rsidRPr="007A2674">
        <w:rPr>
          <w:sz w:val="22"/>
          <w:szCs w:val="22"/>
          <w:rtl/>
        </w:rPr>
        <w:t xml:space="preserve">من </w:t>
      </w:r>
      <w:r w:rsidRPr="007A2674">
        <w:rPr>
          <w:iCs/>
          <w:sz w:val="22"/>
          <w:szCs w:val="22"/>
          <w:rtl/>
        </w:rPr>
        <w:t>قانون ولاية فرجينيا</w:t>
      </w:r>
      <w:r w:rsidRPr="007A2674">
        <w:rPr>
          <w:sz w:val="22"/>
          <w:szCs w:val="22"/>
          <w:rtl/>
        </w:rPr>
        <w:t xml:space="preserve">. </w:t>
      </w:r>
      <w:r w:rsidRPr="007A2674">
        <w:rPr>
          <w:iCs/>
          <w:sz w:val="22"/>
          <w:szCs w:val="22"/>
          <w:rtl/>
        </w:rPr>
        <w:t xml:space="preserve">السلاح الخطير </w:t>
      </w:r>
      <w:r w:rsidRPr="007A2674">
        <w:rPr>
          <w:sz w:val="22"/>
          <w:szCs w:val="22"/>
          <w:rtl/>
        </w:rPr>
        <w:t>يعني سلاحًا أو جهازًا أو أداة أو مادة، حية أو غير حية، يستخدم لإحداث الوفاة أو يكون قادرًا على التسبب فيها أو في إصابة جسدية خطيرة، باستثناء أن هذا المصطلح لا يشمل سكين الجيب بشفرة يقل طولها عن ثلاث بوصات.</w:t>
      </w:r>
    </w:p>
    <w:p w14:paraId="1C87003F" w14:textId="77777777" w:rsidR="002835E2" w:rsidRPr="007A2674" w:rsidRDefault="002835E2" w:rsidP="005134B4">
      <w:pPr>
        <w:pStyle w:val="BodyText"/>
        <w:bidi/>
        <w:spacing w:before="5"/>
        <w:rPr>
          <w:sz w:val="22"/>
          <w:szCs w:val="22"/>
        </w:rPr>
      </w:pPr>
    </w:p>
    <w:p w14:paraId="02213035" w14:textId="77777777" w:rsidR="002835E2" w:rsidRPr="007A2674" w:rsidRDefault="00664C74" w:rsidP="005C797F">
      <w:pPr>
        <w:pStyle w:val="Heading4"/>
        <w:bidi/>
        <w:rPr>
          <w:b w:val="0"/>
          <w:bCs/>
          <w:sz w:val="22"/>
        </w:rPr>
      </w:pPr>
      <w:bookmarkStart w:id="109" w:name="_Toc183157432"/>
      <w:r w:rsidRPr="007A2674">
        <w:rPr>
          <w:b w:val="0"/>
          <w:bCs/>
          <w:sz w:val="22"/>
          <w:rtl/>
        </w:rPr>
        <w:t>إخطار</w:t>
      </w:r>
      <w:bookmarkEnd w:id="109"/>
    </w:p>
    <w:p w14:paraId="4E430106" w14:textId="77777777" w:rsidR="002835E2" w:rsidRPr="007A2674" w:rsidRDefault="00664C74" w:rsidP="005C797F">
      <w:pPr>
        <w:pStyle w:val="BodyText"/>
        <w:bidi/>
        <w:spacing w:before="120"/>
        <w:ind w:right="216"/>
        <w:rPr>
          <w:sz w:val="22"/>
          <w:szCs w:val="22"/>
        </w:rPr>
      </w:pPr>
      <w:r w:rsidRPr="007A2674">
        <w:rPr>
          <w:sz w:val="22"/>
          <w:szCs w:val="22"/>
          <w:rtl/>
        </w:rPr>
        <w:t>في التاريخ الذي تتخذ فيه الإدارة التعليمية قرارًا بالإبعاد يُعد تغييرًا في الإلحاق التعليمي للطفل بسبب انتهاك مدونة سلوك الطلاب، يجب عليها إخطار ولي الأمر بهذا القرار، وتزويده بإخطار الضمانات الإجرائية.</w:t>
      </w:r>
    </w:p>
    <w:p w14:paraId="7B8B1D9E" w14:textId="44AC139A" w:rsidR="002835E2" w:rsidRDefault="002835E2">
      <w:pPr>
        <w:pStyle w:val="BodyText"/>
        <w:bidi/>
        <w:spacing w:before="204"/>
      </w:pPr>
    </w:p>
    <w:bookmarkStart w:id="110" w:name="_Toc183157433"/>
    <w:p w14:paraId="22FC3075" w14:textId="4DE4542F" w:rsidR="002835E2" w:rsidRPr="004374D3" w:rsidRDefault="005134B4" w:rsidP="005134B4">
      <w:pPr>
        <w:pStyle w:val="Heading3"/>
        <w:bidi/>
        <w:rPr>
          <w:b w:val="0"/>
          <w:bCs/>
          <w:spacing w:val="-2"/>
        </w:rPr>
      </w:pPr>
      <w:r w:rsidRPr="004374D3">
        <w:rPr>
          <w:b w:val="0"/>
          <w:bCs/>
        </w:rPr>
        <mc:AlternateContent>
          <mc:Choice Requires="wps">
            <w:drawing>
              <wp:anchor distT="0" distB="0" distL="0" distR="0" simplePos="0" relativeHeight="487626752" behindDoc="1" locked="0" layoutInCell="1" allowOverlap="1" wp14:anchorId="309DA0C6" wp14:editId="5BD3838B">
                <wp:simplePos x="0" y="0"/>
                <wp:positionH relativeFrom="margin">
                  <wp:posOffset>208280</wp:posOffset>
                </wp:positionH>
                <wp:positionV relativeFrom="paragraph">
                  <wp:posOffset>271145</wp:posOffset>
                </wp:positionV>
                <wp:extent cx="5982970" cy="36830"/>
                <wp:effectExtent l="0" t="0" r="0" b="127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921BA" id="Graphic 79" o:spid="_x0000_s1026" alt="&quot;&quot;" style="position:absolute;margin-left:16.4pt;margin-top:21.35pt;width:471.1pt;height:2.9pt;z-index:-15689728;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6cFNw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" path="m5982589,l,,,36575r5982589,l5982589,xe" fillcolor="black" stroked="f">
                <v:path arrowok="t"/>
                <w10:wrap type="topAndBottom" anchorx="margin"/>
              </v:shape>
            </w:pict>
          </mc:Fallback>
        </mc:AlternateContent>
      </w:r>
      <w:r w:rsidR="00664C74" w:rsidRPr="004374D3">
        <w:rPr>
          <w:b w:val="0"/>
          <w:bCs/>
          <w:rtl/>
        </w:rPr>
        <w:t>تغيير الإلحاق التعليمي بسبب الإبعاد التأديبي</w:t>
      </w:r>
      <w:bookmarkEnd w:id="110"/>
    </w:p>
    <w:p w14:paraId="0F1EADBE" w14:textId="77777777" w:rsidR="000B0271" w:rsidRPr="000B0271" w:rsidRDefault="000B0271" w:rsidP="005C797F">
      <w:pPr>
        <w:bidi/>
      </w:pPr>
    </w:p>
    <w:p w14:paraId="0769593B" w14:textId="77777777" w:rsidR="005134B4" w:rsidRPr="004374D3"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54" w:lineRule="auto"/>
        <w:ind w:left="139"/>
        <w:rPr>
          <w:rFonts w:ascii="Arial"/>
          <w:bCs/>
          <w:color w:val="000000"/>
          <w:sz w:val="24"/>
        </w:rPr>
      </w:pPr>
      <w:r w:rsidRPr="004374D3">
        <w:rPr>
          <w:rFonts w:ascii="Arial" w:hAnsi="Arial" w:cs="Arial"/>
          <w:bCs/>
          <w:color w:val="000000"/>
          <w:sz w:val="24"/>
          <w:rtl/>
        </w:rPr>
        <w:t>يمكن اعتبار فصل طفلك من المدرسة مؤقتًا "تغييرًا في الإلحاق التعليمي" في بعض الحالات.</w:t>
      </w:r>
    </w:p>
    <w:p w14:paraId="3FDBCE4C" w14:textId="06F63281" w:rsidR="002835E2" w:rsidRDefault="002835E2">
      <w:pPr>
        <w:pStyle w:val="BodyText"/>
        <w:bidi/>
        <w:spacing w:before="6"/>
        <w:rPr>
          <w:rFonts w:ascii="Arial"/>
          <w:b/>
          <w:sz w:val="18"/>
        </w:rPr>
      </w:pPr>
    </w:p>
    <w:p w14:paraId="6E86129F" w14:textId="665B9378" w:rsidR="002835E2" w:rsidRPr="004374D3" w:rsidRDefault="00664C74" w:rsidP="005C797F">
      <w:pPr>
        <w:pStyle w:val="BodyText"/>
        <w:bidi/>
        <w:spacing w:before="71" w:line="237" w:lineRule="auto"/>
        <w:ind w:right="185"/>
        <w:rPr>
          <w:sz w:val="22"/>
          <w:szCs w:val="22"/>
        </w:rPr>
      </w:pPr>
      <w:r w:rsidRPr="004374D3">
        <w:rPr>
          <w:sz w:val="22"/>
          <w:szCs w:val="22"/>
          <w:rtl/>
        </w:rPr>
        <w:t xml:space="preserve">يعد استبعاد الطفل ذي الاحتياجات الخاصة من صفه الدراسي الحالي </w:t>
      </w:r>
      <w:r w:rsidRPr="00253E95">
        <w:rPr>
          <w:b/>
          <w:bCs/>
          <w:sz w:val="22"/>
          <w:szCs w:val="22"/>
          <w:rtl/>
        </w:rPr>
        <w:t>تغييرًا في الإلحاق التعليمي</w:t>
      </w:r>
      <w:r w:rsidR="004374D3" w:rsidRPr="00253E95">
        <w:rPr>
          <w:b/>
          <w:bCs/>
          <w:sz w:val="22"/>
          <w:szCs w:val="22"/>
        </w:rPr>
        <w:t xml:space="preserve"> </w:t>
      </w:r>
      <w:r w:rsidRPr="00253E95">
        <w:rPr>
          <w:b/>
          <w:bCs/>
          <w:sz w:val="22"/>
          <w:szCs w:val="22"/>
          <w:rtl/>
        </w:rPr>
        <w:t xml:space="preserve">للطفل </w:t>
      </w:r>
      <w:r w:rsidRPr="004374D3">
        <w:rPr>
          <w:sz w:val="22"/>
          <w:szCs w:val="22"/>
          <w:rtl/>
        </w:rPr>
        <w:t>إذا:</w:t>
      </w:r>
    </w:p>
    <w:p w14:paraId="288555E0" w14:textId="77777777" w:rsidR="002835E2" w:rsidRPr="00E707B3" w:rsidRDefault="00664C74">
      <w:pPr>
        <w:pStyle w:val="ListParagraph"/>
        <w:numPr>
          <w:ilvl w:val="0"/>
          <w:numId w:val="11"/>
        </w:numPr>
        <w:tabs>
          <w:tab w:val="left" w:pos="860"/>
        </w:tabs>
        <w:bidi/>
        <w:spacing w:before="123" w:line="275" w:lineRule="exact"/>
        <w:ind w:left="860" w:hanging="360"/>
        <w:rPr>
          <w:bCs/>
          <w:sz w:val="24"/>
        </w:rPr>
      </w:pPr>
      <w:r>
        <w:rPr>
          <w:sz w:val="24"/>
          <w:rtl/>
        </w:rPr>
        <w:t>كان الاستبعاد لأكثر من 10 أيام دراسية متتالية؛</w:t>
      </w:r>
      <w:r w:rsidRPr="00E707B3">
        <w:rPr>
          <w:bCs/>
          <w:sz w:val="24"/>
          <w:rtl/>
        </w:rPr>
        <w:t xml:space="preserve"> أو</w:t>
      </w:r>
    </w:p>
    <w:p w14:paraId="1E3C2C72" w14:textId="77777777" w:rsidR="002835E2" w:rsidRPr="005134B4" w:rsidRDefault="00664C74">
      <w:pPr>
        <w:pStyle w:val="ListParagraph"/>
        <w:numPr>
          <w:ilvl w:val="0"/>
          <w:numId w:val="11"/>
        </w:numPr>
        <w:tabs>
          <w:tab w:val="left" w:pos="860"/>
        </w:tabs>
        <w:bidi/>
        <w:spacing w:line="275" w:lineRule="exact"/>
        <w:ind w:left="860" w:hanging="360"/>
        <w:rPr>
          <w:sz w:val="24"/>
        </w:rPr>
      </w:pPr>
      <w:r w:rsidRPr="005134B4">
        <w:rPr>
          <w:sz w:val="24"/>
          <w:rtl/>
        </w:rPr>
        <w:t>تعرض الطفل لسلسلة من عمليات الاستبعاد تشكل نمطًا للأسباب التالية:</w:t>
      </w:r>
    </w:p>
    <w:p w14:paraId="0581E27E" w14:textId="77777777" w:rsidR="002835E2" w:rsidRPr="005134B4" w:rsidRDefault="00664C74">
      <w:pPr>
        <w:pStyle w:val="ListParagraph"/>
        <w:numPr>
          <w:ilvl w:val="1"/>
          <w:numId w:val="11"/>
        </w:numPr>
        <w:tabs>
          <w:tab w:val="left" w:pos="1580"/>
        </w:tabs>
        <w:bidi/>
        <w:spacing w:before="3" w:line="275" w:lineRule="exact"/>
        <w:ind w:left="1580" w:hanging="359"/>
        <w:rPr>
          <w:sz w:val="24"/>
        </w:rPr>
      </w:pPr>
      <w:r w:rsidRPr="005134B4">
        <w:rPr>
          <w:sz w:val="24"/>
          <w:rtl/>
        </w:rPr>
        <w:t>بلغ مجموع عمليات الاستبعاد أكثر من 10 أيام دراسية في السنة الدراسية؛</w:t>
      </w:r>
    </w:p>
    <w:p w14:paraId="62DA9D6A" w14:textId="77777777" w:rsidR="002835E2" w:rsidRPr="005134B4" w:rsidRDefault="00664C74">
      <w:pPr>
        <w:pStyle w:val="ListParagraph"/>
        <w:numPr>
          <w:ilvl w:val="1"/>
          <w:numId w:val="11"/>
        </w:numPr>
        <w:tabs>
          <w:tab w:val="left" w:pos="1581"/>
        </w:tabs>
        <w:bidi/>
        <w:spacing w:line="242" w:lineRule="auto"/>
        <w:ind w:right="224"/>
        <w:rPr>
          <w:b/>
          <w:sz w:val="24"/>
        </w:rPr>
      </w:pPr>
      <w:r w:rsidRPr="005134B4">
        <w:rPr>
          <w:sz w:val="24"/>
          <w:rtl/>
        </w:rPr>
        <w:t>سلوك الطفل يشبه إلى حد كبير سلوك الطفل في الحوادث السابقة التي أدت إلى سلسلة إجراءات الاستبعاد؛</w:t>
      </w:r>
      <w:r w:rsidRPr="00E707B3">
        <w:rPr>
          <w:bCs/>
          <w:sz w:val="24"/>
          <w:rtl/>
        </w:rPr>
        <w:t xml:space="preserve"> و</w:t>
      </w:r>
    </w:p>
    <w:p w14:paraId="77D5DAB3" w14:textId="77777777" w:rsidR="002835E2" w:rsidRDefault="00664C74">
      <w:pPr>
        <w:pStyle w:val="ListParagraph"/>
        <w:numPr>
          <w:ilvl w:val="1"/>
          <w:numId w:val="11"/>
        </w:numPr>
        <w:tabs>
          <w:tab w:val="left" w:pos="1581"/>
        </w:tabs>
        <w:bidi/>
        <w:spacing w:line="242" w:lineRule="auto"/>
        <w:ind w:right="231"/>
        <w:rPr>
          <w:sz w:val="24"/>
        </w:rPr>
      </w:pPr>
      <w:r>
        <w:rPr>
          <w:sz w:val="24"/>
          <w:rtl/>
        </w:rPr>
        <w:t>من بين العوامل الإضافية مثل طول كل عملية استبعاد، ومقدار الوقت الإجمالي الذي اُستبعد خلاله الطفل، وقرب عمليات الاستبعاد من بعضها البعض.</w:t>
      </w:r>
    </w:p>
    <w:p w14:paraId="6233F425" w14:textId="77777777" w:rsidR="002835E2" w:rsidRPr="00E707B3" w:rsidRDefault="00664C74" w:rsidP="005C797F">
      <w:pPr>
        <w:pStyle w:val="BodyText"/>
        <w:bidi/>
        <w:spacing w:before="267"/>
        <w:ind w:right="219"/>
        <w:jc w:val="both"/>
        <w:rPr>
          <w:sz w:val="22"/>
          <w:szCs w:val="22"/>
        </w:rPr>
      </w:pPr>
      <w:r w:rsidRPr="00E707B3">
        <w:rPr>
          <w:sz w:val="22"/>
          <w:szCs w:val="22"/>
          <w:rtl/>
        </w:rPr>
        <w:t>وتحدد الإدارة التعليمية ما إذا كان نمط الاستبعاد يشكل تغييرًا في الإلحاق التعليمي على أساس كل حالة على حدة، وفي حالة الطعن فيه، يخضع للمراجعة من خلال الإجراءات القانونية الواجبة والإجراءات القضائية.</w:t>
      </w:r>
    </w:p>
    <w:p w14:paraId="7E2A17AA" w14:textId="4E70D6C2" w:rsidR="002835E2" w:rsidRDefault="002835E2">
      <w:pPr>
        <w:pStyle w:val="BodyText"/>
        <w:bidi/>
        <w:spacing w:before="205"/>
      </w:pPr>
    </w:p>
    <w:bookmarkStart w:id="111" w:name="_Toc183157434"/>
    <w:p w14:paraId="2FDAC800" w14:textId="59EBBD59" w:rsidR="002835E2" w:rsidRPr="00E707B3" w:rsidRDefault="005134B4" w:rsidP="005C797F">
      <w:pPr>
        <w:pStyle w:val="Heading3"/>
        <w:bidi/>
        <w:rPr>
          <w:b w:val="0"/>
          <w:bCs/>
        </w:rPr>
      </w:pPr>
      <w:r w:rsidRPr="00E707B3">
        <w:rPr>
          <w:b w:val="0"/>
          <w:bCs/>
        </w:rPr>
        <mc:AlternateContent>
          <mc:Choice Requires="wps">
            <w:drawing>
              <wp:anchor distT="0" distB="0" distL="0" distR="0" simplePos="0" relativeHeight="487627776" behindDoc="1" locked="0" layoutInCell="1" allowOverlap="1" wp14:anchorId="5F8A6BC4" wp14:editId="2CF40AE6">
                <wp:simplePos x="0" y="0"/>
                <wp:positionH relativeFrom="margin">
                  <wp:align>right</wp:align>
                </wp:positionH>
                <wp:positionV relativeFrom="paragraph">
                  <wp:posOffset>242570</wp:posOffset>
                </wp:positionV>
                <wp:extent cx="5982970" cy="36830"/>
                <wp:effectExtent l="0" t="0" r="0" b="127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C0F5F" id="Graphic 81" o:spid="_x0000_s1026" alt="&quot;&quot;" style="position:absolute;margin-left:419.9pt;margin-top:19.1pt;width:471.1pt;height:2.9pt;z-index:-1568870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" path="m5982589,l,,,36575r5982589,l5982589,xe" fillcolor="black" stroked="f">
                <v:path arrowok="t"/>
                <w10:wrap type="topAndBottom" anchorx="margin"/>
              </v:shape>
            </w:pict>
          </mc:Fallback>
        </mc:AlternateContent>
      </w:r>
      <w:r w:rsidR="00664C74" w:rsidRPr="00E707B3">
        <w:rPr>
          <w:b w:val="0"/>
          <w:bCs/>
          <w:rtl/>
        </w:rPr>
        <w:t>تحديد المنشأة</w:t>
      </w:r>
      <w:bookmarkEnd w:id="111"/>
    </w:p>
    <w:p w14:paraId="7737698F" w14:textId="77777777" w:rsidR="002835E2" w:rsidRDefault="00664C74" w:rsidP="005C797F">
      <w:pPr>
        <w:bidi/>
        <w:spacing w:before="112"/>
        <w:ind w:right="340"/>
        <w:rPr>
          <w:sz w:val="24"/>
        </w:rPr>
      </w:pPr>
      <w:r>
        <w:rPr>
          <w:sz w:val="24"/>
          <w:rtl/>
        </w:rPr>
        <w:t xml:space="preserve">يجب على فريق برنامج التعليم الفردي (IEP) تحديد المنشأة التعليمية البديلة المؤقتة لعمليات الاستبعاد التي تمثل </w:t>
      </w:r>
      <w:r>
        <w:rPr>
          <w:b/>
          <w:sz w:val="24"/>
          <w:rtl/>
        </w:rPr>
        <w:t>تغييرات في الإلحاق التعليمي</w:t>
      </w:r>
      <w:r>
        <w:rPr>
          <w:sz w:val="24"/>
          <w:rtl/>
        </w:rPr>
        <w:t xml:space="preserve"> والاستبعاد تحت العناوين "</w:t>
      </w:r>
      <w:r>
        <w:rPr>
          <w:b/>
          <w:i/>
          <w:sz w:val="24"/>
          <w:rtl/>
        </w:rPr>
        <w:t>سُلطة إضافية</w:t>
      </w:r>
      <w:r>
        <w:rPr>
          <w:sz w:val="24"/>
          <w:rtl/>
        </w:rPr>
        <w:t>" و</w:t>
      </w:r>
      <w:r>
        <w:rPr>
          <w:b/>
          <w:i/>
          <w:sz w:val="24"/>
          <w:rtl/>
        </w:rPr>
        <w:t>"الظروف الخاصة</w:t>
      </w:r>
      <w:r>
        <w:rPr>
          <w:sz w:val="24"/>
          <w:rtl/>
        </w:rPr>
        <w:t>" أعلاه.</w:t>
      </w:r>
    </w:p>
    <w:p w14:paraId="101E97FC" w14:textId="4863AB41" w:rsidR="00F52435" w:rsidRDefault="00F52435" w:rsidP="005C797F">
      <w:pPr>
        <w:bidi/>
        <w:spacing w:before="112"/>
        <w:ind w:right="340"/>
        <w:rPr>
          <w:sz w:val="24"/>
        </w:rPr>
      </w:pPr>
    </w:p>
    <w:p w14:paraId="32ADAFEF" w14:textId="4C433D10" w:rsidR="00E707B3" w:rsidRDefault="00E707B3" w:rsidP="00E707B3">
      <w:pPr>
        <w:bidi/>
        <w:spacing w:before="112"/>
        <w:ind w:right="340"/>
        <w:rPr>
          <w:sz w:val="24"/>
        </w:rPr>
      </w:pPr>
    </w:p>
    <w:p w14:paraId="4A8A7577" w14:textId="36425189" w:rsidR="00E707B3" w:rsidRDefault="00E707B3" w:rsidP="00E707B3">
      <w:pPr>
        <w:bidi/>
        <w:spacing w:before="112"/>
        <w:ind w:right="340"/>
        <w:rPr>
          <w:sz w:val="24"/>
        </w:rPr>
      </w:pPr>
    </w:p>
    <w:p w14:paraId="293ECC23" w14:textId="638ECDF4" w:rsidR="00E707B3" w:rsidRDefault="00E707B3" w:rsidP="00E707B3">
      <w:pPr>
        <w:bidi/>
        <w:spacing w:before="112"/>
        <w:ind w:right="340"/>
        <w:rPr>
          <w:sz w:val="24"/>
        </w:rPr>
      </w:pPr>
    </w:p>
    <w:p w14:paraId="787FFCE1" w14:textId="77777777" w:rsidR="00E707B3" w:rsidRDefault="00E707B3" w:rsidP="00E707B3">
      <w:pPr>
        <w:bidi/>
        <w:spacing w:before="112"/>
        <w:ind w:right="340"/>
        <w:rPr>
          <w:sz w:val="24"/>
        </w:rPr>
      </w:pPr>
    </w:p>
    <w:bookmarkStart w:id="112" w:name="_Toc183157435"/>
    <w:p w14:paraId="6C903541" w14:textId="06D8917A" w:rsidR="002835E2" w:rsidRPr="00E707B3" w:rsidRDefault="00664C74" w:rsidP="009E415B">
      <w:pPr>
        <w:pStyle w:val="Heading3"/>
        <w:bidi/>
        <w:rPr>
          <w:b w:val="0"/>
          <w:bCs/>
        </w:rPr>
      </w:pPr>
      <w:r w:rsidRPr="00E707B3">
        <w:rPr>
          <w:b w:val="0"/>
          <w:bCs/>
        </w:rPr>
        <w:lastRenderedPageBreak/>
        <mc:AlternateContent>
          <mc:Choice Requires="wps">
            <w:drawing>
              <wp:anchor distT="0" distB="0" distL="0" distR="0" simplePos="0" relativeHeight="487628288" behindDoc="1" locked="0" layoutInCell="1" allowOverlap="1" wp14:anchorId="47826FED" wp14:editId="48A3A0FB">
                <wp:simplePos x="0" y="0"/>
                <wp:positionH relativeFrom="margin">
                  <wp:posOffset>204470</wp:posOffset>
                </wp:positionH>
                <wp:positionV relativeFrom="paragraph">
                  <wp:posOffset>215265</wp:posOffset>
                </wp:positionV>
                <wp:extent cx="5982970" cy="36830"/>
                <wp:effectExtent l="0" t="0" r="0" b="127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EB4969" id="Graphic 82" o:spid="_x0000_s1026" alt="&quot;&quot;" style="position:absolute;margin-left:16.1pt;margin-top:16.95pt;width:471.1pt;height:2.9pt;z-index:-15688192;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Qo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asa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" path="m5982589,l,,,36575r5982589,l5982589,xe" fillcolor="black" stroked="f">
                <v:path arrowok="t"/>
                <w10:wrap type="topAndBottom" anchorx="margin"/>
              </v:shape>
            </w:pict>
          </mc:Fallback>
        </mc:AlternateContent>
      </w:r>
      <w:r w:rsidRPr="00E707B3">
        <w:rPr>
          <w:b w:val="0"/>
          <w:bCs/>
          <w:rtl/>
        </w:rPr>
        <w:t>الطعن</w:t>
      </w:r>
      <w:bookmarkEnd w:id="112"/>
    </w:p>
    <w:p w14:paraId="263A7010" w14:textId="77777777" w:rsidR="009E415B" w:rsidRPr="009E415B" w:rsidRDefault="009E415B" w:rsidP="005C797F">
      <w:pPr>
        <w:bidi/>
      </w:pPr>
    </w:p>
    <w:p w14:paraId="1DB0FC7F" w14:textId="77777777" w:rsidR="009E415B" w:rsidRDefault="009E41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line="254" w:lineRule="auto"/>
        <w:rPr>
          <w:rFonts w:ascii="Arial" w:hAnsi="Arial"/>
          <w:b/>
          <w:color w:val="000000"/>
          <w:sz w:val="24"/>
        </w:rPr>
      </w:pPr>
      <w:r>
        <w:rPr>
          <w:rFonts w:ascii="Arial" w:hAnsi="Arial" w:cs="Arial"/>
          <w:b/>
          <w:color w:val="000000"/>
          <w:sz w:val="24"/>
          <w:rtl/>
        </w:rPr>
        <w:t>يحق لك رفع دعوى لإجراء جلسة استماع قانونية إذا كنت لا توافق على قرارات الإدارة التعليمية بشأن فرض إجراءات تأديبية على طفلك.</w:t>
      </w:r>
    </w:p>
    <w:p w14:paraId="113F109B" w14:textId="77777777" w:rsidR="002835E2" w:rsidRDefault="002835E2">
      <w:pPr>
        <w:pStyle w:val="BodyText"/>
        <w:bidi/>
        <w:spacing w:before="69"/>
        <w:rPr>
          <w:rFonts w:ascii="Arial"/>
          <w:b/>
        </w:rPr>
      </w:pPr>
    </w:p>
    <w:p w14:paraId="3B6CBF95" w14:textId="77777777" w:rsidR="002835E2" w:rsidRPr="00AB4F4F" w:rsidRDefault="00664C74" w:rsidP="005C797F">
      <w:pPr>
        <w:bidi/>
        <w:rPr>
          <w:bCs/>
          <w:sz w:val="24"/>
        </w:rPr>
      </w:pPr>
      <w:r w:rsidRPr="00AB4F4F">
        <w:rPr>
          <w:bCs/>
          <w:sz w:val="24"/>
          <w:rtl/>
        </w:rPr>
        <w:t>عامة</w:t>
      </w:r>
    </w:p>
    <w:p w14:paraId="55FE9696" w14:textId="77777777" w:rsidR="002835E2" w:rsidRPr="00AB4F4F" w:rsidRDefault="00664C74" w:rsidP="005C797F">
      <w:pPr>
        <w:pStyle w:val="BodyText"/>
        <w:bidi/>
        <w:spacing w:before="113" w:line="242" w:lineRule="auto"/>
        <w:rPr>
          <w:sz w:val="22"/>
          <w:szCs w:val="22"/>
        </w:rPr>
      </w:pPr>
      <w:r w:rsidRPr="00AB4F4F">
        <w:rPr>
          <w:sz w:val="22"/>
          <w:szCs w:val="22"/>
          <w:rtl/>
        </w:rPr>
        <w:t>يحق لولي أمر الطفل ذي الاحتياجات الخاصة تقديم طلب لإجراء جلسة استماع قانونية (انظر أعلاه) إذا لم يوافق على:</w:t>
      </w:r>
    </w:p>
    <w:p w14:paraId="22E3E211" w14:textId="77777777" w:rsidR="002835E2" w:rsidRPr="00AB4F4F" w:rsidRDefault="00664C74">
      <w:pPr>
        <w:pStyle w:val="ListParagraph"/>
        <w:numPr>
          <w:ilvl w:val="0"/>
          <w:numId w:val="10"/>
        </w:numPr>
        <w:tabs>
          <w:tab w:val="left" w:pos="860"/>
        </w:tabs>
        <w:bidi/>
        <w:spacing w:line="271" w:lineRule="exact"/>
        <w:ind w:left="860" w:hanging="360"/>
        <w:rPr>
          <w:bCs/>
          <w:sz w:val="24"/>
        </w:rPr>
      </w:pPr>
      <w:r>
        <w:rPr>
          <w:sz w:val="24"/>
          <w:rtl/>
        </w:rPr>
        <w:t xml:space="preserve">أي قرار بشأن الإلحاق التعليمي المحدد بموجب أحكام الانضباط هذه؛ </w:t>
      </w:r>
      <w:r w:rsidRPr="00AB4F4F">
        <w:rPr>
          <w:bCs/>
          <w:sz w:val="24"/>
          <w:rtl/>
        </w:rPr>
        <w:t>أو</w:t>
      </w:r>
    </w:p>
    <w:p w14:paraId="1B647D65" w14:textId="77777777" w:rsidR="002835E2" w:rsidRDefault="00664C74">
      <w:pPr>
        <w:pStyle w:val="ListParagraph"/>
        <w:numPr>
          <w:ilvl w:val="0"/>
          <w:numId w:val="10"/>
        </w:numPr>
        <w:tabs>
          <w:tab w:val="left" w:pos="860"/>
        </w:tabs>
        <w:bidi/>
        <w:spacing w:before="3"/>
        <w:ind w:left="860" w:hanging="360"/>
        <w:rPr>
          <w:sz w:val="24"/>
        </w:rPr>
      </w:pPr>
      <w:r>
        <w:rPr>
          <w:sz w:val="24"/>
          <w:rtl/>
        </w:rPr>
        <w:t>تحديد المظهر الموصوف أعلاه.</w:t>
      </w:r>
    </w:p>
    <w:p w14:paraId="792B4FA6" w14:textId="77777777" w:rsidR="002835E2" w:rsidRDefault="002835E2">
      <w:pPr>
        <w:pStyle w:val="BodyText"/>
        <w:bidi/>
      </w:pPr>
    </w:p>
    <w:p w14:paraId="0D9B89D8" w14:textId="77777777" w:rsidR="002835E2" w:rsidRDefault="00664C74" w:rsidP="009E415B">
      <w:pPr>
        <w:pStyle w:val="BodyText"/>
        <w:bidi/>
      </w:pPr>
      <w:r>
        <w:rPr>
          <w:rtl/>
        </w:rPr>
        <w:t>يجوز للإدارة التعليمية تقديم طلب لإجراء جلسة استماع قانونية إذا رأت أن الإبقاء على الإلحاق التعليمي الحالي للطفل يؤدي على الأرجح بشكل جوهري إلى إصابة الطفل أو غيره.</w:t>
      </w:r>
    </w:p>
    <w:p w14:paraId="11C96F27" w14:textId="77777777" w:rsidR="009E415B" w:rsidRDefault="009E415B" w:rsidP="005C797F">
      <w:pPr>
        <w:pStyle w:val="BodyText"/>
        <w:bidi/>
      </w:pPr>
    </w:p>
    <w:p w14:paraId="2303E4BC" w14:textId="77777777" w:rsidR="002835E2" w:rsidRPr="00AB4F4F" w:rsidRDefault="00664C74" w:rsidP="005C797F">
      <w:pPr>
        <w:pStyle w:val="Heading4"/>
        <w:bidi/>
        <w:rPr>
          <w:b w:val="0"/>
          <w:bCs/>
        </w:rPr>
      </w:pPr>
      <w:bookmarkStart w:id="113" w:name="_Toc183157436"/>
      <w:r w:rsidRPr="00AB4F4F">
        <w:rPr>
          <w:b w:val="0"/>
          <w:bCs/>
          <w:rtl/>
        </w:rPr>
        <w:t>صلاحيات مسؤول جلسة الاستماع</w:t>
      </w:r>
      <w:bookmarkEnd w:id="113"/>
    </w:p>
    <w:p w14:paraId="676ABBCA" w14:textId="77777777" w:rsidR="002835E2" w:rsidRPr="00AB4F4F" w:rsidRDefault="00664C74" w:rsidP="005C797F">
      <w:pPr>
        <w:pStyle w:val="BodyText"/>
        <w:bidi/>
        <w:spacing w:before="113" w:line="242" w:lineRule="auto"/>
        <w:ind w:right="215"/>
        <w:rPr>
          <w:sz w:val="22"/>
          <w:szCs w:val="22"/>
        </w:rPr>
      </w:pPr>
      <w:r w:rsidRPr="00AB4F4F">
        <w:rPr>
          <w:sz w:val="22"/>
          <w:szCs w:val="22"/>
          <w:rtl/>
        </w:rPr>
        <w:t xml:space="preserve">يجب على مسؤول جلسة الاستماع الذي يستوفي الشروط الموضحة تحت العنوان الفرعي </w:t>
      </w:r>
      <w:r w:rsidRPr="007F1169">
        <w:rPr>
          <w:b/>
          <w:bCs/>
          <w:i/>
          <w:iCs/>
          <w:sz w:val="22"/>
          <w:szCs w:val="22"/>
          <w:rtl/>
        </w:rPr>
        <w:t>"مسؤول جلسة الاستماع الحيادية"</w:t>
      </w:r>
      <w:r w:rsidRPr="00AB4F4F">
        <w:rPr>
          <w:sz w:val="22"/>
          <w:szCs w:val="22"/>
          <w:rtl/>
        </w:rPr>
        <w:t xml:space="preserve"> إجراء جلسة الاستماع القانونية واتخاذ قرار. يحق لمسؤول جلسة الاستماع:</w:t>
      </w:r>
    </w:p>
    <w:p w14:paraId="04B316C5" w14:textId="77777777" w:rsidR="002835E2" w:rsidRDefault="00664C74" w:rsidP="005C797F">
      <w:pPr>
        <w:pStyle w:val="ListParagraph"/>
        <w:numPr>
          <w:ilvl w:val="0"/>
          <w:numId w:val="9"/>
        </w:numPr>
        <w:tabs>
          <w:tab w:val="left" w:pos="860"/>
        </w:tabs>
        <w:bidi/>
        <w:spacing w:before="120"/>
        <w:ind w:left="864" w:right="216" w:hanging="360"/>
        <w:rPr>
          <w:b/>
          <w:sz w:val="24"/>
        </w:rPr>
      </w:pPr>
      <w:r>
        <w:rPr>
          <w:sz w:val="24"/>
          <w:rtl/>
        </w:rPr>
        <w:t xml:space="preserve">إعادة الطفل ذي الاحتياجات الخاصة إلى المكان الذي أخرج منه إذا قرر مسؤول جلسة الاستماع أن الإبعاد كان انتهاكًا للمتطلبات الموضحة تحت عنوان </w:t>
      </w:r>
      <w:r w:rsidRPr="007F1169">
        <w:rPr>
          <w:bCs/>
          <w:iCs/>
          <w:sz w:val="24"/>
          <w:rtl/>
        </w:rPr>
        <w:t>صلاحيات موظفي المدرسة</w:t>
      </w:r>
      <w:r>
        <w:rPr>
          <w:sz w:val="24"/>
          <w:rtl/>
        </w:rPr>
        <w:t xml:space="preserve">، أو أن سلوك الطفل كان مظهرًا من مظاهر إعاقة الطفل؛ </w:t>
      </w:r>
      <w:r w:rsidRPr="007F1169">
        <w:rPr>
          <w:bCs/>
          <w:sz w:val="24"/>
          <w:rtl/>
        </w:rPr>
        <w:t>أو</w:t>
      </w:r>
    </w:p>
    <w:p w14:paraId="657D23A2" w14:textId="77777777" w:rsidR="002835E2" w:rsidRDefault="00664C74" w:rsidP="005C797F">
      <w:pPr>
        <w:pStyle w:val="ListParagraph"/>
        <w:numPr>
          <w:ilvl w:val="0"/>
          <w:numId w:val="9"/>
        </w:numPr>
        <w:tabs>
          <w:tab w:val="left" w:pos="861"/>
        </w:tabs>
        <w:bidi/>
        <w:ind w:right="214"/>
        <w:rPr>
          <w:sz w:val="24"/>
        </w:rPr>
      </w:pPr>
      <w:r>
        <w:rPr>
          <w:sz w:val="24"/>
          <w:rtl/>
        </w:rPr>
        <w:t>الأمر بتغيير الإلحاق التعليمي للطفل ذي الاحتياجات الخاصة إلى مكان تعليمي بديل مؤقت مناسب لمدة لا تزيد عن 45 يومًا دراسيًا إذا قرر مسؤول الجلسة أن الإبقاء على الإلحاق الحالي للطفل من المرجح أن يؤدي بشكل جوهري إلى إصابة الطفل أو الآخرين.</w:t>
      </w:r>
    </w:p>
    <w:p w14:paraId="0CCCF42B" w14:textId="77777777" w:rsidR="002835E2" w:rsidRDefault="002835E2" w:rsidP="00F5763F">
      <w:pPr>
        <w:pStyle w:val="BodyText"/>
        <w:bidi/>
      </w:pPr>
    </w:p>
    <w:p w14:paraId="2DBFC1D5" w14:textId="4F27CC54" w:rsidR="002835E2" w:rsidRPr="007F1169" w:rsidRDefault="00664C74" w:rsidP="005C797F">
      <w:pPr>
        <w:pStyle w:val="BodyText"/>
        <w:bidi/>
        <w:spacing w:line="237" w:lineRule="auto"/>
        <w:ind w:right="233"/>
        <w:rPr>
          <w:sz w:val="22"/>
          <w:szCs w:val="22"/>
        </w:rPr>
      </w:pPr>
      <w:r w:rsidRPr="007F1169">
        <w:rPr>
          <w:sz w:val="22"/>
          <w:szCs w:val="22"/>
          <w:rtl/>
        </w:rPr>
        <w:t>يمكن تكرار إجراءات جلسة الاستماع هذه إذا اعتقدت الإدارة التعليمية أن إعادة الطفل إلى صفه الدراسي الأصلي من المرجح بشكل جوهري أن يؤدي إلى إصابة الطفل أو الآخرين.</w:t>
      </w:r>
    </w:p>
    <w:p w14:paraId="307BC24D" w14:textId="77777777" w:rsidR="002835E2" w:rsidRDefault="002835E2" w:rsidP="009D7D9D">
      <w:pPr>
        <w:pStyle w:val="BodyText"/>
        <w:bidi/>
        <w:spacing w:before="1"/>
      </w:pPr>
    </w:p>
    <w:p w14:paraId="16D9C71C" w14:textId="77777777" w:rsidR="002835E2" w:rsidRDefault="00664C74" w:rsidP="005C797F">
      <w:pPr>
        <w:bidi/>
        <w:rPr>
          <w:sz w:val="24"/>
        </w:rPr>
      </w:pPr>
      <w:r>
        <w:rPr>
          <w:sz w:val="24"/>
          <w:rtl/>
        </w:rPr>
        <w:t>عندما يتقدم ولي الأمر أو إحدى الإدارات التعليمية بطلب لإجراء جلسة استماع قانونية لطلب جلسة استماع كهذه، يجب عقد جلسة استماع تستوفي المتطلبات الموضحة تحت العنوانين  "</w:t>
      </w:r>
      <w:r>
        <w:rPr>
          <w:b/>
          <w:i/>
          <w:sz w:val="24"/>
          <w:rtl/>
        </w:rPr>
        <w:t xml:space="preserve">إجراءات طلب جلسة الاستماع القانونية"، </w:t>
      </w:r>
      <w:r w:rsidRPr="007F1169">
        <w:rPr>
          <w:bCs/>
          <w:iCs/>
          <w:sz w:val="24"/>
          <w:rtl/>
        </w:rPr>
        <w:t>"جلسات استماع بشأن طلب جلسة استماع قانونية"</w:t>
      </w:r>
      <w:r>
        <w:rPr>
          <w:sz w:val="24"/>
          <w:rtl/>
        </w:rPr>
        <w:t>، باستثناء ما يلي:</w:t>
      </w:r>
    </w:p>
    <w:p w14:paraId="3BB84D6C" w14:textId="77777777" w:rsidR="002835E2" w:rsidRDefault="00664C74" w:rsidP="005C797F">
      <w:pPr>
        <w:pStyle w:val="ListParagraph"/>
        <w:numPr>
          <w:ilvl w:val="1"/>
          <w:numId w:val="9"/>
        </w:numPr>
        <w:tabs>
          <w:tab w:val="left" w:pos="1221"/>
        </w:tabs>
        <w:bidi/>
        <w:spacing w:before="120"/>
        <w:ind w:left="1224" w:right="475"/>
        <w:rPr>
          <w:sz w:val="24"/>
        </w:rPr>
      </w:pPr>
      <w:r>
        <w:rPr>
          <w:sz w:val="24"/>
          <w:rtl/>
        </w:rPr>
        <w:t xml:space="preserve">يجب على الإدارة التعليمية الترتيب لعقد جلسة استماع قانونية عاجلة، والتي يجب أن تعقد خلال </w:t>
      </w:r>
      <w:r w:rsidRPr="008D07FE">
        <w:rPr>
          <w:bCs/>
          <w:sz w:val="24"/>
          <w:rtl/>
        </w:rPr>
        <w:t>20</w:t>
      </w:r>
      <w:r w:rsidRPr="005C797F">
        <w:rPr>
          <w:b/>
          <w:sz w:val="24"/>
          <w:rtl/>
        </w:rPr>
        <w:t xml:space="preserve"> </w:t>
      </w:r>
      <w:r w:rsidRPr="009D7D9D">
        <w:rPr>
          <w:sz w:val="24"/>
          <w:rtl/>
        </w:rPr>
        <w:t xml:space="preserve">يومًا دراسيًا من تاريخ طلب جلسة الاستماع ويجب أن تسفر عن قرار خلال </w:t>
      </w:r>
      <w:r w:rsidRPr="008D07FE">
        <w:rPr>
          <w:bCs/>
          <w:sz w:val="24"/>
          <w:rtl/>
        </w:rPr>
        <w:t>10</w:t>
      </w:r>
      <w:r w:rsidRPr="005C797F">
        <w:rPr>
          <w:b/>
          <w:sz w:val="24"/>
          <w:rtl/>
        </w:rPr>
        <w:t xml:space="preserve"> </w:t>
      </w:r>
      <w:r>
        <w:rPr>
          <w:sz w:val="24"/>
          <w:rtl/>
        </w:rPr>
        <w:t>أيام دراسية بعد جلسة الاستماع.</w:t>
      </w:r>
    </w:p>
    <w:p w14:paraId="287EF051" w14:textId="77777777" w:rsidR="002835E2" w:rsidRDefault="00664C74" w:rsidP="00F5763F">
      <w:pPr>
        <w:pStyle w:val="ListParagraph"/>
        <w:numPr>
          <w:ilvl w:val="1"/>
          <w:numId w:val="9"/>
        </w:numPr>
        <w:tabs>
          <w:tab w:val="left" w:pos="1221"/>
        </w:tabs>
        <w:bidi/>
        <w:ind w:right="306"/>
        <w:rPr>
          <w:sz w:val="24"/>
        </w:rPr>
      </w:pPr>
      <w:r>
        <w:rPr>
          <w:sz w:val="24"/>
          <w:rtl/>
        </w:rPr>
        <w:t xml:space="preserve">ما لم يتفق أولياء الأمر والإدارة التعليمية كتابة على التنازل عن الاجتماع، أو الموافقة على اللجوء للوساطة، يجب عقد اجتماع لحل النزاع خلال </w:t>
      </w:r>
      <w:r w:rsidRPr="008D07FE">
        <w:rPr>
          <w:bCs/>
          <w:sz w:val="24"/>
          <w:rtl/>
        </w:rPr>
        <w:t>7</w:t>
      </w:r>
      <w:r w:rsidRPr="005C797F">
        <w:rPr>
          <w:b/>
          <w:sz w:val="24"/>
          <w:rtl/>
        </w:rPr>
        <w:t xml:space="preserve"> </w:t>
      </w:r>
      <w:r w:rsidRPr="009D7D9D">
        <w:rPr>
          <w:sz w:val="24"/>
          <w:rtl/>
        </w:rPr>
        <w:t xml:space="preserve">أيام من استلام الإخطار بطلب إجراء جلسة استماع قانونية. تجوز متابعة جلسة الاستماع ما لم يتم حل المسألة بما يرضي كلا الطرفين في غضون </w:t>
      </w:r>
      <w:r w:rsidRPr="008D07FE">
        <w:rPr>
          <w:bCs/>
          <w:sz w:val="24"/>
          <w:rtl/>
        </w:rPr>
        <w:t>15</w:t>
      </w:r>
      <w:r w:rsidRPr="005C797F">
        <w:rPr>
          <w:b/>
          <w:sz w:val="24"/>
          <w:rtl/>
        </w:rPr>
        <w:t xml:space="preserve"> </w:t>
      </w:r>
      <w:r>
        <w:rPr>
          <w:sz w:val="24"/>
          <w:rtl/>
        </w:rPr>
        <w:t>يومًا تقويميًا من استلام طلب إجراء جلسة الاستماع القانونية.</w:t>
      </w:r>
    </w:p>
    <w:p w14:paraId="28D6233A" w14:textId="77777777" w:rsidR="002835E2" w:rsidRDefault="002835E2" w:rsidP="00F5763F">
      <w:pPr>
        <w:pStyle w:val="BodyText"/>
        <w:bidi/>
        <w:spacing w:before="1"/>
      </w:pPr>
    </w:p>
    <w:p w14:paraId="3A122CB5" w14:textId="72EC4E8B" w:rsidR="002835E2" w:rsidRPr="008D07FE" w:rsidRDefault="00664C74" w:rsidP="005C797F">
      <w:pPr>
        <w:pStyle w:val="BodyText"/>
        <w:bidi/>
        <w:spacing w:line="237" w:lineRule="auto"/>
        <w:ind w:right="302"/>
        <w:rPr>
          <w:sz w:val="22"/>
          <w:szCs w:val="22"/>
        </w:rPr>
      </w:pPr>
      <w:r w:rsidRPr="008D07FE">
        <w:rPr>
          <w:sz w:val="22"/>
          <w:szCs w:val="22"/>
          <w:rtl/>
        </w:rPr>
        <w:t xml:space="preserve">يحق لأي طرف الطعن على القرار في جلسة استماع قانونية عاجلة بنفس طريقة الطعن على أي من قرارات في جلسات الاستماع القانونية الأخرى (راجع </w:t>
      </w:r>
      <w:r w:rsidRPr="008D07FE">
        <w:rPr>
          <w:b/>
          <w:i/>
          <w:sz w:val="22"/>
          <w:szCs w:val="22"/>
          <w:rtl/>
        </w:rPr>
        <w:t>الطعون</w:t>
      </w:r>
      <w:r w:rsidRPr="008D07FE">
        <w:rPr>
          <w:sz w:val="22"/>
          <w:szCs w:val="22"/>
          <w:rtl/>
        </w:rPr>
        <w:t xml:space="preserve"> أعلاه).</w:t>
      </w:r>
    </w:p>
    <w:p w14:paraId="62A329CC" w14:textId="77777777" w:rsidR="00F52435" w:rsidRDefault="00F52435" w:rsidP="005C797F">
      <w:pPr>
        <w:pStyle w:val="BodyText"/>
        <w:bidi/>
        <w:spacing w:line="237" w:lineRule="auto"/>
        <w:ind w:right="302"/>
      </w:pPr>
    </w:p>
    <w:bookmarkStart w:id="114" w:name="_Toc183157437"/>
    <w:p w14:paraId="3AD342C2" w14:textId="77777777" w:rsidR="002835E2" w:rsidRPr="008D07FE" w:rsidRDefault="00664C74" w:rsidP="005C797F">
      <w:pPr>
        <w:pStyle w:val="Heading3"/>
        <w:bidi/>
        <w:rPr>
          <w:b w:val="0"/>
          <w:bCs/>
        </w:rPr>
      </w:pPr>
      <w:r w:rsidRPr="008D07FE">
        <w:rPr>
          <w:b w:val="0"/>
          <w:bCs/>
        </w:rPr>
        <mc:AlternateContent>
          <mc:Choice Requires="wps">
            <w:drawing>
              <wp:anchor distT="0" distB="0" distL="0" distR="0" simplePos="0" relativeHeight="487629312" behindDoc="1" locked="0" layoutInCell="1" allowOverlap="1" wp14:anchorId="677E8531" wp14:editId="3B3FD94B">
                <wp:simplePos x="0" y="0"/>
                <wp:positionH relativeFrom="margin">
                  <wp:align>right</wp:align>
                </wp:positionH>
                <wp:positionV relativeFrom="paragraph">
                  <wp:posOffset>264795</wp:posOffset>
                </wp:positionV>
                <wp:extent cx="5982970" cy="36830"/>
                <wp:effectExtent l="0" t="0" r="0" b="127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DB017" id="Graphic 84" o:spid="_x0000_s1026" alt="&quot;&quot;" style="position:absolute;margin-left:419.9pt;margin-top:20.85pt;width:471.1pt;height:2.9pt;z-index:-1568716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2Y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1Uf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" path="m5982589,l,,,36575r5982589,l5982589,xe" fillcolor="black" stroked="f">
                <v:path arrowok="t"/>
                <w10:wrap type="topAndBottom" anchorx="margin"/>
              </v:shape>
            </w:pict>
          </mc:Fallback>
        </mc:AlternateContent>
      </w:r>
      <w:r w:rsidRPr="008D07FE">
        <w:rPr>
          <w:b w:val="0"/>
          <w:bCs/>
          <w:rtl/>
        </w:rPr>
        <w:t>الإلحاق التعليمي أثناء الطعن</w:t>
      </w:r>
      <w:bookmarkEnd w:id="114"/>
    </w:p>
    <w:p w14:paraId="55B4E3C4" w14:textId="77777777" w:rsidR="002835E2" w:rsidRPr="00A531CF" w:rsidRDefault="00664C74" w:rsidP="005C797F">
      <w:pPr>
        <w:pStyle w:val="BodyText"/>
        <w:bidi/>
        <w:spacing w:before="112"/>
        <w:ind w:right="214"/>
        <w:rPr>
          <w:sz w:val="22"/>
          <w:szCs w:val="22"/>
        </w:rPr>
      </w:pPr>
      <w:r w:rsidRPr="00A531CF">
        <w:rPr>
          <w:sz w:val="22"/>
          <w:szCs w:val="22"/>
          <w:rtl/>
        </w:rPr>
        <w:t xml:space="preserve">عندما يقدم أولياء الأمور أو الإدارة التعليمية، كما هو موضح أعلاه، طلبًا لإجراء جلسة استماع قانونية متعلقة بالمسائل التأديبية، يجب على الطفل (ما لم يتفق ولي الأمر والإدارة التعليمية على خلاف ذلك) البقاء في المكان التعليمي البديل المؤقت في انتظار قرار مسؤول جلسة الاستماع، أو حتى انتهاء الفترة الزمنية للاستبعاد على النحو المنصوص عليه والموضح تحت عنوان </w:t>
      </w:r>
      <w:r w:rsidRPr="00A531CF">
        <w:rPr>
          <w:bCs/>
          <w:iCs/>
          <w:sz w:val="22"/>
          <w:szCs w:val="22"/>
          <w:rtl/>
        </w:rPr>
        <w:t>صلاحيات موظفي المدرسة</w:t>
      </w:r>
      <w:r w:rsidRPr="00A531CF">
        <w:rPr>
          <w:sz w:val="22"/>
          <w:szCs w:val="22"/>
          <w:rtl/>
        </w:rPr>
        <w:t>، أيهما يحدث أولاً.</w:t>
      </w:r>
    </w:p>
    <w:p w14:paraId="1792C77F" w14:textId="0F291537" w:rsidR="002835E2" w:rsidRDefault="002835E2">
      <w:pPr>
        <w:pStyle w:val="BodyText"/>
        <w:bidi/>
        <w:spacing w:before="206"/>
      </w:pPr>
    </w:p>
    <w:p w14:paraId="361F9AC6" w14:textId="758175D1" w:rsidR="00A531CF" w:rsidRDefault="00A531CF" w:rsidP="00A531CF">
      <w:pPr>
        <w:pStyle w:val="BodyText"/>
        <w:bidi/>
        <w:spacing w:before="206"/>
      </w:pPr>
    </w:p>
    <w:p w14:paraId="0291D59B" w14:textId="77777777" w:rsidR="00A531CF" w:rsidRDefault="00A531CF" w:rsidP="00A531CF">
      <w:pPr>
        <w:pStyle w:val="BodyText"/>
        <w:bidi/>
        <w:spacing w:before="206"/>
      </w:pPr>
    </w:p>
    <w:bookmarkStart w:id="115" w:name="_Toc183157438"/>
    <w:p w14:paraId="74FC1F30" w14:textId="1BA10A56" w:rsidR="002835E2" w:rsidRPr="00A531CF" w:rsidRDefault="009D7D9D" w:rsidP="005C797F">
      <w:pPr>
        <w:pStyle w:val="Heading3"/>
        <w:bidi/>
        <w:rPr>
          <w:b w:val="0"/>
          <w:bCs/>
        </w:rPr>
      </w:pPr>
      <w:r w:rsidRPr="00A531CF">
        <w:rPr>
          <w:b w:val="0"/>
          <w:bCs/>
        </w:rPr>
        <w:lastRenderedPageBreak/>
        <mc:AlternateContent>
          <mc:Choice Requires="wps">
            <w:drawing>
              <wp:anchor distT="0" distB="0" distL="0" distR="0" simplePos="0" relativeHeight="487629824" behindDoc="1" locked="0" layoutInCell="1" allowOverlap="1" wp14:anchorId="56963BC2" wp14:editId="5698ACCF">
                <wp:simplePos x="0" y="0"/>
                <wp:positionH relativeFrom="margin">
                  <wp:align>right</wp:align>
                </wp:positionH>
                <wp:positionV relativeFrom="paragraph">
                  <wp:posOffset>231140</wp:posOffset>
                </wp:positionV>
                <wp:extent cx="5982970" cy="36830"/>
                <wp:effectExtent l="0" t="0" r="0" b="127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DBB389" id="Graphic 85" o:spid="_x0000_s1026" alt="&quot;&quot;" style="position:absolute;margin-left:419.9pt;margin-top:18.2pt;width:471.1pt;height:2.9pt;z-index:-1568665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" path="m5982589,l,,,36575r5982589,l5982589,xe" fillcolor="black" stroked="f">
                <v:path arrowok="t"/>
                <w10:wrap type="topAndBottom" anchorx="margin"/>
              </v:shape>
            </w:pict>
          </mc:Fallback>
        </mc:AlternateContent>
      </w:r>
      <w:r w:rsidR="00664C74" w:rsidRPr="00A531CF">
        <w:rPr>
          <w:b w:val="0"/>
          <w:bCs/>
          <w:rtl/>
        </w:rPr>
        <w:t>حماية الأطفال غير المؤهلين بعد لتلقي خدمات تعليم ذوي الاحتياجات الخاصة والخدمات ذات الصلة</w:t>
      </w:r>
      <w:bookmarkEnd w:id="115"/>
    </w:p>
    <w:p w14:paraId="07455C4B" w14:textId="20CC4178" w:rsidR="002835E2" w:rsidRDefault="002835E2">
      <w:pPr>
        <w:pStyle w:val="BodyText"/>
        <w:bidi/>
        <w:rPr>
          <w:rFonts w:ascii="Arial"/>
          <w:b/>
          <w:sz w:val="14"/>
        </w:rPr>
      </w:pPr>
    </w:p>
    <w:p w14:paraId="3A6EBACF" w14:textId="77777777" w:rsidR="009D7D9D" w:rsidRPr="00A531CF"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9" w:line="259" w:lineRule="auto"/>
        <w:rPr>
          <w:rFonts w:ascii="Arial"/>
          <w:bCs/>
          <w:color w:val="000000"/>
          <w:sz w:val="24"/>
        </w:rPr>
      </w:pPr>
      <w:r w:rsidRPr="00A531CF">
        <w:rPr>
          <w:rFonts w:ascii="Arial" w:hAnsi="Arial" w:cs="Arial"/>
          <w:bCs/>
          <w:color w:val="000000"/>
          <w:sz w:val="24"/>
          <w:rtl/>
        </w:rPr>
        <w:t>من حقك أن تتوقع توفير حماية معينة لطفلك الذي تعرض لإجراءات تأديبية ولكنه لم يتلق بعد تعليم ذوي الاحتياجات الخاصة والخدمات ذات الصلة.</w:t>
      </w:r>
    </w:p>
    <w:p w14:paraId="0AF2536F" w14:textId="77777777" w:rsidR="002835E2" w:rsidRDefault="002835E2">
      <w:pPr>
        <w:pStyle w:val="BodyText"/>
        <w:bidi/>
        <w:spacing w:before="214"/>
        <w:rPr>
          <w:rFonts w:ascii="Arial"/>
          <w:b/>
        </w:rPr>
      </w:pPr>
    </w:p>
    <w:p w14:paraId="0D7786EB" w14:textId="77777777" w:rsidR="002835E2" w:rsidRPr="00A531CF" w:rsidRDefault="00664C74" w:rsidP="005C797F">
      <w:pPr>
        <w:pStyle w:val="Heading4"/>
        <w:bidi/>
        <w:rPr>
          <w:b w:val="0"/>
          <w:bCs/>
        </w:rPr>
      </w:pPr>
      <w:bookmarkStart w:id="116" w:name="_Toc183157439"/>
      <w:r w:rsidRPr="00A531CF">
        <w:rPr>
          <w:b w:val="0"/>
          <w:bCs/>
          <w:rtl/>
        </w:rPr>
        <w:t>عامة</w:t>
      </w:r>
      <w:bookmarkEnd w:id="116"/>
    </w:p>
    <w:p w14:paraId="3D7FA4B0" w14:textId="77777777" w:rsidR="002835E2" w:rsidRPr="00A531CF" w:rsidRDefault="00664C74" w:rsidP="009D7D9D">
      <w:pPr>
        <w:pStyle w:val="BodyText"/>
        <w:bidi/>
        <w:spacing w:before="118"/>
        <w:ind w:right="226"/>
        <w:rPr>
          <w:sz w:val="22"/>
          <w:szCs w:val="22"/>
        </w:rPr>
      </w:pPr>
      <w:r w:rsidRPr="00A531CF">
        <w:rPr>
          <w:sz w:val="22"/>
          <w:szCs w:val="22"/>
          <w:rtl/>
        </w:rPr>
        <w:t>إذا لم تُحدد أهلية الطفل لتلقي تعليم ذوي الاحتياجات الخاصة والخدمات ذات الصلة وخالف مدونة سلوك الطلاب، ولكن الإدارة التعليمية كانت على علم (كما هو محدد أدناه) قبل حدوث السلوك الذي أدى إلى الإجراء التأديبي، بأن الطفل من ذوي الاحتياجات الخاصة، فيحق للطفل تأكيد أي من تدابير الحماية الموضحة في هذا الإخطار.</w:t>
      </w:r>
    </w:p>
    <w:p w14:paraId="079B1DC5" w14:textId="77777777" w:rsidR="000B0271" w:rsidRDefault="000B0271" w:rsidP="005C797F">
      <w:pPr>
        <w:pStyle w:val="BodyText"/>
        <w:bidi/>
        <w:spacing w:before="118"/>
        <w:ind w:right="226"/>
      </w:pPr>
    </w:p>
    <w:p w14:paraId="64DDBA12" w14:textId="474ABCC2" w:rsidR="002835E2" w:rsidRPr="005C797F" w:rsidRDefault="000B0271" w:rsidP="005C797F">
      <w:pPr>
        <w:pStyle w:val="Heading2"/>
        <w:bidi/>
      </w:pPr>
      <w:bookmarkStart w:id="117" w:name="_Toc183157440"/>
      <w:r w:rsidRPr="000B0271">
        <w:rPr>
          <w:rtl/>
        </w:rPr>
        <w:t>أسس المعرفة للمسائل التأديبية</w:t>
      </w:r>
      <w:bookmarkEnd w:id="117"/>
    </w:p>
    <w:p w14:paraId="29381EFB" w14:textId="74566B1A" w:rsidR="002835E2" w:rsidRDefault="00664C74" w:rsidP="005C797F">
      <w:pPr>
        <w:pStyle w:val="BodyText"/>
        <w:bidi/>
        <w:spacing w:before="113" w:line="242" w:lineRule="auto"/>
        <w:ind w:right="225"/>
      </w:pPr>
      <w:r>
        <w:rPr>
          <w:rtl/>
        </w:rPr>
        <w:t>يجب اعتبار الإدارة التعليمية على علم بأن الطفل من ذوي الاحتياجات الخاصة قبل حدوث السلوك الذي أدى إلى الإجراء التأديبي:</w:t>
      </w:r>
    </w:p>
    <w:p w14:paraId="69093FE0" w14:textId="77777777" w:rsidR="002835E2" w:rsidRDefault="00664C74">
      <w:pPr>
        <w:pStyle w:val="ListParagraph"/>
        <w:numPr>
          <w:ilvl w:val="0"/>
          <w:numId w:val="8"/>
        </w:numPr>
        <w:tabs>
          <w:tab w:val="left" w:pos="861"/>
        </w:tabs>
        <w:bidi/>
        <w:spacing w:before="115"/>
        <w:ind w:right="216"/>
        <w:jc w:val="both"/>
        <w:rPr>
          <w:sz w:val="24"/>
        </w:rPr>
      </w:pPr>
      <w:r>
        <w:rPr>
          <w:sz w:val="24"/>
          <w:rtl/>
        </w:rPr>
        <w:t>أعرب ولي أمر الطفل كتابيًا للموظفين الإشرافيين أو الإداريين في الوكالة التعليمية المناسبة، أو لمعلم الطفل، عن قلقه من أن الطفل بحاجة إلى تعليم ذوي الاحتياجات الخاصة والخدمات ذات الصلة؛</w:t>
      </w:r>
    </w:p>
    <w:p w14:paraId="22E45329" w14:textId="77777777" w:rsidR="002835E2" w:rsidRPr="00A531CF" w:rsidRDefault="00664C74">
      <w:pPr>
        <w:pStyle w:val="ListParagraph"/>
        <w:numPr>
          <w:ilvl w:val="0"/>
          <w:numId w:val="8"/>
        </w:numPr>
        <w:tabs>
          <w:tab w:val="left" w:pos="861"/>
        </w:tabs>
        <w:bidi/>
        <w:spacing w:before="5" w:line="237" w:lineRule="auto"/>
        <w:ind w:right="227"/>
        <w:jc w:val="both"/>
        <w:rPr>
          <w:bCs/>
          <w:sz w:val="24"/>
        </w:rPr>
      </w:pPr>
      <w:r>
        <w:rPr>
          <w:sz w:val="24"/>
          <w:rtl/>
        </w:rPr>
        <w:t xml:space="preserve">طلب ولي الأمر إجراء تقييم يتعلق بالأهلية للحصول على تعليم ذوي الاحتياجات الخاصة والخدمات ذات الصلة بموجب الجزء B من قانون IDEA؛ </w:t>
      </w:r>
      <w:r w:rsidRPr="00A531CF">
        <w:rPr>
          <w:bCs/>
          <w:sz w:val="24"/>
          <w:rtl/>
        </w:rPr>
        <w:t>أو</w:t>
      </w:r>
    </w:p>
    <w:p w14:paraId="2C571D1E" w14:textId="43DB324D" w:rsidR="002835E2" w:rsidRDefault="00664C74">
      <w:pPr>
        <w:pStyle w:val="ListParagraph"/>
        <w:numPr>
          <w:ilvl w:val="0"/>
          <w:numId w:val="8"/>
        </w:numPr>
        <w:tabs>
          <w:tab w:val="left" w:pos="861"/>
        </w:tabs>
        <w:bidi/>
        <w:spacing w:before="3"/>
        <w:ind w:right="219"/>
        <w:jc w:val="both"/>
        <w:rPr>
          <w:sz w:val="24"/>
        </w:rPr>
      </w:pPr>
      <w:r>
        <w:rPr>
          <w:sz w:val="24"/>
          <w:rtl/>
        </w:rPr>
        <w:t>أعرب معلم الطفل أو غيره من موظفي الإدارة التعليمية عن مخاوف محددة بشأن نمط السلوك الذي أظهره الطفل مباشرة لمدير الإدارة التعليمية أو لغيره من موظفي الإدارة التعليمية.</w:t>
      </w:r>
    </w:p>
    <w:p w14:paraId="0616B666" w14:textId="77777777" w:rsidR="009D7D9D" w:rsidRPr="009D7D9D" w:rsidRDefault="009D7D9D" w:rsidP="005C797F">
      <w:pPr>
        <w:bidi/>
      </w:pPr>
    </w:p>
    <w:p w14:paraId="2504DDD8" w14:textId="62342906" w:rsidR="002835E2" w:rsidRPr="00A531CF" w:rsidRDefault="00664C74" w:rsidP="00610BF6">
      <w:pPr>
        <w:pStyle w:val="Heading3"/>
        <w:jc w:val="right"/>
      </w:pPr>
      <w:bookmarkStart w:id="118" w:name="_Toc183157441"/>
      <w:r w:rsidRPr="00A531CF">
        <w:rPr>
          <w:rtl/>
        </w:rPr>
        <w:t>الاستثناءات</w:t>
      </w:r>
      <w:bookmarkEnd w:id="118"/>
    </w:p>
    <w:p w14:paraId="46BF680F" w14:textId="77777777" w:rsidR="002835E2" w:rsidRPr="00A531CF" w:rsidRDefault="00664C74" w:rsidP="005C797F">
      <w:pPr>
        <w:pStyle w:val="BodyText"/>
        <w:bidi/>
        <w:spacing w:before="118"/>
        <w:rPr>
          <w:sz w:val="22"/>
          <w:szCs w:val="22"/>
        </w:rPr>
      </w:pPr>
      <w:r w:rsidRPr="00A531CF">
        <w:rPr>
          <w:sz w:val="22"/>
          <w:szCs w:val="22"/>
          <w:rtl/>
        </w:rPr>
        <w:t>لا تعتبر الإدارة التعليمية لديها مثل هذه المعرفة إذا:</w:t>
      </w:r>
    </w:p>
    <w:p w14:paraId="3807D0F4" w14:textId="77777777" w:rsidR="002835E2" w:rsidRDefault="00664C74">
      <w:pPr>
        <w:pStyle w:val="ListParagraph"/>
        <w:numPr>
          <w:ilvl w:val="0"/>
          <w:numId w:val="7"/>
        </w:numPr>
        <w:tabs>
          <w:tab w:val="left" w:pos="861"/>
        </w:tabs>
        <w:bidi/>
        <w:spacing w:before="118" w:line="242" w:lineRule="auto"/>
        <w:ind w:right="226"/>
        <w:rPr>
          <w:b/>
          <w:sz w:val="24"/>
        </w:rPr>
      </w:pPr>
      <w:r>
        <w:rPr>
          <w:sz w:val="24"/>
          <w:rtl/>
        </w:rPr>
        <w:t xml:space="preserve">لم يسمح ولي أمر الطفل بإجراء تقييم للطفل أو رفض خدمات تعليم ذوي الاحتياجات الخاصة؛ </w:t>
      </w:r>
      <w:r w:rsidRPr="00A531CF">
        <w:rPr>
          <w:bCs/>
          <w:sz w:val="24"/>
          <w:rtl/>
        </w:rPr>
        <w:t>أو</w:t>
      </w:r>
    </w:p>
    <w:p w14:paraId="1EE801C0" w14:textId="77777777" w:rsidR="002835E2" w:rsidRDefault="00664C74">
      <w:pPr>
        <w:pStyle w:val="ListParagraph"/>
        <w:numPr>
          <w:ilvl w:val="0"/>
          <w:numId w:val="7"/>
        </w:numPr>
        <w:tabs>
          <w:tab w:val="left" w:pos="861"/>
        </w:tabs>
        <w:bidi/>
        <w:spacing w:line="242" w:lineRule="auto"/>
        <w:ind w:right="230"/>
        <w:rPr>
          <w:sz w:val="24"/>
        </w:rPr>
      </w:pPr>
      <w:r>
        <w:rPr>
          <w:sz w:val="24"/>
          <w:rtl/>
        </w:rPr>
        <w:t>خضع الطفل للتقييم وتقرر أنه ليس طفلاً من ذوي الاحتياجات الخاصة بموجب قانون IDEA.</w:t>
      </w:r>
    </w:p>
    <w:p w14:paraId="1F1F1286" w14:textId="77777777" w:rsidR="009D7D9D" w:rsidRPr="009D7D9D" w:rsidRDefault="009D7D9D" w:rsidP="005C797F">
      <w:pPr>
        <w:bidi/>
      </w:pPr>
    </w:p>
    <w:p w14:paraId="4597E5D0" w14:textId="380B288A" w:rsidR="002835E2" w:rsidRPr="00A531CF" w:rsidRDefault="00664C74" w:rsidP="00610BF6">
      <w:pPr>
        <w:pStyle w:val="Heading3"/>
        <w:jc w:val="right"/>
      </w:pPr>
      <w:bookmarkStart w:id="119" w:name="_Toc183157442"/>
      <w:r w:rsidRPr="00A531CF">
        <w:rPr>
          <w:rtl/>
        </w:rPr>
        <w:t>الشروط التي تنطبق إذا لم يكن هناك أسس للمعرفة</w:t>
      </w:r>
      <w:bookmarkEnd w:id="119"/>
    </w:p>
    <w:p w14:paraId="4950E4FC" w14:textId="6DF4F671" w:rsidR="002835E2" w:rsidRPr="00A531CF" w:rsidRDefault="00664C74" w:rsidP="00F52435">
      <w:pPr>
        <w:pStyle w:val="BodyText"/>
        <w:bidi/>
        <w:spacing w:before="120" w:line="237" w:lineRule="auto"/>
        <w:ind w:right="216"/>
        <w:rPr>
          <w:sz w:val="22"/>
          <w:szCs w:val="22"/>
        </w:rPr>
      </w:pPr>
      <w:r w:rsidRPr="00A531CF">
        <w:rPr>
          <w:sz w:val="22"/>
          <w:szCs w:val="22"/>
          <w:rtl/>
        </w:rPr>
        <w:t xml:space="preserve">إذا لم يكن لدى الإدارة التعليمية قبل اتخاذ الإجراءات التأديبية ضد الطفل علم بأن الطفل من ذوي الاحتياجات الخاصة، كما هو موضح أعلاه تحت العنوانين الفرعيين </w:t>
      </w:r>
      <w:r w:rsidRPr="00A531CF">
        <w:rPr>
          <w:bCs/>
          <w:iCs/>
          <w:sz w:val="22"/>
          <w:szCs w:val="22"/>
          <w:rtl/>
        </w:rPr>
        <w:t>أسس المعرفة للمسائل التأديبية والاستثناءات</w:t>
      </w:r>
      <w:r w:rsidRPr="00A531CF">
        <w:rPr>
          <w:sz w:val="22"/>
          <w:szCs w:val="22"/>
          <w:rtl/>
        </w:rPr>
        <w:t>، فقد يخضع الطفل للإجراءات التأديبية التي تنطبق على الأطفال الأصحاء الذين شاركوا في سلوكيات مماثلة. ومع ذلك، إذا تم تقديم طلب لتقييم طفل خلال الفترة الزمنية التي يخضع فيها الطفل لإجراءات تأديبية، فيجب إجراء التقييم على وجه السرعة.</w:t>
      </w:r>
    </w:p>
    <w:p w14:paraId="3F6D66AC" w14:textId="77777777" w:rsidR="002835E2" w:rsidRPr="00A531CF" w:rsidRDefault="002835E2" w:rsidP="009D7D9D">
      <w:pPr>
        <w:pStyle w:val="BodyText"/>
        <w:bidi/>
        <w:spacing w:before="3"/>
        <w:rPr>
          <w:sz w:val="22"/>
          <w:szCs w:val="22"/>
        </w:rPr>
      </w:pPr>
    </w:p>
    <w:p w14:paraId="6308A721" w14:textId="77777777" w:rsidR="002835E2" w:rsidRPr="00A531CF" w:rsidRDefault="00664C74" w:rsidP="005C797F">
      <w:pPr>
        <w:pStyle w:val="BodyText"/>
        <w:bidi/>
        <w:spacing w:line="237" w:lineRule="auto"/>
        <w:ind w:right="229"/>
        <w:rPr>
          <w:sz w:val="22"/>
          <w:szCs w:val="22"/>
        </w:rPr>
      </w:pPr>
      <w:r w:rsidRPr="00A531CF">
        <w:rPr>
          <w:sz w:val="22"/>
          <w:szCs w:val="22"/>
          <w:rtl/>
        </w:rPr>
        <w:t>وحتى اكتمال التقييم، يظل الطفل في الوضع التعليمي الذي تحدده سلطات المدرسة، والذي يمكن أن يشمل الفصل المؤقت أو الطرد من دون تقديم خدمات تعليمية.</w:t>
      </w:r>
    </w:p>
    <w:p w14:paraId="5E00843D" w14:textId="77777777" w:rsidR="002835E2" w:rsidRPr="00A531CF" w:rsidRDefault="002835E2" w:rsidP="009D7D9D">
      <w:pPr>
        <w:pStyle w:val="BodyText"/>
        <w:bidi/>
        <w:spacing w:before="49"/>
        <w:rPr>
          <w:sz w:val="22"/>
          <w:szCs w:val="22"/>
        </w:rPr>
      </w:pPr>
    </w:p>
    <w:p w14:paraId="54DDFD8A" w14:textId="77777777" w:rsidR="002835E2" w:rsidRPr="00A531CF" w:rsidRDefault="00664C74" w:rsidP="005C797F">
      <w:pPr>
        <w:pStyle w:val="BodyText"/>
        <w:bidi/>
        <w:ind w:right="221"/>
        <w:rPr>
          <w:sz w:val="22"/>
          <w:szCs w:val="22"/>
        </w:rPr>
      </w:pPr>
      <w:r w:rsidRPr="00A531CF">
        <w:rPr>
          <w:sz w:val="22"/>
          <w:szCs w:val="22"/>
          <w:rtl/>
        </w:rPr>
        <w:t>إذا تحدد أن الطفل من ذوي الاحتياجات الخاصة، مع الأخذ في الاعتبار المعلومات الواردة في التقييم الذي أجرته الإدارة التعليمية، والمعلومات المقدمة من الوالدين، يجب على الإدارة التعليمية توفير تعليم ذوي الاحتياجات الخاصة والخدمات ذات الصلة وفقًا لقانون IDEA، بما في ذلك المتطلبات التأديبية الموضحة أعلاه.</w:t>
      </w:r>
    </w:p>
    <w:p w14:paraId="635467C1" w14:textId="33CFF808" w:rsidR="002835E2" w:rsidRDefault="002835E2" w:rsidP="009D7D9D">
      <w:pPr>
        <w:pStyle w:val="BodyText"/>
        <w:bidi/>
        <w:spacing w:before="209"/>
      </w:pPr>
    </w:p>
    <w:p w14:paraId="4C6B2066" w14:textId="44C6CC8F" w:rsidR="00026E0D" w:rsidRDefault="00026E0D" w:rsidP="00026E0D">
      <w:pPr>
        <w:pStyle w:val="BodyText"/>
        <w:bidi/>
        <w:spacing w:before="209"/>
      </w:pPr>
    </w:p>
    <w:p w14:paraId="19A26C2F" w14:textId="5D301541" w:rsidR="00026E0D" w:rsidRDefault="00026E0D" w:rsidP="00026E0D">
      <w:pPr>
        <w:pStyle w:val="BodyText"/>
        <w:bidi/>
        <w:spacing w:before="209"/>
      </w:pPr>
    </w:p>
    <w:p w14:paraId="18AC45F1" w14:textId="26E95A5E" w:rsidR="00026E0D" w:rsidRDefault="00026E0D" w:rsidP="00026E0D">
      <w:pPr>
        <w:pStyle w:val="BodyText"/>
        <w:bidi/>
        <w:spacing w:before="209"/>
      </w:pPr>
    </w:p>
    <w:p w14:paraId="613C7FD2" w14:textId="77777777" w:rsidR="00026E0D" w:rsidRDefault="00026E0D" w:rsidP="00026E0D">
      <w:pPr>
        <w:pStyle w:val="BodyText"/>
        <w:bidi/>
        <w:spacing w:before="209"/>
      </w:pPr>
    </w:p>
    <w:bookmarkStart w:id="120" w:name="_Toc183157443"/>
    <w:p w14:paraId="381D4209" w14:textId="3755C761" w:rsidR="002835E2" w:rsidRPr="00026E0D" w:rsidRDefault="009D7D9D" w:rsidP="009D7D9D">
      <w:pPr>
        <w:pStyle w:val="Heading3"/>
        <w:bidi/>
        <w:rPr>
          <w:b w:val="0"/>
          <w:bCs/>
          <w:spacing w:val="-2"/>
        </w:rPr>
      </w:pPr>
      <w:r w:rsidRPr="00026E0D">
        <w:rPr>
          <w:b w:val="0"/>
          <w:bCs/>
        </w:rPr>
        <mc:AlternateContent>
          <mc:Choice Requires="wps">
            <w:drawing>
              <wp:anchor distT="0" distB="0" distL="0" distR="0" simplePos="0" relativeHeight="487630848" behindDoc="1" locked="0" layoutInCell="1" allowOverlap="1" wp14:anchorId="4B7AB582" wp14:editId="268D0377">
                <wp:simplePos x="0" y="0"/>
                <wp:positionH relativeFrom="margin">
                  <wp:align>right</wp:align>
                </wp:positionH>
                <wp:positionV relativeFrom="paragraph">
                  <wp:posOffset>267970</wp:posOffset>
                </wp:positionV>
                <wp:extent cx="5982970" cy="36830"/>
                <wp:effectExtent l="0" t="0" r="0" b="127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2A8C5" id="Graphic 87" o:spid="_x0000_s1026" alt="&quot;&quot;" style="position:absolute;margin-left:419.9pt;margin-top:21.1pt;width:471.1pt;height:2.9pt;z-index:-1568563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EtOA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" path="m5982589,l,,,36575r5982589,l5982589,xe" fillcolor="black" stroked="f">
                <v:path arrowok="t"/>
                <w10:wrap type="topAndBottom" anchorx="margin"/>
              </v:shape>
            </w:pict>
          </mc:Fallback>
        </mc:AlternateContent>
      </w:r>
      <w:r w:rsidR="00664C74" w:rsidRPr="00026E0D">
        <w:rPr>
          <w:b w:val="0"/>
          <w:bCs/>
          <w:rtl/>
        </w:rPr>
        <w:t>الإحالة إلى سلطات إنفاذ القانون والسلطات القضائية واتخاذ إجراءات بشأنها</w:t>
      </w:r>
      <w:bookmarkEnd w:id="120"/>
    </w:p>
    <w:p w14:paraId="3AD445E9" w14:textId="77777777" w:rsidR="000B0271" w:rsidRPr="000B0271" w:rsidRDefault="000B0271" w:rsidP="005C797F">
      <w:pPr>
        <w:bidi/>
      </w:pPr>
    </w:p>
    <w:p w14:paraId="072C3801" w14:textId="77777777" w:rsidR="009D7D9D" w:rsidRPr="00026E0D"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0" w:line="259" w:lineRule="auto"/>
        <w:rPr>
          <w:rFonts w:ascii="Arial"/>
          <w:bCs/>
          <w:color w:val="000000"/>
          <w:sz w:val="24"/>
        </w:rPr>
      </w:pPr>
      <w:r w:rsidRPr="00026E0D">
        <w:rPr>
          <w:rFonts w:ascii="Arial" w:hAnsi="Arial" w:cs="Arial"/>
          <w:bCs/>
          <w:color w:val="000000"/>
          <w:sz w:val="24"/>
          <w:rtl/>
        </w:rPr>
        <w:t>في بعض الحالات، قد تتمكن الشرطة أو المحاكم من الحصول على معلومات عن طفلك من الإدارة التعليمية التابع لها.</w:t>
      </w:r>
    </w:p>
    <w:p w14:paraId="557B34D3" w14:textId="479E9D02" w:rsidR="002835E2" w:rsidRDefault="002835E2" w:rsidP="009D7D9D">
      <w:pPr>
        <w:pStyle w:val="BodyText"/>
        <w:bidi/>
        <w:spacing w:before="9"/>
        <w:rPr>
          <w:rFonts w:ascii="Arial"/>
          <w:b/>
          <w:sz w:val="14"/>
        </w:rPr>
      </w:pPr>
    </w:p>
    <w:p w14:paraId="72A66F85" w14:textId="77777777" w:rsidR="002835E2" w:rsidRPr="00026E0D" w:rsidRDefault="00664C74" w:rsidP="005C797F">
      <w:pPr>
        <w:pStyle w:val="BodyText"/>
        <w:bidi/>
        <w:spacing w:before="116"/>
        <w:rPr>
          <w:sz w:val="22"/>
          <w:szCs w:val="22"/>
        </w:rPr>
      </w:pPr>
      <w:r w:rsidRPr="00026E0D">
        <w:rPr>
          <w:sz w:val="22"/>
          <w:szCs w:val="22"/>
          <w:rtl/>
        </w:rPr>
        <w:t>لا ينص الجزء B من قانون IDEA على ما يلي:</w:t>
      </w:r>
    </w:p>
    <w:p w14:paraId="76113E98" w14:textId="77777777" w:rsidR="002835E2" w:rsidRPr="00DC26A9" w:rsidRDefault="00664C74" w:rsidP="005C797F">
      <w:pPr>
        <w:pStyle w:val="ListParagraph"/>
        <w:numPr>
          <w:ilvl w:val="0"/>
          <w:numId w:val="6"/>
        </w:numPr>
        <w:tabs>
          <w:tab w:val="left" w:pos="928"/>
        </w:tabs>
        <w:bidi/>
        <w:spacing w:before="125" w:line="237" w:lineRule="auto"/>
        <w:ind w:right="227"/>
        <w:rPr>
          <w:b/>
          <w:sz w:val="24"/>
        </w:rPr>
      </w:pPr>
      <w:r>
        <w:rPr>
          <w:sz w:val="24"/>
          <w:rtl/>
        </w:rPr>
        <w:t xml:space="preserve">منع أي جهاز من الإبلاغ عن جريمة ارتكبها طفل من ذوي الاحتياجات الخاصة للسلطات المختصة؛ </w:t>
      </w:r>
      <w:r w:rsidRPr="005C797F">
        <w:rPr>
          <w:b/>
          <w:sz w:val="24"/>
          <w:rtl/>
        </w:rPr>
        <w:t>أو</w:t>
      </w:r>
    </w:p>
    <w:p w14:paraId="0E9B4209" w14:textId="77777777" w:rsidR="002835E2" w:rsidRDefault="00664C74" w:rsidP="005C797F">
      <w:pPr>
        <w:pStyle w:val="ListParagraph"/>
        <w:numPr>
          <w:ilvl w:val="0"/>
          <w:numId w:val="6"/>
        </w:numPr>
        <w:tabs>
          <w:tab w:val="left" w:pos="928"/>
        </w:tabs>
        <w:bidi/>
        <w:spacing w:before="3"/>
        <w:ind w:right="215"/>
        <w:rPr>
          <w:sz w:val="24"/>
        </w:rPr>
      </w:pPr>
      <w:r>
        <w:rPr>
          <w:sz w:val="24"/>
          <w:rtl/>
        </w:rPr>
        <w:t>منع سلطات إنفاذ القانون والسلطات القضائية في ولاية فرجينيا من ممارسة مسؤولياتها فيما يتعلق بتطبيق القانون الفيدرالي وقانون الولاية على الجرائم التي يرتكبها طفل من ذوي الاحتياجات الخاصة.</w:t>
      </w:r>
    </w:p>
    <w:p w14:paraId="3FBBA1BA" w14:textId="77777777" w:rsidR="00DC26A9" w:rsidRPr="00DC26A9" w:rsidRDefault="00DC26A9" w:rsidP="005C797F">
      <w:pPr>
        <w:bidi/>
      </w:pPr>
    </w:p>
    <w:p w14:paraId="75410DA3" w14:textId="7AC3AC73" w:rsidR="002835E2" w:rsidRPr="00026E0D" w:rsidRDefault="00664C74" w:rsidP="005C797F">
      <w:pPr>
        <w:pStyle w:val="Heading4"/>
        <w:bidi/>
        <w:rPr>
          <w:b w:val="0"/>
          <w:bCs/>
        </w:rPr>
      </w:pPr>
      <w:bookmarkStart w:id="121" w:name="_Toc183157444"/>
      <w:r w:rsidRPr="00026E0D">
        <w:rPr>
          <w:b w:val="0"/>
          <w:bCs/>
          <w:rtl/>
        </w:rPr>
        <w:t>إحالة السجلات</w:t>
      </w:r>
      <w:bookmarkEnd w:id="121"/>
    </w:p>
    <w:p w14:paraId="5BB51329" w14:textId="77777777" w:rsidR="002835E2" w:rsidRPr="00026E0D" w:rsidRDefault="00664C74" w:rsidP="005C797F">
      <w:pPr>
        <w:pStyle w:val="BodyText"/>
        <w:bidi/>
        <w:spacing w:before="118" w:line="275" w:lineRule="exact"/>
        <w:rPr>
          <w:sz w:val="22"/>
          <w:szCs w:val="22"/>
        </w:rPr>
      </w:pPr>
      <w:r w:rsidRPr="00026E0D">
        <w:rPr>
          <w:sz w:val="22"/>
          <w:szCs w:val="22"/>
          <w:rtl/>
        </w:rPr>
        <w:t>إذا أبلغت إحدى الإدارات التعليمية عن جريمة ارتكبها طفل من ذوي الاحتياجات الخاصة، فإن الإدارة التعليمية:</w:t>
      </w:r>
    </w:p>
    <w:p w14:paraId="4CACE9EE" w14:textId="77777777" w:rsidR="002835E2" w:rsidRPr="00026E0D" w:rsidRDefault="00664C74" w:rsidP="005C797F">
      <w:pPr>
        <w:pStyle w:val="ListParagraph"/>
        <w:numPr>
          <w:ilvl w:val="0"/>
          <w:numId w:val="5"/>
        </w:numPr>
        <w:tabs>
          <w:tab w:val="left" w:pos="928"/>
        </w:tabs>
        <w:bidi/>
        <w:spacing w:before="120" w:line="242" w:lineRule="auto"/>
        <w:ind w:left="922" w:right="216" w:hanging="360"/>
        <w:rPr>
          <w:bCs/>
          <w:sz w:val="24"/>
        </w:rPr>
      </w:pPr>
      <w:r>
        <w:rPr>
          <w:sz w:val="24"/>
          <w:rtl/>
        </w:rPr>
        <w:t>يجب أن تضمن إرسال نسخ من سجلات تعليم ذوي الاحتياجات الخاصة والسجلات التأديبية للطفل للنظر فيها من قبل السلطات التي أبلغتها الوكالة عن الجريمة؛</w:t>
      </w:r>
      <w:r w:rsidRPr="00026E0D">
        <w:rPr>
          <w:bCs/>
          <w:sz w:val="24"/>
          <w:rtl/>
        </w:rPr>
        <w:t xml:space="preserve"> و</w:t>
      </w:r>
    </w:p>
    <w:p w14:paraId="209727BB" w14:textId="77777777" w:rsidR="002835E2" w:rsidRDefault="00664C74">
      <w:pPr>
        <w:pStyle w:val="ListParagraph"/>
        <w:numPr>
          <w:ilvl w:val="0"/>
          <w:numId w:val="5"/>
        </w:numPr>
        <w:tabs>
          <w:tab w:val="left" w:pos="928"/>
        </w:tabs>
        <w:bidi/>
        <w:spacing w:line="242" w:lineRule="auto"/>
        <w:ind w:right="230"/>
        <w:rPr>
          <w:sz w:val="24"/>
        </w:rPr>
      </w:pPr>
      <w:r>
        <w:rPr>
          <w:sz w:val="24"/>
          <w:rtl/>
        </w:rPr>
        <w:t xml:space="preserve">يحق لها إرسال نسخ من سجلات تعليم ذوي الاحتياجات الخاصة والسجلات التأديبية للطفل فقط إلى الحد الذي يسمح به </w:t>
      </w:r>
      <w:r w:rsidRPr="005C797F">
        <w:rPr>
          <w:i/>
          <w:iCs/>
          <w:sz w:val="24"/>
          <w:rtl/>
        </w:rPr>
        <w:t>قانون الخصوصية والحقوق التعليمية للأسرة</w:t>
      </w:r>
      <w:r>
        <w:rPr>
          <w:sz w:val="24"/>
          <w:rtl/>
        </w:rPr>
        <w:t xml:space="preserve"> (FERPA).</w:t>
      </w:r>
    </w:p>
    <w:p w14:paraId="61DBE35C" w14:textId="36820BFE" w:rsidR="002835E2" w:rsidRDefault="002835E2">
      <w:pPr>
        <w:pStyle w:val="BodyText"/>
        <w:bidi/>
        <w:spacing w:before="34"/>
      </w:pPr>
    </w:p>
    <w:bookmarkStart w:id="122" w:name="_Toc183157445"/>
    <w:p w14:paraId="4BAE23A0" w14:textId="3612D987" w:rsidR="002835E2" w:rsidRPr="00026E0D" w:rsidRDefault="00026E0D" w:rsidP="005C797F">
      <w:pPr>
        <w:pStyle w:val="Heading3"/>
        <w:bidi/>
        <w:rPr>
          <w:b w:val="0"/>
          <w:bCs/>
        </w:rPr>
      </w:pPr>
      <w:r w:rsidRPr="00026E0D">
        <w:rPr>
          <w:b w:val="0"/>
          <w:bCs/>
        </w:rPr>
        <mc:AlternateContent>
          <mc:Choice Requires="wps">
            <w:drawing>
              <wp:anchor distT="0" distB="0" distL="0" distR="0" simplePos="0" relativeHeight="487631872" behindDoc="1" locked="0" layoutInCell="1" allowOverlap="1" wp14:anchorId="1A52B8F3" wp14:editId="6E09691B">
                <wp:simplePos x="0" y="0"/>
                <wp:positionH relativeFrom="margin">
                  <wp:align>right</wp:align>
                </wp:positionH>
                <wp:positionV relativeFrom="paragraph">
                  <wp:posOffset>238125</wp:posOffset>
                </wp:positionV>
                <wp:extent cx="5982970" cy="36830"/>
                <wp:effectExtent l="0" t="0" r="0" b="127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E74040" id="Graphic 89" o:spid="_x0000_s1026" alt="&quot;&quot;" style="position:absolute;margin-left:419.9pt;margin-top:18.75pt;width:471.1pt;height:2.9pt;z-index:-1568460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" path="m5982589,l,,,36576r5982589,l5982589,xe" fillcolor="black" stroked="f">
                <v:path arrowok="t"/>
                <w10:wrap type="topAndBottom" anchorx="margin"/>
              </v:shape>
            </w:pict>
          </mc:Fallback>
        </mc:AlternateContent>
      </w:r>
      <w:r w:rsidR="00DC26A9" w:rsidRPr="00026E0D">
        <w:rPr>
          <w:b w:val="0"/>
          <w:bCs/>
          <w:rtl/>
        </w:rPr>
        <w:t>متطلبات إلحاق أولياء أمور لأطفالهم بمدارس خاصة على نفقة الدولة من تلقاء أنفسهم</w:t>
      </w:r>
      <w:bookmarkEnd w:id="122"/>
    </w:p>
    <w:p w14:paraId="72999DD8" w14:textId="06BDA3B1" w:rsidR="002835E2" w:rsidRPr="005C797F" w:rsidRDefault="002835E2">
      <w:pPr>
        <w:pStyle w:val="BodyText"/>
        <w:bidi/>
        <w:spacing w:before="41"/>
        <w:rPr>
          <w:rFonts w:ascii="Arial"/>
          <w:b/>
          <w:sz w:val="16"/>
          <w:szCs w:val="16"/>
        </w:rPr>
      </w:pPr>
    </w:p>
    <w:p w14:paraId="74B3AB98" w14:textId="58E48BF3" w:rsidR="00310960" w:rsidRPr="00026E0D"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9" w:line="237" w:lineRule="auto"/>
        <w:rPr>
          <w:rFonts w:ascii="Arial"/>
          <w:bCs/>
          <w:color w:val="000000"/>
          <w:sz w:val="24"/>
        </w:rPr>
      </w:pPr>
      <w:r w:rsidRPr="00026E0D">
        <w:rPr>
          <w:rFonts w:ascii="Arial" w:hAnsi="Arial" w:cs="Arial"/>
          <w:bCs/>
          <w:color w:val="000000"/>
          <w:sz w:val="24"/>
          <w:rtl/>
        </w:rPr>
        <w:t>قد يكون لك الحق في الحصول على خدمات معينة عندما تلحق طفلك بشكل مستقل بمدرسة خاصة.</w:t>
      </w:r>
    </w:p>
    <w:p w14:paraId="72D20612" w14:textId="77777777" w:rsidR="00310960" w:rsidRPr="005C797F" w:rsidRDefault="00310960" w:rsidP="005C797F">
      <w:pPr>
        <w:bidi/>
      </w:pPr>
    </w:p>
    <w:p w14:paraId="1B5E76A9" w14:textId="77777777" w:rsidR="00F52435" w:rsidRDefault="00F52435">
      <w:pPr>
        <w:bidi/>
        <w:rPr>
          <w:b/>
          <w:spacing w:val="-2"/>
          <w:sz w:val="24"/>
        </w:rPr>
      </w:pPr>
      <w:r>
        <w:rPr>
          <w:rtl/>
        </w:rPr>
        <w:br w:type="page"/>
      </w:r>
    </w:p>
    <w:p w14:paraId="0A4956D1" w14:textId="699F326D" w:rsidR="002835E2" w:rsidRPr="00026E0D" w:rsidRDefault="00664C74" w:rsidP="005C797F">
      <w:pPr>
        <w:pStyle w:val="Heading4"/>
        <w:bidi/>
        <w:rPr>
          <w:b w:val="0"/>
          <w:bCs/>
        </w:rPr>
      </w:pPr>
      <w:bookmarkStart w:id="123" w:name="_Toc183157446"/>
      <w:r w:rsidRPr="00026E0D">
        <w:rPr>
          <w:b w:val="0"/>
          <w:bCs/>
          <w:rtl/>
        </w:rPr>
        <w:lastRenderedPageBreak/>
        <w:t>عامة</w:t>
      </w:r>
      <w:bookmarkEnd w:id="123"/>
    </w:p>
    <w:p w14:paraId="3A944068" w14:textId="77777777" w:rsidR="002835E2" w:rsidRDefault="002835E2">
      <w:pPr>
        <w:pStyle w:val="BodyText"/>
        <w:bidi/>
        <w:spacing w:before="9"/>
        <w:rPr>
          <w:rFonts w:ascii="Arial"/>
          <w:b/>
          <w:sz w:val="13"/>
        </w:rPr>
      </w:pPr>
    </w:p>
    <w:p w14:paraId="5BD8F81E" w14:textId="77777777" w:rsidR="002835E2" w:rsidRPr="00026E0D" w:rsidRDefault="00664C74" w:rsidP="00310960">
      <w:pPr>
        <w:pStyle w:val="BodyText"/>
        <w:bidi/>
        <w:spacing w:before="72"/>
        <w:ind w:right="223"/>
        <w:rPr>
          <w:sz w:val="22"/>
          <w:szCs w:val="22"/>
        </w:rPr>
      </w:pPr>
      <w:r w:rsidRPr="00026E0D">
        <w:rPr>
          <w:sz w:val="22"/>
          <w:szCs w:val="22"/>
          <w:rtl/>
        </w:rPr>
        <w:t>لا يُلزم قانون تعليم الأفراد ذوي الاحتياجات الخاصة (IDEA) الإدارات التعليمية بدفع تكاليف التعليم، بما في ذلك تعليم ذوي الاحتياجات الخاصة والخدمات ذات الصلة، لطفلك ذي الاحتياجات الخاصة الذي يذهب إلى مدرسة أو منشأة خاصة إذا أتاحت الإدارة التعليمية التعليم العام المجاني المناسب (FAPE) لطفلك واخترت أنت إلحاق الطفل بمدرسة أو منشأة خاصة. ومع ذلك، يجب أن تضم الإدارة التعليمية الذي تتبعها المدرسة الخاصة طفلك إلى السكان الذين تتم تلبية احتياجاتهم بموجب أحكام قانون IDEA فيما يتعلق بالأطفال الذين ألحقهم أولياء أمورهم بمدرسة خاصة بموجب 34 CFR المواد من 300.131 حتى 300.144.</w:t>
      </w:r>
    </w:p>
    <w:p w14:paraId="4473C96D" w14:textId="77777777" w:rsidR="00310960" w:rsidRDefault="00310960" w:rsidP="005C797F">
      <w:pPr>
        <w:pStyle w:val="BodyText"/>
        <w:bidi/>
        <w:spacing w:before="72"/>
        <w:ind w:right="223"/>
      </w:pPr>
    </w:p>
    <w:p w14:paraId="2DB37C81" w14:textId="77777777" w:rsidR="002835E2" w:rsidRPr="00026E0D" w:rsidRDefault="00664C74" w:rsidP="005C797F">
      <w:pPr>
        <w:pStyle w:val="Heading4"/>
        <w:bidi/>
        <w:rPr>
          <w:b w:val="0"/>
          <w:bCs/>
        </w:rPr>
      </w:pPr>
      <w:bookmarkStart w:id="124" w:name="_Toc183157447"/>
      <w:r w:rsidRPr="00026E0D">
        <w:rPr>
          <w:b w:val="0"/>
          <w:bCs/>
          <w:rtl/>
        </w:rPr>
        <w:t>التعويض المادي عن إلحاق الطفل بمدرسة خاصة</w:t>
      </w:r>
      <w:bookmarkEnd w:id="124"/>
    </w:p>
    <w:p w14:paraId="59BC2007" w14:textId="77777777" w:rsidR="002835E2" w:rsidRPr="00026E0D" w:rsidRDefault="00664C74" w:rsidP="00310960">
      <w:pPr>
        <w:pStyle w:val="BodyText"/>
        <w:bidi/>
        <w:spacing w:before="118"/>
        <w:ind w:right="224"/>
        <w:rPr>
          <w:sz w:val="22"/>
          <w:szCs w:val="22"/>
        </w:rPr>
      </w:pPr>
      <w:r w:rsidRPr="00026E0D">
        <w:rPr>
          <w:sz w:val="22"/>
          <w:szCs w:val="22"/>
          <w:rtl/>
        </w:rPr>
        <w:t>إذا تلقى طفلك سابقًا تعليمًا خاصًا وخدمات ذات صلة تحت سلطة الإدارة التعليمية، واخترت تسجيل طفلك في روضة أطفال خاصة أو مدرسة ابتدائية أو ثانوية دون موافقة أو إحالة من الإدارة التعليمية، فقد تطلب المحكمة أو مسؤول الجلسة من الوكالة تعويضك عن تكلفة ذلك التسجيل إذا وجدت المحكمة أو مسؤول الجلسة أن الوكالة لم توفر تعليمًا عامًا مجانيًا مناسبًا لطفلك في الوقت المناسب قبل ذلك التسجيل وأن التسجيل في مدرسة خاصة كان مناسبًا. قد يرى مسؤول الجلسة أو المحكمة أن تسجيل طفلك بالمدرسة مناسب، حتى إذا كان ذلك لا يفي بمعايير ولاية فرجينيا التي تنطبق على التعليم المقدم من وزارة التعليم في فيرجينيا والإدارات التعليمية.</w:t>
      </w:r>
    </w:p>
    <w:p w14:paraId="5E42F648" w14:textId="77777777" w:rsidR="00310960" w:rsidRDefault="00310960" w:rsidP="005C797F">
      <w:pPr>
        <w:pStyle w:val="BodyText"/>
        <w:bidi/>
        <w:spacing w:before="118"/>
        <w:ind w:right="224"/>
      </w:pPr>
    </w:p>
    <w:p w14:paraId="21258B1B" w14:textId="77777777" w:rsidR="002835E2" w:rsidRPr="00026E0D" w:rsidRDefault="00664C74" w:rsidP="005C797F">
      <w:pPr>
        <w:pStyle w:val="Heading4"/>
        <w:bidi/>
        <w:rPr>
          <w:b w:val="0"/>
          <w:bCs/>
        </w:rPr>
      </w:pPr>
      <w:bookmarkStart w:id="125" w:name="_Toc183157448"/>
      <w:r w:rsidRPr="00026E0D">
        <w:rPr>
          <w:b w:val="0"/>
          <w:bCs/>
          <w:rtl/>
        </w:rPr>
        <w:t>قيود التعويض المادي</w:t>
      </w:r>
      <w:bookmarkEnd w:id="125"/>
    </w:p>
    <w:p w14:paraId="38564720" w14:textId="77777777" w:rsidR="002835E2" w:rsidRPr="00026E0D" w:rsidRDefault="00664C74" w:rsidP="005C797F">
      <w:pPr>
        <w:pStyle w:val="BodyText"/>
        <w:bidi/>
        <w:spacing w:before="113"/>
        <w:rPr>
          <w:sz w:val="22"/>
          <w:szCs w:val="22"/>
        </w:rPr>
      </w:pPr>
      <w:r w:rsidRPr="00026E0D">
        <w:rPr>
          <w:sz w:val="22"/>
          <w:szCs w:val="22"/>
          <w:rtl/>
        </w:rPr>
        <w:t>قد يتم تخفيض تكلفة التعويض الموضحة في الفقرة أعلاه أو رفضها:</w:t>
      </w:r>
    </w:p>
    <w:p w14:paraId="60F378EE" w14:textId="5633809F" w:rsidR="002835E2" w:rsidRDefault="00664C74">
      <w:pPr>
        <w:pStyle w:val="ListParagraph"/>
        <w:numPr>
          <w:ilvl w:val="0"/>
          <w:numId w:val="4"/>
        </w:numPr>
        <w:tabs>
          <w:tab w:val="left" w:pos="861"/>
        </w:tabs>
        <w:bidi/>
        <w:spacing w:before="122"/>
        <w:ind w:right="347"/>
        <w:rPr>
          <w:sz w:val="24"/>
        </w:rPr>
      </w:pPr>
      <w:r>
        <w:rPr>
          <w:sz w:val="24"/>
          <w:rtl/>
        </w:rPr>
        <w:t>إذا: (أ) في أحدث اجتماع لبرنامج التعليم الفردي (IEP) حضرته قبل استبعاد طفلك من المدرسة العامة، لم تبلغ فريق برنامج التعليم الفردي بأنك ترفض الوضع التعليمي المقترح من قبل الإدارة التعليمية لتوفير تعليم عام مجاني مناسب لطفلك، بما في ذلك التعبير عن مخاوفك ونيتك في تسجيل طفلك في مدرسة خاصة على نفقة الدولة؛ (ب) قبل عشرة أيام عمل على الأقل (بما في ذلك أي عطلات تحدث في يوم عمل)، لم تقدم إخطارًا كتابيًا للإدارة التعليمية بهذه المعلومات؛</w:t>
      </w:r>
    </w:p>
    <w:p w14:paraId="77732849" w14:textId="77777777" w:rsidR="002835E2" w:rsidRDefault="00664C74">
      <w:pPr>
        <w:pStyle w:val="ListParagraph"/>
        <w:numPr>
          <w:ilvl w:val="0"/>
          <w:numId w:val="4"/>
        </w:numPr>
        <w:tabs>
          <w:tab w:val="left" w:pos="861"/>
        </w:tabs>
        <w:bidi/>
        <w:spacing w:before="121"/>
        <w:ind w:right="418"/>
        <w:rPr>
          <w:b/>
          <w:sz w:val="24"/>
        </w:rPr>
      </w:pPr>
      <w:r>
        <w:rPr>
          <w:sz w:val="24"/>
          <w:rtl/>
        </w:rPr>
        <w:t xml:space="preserve">إذا قدمت الإدارة التعليمية، قبل استبعاد طفلك من المدرسة العامة، إخطارًا كتابيًا مسبقًا لك بشأن نيتها تقييم طفلك (بما في ذلك بيان مناسب ومعقول بالغرض من التقييم)، ولكنك لم تجعل الطفل متاحًا للتقييم. </w:t>
      </w:r>
      <w:r w:rsidRPr="005C797F">
        <w:rPr>
          <w:b/>
          <w:sz w:val="24"/>
          <w:rtl/>
        </w:rPr>
        <w:t>أو</w:t>
      </w:r>
    </w:p>
    <w:p w14:paraId="17DD72F5" w14:textId="77777777" w:rsidR="002835E2" w:rsidRDefault="00664C74">
      <w:pPr>
        <w:pStyle w:val="ListParagraph"/>
        <w:numPr>
          <w:ilvl w:val="0"/>
          <w:numId w:val="4"/>
        </w:numPr>
        <w:tabs>
          <w:tab w:val="left" w:pos="860"/>
        </w:tabs>
        <w:bidi/>
        <w:spacing w:before="121"/>
        <w:ind w:left="860" w:hanging="360"/>
        <w:rPr>
          <w:sz w:val="24"/>
        </w:rPr>
      </w:pPr>
      <w:r>
        <w:rPr>
          <w:sz w:val="24"/>
          <w:rtl/>
        </w:rPr>
        <w:t>بناء على استنتاج المحكمة بأن أفعالك كانت غير منطقية.</w:t>
      </w:r>
    </w:p>
    <w:p w14:paraId="258FCCFD" w14:textId="77777777" w:rsidR="002835E2" w:rsidRDefault="002835E2">
      <w:pPr>
        <w:pStyle w:val="BodyText"/>
        <w:bidi/>
        <w:spacing w:before="163"/>
      </w:pPr>
    </w:p>
    <w:p w14:paraId="18B7D14A" w14:textId="77777777" w:rsidR="002835E2" w:rsidRPr="00EA54E8" w:rsidRDefault="00664C74" w:rsidP="005C797F">
      <w:pPr>
        <w:pStyle w:val="BodyText"/>
        <w:bidi/>
        <w:ind w:left="140"/>
        <w:rPr>
          <w:sz w:val="22"/>
          <w:szCs w:val="22"/>
        </w:rPr>
      </w:pPr>
      <w:r w:rsidRPr="00EA54E8">
        <w:rPr>
          <w:sz w:val="22"/>
          <w:szCs w:val="22"/>
          <w:rtl/>
        </w:rPr>
        <w:t>ومع ذلك، فإن قيمة التعويض:</w:t>
      </w:r>
    </w:p>
    <w:p w14:paraId="5EE4D361" w14:textId="77777777" w:rsidR="002835E2" w:rsidRPr="00EA54E8" w:rsidRDefault="00664C74" w:rsidP="005C797F">
      <w:pPr>
        <w:pStyle w:val="ListParagraph"/>
        <w:numPr>
          <w:ilvl w:val="0"/>
          <w:numId w:val="3"/>
        </w:numPr>
        <w:tabs>
          <w:tab w:val="left" w:pos="861"/>
        </w:tabs>
        <w:bidi/>
        <w:spacing w:before="123"/>
        <w:ind w:right="220"/>
        <w:rPr>
          <w:bCs/>
          <w:sz w:val="24"/>
        </w:rPr>
      </w:pPr>
      <w:r>
        <w:rPr>
          <w:sz w:val="24"/>
          <w:rtl/>
        </w:rPr>
        <w:t xml:space="preserve">لا يجب تخفيضها أو رفضها بسبب عدم تقديم الإخطار إذا: (أ) منعتك المدرسة من تقديم الإخطار؛ أو (ب) لم تتلق إخطارًا بمسؤوليتك عن تقديم الإخطار المذكور أعلاه؛ أو (ج) كان من المحتمل أن يؤدي الامتثال للمتطلبات المذكورة أعلاه إلى إلحاق الأذى الجسدي بطفلك؛ </w:t>
      </w:r>
      <w:r w:rsidRPr="00EA54E8">
        <w:rPr>
          <w:bCs/>
          <w:sz w:val="24"/>
          <w:rtl/>
        </w:rPr>
        <w:t>و</w:t>
      </w:r>
    </w:p>
    <w:p w14:paraId="0B8E25BB" w14:textId="24E669C3" w:rsidR="002835E2" w:rsidRDefault="00664C74" w:rsidP="005C797F">
      <w:pPr>
        <w:pStyle w:val="ListParagraph"/>
        <w:numPr>
          <w:ilvl w:val="0"/>
          <w:numId w:val="3"/>
        </w:numPr>
        <w:tabs>
          <w:tab w:val="left" w:pos="861"/>
        </w:tabs>
        <w:bidi/>
        <w:spacing w:before="120"/>
        <w:ind w:right="215"/>
        <w:rPr>
          <w:sz w:val="24"/>
        </w:rPr>
      </w:pPr>
      <w:r>
        <w:rPr>
          <w:sz w:val="24"/>
          <w:rtl/>
        </w:rPr>
        <w:t>يجوز، وفقًا لتقدير المحكمة أو مسؤول جلسة الاستماع، عدم تخفيض قيمة التعويض أو رفضها بسبب إخفاق ولي الأمر في تقديم الإخطار المطلوب إذا: (أ) كان ولي الأمر لا يعرف القراءة والكتابة باللغة الإنجليزية؛ أو (ب) كان من المحتمل أن يؤدي الامتثال للشرط أعلاه إلى ضرر عاطفي خطير للطفل.</w:t>
      </w:r>
    </w:p>
    <w:p w14:paraId="64C5C72B" w14:textId="08F6ACE8" w:rsidR="00F52435" w:rsidRDefault="00F52435" w:rsidP="00F52435">
      <w:pPr>
        <w:tabs>
          <w:tab w:val="left" w:pos="861"/>
        </w:tabs>
        <w:bidi/>
        <w:spacing w:before="120"/>
        <w:ind w:right="215"/>
        <w:rPr>
          <w:sz w:val="24"/>
        </w:rPr>
      </w:pPr>
    </w:p>
    <w:p w14:paraId="7A53EF2F" w14:textId="010BD30B" w:rsidR="00EA54E8" w:rsidRDefault="00EA54E8" w:rsidP="00EA54E8">
      <w:pPr>
        <w:tabs>
          <w:tab w:val="left" w:pos="861"/>
        </w:tabs>
        <w:bidi/>
        <w:spacing w:before="120"/>
        <w:ind w:right="215"/>
        <w:rPr>
          <w:sz w:val="24"/>
        </w:rPr>
      </w:pPr>
    </w:p>
    <w:p w14:paraId="3DABEEF0" w14:textId="789942BA" w:rsidR="00EA54E8" w:rsidRDefault="00EA54E8" w:rsidP="00EA54E8">
      <w:pPr>
        <w:tabs>
          <w:tab w:val="left" w:pos="861"/>
        </w:tabs>
        <w:bidi/>
        <w:spacing w:before="120"/>
        <w:ind w:right="215"/>
        <w:rPr>
          <w:sz w:val="24"/>
        </w:rPr>
      </w:pPr>
    </w:p>
    <w:p w14:paraId="2AA1CD69" w14:textId="20084ECB" w:rsidR="00EA54E8" w:rsidRDefault="00EA54E8" w:rsidP="00EA54E8">
      <w:pPr>
        <w:tabs>
          <w:tab w:val="left" w:pos="861"/>
        </w:tabs>
        <w:bidi/>
        <w:spacing w:before="120"/>
        <w:ind w:right="215"/>
        <w:rPr>
          <w:sz w:val="24"/>
        </w:rPr>
      </w:pPr>
    </w:p>
    <w:p w14:paraId="79C393DD" w14:textId="797D1083" w:rsidR="00EA54E8" w:rsidRDefault="00EA54E8" w:rsidP="00EA54E8">
      <w:pPr>
        <w:tabs>
          <w:tab w:val="left" w:pos="861"/>
        </w:tabs>
        <w:bidi/>
        <w:spacing w:before="120"/>
        <w:ind w:right="215"/>
        <w:rPr>
          <w:sz w:val="24"/>
        </w:rPr>
      </w:pPr>
    </w:p>
    <w:p w14:paraId="4DEF7131" w14:textId="0EF5F4FD" w:rsidR="00EA54E8" w:rsidRDefault="00EA54E8" w:rsidP="00EA54E8">
      <w:pPr>
        <w:tabs>
          <w:tab w:val="left" w:pos="861"/>
        </w:tabs>
        <w:bidi/>
        <w:spacing w:before="120"/>
        <w:ind w:right="215"/>
        <w:rPr>
          <w:sz w:val="24"/>
        </w:rPr>
      </w:pPr>
    </w:p>
    <w:p w14:paraId="0CC4376D" w14:textId="3B0B2F91" w:rsidR="00EA54E8" w:rsidRDefault="00EA54E8" w:rsidP="00EA54E8">
      <w:pPr>
        <w:tabs>
          <w:tab w:val="left" w:pos="861"/>
        </w:tabs>
        <w:bidi/>
        <w:spacing w:before="120"/>
        <w:ind w:right="215"/>
        <w:rPr>
          <w:sz w:val="24"/>
        </w:rPr>
      </w:pPr>
    </w:p>
    <w:p w14:paraId="372CA172" w14:textId="039240C2" w:rsidR="00EA54E8" w:rsidRDefault="00EA54E8" w:rsidP="00EA54E8">
      <w:pPr>
        <w:tabs>
          <w:tab w:val="left" w:pos="861"/>
        </w:tabs>
        <w:bidi/>
        <w:spacing w:before="120"/>
        <w:ind w:right="215"/>
        <w:rPr>
          <w:sz w:val="24"/>
        </w:rPr>
      </w:pPr>
    </w:p>
    <w:p w14:paraId="1CCB0894" w14:textId="4E55F076" w:rsidR="00EA54E8" w:rsidRDefault="00EA54E8" w:rsidP="00EA54E8">
      <w:pPr>
        <w:tabs>
          <w:tab w:val="left" w:pos="861"/>
        </w:tabs>
        <w:bidi/>
        <w:spacing w:before="120"/>
        <w:ind w:right="215"/>
        <w:rPr>
          <w:sz w:val="24"/>
        </w:rPr>
      </w:pPr>
    </w:p>
    <w:p w14:paraId="51F6C8D1" w14:textId="77777777" w:rsidR="00EA54E8" w:rsidRPr="00F52435" w:rsidRDefault="00EA54E8" w:rsidP="00EA54E8">
      <w:pPr>
        <w:tabs>
          <w:tab w:val="left" w:pos="861"/>
        </w:tabs>
        <w:bidi/>
        <w:spacing w:before="120"/>
        <w:ind w:right="215"/>
        <w:rPr>
          <w:sz w:val="24"/>
        </w:rPr>
      </w:pPr>
    </w:p>
    <w:p w14:paraId="2235DC3C" w14:textId="65FF422E" w:rsidR="002835E2" w:rsidRPr="000B0271" w:rsidRDefault="000B0271" w:rsidP="005C797F">
      <w:pPr>
        <w:pStyle w:val="Heading2"/>
        <w:bidi/>
      </w:pPr>
      <w:bookmarkStart w:id="126" w:name="_Toc183157449"/>
      <w:r w:rsidRPr="000B0271">
        <w:rPr>
          <w:rtl/>
        </w:rPr>
        <w:lastRenderedPageBreak/>
        <w:t xml:space="preserve">إشعار بحقوق ولي الأمر فيما يتعلق باستخدام </w:t>
      </w:r>
      <w:r w:rsidRPr="000B0271">
        <w:rPr>
          <w:rtl/>
        </w:rPr>
        <w:br/>
        <w:t>المزايا العامة أو التأمين</w:t>
      </w:r>
      <w:bookmarkEnd w:id="126"/>
    </w:p>
    <w:p w14:paraId="074EA8D1" w14:textId="438421B8" w:rsidR="002835E2" w:rsidRDefault="002835E2">
      <w:pPr>
        <w:pStyle w:val="BodyText"/>
        <w:bidi/>
        <w:spacing w:before="8"/>
        <w:rPr>
          <w:rFonts w:ascii="Arial"/>
          <w:b/>
          <w:sz w:val="19"/>
        </w:rPr>
      </w:pPr>
    </w:p>
    <w:p w14:paraId="227A614D" w14:textId="77777777" w:rsidR="00310960" w:rsidRPr="00EA54E8"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line="247" w:lineRule="auto"/>
        <w:ind w:right="145"/>
        <w:rPr>
          <w:rFonts w:ascii="Arial"/>
          <w:bCs/>
          <w:color w:val="000000"/>
          <w:sz w:val="24"/>
        </w:rPr>
      </w:pPr>
      <w:r w:rsidRPr="00EA54E8">
        <w:rPr>
          <w:rFonts w:ascii="Arial" w:hAnsi="Arial" w:cs="Arial"/>
          <w:bCs/>
          <w:color w:val="000000"/>
          <w:sz w:val="24"/>
          <w:rtl/>
        </w:rPr>
        <w:t>يجب أن تحصل الإدارة التعليمية على موافقتك الكتابية قبل استخدام أي مزايا أو تأمين عام أو خاص، ويجب أن تقدم إشعارًا سنويًا بحقوقك المتعلقة باستخدام المزايا العامة أو التأمين.</w:t>
      </w:r>
    </w:p>
    <w:p w14:paraId="6FAF042F" w14:textId="77777777" w:rsidR="002835E2" w:rsidRDefault="002835E2">
      <w:pPr>
        <w:pStyle w:val="BodyText"/>
        <w:bidi/>
        <w:spacing w:before="44"/>
        <w:rPr>
          <w:rFonts w:ascii="Arial"/>
          <w:b/>
          <w:sz w:val="22"/>
        </w:rPr>
      </w:pPr>
    </w:p>
    <w:p w14:paraId="28406A00" w14:textId="77777777" w:rsidR="002835E2" w:rsidRPr="00EA54E8" w:rsidRDefault="00664C74" w:rsidP="005C797F">
      <w:pPr>
        <w:pStyle w:val="BodyText"/>
        <w:bidi/>
        <w:ind w:right="222"/>
        <w:rPr>
          <w:sz w:val="22"/>
          <w:szCs w:val="22"/>
        </w:rPr>
      </w:pPr>
      <w:r w:rsidRPr="00EA54E8">
        <w:rPr>
          <w:sz w:val="22"/>
          <w:szCs w:val="22"/>
          <w:rtl/>
        </w:rPr>
        <w:t>يحق للوكالات التعليمية المحلية طلب استخدام برنامج Medicaid أو غيره من برامج المزايا العامة أو التأمين التي يشارك فيها الطفل لتقديم الخدمات المطلوبة أو الدفع مقابلها بموجب قانون تعليم الأفراد ذوي الاحتياجات الخاصة (IDEA)، الجزء B، على النحو المسموح به بموجب برنامج المزايا العامة أو التأمين. يشترط قانون IDEA حصول الوكالات العامة على موافقة ولي الأمر مرة واحدة قبل الوصول إلى المزايا العامة أو التأمين الخاص بالطفل أو ولي الأمر لأول مرة. يجب أن تحدد موافقة ولي الأمر لمرة واحدة ما يلي:</w:t>
      </w:r>
    </w:p>
    <w:p w14:paraId="4A2F3D45" w14:textId="77777777" w:rsidR="002835E2" w:rsidRDefault="00664C74" w:rsidP="005C797F">
      <w:pPr>
        <w:pStyle w:val="ListParagraph"/>
        <w:numPr>
          <w:ilvl w:val="0"/>
          <w:numId w:val="2"/>
        </w:numPr>
        <w:tabs>
          <w:tab w:val="left" w:pos="860"/>
        </w:tabs>
        <w:bidi/>
        <w:spacing w:before="120" w:line="274" w:lineRule="exact"/>
        <w:ind w:left="864" w:hanging="360"/>
        <w:rPr>
          <w:sz w:val="24"/>
        </w:rPr>
      </w:pPr>
      <w:r>
        <w:rPr>
          <w:sz w:val="24"/>
          <w:rtl/>
        </w:rPr>
        <w:t>المعلومات الشخصية المحددة للهوية التي قد يمكن الإفصاح عنها.</w:t>
      </w:r>
    </w:p>
    <w:p w14:paraId="114E4D8C" w14:textId="77777777" w:rsidR="002835E2" w:rsidRDefault="00664C74">
      <w:pPr>
        <w:pStyle w:val="ListParagraph"/>
        <w:numPr>
          <w:ilvl w:val="0"/>
          <w:numId w:val="2"/>
        </w:numPr>
        <w:tabs>
          <w:tab w:val="left" w:pos="860"/>
        </w:tabs>
        <w:bidi/>
        <w:spacing w:before="3" w:line="275" w:lineRule="exact"/>
        <w:ind w:left="860" w:hanging="360"/>
        <w:rPr>
          <w:sz w:val="24"/>
        </w:rPr>
      </w:pPr>
      <w:r>
        <w:rPr>
          <w:sz w:val="24"/>
          <w:rtl/>
        </w:rPr>
        <w:t>الغرض من الإفصاح.</w:t>
      </w:r>
    </w:p>
    <w:p w14:paraId="0401A04C" w14:textId="77777777" w:rsidR="002835E2" w:rsidRDefault="00664C74">
      <w:pPr>
        <w:pStyle w:val="ListParagraph"/>
        <w:numPr>
          <w:ilvl w:val="0"/>
          <w:numId w:val="2"/>
        </w:numPr>
        <w:tabs>
          <w:tab w:val="left" w:pos="860"/>
        </w:tabs>
        <w:bidi/>
        <w:spacing w:line="275" w:lineRule="exact"/>
        <w:ind w:left="860" w:hanging="360"/>
        <w:rPr>
          <w:sz w:val="24"/>
        </w:rPr>
      </w:pPr>
      <w:r>
        <w:rPr>
          <w:sz w:val="24"/>
          <w:rtl/>
        </w:rPr>
        <w:t>الجهة التي يجوز الإفصاح لها.</w:t>
      </w:r>
    </w:p>
    <w:p w14:paraId="4D6F2C12" w14:textId="77777777" w:rsidR="002835E2" w:rsidRDefault="00664C74">
      <w:pPr>
        <w:pStyle w:val="ListParagraph"/>
        <w:numPr>
          <w:ilvl w:val="0"/>
          <w:numId w:val="2"/>
        </w:numPr>
        <w:tabs>
          <w:tab w:val="left" w:pos="861"/>
        </w:tabs>
        <w:bidi/>
        <w:spacing w:before="5" w:line="237" w:lineRule="auto"/>
        <w:ind w:right="400"/>
        <w:rPr>
          <w:sz w:val="24"/>
        </w:rPr>
      </w:pPr>
      <w:r>
        <w:rPr>
          <w:sz w:val="24"/>
          <w:rtl/>
        </w:rPr>
        <w:t>أن ولي الأمر يفهم ويوافق على أنه يجوز للوكالة العامة الوصول إلى المزايا العامة أو التأمين الخاص بولي الأمر أو الطفل لدفع مقابل الخدمات بموجب الجزء B من قانون تعليم الأفراد ذوي الاحتياجات الخاصة (IDEA).</w:t>
      </w:r>
    </w:p>
    <w:p w14:paraId="3CFA8BAD" w14:textId="77777777" w:rsidR="002835E2" w:rsidRDefault="002835E2">
      <w:pPr>
        <w:pStyle w:val="BodyText"/>
        <w:bidi/>
      </w:pPr>
    </w:p>
    <w:p w14:paraId="72CD3D38" w14:textId="354207E5" w:rsidR="002835E2" w:rsidRPr="00EA54E8" w:rsidRDefault="00664C74" w:rsidP="005C797F">
      <w:pPr>
        <w:pStyle w:val="BodyText"/>
        <w:bidi/>
        <w:rPr>
          <w:sz w:val="22"/>
          <w:szCs w:val="22"/>
        </w:rPr>
      </w:pPr>
      <w:r w:rsidRPr="00EA54E8">
        <w:rPr>
          <w:sz w:val="22"/>
          <w:szCs w:val="22"/>
          <w:rtl/>
        </w:rPr>
        <w:t>يجب على الوكالات التعليمية المحلية أيضًا تقديم إشعار كتابي إلى ولي أمر الطفل قبل الوصول إلى التأمين العام للطفل أو لولي الأمر لأول مرة، وقبل الحصول على موافقة ولي الأمر لمرة واحدة، وسنويًا بعد ذلك.</w:t>
      </w:r>
    </w:p>
    <w:p w14:paraId="46B27139" w14:textId="77777777" w:rsidR="002835E2" w:rsidRPr="00EA54E8" w:rsidRDefault="002835E2" w:rsidP="00310960">
      <w:pPr>
        <w:pStyle w:val="BodyText"/>
        <w:bidi/>
        <w:spacing w:before="1"/>
        <w:rPr>
          <w:sz w:val="22"/>
          <w:szCs w:val="22"/>
        </w:rPr>
      </w:pPr>
    </w:p>
    <w:p w14:paraId="46AE767E" w14:textId="77777777" w:rsidR="002835E2" w:rsidRPr="00EA54E8" w:rsidRDefault="00664C74" w:rsidP="005C797F">
      <w:pPr>
        <w:pStyle w:val="BodyText"/>
        <w:bidi/>
        <w:ind w:right="340"/>
        <w:rPr>
          <w:sz w:val="22"/>
          <w:szCs w:val="22"/>
        </w:rPr>
      </w:pPr>
      <w:r w:rsidRPr="00EA54E8">
        <w:rPr>
          <w:sz w:val="22"/>
          <w:szCs w:val="22"/>
          <w:rtl/>
        </w:rPr>
        <w:t>يحق لولي الأمر سحب موافقته على الإفصاح عن المعلومات الشخصية المحددة لهوية الطفل للهيئة المسؤولة عن إدارة برنامج المزايا العامة أو التأمين في الولاية في أي وقت. لا يعفي سحب الموافقة على الإفصاح عن المعلومات الشخصية المحددة للهوية أو رفض تقديمها الوكالة العامة من مسؤوليتها عن ضمان تقديم جميع الخدمات المطلوبة دون أي تكلفة.</w:t>
      </w:r>
    </w:p>
    <w:p w14:paraId="2E0490FF" w14:textId="77777777" w:rsidR="002835E2" w:rsidRPr="00EA54E8" w:rsidRDefault="002835E2" w:rsidP="00310960">
      <w:pPr>
        <w:pStyle w:val="BodyText"/>
        <w:bidi/>
        <w:rPr>
          <w:sz w:val="22"/>
          <w:szCs w:val="22"/>
        </w:rPr>
      </w:pPr>
    </w:p>
    <w:p w14:paraId="003B5C95" w14:textId="77777777" w:rsidR="002835E2" w:rsidRPr="00EA54E8" w:rsidRDefault="00664C74" w:rsidP="005C797F">
      <w:pPr>
        <w:pStyle w:val="BodyText"/>
        <w:bidi/>
        <w:spacing w:before="1" w:line="275" w:lineRule="exact"/>
        <w:rPr>
          <w:sz w:val="22"/>
          <w:szCs w:val="22"/>
        </w:rPr>
      </w:pPr>
      <w:r w:rsidRPr="00EA54E8">
        <w:rPr>
          <w:sz w:val="22"/>
          <w:szCs w:val="22"/>
          <w:rtl/>
        </w:rPr>
        <w:t>الوكالات التعليمية المحلية:</w:t>
      </w:r>
    </w:p>
    <w:p w14:paraId="005B80B9" w14:textId="77777777" w:rsidR="002835E2" w:rsidRDefault="00664C74" w:rsidP="005C797F">
      <w:pPr>
        <w:pStyle w:val="ListParagraph"/>
        <w:numPr>
          <w:ilvl w:val="0"/>
          <w:numId w:val="1"/>
        </w:numPr>
        <w:tabs>
          <w:tab w:val="left" w:pos="861"/>
        </w:tabs>
        <w:bidi/>
        <w:spacing w:before="120" w:line="242" w:lineRule="auto"/>
        <w:ind w:left="864" w:right="418" w:hanging="360"/>
        <w:rPr>
          <w:sz w:val="24"/>
        </w:rPr>
      </w:pPr>
      <w:r>
        <w:rPr>
          <w:sz w:val="24"/>
          <w:rtl/>
        </w:rPr>
        <w:t>لا يحق لها أن تُلزم أولياء الأمور بالاشتراك أو التسجيل في برامج المزايا العامة أو التأمين لكي يحصل أطفالهم على تعليم عام ملائم مجاني (FAPE) بموجب الجزء B من قانون IDEA؛</w:t>
      </w:r>
    </w:p>
    <w:p w14:paraId="5165DC59" w14:textId="77777777" w:rsidR="002835E2" w:rsidRDefault="00664C74">
      <w:pPr>
        <w:pStyle w:val="ListParagraph"/>
        <w:numPr>
          <w:ilvl w:val="0"/>
          <w:numId w:val="1"/>
        </w:numPr>
        <w:tabs>
          <w:tab w:val="left" w:pos="860"/>
        </w:tabs>
        <w:bidi/>
        <w:ind w:left="860" w:right="445"/>
        <w:rPr>
          <w:sz w:val="24"/>
        </w:rPr>
      </w:pPr>
      <w:r>
        <w:rPr>
          <w:sz w:val="24"/>
          <w:rtl/>
        </w:rPr>
        <w:t>لا يحق لها أن تُلزم أولياء الأمور بتحمل نفقات نثرية من مالهم الخاص مثل دفع مبلغ مقتطع أو مبلغ المشاركة في الدفع المتكبدة في تقديم مطالبة للخدمات المقدمة بموجب هذا الجزء، ولكن يجوز للوكالة التعليمية المحلية دفع التكلفة التي يكون ولي الأمر ملزمًا بدفعها خلاف ذلك؛</w:t>
      </w:r>
    </w:p>
    <w:p w14:paraId="4BC331D0" w14:textId="77777777" w:rsidR="002835E2" w:rsidRDefault="00664C74">
      <w:pPr>
        <w:pStyle w:val="ListParagraph"/>
        <w:numPr>
          <w:ilvl w:val="0"/>
          <w:numId w:val="1"/>
        </w:numPr>
        <w:tabs>
          <w:tab w:val="left" w:pos="860"/>
        </w:tabs>
        <w:bidi/>
        <w:spacing w:line="242" w:lineRule="auto"/>
        <w:ind w:left="860" w:right="642"/>
        <w:rPr>
          <w:sz w:val="24"/>
        </w:rPr>
      </w:pPr>
      <w:r>
        <w:rPr>
          <w:sz w:val="24"/>
          <w:rtl/>
        </w:rPr>
        <w:t>لا يحق لها استخدام مزايا الطفل بموجب برنامج مزايا عامة أو برنامج تأمين إذا كان من شأن هذا الاستخدام أن:</w:t>
      </w:r>
    </w:p>
    <w:p w14:paraId="1A5AD793" w14:textId="77777777" w:rsidR="002835E2" w:rsidRDefault="00664C74">
      <w:pPr>
        <w:pStyle w:val="ListParagraph"/>
        <w:numPr>
          <w:ilvl w:val="1"/>
          <w:numId w:val="1"/>
        </w:numPr>
        <w:tabs>
          <w:tab w:val="left" w:pos="1579"/>
        </w:tabs>
        <w:bidi/>
        <w:spacing w:line="271" w:lineRule="exact"/>
        <w:ind w:left="1579" w:hanging="359"/>
        <w:rPr>
          <w:sz w:val="24"/>
        </w:rPr>
      </w:pPr>
      <w:r>
        <w:rPr>
          <w:sz w:val="24"/>
          <w:rtl/>
        </w:rPr>
        <w:t>يقلل التغطية المتاحة مدى الحياة أو أي ميزة تأمينية أخرى؛</w:t>
      </w:r>
    </w:p>
    <w:p w14:paraId="2A0CE22B" w14:textId="77777777" w:rsidR="002835E2" w:rsidRDefault="00664C74">
      <w:pPr>
        <w:pStyle w:val="ListParagraph"/>
        <w:numPr>
          <w:ilvl w:val="1"/>
          <w:numId w:val="1"/>
        </w:numPr>
        <w:tabs>
          <w:tab w:val="left" w:pos="1580"/>
        </w:tabs>
        <w:bidi/>
        <w:ind w:left="1580" w:right="316"/>
        <w:rPr>
          <w:sz w:val="24"/>
        </w:rPr>
      </w:pPr>
      <w:r>
        <w:rPr>
          <w:sz w:val="24"/>
          <w:rtl/>
        </w:rPr>
        <w:t>يؤدي إلى سداد الأسرة لقيمة الخدمات التي من شأنها أن تغطيها المزايا العامة أو برنامج التأمين والمطلوبة للطفل خارج فترة التحاق الطفل بالمدرسة؛</w:t>
      </w:r>
    </w:p>
    <w:p w14:paraId="4B4D5533" w14:textId="77777777" w:rsidR="002835E2" w:rsidRDefault="00664C74">
      <w:pPr>
        <w:pStyle w:val="ListParagraph"/>
        <w:numPr>
          <w:ilvl w:val="1"/>
          <w:numId w:val="1"/>
        </w:numPr>
        <w:tabs>
          <w:tab w:val="left" w:pos="1579"/>
        </w:tabs>
        <w:bidi/>
        <w:spacing w:line="274" w:lineRule="exact"/>
        <w:ind w:left="1579" w:hanging="359"/>
        <w:rPr>
          <w:sz w:val="24"/>
        </w:rPr>
      </w:pPr>
      <w:r>
        <w:rPr>
          <w:sz w:val="24"/>
          <w:rtl/>
        </w:rPr>
        <w:t>تزيد الأقساط أو تؤدي إلى وقف المزايا أو التأمين ؛ أو</w:t>
      </w:r>
    </w:p>
    <w:p w14:paraId="70CA6D9A" w14:textId="77777777" w:rsidR="002835E2" w:rsidRDefault="00664C74">
      <w:pPr>
        <w:pStyle w:val="ListParagraph"/>
        <w:numPr>
          <w:ilvl w:val="1"/>
          <w:numId w:val="1"/>
        </w:numPr>
        <w:tabs>
          <w:tab w:val="left" w:pos="1580"/>
        </w:tabs>
        <w:bidi/>
        <w:ind w:left="1580" w:right="1115"/>
        <w:rPr>
          <w:sz w:val="24"/>
        </w:rPr>
      </w:pPr>
      <w:r>
        <w:rPr>
          <w:sz w:val="24"/>
          <w:rtl/>
        </w:rPr>
        <w:t>تسبب المخاطرة بفقدان الأهلية للحصول على الإعفاءات المنزلية والمجتمعية، بناء على إجمالي النفقات المتعلقة بالصحة.</w:t>
      </w:r>
    </w:p>
    <w:p w14:paraId="20DB9240" w14:textId="2AF295F4" w:rsidR="002835E2" w:rsidRDefault="002835E2">
      <w:pPr>
        <w:pStyle w:val="BodyText"/>
        <w:bidi/>
        <w:rPr>
          <w:sz w:val="16"/>
        </w:rPr>
      </w:pPr>
    </w:p>
    <w:sectPr w:rsidR="002835E2">
      <w:pgSz w:w="12240" w:h="15840"/>
      <w:pgMar w:top="1360" w:right="1220" w:bottom="980" w:left="130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E8D8" w14:textId="77777777" w:rsidR="00627308" w:rsidRDefault="00627308">
      <w:pPr>
        <w:bidi/>
      </w:pPr>
      <w:r>
        <w:rPr>
          <w:rtl/>
        </w:rPr>
        <w:separator/>
      </w:r>
    </w:p>
  </w:endnote>
  <w:endnote w:type="continuationSeparator" w:id="0">
    <w:p w14:paraId="4D40995E" w14:textId="77777777" w:rsidR="00627308" w:rsidRDefault="00627308">
      <w:pPr>
        <w:bidi/>
      </w:pPr>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D90" w14:textId="77777777" w:rsidR="002835E2" w:rsidRDefault="00664C74">
    <w:pPr>
      <w:pStyle w:val="BodyText"/>
      <w:bidi/>
      <w:spacing w:line="14" w:lineRule="auto"/>
      <w:rPr>
        <w:sz w:val="20"/>
      </w:rPr>
    </w:pPr>
    <w:r>
      <w:rPr>
        <w:noProof/>
        <w:rtl/>
      </w:rPr>
      <mc:AlternateContent>
        <mc:Choice Requires="wps">
          <w:drawing>
            <wp:anchor distT="0" distB="0" distL="0" distR="0" simplePos="0" relativeHeight="486842368" behindDoc="1" locked="0" layoutInCell="1" allowOverlap="1" wp14:anchorId="4423D3D7" wp14:editId="2D82AE02">
              <wp:simplePos x="0" y="0"/>
              <wp:positionH relativeFrom="page">
                <wp:posOffset>3691128</wp:posOffset>
              </wp:positionH>
              <wp:positionV relativeFrom="page">
                <wp:posOffset>9418861</wp:posOffset>
              </wp:positionV>
              <wp:extent cx="1746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4310"/>
                      </a:xfrm>
                      <a:prstGeom prst="rect">
                        <a:avLst/>
                      </a:prstGeom>
                    </wps:spPr>
                    <wps:txbx>
                      <w:txbxContent>
                        <w:p w14:paraId="2DE15AA5" w14:textId="77777777" w:rsidR="002835E2" w:rsidRDefault="00664C74">
                          <w:pPr>
                            <w:pStyle w:val="BodyText"/>
                            <w:bidi/>
                            <w:spacing w:before="10"/>
                            <w:ind w:left="60"/>
                          </w:pPr>
                          <w:r>
                            <w:rPr>
                              <w:rtl/>
                            </w:rPr>
                            <w:fldChar w:fldCharType="begin"/>
                          </w:r>
                          <w:r>
                            <w:rPr>
                              <w:rtl/>
                            </w:rPr>
                            <w:instrText xml:space="preserve"> PAGE  \* roman </w:instrText>
                          </w:r>
                          <w:r>
                            <w:rPr>
                              <w:rtl/>
                            </w:rPr>
                            <w:fldChar w:fldCharType="separate"/>
                          </w:r>
                          <w:r>
                            <w:rPr>
                              <w:rtl/>
                            </w:rPr>
                            <w:t>ii</w:t>
                          </w:r>
                          <w:r>
                            <w:rPr>
                              <w:rtl/>
                            </w:rPr>
                            <w:fldChar w:fldCharType="end"/>
                          </w:r>
                        </w:p>
                      </w:txbxContent>
                    </wps:txbx>
                    <wps:bodyPr wrap="square" lIns="0" tIns="0" rIns="0" bIns="0" rtlCol="0">
                      <a:noAutofit/>
                    </wps:bodyPr>
                  </wps:wsp>
                </a:graphicData>
              </a:graphic>
            </wp:anchor>
          </w:drawing>
        </mc:Choice>
        <mc:Fallback>
          <w:pict>
            <v:shapetype w14:anchorId="4423D3D7" id="_x0000_t202" coordsize="21600,21600" o:spt="202" path="m,l,21600r21600,l21600,xe">
              <v:stroke joinstyle="miter"/>
              <v:path gradientshapeok="t" o:connecttype="rect"/>
            </v:shapetype>
            <v:shape id="Textbox 1" o:spid="_x0000_s1026" type="#_x0000_t202" style="position:absolute;left:0;text-align:left;margin-left:290.65pt;margin-top:741.65pt;width:13.75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" filled="f" stroked="f">
              <v:textbox inset="0,0,0,0">
                <w:txbxContent>
                  <w:p w14:paraId="2DE15AA5" w14:textId="77777777" w:rsidR="002835E2" w:rsidRDefault="00664C74">
                    <w:pPr>
                      <w:pStyle w:val="BodyText"/>
                      <w:bidi/>
                      <w:spacing w:before="10"/>
                      <w:ind w:left="60"/>
                    </w:pPr>
                    <w:r>
                      <w:rPr>
                        <w:rtl/>
                      </w:rPr>
                      <w:fldChar w:fldCharType="begin"/>
                    </w:r>
                    <w:r>
                      <w:rPr>
                        <w:rtl/>
                      </w:rPr>
                      <w:instrText xml:space="preserve"> PAGE  \* roman </w:instrText>
                    </w:r>
                    <w:r>
                      <w:rPr>
                        <w:rtl/>
                      </w:rPr>
                      <w:fldChar w:fldCharType="separate"/>
                    </w:r>
                    <w:r>
                      <w:rPr>
                        <w:rtl/>
                      </w:rPr>
                      <w:t>ii</w:t>
                    </w:r>
                    <w:r>
                      <w:rPr>
                        <w:rt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7D03" w14:textId="77777777" w:rsidR="002835E2" w:rsidRDefault="002835E2">
    <w:pPr>
      <w:pStyle w:val="BodyText"/>
      <w:bid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01FE" w14:textId="77777777" w:rsidR="002835E2" w:rsidRDefault="00664C74">
    <w:pPr>
      <w:pStyle w:val="BodyText"/>
      <w:bidi/>
      <w:spacing w:line="14" w:lineRule="auto"/>
      <w:rPr>
        <w:sz w:val="20"/>
      </w:rPr>
    </w:pPr>
    <w:r>
      <w:rPr>
        <w:noProof/>
        <w:rtl/>
      </w:rPr>
      <mc:AlternateContent>
        <mc:Choice Requires="wps">
          <w:drawing>
            <wp:anchor distT="0" distB="0" distL="0" distR="0" simplePos="0" relativeHeight="486842880" behindDoc="1" locked="0" layoutInCell="1" allowOverlap="1" wp14:anchorId="095A4079" wp14:editId="666808D8">
              <wp:simplePos x="0" y="0"/>
              <wp:positionH relativeFrom="page">
                <wp:posOffset>3657600</wp:posOffset>
              </wp:positionH>
              <wp:positionV relativeFrom="page">
                <wp:posOffset>9418861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1C5CD4" w14:textId="77777777" w:rsidR="002835E2" w:rsidRDefault="00664C74">
                          <w:pPr>
                            <w:pStyle w:val="BodyText"/>
                            <w:bidi/>
                            <w:spacing w:before="10"/>
                            <w:ind w:left="60"/>
                          </w:pPr>
                          <w:r>
                            <w:rPr>
                              <w:rtl/>
                            </w:rPr>
                            <w:fldChar w:fldCharType="begin"/>
                          </w:r>
                          <w:r>
                            <w:rPr>
                              <w:rtl/>
                            </w:rPr>
                            <w:instrText xml:space="preserve"> PAGE </w:instrText>
                          </w:r>
                          <w:r>
                            <w:rPr>
                              <w:rtl/>
                            </w:rPr>
                            <w:fldChar w:fldCharType="separate"/>
                          </w:r>
                          <w:r>
                            <w:rPr>
                              <w:rtl/>
                            </w:rPr>
                            <w:t>10</w:t>
                          </w:r>
                          <w:r>
                            <w:rPr>
                              <w:rtl/>
                            </w:rPr>
                            <w:fldChar w:fldCharType="end"/>
                          </w:r>
                        </w:p>
                      </w:txbxContent>
                    </wps:txbx>
                    <wps:bodyPr wrap="square" lIns="0" tIns="0" rIns="0" bIns="0" rtlCol="0">
                      <a:noAutofit/>
                    </wps:bodyPr>
                  </wps:wsp>
                </a:graphicData>
              </a:graphic>
            </wp:anchor>
          </w:drawing>
        </mc:Choice>
        <mc:Fallback>
          <w:pict>
            <v:shapetype w14:anchorId="095A4079" id="_x0000_t202" coordsize="21600,21600" o:spt="202" path="m,l,21600r21600,l21600,xe">
              <v:stroke joinstyle="miter"/>
              <v:path gradientshapeok="t" o:connecttype="rect"/>
            </v:shapetype>
            <v:shape id="Textbox 6" o:spid="_x0000_s1027" type="#_x0000_t202" style="position:absolute;left:0;text-align:left;margin-left:4in;margin-top:741.65pt;width:19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" filled="f" stroked="f">
              <v:textbox inset="0,0,0,0">
                <w:txbxContent>
                  <w:p w14:paraId="141C5CD4" w14:textId="77777777" w:rsidR="002835E2" w:rsidRDefault="00664C74">
                    <w:pPr>
                      <w:pStyle w:val="BodyText"/>
                      <w:bidi/>
                      <w:spacing w:before="10"/>
                      <w:ind w:left="60"/>
                    </w:pPr>
                    <w:r>
                      <w:rPr>
                        <w:rtl/>
                      </w:rPr>
                      <w:fldChar w:fldCharType="begin"/>
                    </w:r>
                    <w:r>
                      <w:rPr>
                        <w:rtl/>
                      </w:rPr>
                      <w:instrText xml:space="preserve"> PAGE </w:instrText>
                    </w:r>
                    <w:r>
                      <w:rPr>
                        <w:rtl/>
                      </w:rPr>
                      <w:fldChar w:fldCharType="separate"/>
                    </w:r>
                    <w:r>
                      <w:rPr>
                        <w:rtl/>
                      </w:rPr>
                      <w:t>10</w:t>
                    </w:r>
                    <w:r>
                      <w:rPr>
                        <w:rt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A950" w14:textId="77777777" w:rsidR="00627308" w:rsidRDefault="00627308">
      <w:pPr>
        <w:bidi/>
      </w:pPr>
      <w:r>
        <w:rPr>
          <w:rtl/>
        </w:rPr>
        <w:separator/>
      </w:r>
    </w:p>
  </w:footnote>
  <w:footnote w:type="continuationSeparator" w:id="0">
    <w:p w14:paraId="4041D862" w14:textId="77777777" w:rsidR="00627308" w:rsidRDefault="00627308">
      <w:pPr>
        <w:bidi/>
      </w:pPr>
      <w:r>
        <w:rPr>
          <w:rt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45"/>
    <w:multiLevelType w:val="hybridMultilevel"/>
    <w:tmpl w:val="6B38BDD6"/>
    <w:lvl w:ilvl="0" w:tplc="68A052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8167C40">
      <w:numFmt w:val="bullet"/>
      <w:lvlText w:val="•"/>
      <w:lvlJc w:val="left"/>
      <w:pPr>
        <w:ind w:left="1746" w:hanging="361"/>
      </w:pPr>
      <w:rPr>
        <w:rFonts w:hint="default"/>
        <w:lang w:val="en-US" w:eastAsia="en-US" w:bidi="ar-SA"/>
      </w:rPr>
    </w:lvl>
    <w:lvl w:ilvl="2" w:tplc="3698EDAC">
      <w:numFmt w:val="bullet"/>
      <w:lvlText w:val="•"/>
      <w:lvlJc w:val="left"/>
      <w:pPr>
        <w:ind w:left="2632" w:hanging="361"/>
      </w:pPr>
      <w:rPr>
        <w:rFonts w:hint="default"/>
        <w:lang w:val="en-US" w:eastAsia="en-US" w:bidi="ar-SA"/>
      </w:rPr>
    </w:lvl>
    <w:lvl w:ilvl="3" w:tplc="75F47606">
      <w:numFmt w:val="bullet"/>
      <w:lvlText w:val="•"/>
      <w:lvlJc w:val="left"/>
      <w:pPr>
        <w:ind w:left="3518" w:hanging="361"/>
      </w:pPr>
      <w:rPr>
        <w:rFonts w:hint="default"/>
        <w:lang w:val="en-US" w:eastAsia="en-US" w:bidi="ar-SA"/>
      </w:rPr>
    </w:lvl>
    <w:lvl w:ilvl="4" w:tplc="673261BC">
      <w:numFmt w:val="bullet"/>
      <w:lvlText w:val="•"/>
      <w:lvlJc w:val="left"/>
      <w:pPr>
        <w:ind w:left="4404" w:hanging="361"/>
      </w:pPr>
      <w:rPr>
        <w:rFonts w:hint="default"/>
        <w:lang w:val="en-US" w:eastAsia="en-US" w:bidi="ar-SA"/>
      </w:rPr>
    </w:lvl>
    <w:lvl w:ilvl="5" w:tplc="F6FEFA9C">
      <w:numFmt w:val="bullet"/>
      <w:lvlText w:val="•"/>
      <w:lvlJc w:val="left"/>
      <w:pPr>
        <w:ind w:left="5290" w:hanging="361"/>
      </w:pPr>
      <w:rPr>
        <w:rFonts w:hint="default"/>
        <w:lang w:val="en-US" w:eastAsia="en-US" w:bidi="ar-SA"/>
      </w:rPr>
    </w:lvl>
    <w:lvl w:ilvl="6" w:tplc="EA4CF4EE">
      <w:numFmt w:val="bullet"/>
      <w:lvlText w:val="•"/>
      <w:lvlJc w:val="left"/>
      <w:pPr>
        <w:ind w:left="6176" w:hanging="361"/>
      </w:pPr>
      <w:rPr>
        <w:rFonts w:hint="default"/>
        <w:lang w:val="en-US" w:eastAsia="en-US" w:bidi="ar-SA"/>
      </w:rPr>
    </w:lvl>
    <w:lvl w:ilvl="7" w:tplc="10EEDDBE">
      <w:numFmt w:val="bullet"/>
      <w:lvlText w:val="•"/>
      <w:lvlJc w:val="left"/>
      <w:pPr>
        <w:ind w:left="7062" w:hanging="361"/>
      </w:pPr>
      <w:rPr>
        <w:rFonts w:hint="default"/>
        <w:lang w:val="en-US" w:eastAsia="en-US" w:bidi="ar-SA"/>
      </w:rPr>
    </w:lvl>
    <w:lvl w:ilvl="8" w:tplc="4F7E2834">
      <w:numFmt w:val="bullet"/>
      <w:lvlText w:val="•"/>
      <w:lvlJc w:val="left"/>
      <w:pPr>
        <w:ind w:left="7948" w:hanging="361"/>
      </w:pPr>
      <w:rPr>
        <w:rFonts w:hint="default"/>
        <w:lang w:val="en-US" w:eastAsia="en-US" w:bidi="ar-SA"/>
      </w:rPr>
    </w:lvl>
  </w:abstractNum>
  <w:abstractNum w:abstractNumId="1" w15:restartNumberingAfterBreak="0">
    <w:nsid w:val="039E7909"/>
    <w:multiLevelType w:val="hybridMultilevel"/>
    <w:tmpl w:val="3AD8E00E"/>
    <w:lvl w:ilvl="0" w:tplc="183895B0">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82BB30">
      <w:numFmt w:val="bullet"/>
      <w:lvlText w:val="•"/>
      <w:lvlJc w:val="left"/>
      <w:pPr>
        <w:ind w:left="1800" w:hanging="361"/>
      </w:pPr>
      <w:rPr>
        <w:rFonts w:hint="default"/>
        <w:lang w:val="en-US" w:eastAsia="en-US" w:bidi="ar-SA"/>
      </w:rPr>
    </w:lvl>
    <w:lvl w:ilvl="2" w:tplc="D09ECCAE">
      <w:numFmt w:val="bullet"/>
      <w:lvlText w:val="•"/>
      <w:lvlJc w:val="left"/>
      <w:pPr>
        <w:ind w:left="2680" w:hanging="361"/>
      </w:pPr>
      <w:rPr>
        <w:rFonts w:hint="default"/>
        <w:lang w:val="en-US" w:eastAsia="en-US" w:bidi="ar-SA"/>
      </w:rPr>
    </w:lvl>
    <w:lvl w:ilvl="3" w:tplc="D4D6D184">
      <w:numFmt w:val="bullet"/>
      <w:lvlText w:val="•"/>
      <w:lvlJc w:val="left"/>
      <w:pPr>
        <w:ind w:left="3560" w:hanging="361"/>
      </w:pPr>
      <w:rPr>
        <w:rFonts w:hint="default"/>
        <w:lang w:val="en-US" w:eastAsia="en-US" w:bidi="ar-SA"/>
      </w:rPr>
    </w:lvl>
    <w:lvl w:ilvl="4" w:tplc="39829B80">
      <w:numFmt w:val="bullet"/>
      <w:lvlText w:val="•"/>
      <w:lvlJc w:val="left"/>
      <w:pPr>
        <w:ind w:left="4440" w:hanging="361"/>
      </w:pPr>
      <w:rPr>
        <w:rFonts w:hint="default"/>
        <w:lang w:val="en-US" w:eastAsia="en-US" w:bidi="ar-SA"/>
      </w:rPr>
    </w:lvl>
    <w:lvl w:ilvl="5" w:tplc="EAF6919E">
      <w:numFmt w:val="bullet"/>
      <w:lvlText w:val="•"/>
      <w:lvlJc w:val="left"/>
      <w:pPr>
        <w:ind w:left="5320" w:hanging="361"/>
      </w:pPr>
      <w:rPr>
        <w:rFonts w:hint="default"/>
        <w:lang w:val="en-US" w:eastAsia="en-US" w:bidi="ar-SA"/>
      </w:rPr>
    </w:lvl>
    <w:lvl w:ilvl="6" w:tplc="D6DC54AA">
      <w:numFmt w:val="bullet"/>
      <w:lvlText w:val="•"/>
      <w:lvlJc w:val="left"/>
      <w:pPr>
        <w:ind w:left="6200" w:hanging="361"/>
      </w:pPr>
      <w:rPr>
        <w:rFonts w:hint="default"/>
        <w:lang w:val="en-US" w:eastAsia="en-US" w:bidi="ar-SA"/>
      </w:rPr>
    </w:lvl>
    <w:lvl w:ilvl="7" w:tplc="7C5C3B90">
      <w:numFmt w:val="bullet"/>
      <w:lvlText w:val="•"/>
      <w:lvlJc w:val="left"/>
      <w:pPr>
        <w:ind w:left="7080" w:hanging="361"/>
      </w:pPr>
      <w:rPr>
        <w:rFonts w:hint="default"/>
        <w:lang w:val="en-US" w:eastAsia="en-US" w:bidi="ar-SA"/>
      </w:rPr>
    </w:lvl>
    <w:lvl w:ilvl="8" w:tplc="76728714">
      <w:numFmt w:val="bullet"/>
      <w:lvlText w:val="•"/>
      <w:lvlJc w:val="left"/>
      <w:pPr>
        <w:ind w:left="7960" w:hanging="361"/>
      </w:pPr>
      <w:rPr>
        <w:rFonts w:hint="default"/>
        <w:lang w:val="en-US" w:eastAsia="en-US" w:bidi="ar-SA"/>
      </w:rPr>
    </w:lvl>
  </w:abstractNum>
  <w:abstractNum w:abstractNumId="2" w15:restartNumberingAfterBreak="0">
    <w:nsid w:val="04F84109"/>
    <w:multiLevelType w:val="hybridMultilevel"/>
    <w:tmpl w:val="7AE4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8274F"/>
    <w:multiLevelType w:val="hybridMultilevel"/>
    <w:tmpl w:val="85047F60"/>
    <w:lvl w:ilvl="0" w:tplc="12FA5D5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104B40A">
      <w:numFmt w:val="bullet"/>
      <w:lvlText w:val="•"/>
      <w:lvlJc w:val="left"/>
      <w:pPr>
        <w:ind w:left="1746" w:hanging="361"/>
      </w:pPr>
      <w:rPr>
        <w:rFonts w:hint="default"/>
        <w:lang w:val="en-US" w:eastAsia="en-US" w:bidi="ar-SA"/>
      </w:rPr>
    </w:lvl>
    <w:lvl w:ilvl="2" w:tplc="948C2190">
      <w:numFmt w:val="bullet"/>
      <w:lvlText w:val="•"/>
      <w:lvlJc w:val="left"/>
      <w:pPr>
        <w:ind w:left="2632" w:hanging="361"/>
      </w:pPr>
      <w:rPr>
        <w:rFonts w:hint="default"/>
        <w:lang w:val="en-US" w:eastAsia="en-US" w:bidi="ar-SA"/>
      </w:rPr>
    </w:lvl>
    <w:lvl w:ilvl="3" w:tplc="E158AEDC">
      <w:numFmt w:val="bullet"/>
      <w:lvlText w:val="•"/>
      <w:lvlJc w:val="left"/>
      <w:pPr>
        <w:ind w:left="3518" w:hanging="361"/>
      </w:pPr>
      <w:rPr>
        <w:rFonts w:hint="default"/>
        <w:lang w:val="en-US" w:eastAsia="en-US" w:bidi="ar-SA"/>
      </w:rPr>
    </w:lvl>
    <w:lvl w:ilvl="4" w:tplc="B1DE0B16">
      <w:numFmt w:val="bullet"/>
      <w:lvlText w:val="•"/>
      <w:lvlJc w:val="left"/>
      <w:pPr>
        <w:ind w:left="4404" w:hanging="361"/>
      </w:pPr>
      <w:rPr>
        <w:rFonts w:hint="default"/>
        <w:lang w:val="en-US" w:eastAsia="en-US" w:bidi="ar-SA"/>
      </w:rPr>
    </w:lvl>
    <w:lvl w:ilvl="5" w:tplc="D02A52FC">
      <w:numFmt w:val="bullet"/>
      <w:lvlText w:val="•"/>
      <w:lvlJc w:val="left"/>
      <w:pPr>
        <w:ind w:left="5290" w:hanging="361"/>
      </w:pPr>
      <w:rPr>
        <w:rFonts w:hint="default"/>
        <w:lang w:val="en-US" w:eastAsia="en-US" w:bidi="ar-SA"/>
      </w:rPr>
    </w:lvl>
    <w:lvl w:ilvl="6" w:tplc="03EE3EFE">
      <w:numFmt w:val="bullet"/>
      <w:lvlText w:val="•"/>
      <w:lvlJc w:val="left"/>
      <w:pPr>
        <w:ind w:left="6176" w:hanging="361"/>
      </w:pPr>
      <w:rPr>
        <w:rFonts w:hint="default"/>
        <w:lang w:val="en-US" w:eastAsia="en-US" w:bidi="ar-SA"/>
      </w:rPr>
    </w:lvl>
    <w:lvl w:ilvl="7" w:tplc="072EC3B6">
      <w:numFmt w:val="bullet"/>
      <w:lvlText w:val="•"/>
      <w:lvlJc w:val="left"/>
      <w:pPr>
        <w:ind w:left="7062" w:hanging="361"/>
      </w:pPr>
      <w:rPr>
        <w:rFonts w:hint="default"/>
        <w:lang w:val="en-US" w:eastAsia="en-US" w:bidi="ar-SA"/>
      </w:rPr>
    </w:lvl>
    <w:lvl w:ilvl="8" w:tplc="C37A9E90">
      <w:numFmt w:val="bullet"/>
      <w:lvlText w:val="•"/>
      <w:lvlJc w:val="left"/>
      <w:pPr>
        <w:ind w:left="7948" w:hanging="361"/>
      </w:pPr>
      <w:rPr>
        <w:rFonts w:hint="default"/>
        <w:lang w:val="en-US" w:eastAsia="en-US" w:bidi="ar-SA"/>
      </w:rPr>
    </w:lvl>
  </w:abstractNum>
  <w:abstractNum w:abstractNumId="4" w15:restartNumberingAfterBreak="0">
    <w:nsid w:val="06092F23"/>
    <w:multiLevelType w:val="hybridMultilevel"/>
    <w:tmpl w:val="1720820E"/>
    <w:lvl w:ilvl="0" w:tplc="CE4E1C8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F6C">
      <w:numFmt w:val="bullet"/>
      <w:lvlText w:val="•"/>
      <w:lvlJc w:val="left"/>
      <w:pPr>
        <w:ind w:left="1746" w:hanging="361"/>
      </w:pPr>
      <w:rPr>
        <w:rFonts w:hint="default"/>
        <w:lang w:val="en-US" w:eastAsia="en-US" w:bidi="ar-SA"/>
      </w:rPr>
    </w:lvl>
    <w:lvl w:ilvl="2" w:tplc="FDD0A0DC">
      <w:numFmt w:val="bullet"/>
      <w:lvlText w:val="•"/>
      <w:lvlJc w:val="left"/>
      <w:pPr>
        <w:ind w:left="2632" w:hanging="361"/>
      </w:pPr>
      <w:rPr>
        <w:rFonts w:hint="default"/>
        <w:lang w:val="en-US" w:eastAsia="en-US" w:bidi="ar-SA"/>
      </w:rPr>
    </w:lvl>
    <w:lvl w:ilvl="3" w:tplc="C2D041A8">
      <w:numFmt w:val="bullet"/>
      <w:lvlText w:val="•"/>
      <w:lvlJc w:val="left"/>
      <w:pPr>
        <w:ind w:left="3518" w:hanging="361"/>
      </w:pPr>
      <w:rPr>
        <w:rFonts w:hint="default"/>
        <w:lang w:val="en-US" w:eastAsia="en-US" w:bidi="ar-SA"/>
      </w:rPr>
    </w:lvl>
    <w:lvl w:ilvl="4" w:tplc="59768F14">
      <w:numFmt w:val="bullet"/>
      <w:lvlText w:val="•"/>
      <w:lvlJc w:val="left"/>
      <w:pPr>
        <w:ind w:left="4404" w:hanging="361"/>
      </w:pPr>
      <w:rPr>
        <w:rFonts w:hint="default"/>
        <w:lang w:val="en-US" w:eastAsia="en-US" w:bidi="ar-SA"/>
      </w:rPr>
    </w:lvl>
    <w:lvl w:ilvl="5" w:tplc="81F4DBB4">
      <w:numFmt w:val="bullet"/>
      <w:lvlText w:val="•"/>
      <w:lvlJc w:val="left"/>
      <w:pPr>
        <w:ind w:left="5290" w:hanging="361"/>
      </w:pPr>
      <w:rPr>
        <w:rFonts w:hint="default"/>
        <w:lang w:val="en-US" w:eastAsia="en-US" w:bidi="ar-SA"/>
      </w:rPr>
    </w:lvl>
    <w:lvl w:ilvl="6" w:tplc="3A702F1A">
      <w:numFmt w:val="bullet"/>
      <w:lvlText w:val="•"/>
      <w:lvlJc w:val="left"/>
      <w:pPr>
        <w:ind w:left="6176" w:hanging="361"/>
      </w:pPr>
      <w:rPr>
        <w:rFonts w:hint="default"/>
        <w:lang w:val="en-US" w:eastAsia="en-US" w:bidi="ar-SA"/>
      </w:rPr>
    </w:lvl>
    <w:lvl w:ilvl="7" w:tplc="7C74CA7A">
      <w:numFmt w:val="bullet"/>
      <w:lvlText w:val="•"/>
      <w:lvlJc w:val="left"/>
      <w:pPr>
        <w:ind w:left="7062" w:hanging="361"/>
      </w:pPr>
      <w:rPr>
        <w:rFonts w:hint="default"/>
        <w:lang w:val="en-US" w:eastAsia="en-US" w:bidi="ar-SA"/>
      </w:rPr>
    </w:lvl>
    <w:lvl w:ilvl="8" w:tplc="4080D8CC">
      <w:numFmt w:val="bullet"/>
      <w:lvlText w:val="•"/>
      <w:lvlJc w:val="left"/>
      <w:pPr>
        <w:ind w:left="7948" w:hanging="361"/>
      </w:pPr>
      <w:rPr>
        <w:rFonts w:hint="default"/>
        <w:lang w:val="en-US" w:eastAsia="en-US" w:bidi="ar-SA"/>
      </w:rPr>
    </w:lvl>
  </w:abstractNum>
  <w:abstractNum w:abstractNumId="5" w15:restartNumberingAfterBreak="0">
    <w:nsid w:val="09315B67"/>
    <w:multiLevelType w:val="hybridMultilevel"/>
    <w:tmpl w:val="87D0D004"/>
    <w:lvl w:ilvl="0" w:tplc="B8E80B90">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0C02262C">
      <w:numFmt w:val="bullet"/>
      <w:lvlText w:val="•"/>
      <w:lvlJc w:val="left"/>
      <w:pPr>
        <w:ind w:left="1422" w:hanging="361"/>
      </w:pPr>
      <w:rPr>
        <w:rFonts w:hint="default"/>
        <w:lang w:val="en-US" w:eastAsia="en-US" w:bidi="ar-SA"/>
      </w:rPr>
    </w:lvl>
    <w:lvl w:ilvl="2" w:tplc="F24CD120">
      <w:numFmt w:val="bullet"/>
      <w:lvlText w:val="•"/>
      <w:lvlJc w:val="left"/>
      <w:pPr>
        <w:ind w:left="2344" w:hanging="361"/>
      </w:pPr>
      <w:rPr>
        <w:rFonts w:hint="default"/>
        <w:lang w:val="en-US" w:eastAsia="en-US" w:bidi="ar-SA"/>
      </w:rPr>
    </w:lvl>
    <w:lvl w:ilvl="3" w:tplc="75FA58B4">
      <w:numFmt w:val="bullet"/>
      <w:lvlText w:val="•"/>
      <w:lvlJc w:val="left"/>
      <w:pPr>
        <w:ind w:left="3266" w:hanging="361"/>
      </w:pPr>
      <w:rPr>
        <w:rFonts w:hint="default"/>
        <w:lang w:val="en-US" w:eastAsia="en-US" w:bidi="ar-SA"/>
      </w:rPr>
    </w:lvl>
    <w:lvl w:ilvl="4" w:tplc="850C802E">
      <w:numFmt w:val="bullet"/>
      <w:lvlText w:val="•"/>
      <w:lvlJc w:val="left"/>
      <w:pPr>
        <w:ind w:left="4188" w:hanging="361"/>
      </w:pPr>
      <w:rPr>
        <w:rFonts w:hint="default"/>
        <w:lang w:val="en-US" w:eastAsia="en-US" w:bidi="ar-SA"/>
      </w:rPr>
    </w:lvl>
    <w:lvl w:ilvl="5" w:tplc="C5FE4440">
      <w:numFmt w:val="bullet"/>
      <w:lvlText w:val="•"/>
      <w:lvlJc w:val="left"/>
      <w:pPr>
        <w:ind w:left="5110" w:hanging="361"/>
      </w:pPr>
      <w:rPr>
        <w:rFonts w:hint="default"/>
        <w:lang w:val="en-US" w:eastAsia="en-US" w:bidi="ar-SA"/>
      </w:rPr>
    </w:lvl>
    <w:lvl w:ilvl="6" w:tplc="D4C650B2">
      <w:numFmt w:val="bullet"/>
      <w:lvlText w:val="•"/>
      <w:lvlJc w:val="left"/>
      <w:pPr>
        <w:ind w:left="6032" w:hanging="361"/>
      </w:pPr>
      <w:rPr>
        <w:rFonts w:hint="default"/>
        <w:lang w:val="en-US" w:eastAsia="en-US" w:bidi="ar-SA"/>
      </w:rPr>
    </w:lvl>
    <w:lvl w:ilvl="7" w:tplc="555E8D94">
      <w:numFmt w:val="bullet"/>
      <w:lvlText w:val="•"/>
      <w:lvlJc w:val="left"/>
      <w:pPr>
        <w:ind w:left="6954" w:hanging="361"/>
      </w:pPr>
      <w:rPr>
        <w:rFonts w:hint="default"/>
        <w:lang w:val="en-US" w:eastAsia="en-US" w:bidi="ar-SA"/>
      </w:rPr>
    </w:lvl>
    <w:lvl w:ilvl="8" w:tplc="CF6AC4B2">
      <w:numFmt w:val="bullet"/>
      <w:lvlText w:val="•"/>
      <w:lvlJc w:val="left"/>
      <w:pPr>
        <w:ind w:left="7876" w:hanging="361"/>
      </w:pPr>
      <w:rPr>
        <w:rFonts w:hint="default"/>
        <w:lang w:val="en-US" w:eastAsia="en-US" w:bidi="ar-SA"/>
      </w:rPr>
    </w:lvl>
  </w:abstractNum>
  <w:abstractNum w:abstractNumId="6" w15:restartNumberingAfterBreak="0">
    <w:nsid w:val="0A615BBB"/>
    <w:multiLevelType w:val="hybridMultilevel"/>
    <w:tmpl w:val="CB784D3C"/>
    <w:lvl w:ilvl="0" w:tplc="503A4FA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20523C">
      <w:numFmt w:val="bullet"/>
      <w:lvlText w:val="•"/>
      <w:lvlJc w:val="left"/>
      <w:pPr>
        <w:ind w:left="1746" w:hanging="361"/>
      </w:pPr>
      <w:rPr>
        <w:rFonts w:hint="default"/>
        <w:lang w:val="en-US" w:eastAsia="en-US" w:bidi="ar-SA"/>
      </w:rPr>
    </w:lvl>
    <w:lvl w:ilvl="2" w:tplc="5A98F36A">
      <w:numFmt w:val="bullet"/>
      <w:lvlText w:val="•"/>
      <w:lvlJc w:val="left"/>
      <w:pPr>
        <w:ind w:left="2632" w:hanging="361"/>
      </w:pPr>
      <w:rPr>
        <w:rFonts w:hint="default"/>
        <w:lang w:val="en-US" w:eastAsia="en-US" w:bidi="ar-SA"/>
      </w:rPr>
    </w:lvl>
    <w:lvl w:ilvl="3" w:tplc="ADFAD85E">
      <w:numFmt w:val="bullet"/>
      <w:lvlText w:val="•"/>
      <w:lvlJc w:val="left"/>
      <w:pPr>
        <w:ind w:left="3518" w:hanging="361"/>
      </w:pPr>
      <w:rPr>
        <w:rFonts w:hint="default"/>
        <w:lang w:val="en-US" w:eastAsia="en-US" w:bidi="ar-SA"/>
      </w:rPr>
    </w:lvl>
    <w:lvl w:ilvl="4" w:tplc="0B32BA0A">
      <w:numFmt w:val="bullet"/>
      <w:lvlText w:val="•"/>
      <w:lvlJc w:val="left"/>
      <w:pPr>
        <w:ind w:left="4404" w:hanging="361"/>
      </w:pPr>
      <w:rPr>
        <w:rFonts w:hint="default"/>
        <w:lang w:val="en-US" w:eastAsia="en-US" w:bidi="ar-SA"/>
      </w:rPr>
    </w:lvl>
    <w:lvl w:ilvl="5" w:tplc="86D62FCA">
      <w:numFmt w:val="bullet"/>
      <w:lvlText w:val="•"/>
      <w:lvlJc w:val="left"/>
      <w:pPr>
        <w:ind w:left="5290" w:hanging="361"/>
      </w:pPr>
      <w:rPr>
        <w:rFonts w:hint="default"/>
        <w:lang w:val="en-US" w:eastAsia="en-US" w:bidi="ar-SA"/>
      </w:rPr>
    </w:lvl>
    <w:lvl w:ilvl="6" w:tplc="E09201EA">
      <w:numFmt w:val="bullet"/>
      <w:lvlText w:val="•"/>
      <w:lvlJc w:val="left"/>
      <w:pPr>
        <w:ind w:left="6176" w:hanging="361"/>
      </w:pPr>
      <w:rPr>
        <w:rFonts w:hint="default"/>
        <w:lang w:val="en-US" w:eastAsia="en-US" w:bidi="ar-SA"/>
      </w:rPr>
    </w:lvl>
    <w:lvl w:ilvl="7" w:tplc="E4067BF0">
      <w:numFmt w:val="bullet"/>
      <w:lvlText w:val="•"/>
      <w:lvlJc w:val="left"/>
      <w:pPr>
        <w:ind w:left="7062" w:hanging="361"/>
      </w:pPr>
      <w:rPr>
        <w:rFonts w:hint="default"/>
        <w:lang w:val="en-US" w:eastAsia="en-US" w:bidi="ar-SA"/>
      </w:rPr>
    </w:lvl>
    <w:lvl w:ilvl="8" w:tplc="30F20F52">
      <w:numFmt w:val="bullet"/>
      <w:lvlText w:val="•"/>
      <w:lvlJc w:val="left"/>
      <w:pPr>
        <w:ind w:left="7948" w:hanging="361"/>
      </w:pPr>
      <w:rPr>
        <w:rFonts w:hint="default"/>
        <w:lang w:val="en-US" w:eastAsia="en-US" w:bidi="ar-SA"/>
      </w:rPr>
    </w:lvl>
  </w:abstractNum>
  <w:abstractNum w:abstractNumId="7" w15:restartNumberingAfterBreak="0">
    <w:nsid w:val="0CA37B35"/>
    <w:multiLevelType w:val="hybridMultilevel"/>
    <w:tmpl w:val="F8BCD3C6"/>
    <w:lvl w:ilvl="0" w:tplc="ECB4370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FA8C96">
      <w:numFmt w:val="bullet"/>
      <w:lvlText w:val="•"/>
      <w:lvlJc w:val="left"/>
      <w:pPr>
        <w:ind w:left="1746" w:hanging="361"/>
      </w:pPr>
      <w:rPr>
        <w:rFonts w:hint="default"/>
        <w:lang w:val="en-US" w:eastAsia="en-US" w:bidi="ar-SA"/>
      </w:rPr>
    </w:lvl>
    <w:lvl w:ilvl="2" w:tplc="D5E69772">
      <w:numFmt w:val="bullet"/>
      <w:lvlText w:val="•"/>
      <w:lvlJc w:val="left"/>
      <w:pPr>
        <w:ind w:left="2632" w:hanging="361"/>
      </w:pPr>
      <w:rPr>
        <w:rFonts w:hint="default"/>
        <w:lang w:val="en-US" w:eastAsia="en-US" w:bidi="ar-SA"/>
      </w:rPr>
    </w:lvl>
    <w:lvl w:ilvl="3" w:tplc="88106AD2">
      <w:numFmt w:val="bullet"/>
      <w:lvlText w:val="•"/>
      <w:lvlJc w:val="left"/>
      <w:pPr>
        <w:ind w:left="3518" w:hanging="361"/>
      </w:pPr>
      <w:rPr>
        <w:rFonts w:hint="default"/>
        <w:lang w:val="en-US" w:eastAsia="en-US" w:bidi="ar-SA"/>
      </w:rPr>
    </w:lvl>
    <w:lvl w:ilvl="4" w:tplc="7EAACF5C">
      <w:numFmt w:val="bullet"/>
      <w:lvlText w:val="•"/>
      <w:lvlJc w:val="left"/>
      <w:pPr>
        <w:ind w:left="4404" w:hanging="361"/>
      </w:pPr>
      <w:rPr>
        <w:rFonts w:hint="default"/>
        <w:lang w:val="en-US" w:eastAsia="en-US" w:bidi="ar-SA"/>
      </w:rPr>
    </w:lvl>
    <w:lvl w:ilvl="5" w:tplc="8718068C">
      <w:numFmt w:val="bullet"/>
      <w:lvlText w:val="•"/>
      <w:lvlJc w:val="left"/>
      <w:pPr>
        <w:ind w:left="5290" w:hanging="361"/>
      </w:pPr>
      <w:rPr>
        <w:rFonts w:hint="default"/>
        <w:lang w:val="en-US" w:eastAsia="en-US" w:bidi="ar-SA"/>
      </w:rPr>
    </w:lvl>
    <w:lvl w:ilvl="6" w:tplc="953A3D68">
      <w:numFmt w:val="bullet"/>
      <w:lvlText w:val="•"/>
      <w:lvlJc w:val="left"/>
      <w:pPr>
        <w:ind w:left="6176" w:hanging="361"/>
      </w:pPr>
      <w:rPr>
        <w:rFonts w:hint="default"/>
        <w:lang w:val="en-US" w:eastAsia="en-US" w:bidi="ar-SA"/>
      </w:rPr>
    </w:lvl>
    <w:lvl w:ilvl="7" w:tplc="13B685E6">
      <w:numFmt w:val="bullet"/>
      <w:lvlText w:val="•"/>
      <w:lvlJc w:val="left"/>
      <w:pPr>
        <w:ind w:left="7062" w:hanging="361"/>
      </w:pPr>
      <w:rPr>
        <w:rFonts w:hint="default"/>
        <w:lang w:val="en-US" w:eastAsia="en-US" w:bidi="ar-SA"/>
      </w:rPr>
    </w:lvl>
    <w:lvl w:ilvl="8" w:tplc="59301376">
      <w:numFmt w:val="bullet"/>
      <w:lvlText w:val="•"/>
      <w:lvlJc w:val="left"/>
      <w:pPr>
        <w:ind w:left="7948" w:hanging="361"/>
      </w:pPr>
      <w:rPr>
        <w:rFonts w:hint="default"/>
        <w:lang w:val="en-US" w:eastAsia="en-US" w:bidi="ar-SA"/>
      </w:rPr>
    </w:lvl>
  </w:abstractNum>
  <w:abstractNum w:abstractNumId="8" w15:restartNumberingAfterBreak="0">
    <w:nsid w:val="0D0704D2"/>
    <w:multiLevelType w:val="hybridMultilevel"/>
    <w:tmpl w:val="1A46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D420AB"/>
    <w:multiLevelType w:val="hybridMultilevel"/>
    <w:tmpl w:val="0024B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E05B89"/>
    <w:multiLevelType w:val="hybridMultilevel"/>
    <w:tmpl w:val="B0288034"/>
    <w:lvl w:ilvl="0" w:tplc="BCCEDD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A3DD4">
      <w:numFmt w:val="bullet"/>
      <w:lvlText w:val="•"/>
      <w:lvlJc w:val="left"/>
      <w:pPr>
        <w:ind w:left="1746" w:hanging="361"/>
      </w:pPr>
      <w:rPr>
        <w:rFonts w:hint="default"/>
        <w:lang w:val="en-US" w:eastAsia="en-US" w:bidi="ar-SA"/>
      </w:rPr>
    </w:lvl>
    <w:lvl w:ilvl="2" w:tplc="7324B6BA">
      <w:numFmt w:val="bullet"/>
      <w:lvlText w:val="•"/>
      <w:lvlJc w:val="left"/>
      <w:pPr>
        <w:ind w:left="2632" w:hanging="361"/>
      </w:pPr>
      <w:rPr>
        <w:rFonts w:hint="default"/>
        <w:lang w:val="en-US" w:eastAsia="en-US" w:bidi="ar-SA"/>
      </w:rPr>
    </w:lvl>
    <w:lvl w:ilvl="3" w:tplc="7832A0A6">
      <w:numFmt w:val="bullet"/>
      <w:lvlText w:val="•"/>
      <w:lvlJc w:val="left"/>
      <w:pPr>
        <w:ind w:left="3518" w:hanging="361"/>
      </w:pPr>
      <w:rPr>
        <w:rFonts w:hint="default"/>
        <w:lang w:val="en-US" w:eastAsia="en-US" w:bidi="ar-SA"/>
      </w:rPr>
    </w:lvl>
    <w:lvl w:ilvl="4" w:tplc="A0A0AFF6">
      <w:numFmt w:val="bullet"/>
      <w:lvlText w:val="•"/>
      <w:lvlJc w:val="left"/>
      <w:pPr>
        <w:ind w:left="4404" w:hanging="361"/>
      </w:pPr>
      <w:rPr>
        <w:rFonts w:hint="default"/>
        <w:lang w:val="en-US" w:eastAsia="en-US" w:bidi="ar-SA"/>
      </w:rPr>
    </w:lvl>
    <w:lvl w:ilvl="5" w:tplc="EF7C2DE2">
      <w:numFmt w:val="bullet"/>
      <w:lvlText w:val="•"/>
      <w:lvlJc w:val="left"/>
      <w:pPr>
        <w:ind w:left="5290" w:hanging="361"/>
      </w:pPr>
      <w:rPr>
        <w:rFonts w:hint="default"/>
        <w:lang w:val="en-US" w:eastAsia="en-US" w:bidi="ar-SA"/>
      </w:rPr>
    </w:lvl>
    <w:lvl w:ilvl="6" w:tplc="C1C2A6B8">
      <w:numFmt w:val="bullet"/>
      <w:lvlText w:val="•"/>
      <w:lvlJc w:val="left"/>
      <w:pPr>
        <w:ind w:left="6176" w:hanging="361"/>
      </w:pPr>
      <w:rPr>
        <w:rFonts w:hint="default"/>
        <w:lang w:val="en-US" w:eastAsia="en-US" w:bidi="ar-SA"/>
      </w:rPr>
    </w:lvl>
    <w:lvl w:ilvl="7" w:tplc="7302AEEC">
      <w:numFmt w:val="bullet"/>
      <w:lvlText w:val="•"/>
      <w:lvlJc w:val="left"/>
      <w:pPr>
        <w:ind w:left="7062" w:hanging="361"/>
      </w:pPr>
      <w:rPr>
        <w:rFonts w:hint="default"/>
        <w:lang w:val="en-US" w:eastAsia="en-US" w:bidi="ar-SA"/>
      </w:rPr>
    </w:lvl>
    <w:lvl w:ilvl="8" w:tplc="39D4DD4E">
      <w:numFmt w:val="bullet"/>
      <w:lvlText w:val="•"/>
      <w:lvlJc w:val="left"/>
      <w:pPr>
        <w:ind w:left="7948" w:hanging="361"/>
      </w:pPr>
      <w:rPr>
        <w:rFonts w:hint="default"/>
        <w:lang w:val="en-US" w:eastAsia="en-US" w:bidi="ar-SA"/>
      </w:rPr>
    </w:lvl>
  </w:abstractNum>
  <w:abstractNum w:abstractNumId="11" w15:restartNumberingAfterBreak="0">
    <w:nsid w:val="113C5B8B"/>
    <w:multiLevelType w:val="hybridMultilevel"/>
    <w:tmpl w:val="63BE0612"/>
    <w:lvl w:ilvl="0" w:tplc="5800801C">
      <w:start w:val="1"/>
      <w:numFmt w:val="decimal"/>
      <w:lvlText w:val="%1."/>
      <w:lvlJc w:val="left"/>
      <w:pPr>
        <w:ind w:left="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BFC9C2E">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54EA3E">
      <w:numFmt w:val="bullet"/>
      <w:lvlText w:val="•"/>
      <w:lvlJc w:val="left"/>
      <w:pPr>
        <w:ind w:left="1844" w:hanging="361"/>
      </w:pPr>
      <w:rPr>
        <w:rFonts w:hint="default"/>
        <w:lang w:val="en-US" w:eastAsia="en-US" w:bidi="ar-SA"/>
      </w:rPr>
    </w:lvl>
    <w:lvl w:ilvl="3" w:tplc="D190261E">
      <w:numFmt w:val="bullet"/>
      <w:lvlText w:val="•"/>
      <w:lvlJc w:val="left"/>
      <w:pPr>
        <w:ind w:left="2828" w:hanging="361"/>
      </w:pPr>
      <w:rPr>
        <w:rFonts w:hint="default"/>
        <w:lang w:val="en-US" w:eastAsia="en-US" w:bidi="ar-SA"/>
      </w:rPr>
    </w:lvl>
    <w:lvl w:ilvl="4" w:tplc="AFF25996">
      <w:numFmt w:val="bullet"/>
      <w:lvlText w:val="•"/>
      <w:lvlJc w:val="left"/>
      <w:pPr>
        <w:ind w:left="3813" w:hanging="361"/>
      </w:pPr>
      <w:rPr>
        <w:rFonts w:hint="default"/>
        <w:lang w:val="en-US" w:eastAsia="en-US" w:bidi="ar-SA"/>
      </w:rPr>
    </w:lvl>
    <w:lvl w:ilvl="5" w:tplc="34B8D8DE">
      <w:numFmt w:val="bullet"/>
      <w:lvlText w:val="•"/>
      <w:lvlJc w:val="left"/>
      <w:pPr>
        <w:ind w:left="4797" w:hanging="361"/>
      </w:pPr>
      <w:rPr>
        <w:rFonts w:hint="default"/>
        <w:lang w:val="en-US" w:eastAsia="en-US" w:bidi="ar-SA"/>
      </w:rPr>
    </w:lvl>
    <w:lvl w:ilvl="6" w:tplc="695A0998">
      <w:numFmt w:val="bullet"/>
      <w:lvlText w:val="•"/>
      <w:lvlJc w:val="left"/>
      <w:pPr>
        <w:ind w:left="5782" w:hanging="361"/>
      </w:pPr>
      <w:rPr>
        <w:rFonts w:hint="default"/>
        <w:lang w:val="en-US" w:eastAsia="en-US" w:bidi="ar-SA"/>
      </w:rPr>
    </w:lvl>
    <w:lvl w:ilvl="7" w:tplc="918AF7C4">
      <w:numFmt w:val="bullet"/>
      <w:lvlText w:val="•"/>
      <w:lvlJc w:val="left"/>
      <w:pPr>
        <w:ind w:left="6766" w:hanging="361"/>
      </w:pPr>
      <w:rPr>
        <w:rFonts w:hint="default"/>
        <w:lang w:val="en-US" w:eastAsia="en-US" w:bidi="ar-SA"/>
      </w:rPr>
    </w:lvl>
    <w:lvl w:ilvl="8" w:tplc="B7025170">
      <w:numFmt w:val="bullet"/>
      <w:lvlText w:val="•"/>
      <w:lvlJc w:val="left"/>
      <w:pPr>
        <w:ind w:left="7751" w:hanging="361"/>
      </w:pPr>
      <w:rPr>
        <w:rFonts w:hint="default"/>
        <w:lang w:val="en-US" w:eastAsia="en-US" w:bidi="ar-SA"/>
      </w:rPr>
    </w:lvl>
  </w:abstractNum>
  <w:abstractNum w:abstractNumId="12" w15:restartNumberingAfterBreak="0">
    <w:nsid w:val="1307295B"/>
    <w:multiLevelType w:val="hybridMultilevel"/>
    <w:tmpl w:val="7D28E720"/>
    <w:lvl w:ilvl="0" w:tplc="4D6CB4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FD4">
      <w:numFmt w:val="bullet"/>
      <w:lvlText w:val="•"/>
      <w:lvlJc w:val="left"/>
      <w:pPr>
        <w:ind w:left="1746" w:hanging="361"/>
      </w:pPr>
      <w:rPr>
        <w:rFonts w:hint="default"/>
        <w:lang w:val="en-US" w:eastAsia="en-US" w:bidi="ar-SA"/>
      </w:rPr>
    </w:lvl>
    <w:lvl w:ilvl="2" w:tplc="17BCD7FA">
      <w:numFmt w:val="bullet"/>
      <w:lvlText w:val="•"/>
      <w:lvlJc w:val="left"/>
      <w:pPr>
        <w:ind w:left="2632" w:hanging="361"/>
      </w:pPr>
      <w:rPr>
        <w:rFonts w:hint="default"/>
        <w:lang w:val="en-US" w:eastAsia="en-US" w:bidi="ar-SA"/>
      </w:rPr>
    </w:lvl>
    <w:lvl w:ilvl="3" w:tplc="4078C364">
      <w:numFmt w:val="bullet"/>
      <w:lvlText w:val="•"/>
      <w:lvlJc w:val="left"/>
      <w:pPr>
        <w:ind w:left="3518" w:hanging="361"/>
      </w:pPr>
      <w:rPr>
        <w:rFonts w:hint="default"/>
        <w:lang w:val="en-US" w:eastAsia="en-US" w:bidi="ar-SA"/>
      </w:rPr>
    </w:lvl>
    <w:lvl w:ilvl="4" w:tplc="6C9C2AE6">
      <w:numFmt w:val="bullet"/>
      <w:lvlText w:val="•"/>
      <w:lvlJc w:val="left"/>
      <w:pPr>
        <w:ind w:left="4404" w:hanging="361"/>
      </w:pPr>
      <w:rPr>
        <w:rFonts w:hint="default"/>
        <w:lang w:val="en-US" w:eastAsia="en-US" w:bidi="ar-SA"/>
      </w:rPr>
    </w:lvl>
    <w:lvl w:ilvl="5" w:tplc="027215DC">
      <w:numFmt w:val="bullet"/>
      <w:lvlText w:val="•"/>
      <w:lvlJc w:val="left"/>
      <w:pPr>
        <w:ind w:left="5290" w:hanging="361"/>
      </w:pPr>
      <w:rPr>
        <w:rFonts w:hint="default"/>
        <w:lang w:val="en-US" w:eastAsia="en-US" w:bidi="ar-SA"/>
      </w:rPr>
    </w:lvl>
    <w:lvl w:ilvl="6" w:tplc="D6CC053C">
      <w:numFmt w:val="bullet"/>
      <w:lvlText w:val="•"/>
      <w:lvlJc w:val="left"/>
      <w:pPr>
        <w:ind w:left="6176" w:hanging="361"/>
      </w:pPr>
      <w:rPr>
        <w:rFonts w:hint="default"/>
        <w:lang w:val="en-US" w:eastAsia="en-US" w:bidi="ar-SA"/>
      </w:rPr>
    </w:lvl>
    <w:lvl w:ilvl="7" w:tplc="0980D8BA">
      <w:numFmt w:val="bullet"/>
      <w:lvlText w:val="•"/>
      <w:lvlJc w:val="left"/>
      <w:pPr>
        <w:ind w:left="7062" w:hanging="361"/>
      </w:pPr>
      <w:rPr>
        <w:rFonts w:hint="default"/>
        <w:lang w:val="en-US" w:eastAsia="en-US" w:bidi="ar-SA"/>
      </w:rPr>
    </w:lvl>
    <w:lvl w:ilvl="8" w:tplc="0F6E6E52">
      <w:numFmt w:val="bullet"/>
      <w:lvlText w:val="•"/>
      <w:lvlJc w:val="left"/>
      <w:pPr>
        <w:ind w:left="7948" w:hanging="361"/>
      </w:pPr>
      <w:rPr>
        <w:rFonts w:hint="default"/>
        <w:lang w:val="en-US" w:eastAsia="en-US" w:bidi="ar-SA"/>
      </w:rPr>
    </w:lvl>
  </w:abstractNum>
  <w:abstractNum w:abstractNumId="13" w15:restartNumberingAfterBreak="0">
    <w:nsid w:val="16AC064C"/>
    <w:multiLevelType w:val="hybridMultilevel"/>
    <w:tmpl w:val="A6C69536"/>
    <w:lvl w:ilvl="0" w:tplc="B726A58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8588B5C">
      <w:numFmt w:val="bullet"/>
      <w:lvlText w:val="•"/>
      <w:lvlJc w:val="left"/>
      <w:pPr>
        <w:ind w:left="1746" w:hanging="361"/>
      </w:pPr>
      <w:rPr>
        <w:rFonts w:hint="default"/>
        <w:lang w:val="en-US" w:eastAsia="en-US" w:bidi="ar-SA"/>
      </w:rPr>
    </w:lvl>
    <w:lvl w:ilvl="2" w:tplc="AFF4A4DC">
      <w:numFmt w:val="bullet"/>
      <w:lvlText w:val="•"/>
      <w:lvlJc w:val="left"/>
      <w:pPr>
        <w:ind w:left="2632" w:hanging="361"/>
      </w:pPr>
      <w:rPr>
        <w:rFonts w:hint="default"/>
        <w:lang w:val="en-US" w:eastAsia="en-US" w:bidi="ar-SA"/>
      </w:rPr>
    </w:lvl>
    <w:lvl w:ilvl="3" w:tplc="090A0022">
      <w:numFmt w:val="bullet"/>
      <w:lvlText w:val="•"/>
      <w:lvlJc w:val="left"/>
      <w:pPr>
        <w:ind w:left="3518" w:hanging="361"/>
      </w:pPr>
      <w:rPr>
        <w:rFonts w:hint="default"/>
        <w:lang w:val="en-US" w:eastAsia="en-US" w:bidi="ar-SA"/>
      </w:rPr>
    </w:lvl>
    <w:lvl w:ilvl="4" w:tplc="66ECD3AA">
      <w:numFmt w:val="bullet"/>
      <w:lvlText w:val="•"/>
      <w:lvlJc w:val="left"/>
      <w:pPr>
        <w:ind w:left="4404" w:hanging="361"/>
      </w:pPr>
      <w:rPr>
        <w:rFonts w:hint="default"/>
        <w:lang w:val="en-US" w:eastAsia="en-US" w:bidi="ar-SA"/>
      </w:rPr>
    </w:lvl>
    <w:lvl w:ilvl="5" w:tplc="CDBA08F4">
      <w:numFmt w:val="bullet"/>
      <w:lvlText w:val="•"/>
      <w:lvlJc w:val="left"/>
      <w:pPr>
        <w:ind w:left="5290" w:hanging="361"/>
      </w:pPr>
      <w:rPr>
        <w:rFonts w:hint="default"/>
        <w:lang w:val="en-US" w:eastAsia="en-US" w:bidi="ar-SA"/>
      </w:rPr>
    </w:lvl>
    <w:lvl w:ilvl="6" w:tplc="E5D8198A">
      <w:numFmt w:val="bullet"/>
      <w:lvlText w:val="•"/>
      <w:lvlJc w:val="left"/>
      <w:pPr>
        <w:ind w:left="6176" w:hanging="361"/>
      </w:pPr>
      <w:rPr>
        <w:rFonts w:hint="default"/>
        <w:lang w:val="en-US" w:eastAsia="en-US" w:bidi="ar-SA"/>
      </w:rPr>
    </w:lvl>
    <w:lvl w:ilvl="7" w:tplc="3E9427AA">
      <w:numFmt w:val="bullet"/>
      <w:lvlText w:val="•"/>
      <w:lvlJc w:val="left"/>
      <w:pPr>
        <w:ind w:left="7062" w:hanging="361"/>
      </w:pPr>
      <w:rPr>
        <w:rFonts w:hint="default"/>
        <w:lang w:val="en-US" w:eastAsia="en-US" w:bidi="ar-SA"/>
      </w:rPr>
    </w:lvl>
    <w:lvl w:ilvl="8" w:tplc="0426A3B6">
      <w:numFmt w:val="bullet"/>
      <w:lvlText w:val="•"/>
      <w:lvlJc w:val="left"/>
      <w:pPr>
        <w:ind w:left="7948" w:hanging="361"/>
      </w:pPr>
      <w:rPr>
        <w:rFonts w:hint="default"/>
        <w:lang w:val="en-US" w:eastAsia="en-US" w:bidi="ar-SA"/>
      </w:rPr>
    </w:lvl>
  </w:abstractNum>
  <w:abstractNum w:abstractNumId="14" w15:restartNumberingAfterBreak="0">
    <w:nsid w:val="16D17DF4"/>
    <w:multiLevelType w:val="hybridMultilevel"/>
    <w:tmpl w:val="787E155E"/>
    <w:lvl w:ilvl="0" w:tplc="0C0C85F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F6C13E">
      <w:numFmt w:val="bullet"/>
      <w:lvlText w:val="•"/>
      <w:lvlJc w:val="left"/>
      <w:pPr>
        <w:ind w:left="1746" w:hanging="361"/>
      </w:pPr>
      <w:rPr>
        <w:rFonts w:hint="default"/>
        <w:lang w:val="en-US" w:eastAsia="en-US" w:bidi="ar-SA"/>
      </w:rPr>
    </w:lvl>
    <w:lvl w:ilvl="2" w:tplc="00E8FB8C">
      <w:numFmt w:val="bullet"/>
      <w:lvlText w:val="•"/>
      <w:lvlJc w:val="left"/>
      <w:pPr>
        <w:ind w:left="2632" w:hanging="361"/>
      </w:pPr>
      <w:rPr>
        <w:rFonts w:hint="default"/>
        <w:lang w:val="en-US" w:eastAsia="en-US" w:bidi="ar-SA"/>
      </w:rPr>
    </w:lvl>
    <w:lvl w:ilvl="3" w:tplc="E736B710">
      <w:numFmt w:val="bullet"/>
      <w:lvlText w:val="•"/>
      <w:lvlJc w:val="left"/>
      <w:pPr>
        <w:ind w:left="3518" w:hanging="361"/>
      </w:pPr>
      <w:rPr>
        <w:rFonts w:hint="default"/>
        <w:lang w:val="en-US" w:eastAsia="en-US" w:bidi="ar-SA"/>
      </w:rPr>
    </w:lvl>
    <w:lvl w:ilvl="4" w:tplc="778E238A">
      <w:numFmt w:val="bullet"/>
      <w:lvlText w:val="•"/>
      <w:lvlJc w:val="left"/>
      <w:pPr>
        <w:ind w:left="4404" w:hanging="361"/>
      </w:pPr>
      <w:rPr>
        <w:rFonts w:hint="default"/>
        <w:lang w:val="en-US" w:eastAsia="en-US" w:bidi="ar-SA"/>
      </w:rPr>
    </w:lvl>
    <w:lvl w:ilvl="5" w:tplc="E00CD5AC">
      <w:numFmt w:val="bullet"/>
      <w:lvlText w:val="•"/>
      <w:lvlJc w:val="left"/>
      <w:pPr>
        <w:ind w:left="5290" w:hanging="361"/>
      </w:pPr>
      <w:rPr>
        <w:rFonts w:hint="default"/>
        <w:lang w:val="en-US" w:eastAsia="en-US" w:bidi="ar-SA"/>
      </w:rPr>
    </w:lvl>
    <w:lvl w:ilvl="6" w:tplc="CD26D21E">
      <w:numFmt w:val="bullet"/>
      <w:lvlText w:val="•"/>
      <w:lvlJc w:val="left"/>
      <w:pPr>
        <w:ind w:left="6176" w:hanging="361"/>
      </w:pPr>
      <w:rPr>
        <w:rFonts w:hint="default"/>
        <w:lang w:val="en-US" w:eastAsia="en-US" w:bidi="ar-SA"/>
      </w:rPr>
    </w:lvl>
    <w:lvl w:ilvl="7" w:tplc="66D0B31E">
      <w:numFmt w:val="bullet"/>
      <w:lvlText w:val="•"/>
      <w:lvlJc w:val="left"/>
      <w:pPr>
        <w:ind w:left="7062" w:hanging="361"/>
      </w:pPr>
      <w:rPr>
        <w:rFonts w:hint="default"/>
        <w:lang w:val="en-US" w:eastAsia="en-US" w:bidi="ar-SA"/>
      </w:rPr>
    </w:lvl>
    <w:lvl w:ilvl="8" w:tplc="3E0017C4">
      <w:numFmt w:val="bullet"/>
      <w:lvlText w:val="•"/>
      <w:lvlJc w:val="left"/>
      <w:pPr>
        <w:ind w:left="7948" w:hanging="361"/>
      </w:pPr>
      <w:rPr>
        <w:rFonts w:hint="default"/>
        <w:lang w:val="en-US" w:eastAsia="en-US" w:bidi="ar-SA"/>
      </w:rPr>
    </w:lvl>
  </w:abstractNum>
  <w:abstractNum w:abstractNumId="15" w15:restartNumberingAfterBreak="0">
    <w:nsid w:val="17C75846"/>
    <w:multiLevelType w:val="hybridMultilevel"/>
    <w:tmpl w:val="6400B9BA"/>
    <w:lvl w:ilvl="0" w:tplc="995A986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CE4B8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98C6D8">
      <w:numFmt w:val="bullet"/>
      <w:lvlText w:val="•"/>
      <w:lvlJc w:val="left"/>
      <w:pPr>
        <w:ind w:left="2484" w:hanging="360"/>
      </w:pPr>
      <w:rPr>
        <w:rFonts w:hint="default"/>
        <w:lang w:val="en-US" w:eastAsia="en-US" w:bidi="ar-SA"/>
      </w:rPr>
    </w:lvl>
    <w:lvl w:ilvl="3" w:tplc="F20C77BE">
      <w:numFmt w:val="bullet"/>
      <w:lvlText w:val="•"/>
      <w:lvlJc w:val="left"/>
      <w:pPr>
        <w:ind w:left="3388" w:hanging="360"/>
      </w:pPr>
      <w:rPr>
        <w:rFonts w:hint="default"/>
        <w:lang w:val="en-US" w:eastAsia="en-US" w:bidi="ar-SA"/>
      </w:rPr>
    </w:lvl>
    <w:lvl w:ilvl="4" w:tplc="10ACF8C8">
      <w:numFmt w:val="bullet"/>
      <w:lvlText w:val="•"/>
      <w:lvlJc w:val="left"/>
      <w:pPr>
        <w:ind w:left="4293" w:hanging="360"/>
      </w:pPr>
      <w:rPr>
        <w:rFonts w:hint="default"/>
        <w:lang w:val="en-US" w:eastAsia="en-US" w:bidi="ar-SA"/>
      </w:rPr>
    </w:lvl>
    <w:lvl w:ilvl="5" w:tplc="BE404DA8">
      <w:numFmt w:val="bullet"/>
      <w:lvlText w:val="•"/>
      <w:lvlJc w:val="left"/>
      <w:pPr>
        <w:ind w:left="5197" w:hanging="360"/>
      </w:pPr>
      <w:rPr>
        <w:rFonts w:hint="default"/>
        <w:lang w:val="en-US" w:eastAsia="en-US" w:bidi="ar-SA"/>
      </w:rPr>
    </w:lvl>
    <w:lvl w:ilvl="6" w:tplc="838609AE">
      <w:numFmt w:val="bullet"/>
      <w:lvlText w:val="•"/>
      <w:lvlJc w:val="left"/>
      <w:pPr>
        <w:ind w:left="6102" w:hanging="360"/>
      </w:pPr>
      <w:rPr>
        <w:rFonts w:hint="default"/>
        <w:lang w:val="en-US" w:eastAsia="en-US" w:bidi="ar-SA"/>
      </w:rPr>
    </w:lvl>
    <w:lvl w:ilvl="7" w:tplc="97AAC3F6">
      <w:numFmt w:val="bullet"/>
      <w:lvlText w:val="•"/>
      <w:lvlJc w:val="left"/>
      <w:pPr>
        <w:ind w:left="7006" w:hanging="360"/>
      </w:pPr>
      <w:rPr>
        <w:rFonts w:hint="default"/>
        <w:lang w:val="en-US" w:eastAsia="en-US" w:bidi="ar-SA"/>
      </w:rPr>
    </w:lvl>
    <w:lvl w:ilvl="8" w:tplc="3258B24C">
      <w:numFmt w:val="bullet"/>
      <w:lvlText w:val="•"/>
      <w:lvlJc w:val="left"/>
      <w:pPr>
        <w:ind w:left="7911" w:hanging="360"/>
      </w:pPr>
      <w:rPr>
        <w:rFonts w:hint="default"/>
        <w:lang w:val="en-US" w:eastAsia="en-US" w:bidi="ar-SA"/>
      </w:rPr>
    </w:lvl>
  </w:abstractNum>
  <w:abstractNum w:abstractNumId="16" w15:restartNumberingAfterBreak="0">
    <w:nsid w:val="1A416592"/>
    <w:multiLevelType w:val="hybridMultilevel"/>
    <w:tmpl w:val="CF1E2768"/>
    <w:lvl w:ilvl="0" w:tplc="25F467C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3A05E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763FCA">
      <w:numFmt w:val="bullet"/>
      <w:lvlText w:val="•"/>
      <w:lvlJc w:val="left"/>
      <w:pPr>
        <w:ind w:left="2484" w:hanging="360"/>
      </w:pPr>
      <w:rPr>
        <w:rFonts w:hint="default"/>
        <w:lang w:val="en-US" w:eastAsia="en-US" w:bidi="ar-SA"/>
      </w:rPr>
    </w:lvl>
    <w:lvl w:ilvl="3" w:tplc="7B9EFAD2">
      <w:numFmt w:val="bullet"/>
      <w:lvlText w:val="•"/>
      <w:lvlJc w:val="left"/>
      <w:pPr>
        <w:ind w:left="3388" w:hanging="360"/>
      </w:pPr>
      <w:rPr>
        <w:rFonts w:hint="default"/>
        <w:lang w:val="en-US" w:eastAsia="en-US" w:bidi="ar-SA"/>
      </w:rPr>
    </w:lvl>
    <w:lvl w:ilvl="4" w:tplc="08E81830">
      <w:numFmt w:val="bullet"/>
      <w:lvlText w:val="•"/>
      <w:lvlJc w:val="left"/>
      <w:pPr>
        <w:ind w:left="4293" w:hanging="360"/>
      </w:pPr>
      <w:rPr>
        <w:rFonts w:hint="default"/>
        <w:lang w:val="en-US" w:eastAsia="en-US" w:bidi="ar-SA"/>
      </w:rPr>
    </w:lvl>
    <w:lvl w:ilvl="5" w:tplc="618E1698">
      <w:numFmt w:val="bullet"/>
      <w:lvlText w:val="•"/>
      <w:lvlJc w:val="left"/>
      <w:pPr>
        <w:ind w:left="5197" w:hanging="360"/>
      </w:pPr>
      <w:rPr>
        <w:rFonts w:hint="default"/>
        <w:lang w:val="en-US" w:eastAsia="en-US" w:bidi="ar-SA"/>
      </w:rPr>
    </w:lvl>
    <w:lvl w:ilvl="6" w:tplc="22709BD4">
      <w:numFmt w:val="bullet"/>
      <w:lvlText w:val="•"/>
      <w:lvlJc w:val="left"/>
      <w:pPr>
        <w:ind w:left="6102" w:hanging="360"/>
      </w:pPr>
      <w:rPr>
        <w:rFonts w:hint="default"/>
        <w:lang w:val="en-US" w:eastAsia="en-US" w:bidi="ar-SA"/>
      </w:rPr>
    </w:lvl>
    <w:lvl w:ilvl="7" w:tplc="B7245ACC">
      <w:numFmt w:val="bullet"/>
      <w:lvlText w:val="•"/>
      <w:lvlJc w:val="left"/>
      <w:pPr>
        <w:ind w:left="7006" w:hanging="360"/>
      </w:pPr>
      <w:rPr>
        <w:rFonts w:hint="default"/>
        <w:lang w:val="en-US" w:eastAsia="en-US" w:bidi="ar-SA"/>
      </w:rPr>
    </w:lvl>
    <w:lvl w:ilvl="8" w:tplc="C186A85A">
      <w:numFmt w:val="bullet"/>
      <w:lvlText w:val="•"/>
      <w:lvlJc w:val="left"/>
      <w:pPr>
        <w:ind w:left="7911" w:hanging="360"/>
      </w:pPr>
      <w:rPr>
        <w:rFonts w:hint="default"/>
        <w:lang w:val="en-US" w:eastAsia="en-US" w:bidi="ar-SA"/>
      </w:rPr>
    </w:lvl>
  </w:abstractNum>
  <w:abstractNum w:abstractNumId="17" w15:restartNumberingAfterBreak="0">
    <w:nsid w:val="1B4D013D"/>
    <w:multiLevelType w:val="hybridMultilevel"/>
    <w:tmpl w:val="403A457C"/>
    <w:lvl w:ilvl="0" w:tplc="F222891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652107E">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D812E2">
      <w:numFmt w:val="bullet"/>
      <w:lvlText w:val="•"/>
      <w:lvlJc w:val="left"/>
      <w:pPr>
        <w:ind w:left="2484" w:hanging="360"/>
      </w:pPr>
      <w:rPr>
        <w:rFonts w:hint="default"/>
        <w:lang w:val="en-US" w:eastAsia="en-US" w:bidi="ar-SA"/>
      </w:rPr>
    </w:lvl>
    <w:lvl w:ilvl="3" w:tplc="AE186ECC">
      <w:numFmt w:val="bullet"/>
      <w:lvlText w:val="•"/>
      <w:lvlJc w:val="left"/>
      <w:pPr>
        <w:ind w:left="3388" w:hanging="360"/>
      </w:pPr>
      <w:rPr>
        <w:rFonts w:hint="default"/>
        <w:lang w:val="en-US" w:eastAsia="en-US" w:bidi="ar-SA"/>
      </w:rPr>
    </w:lvl>
    <w:lvl w:ilvl="4" w:tplc="22463C5C">
      <w:numFmt w:val="bullet"/>
      <w:lvlText w:val="•"/>
      <w:lvlJc w:val="left"/>
      <w:pPr>
        <w:ind w:left="4293" w:hanging="360"/>
      </w:pPr>
      <w:rPr>
        <w:rFonts w:hint="default"/>
        <w:lang w:val="en-US" w:eastAsia="en-US" w:bidi="ar-SA"/>
      </w:rPr>
    </w:lvl>
    <w:lvl w:ilvl="5" w:tplc="F2C044F0">
      <w:numFmt w:val="bullet"/>
      <w:lvlText w:val="•"/>
      <w:lvlJc w:val="left"/>
      <w:pPr>
        <w:ind w:left="5197" w:hanging="360"/>
      </w:pPr>
      <w:rPr>
        <w:rFonts w:hint="default"/>
        <w:lang w:val="en-US" w:eastAsia="en-US" w:bidi="ar-SA"/>
      </w:rPr>
    </w:lvl>
    <w:lvl w:ilvl="6" w:tplc="07C0AFC8">
      <w:numFmt w:val="bullet"/>
      <w:lvlText w:val="•"/>
      <w:lvlJc w:val="left"/>
      <w:pPr>
        <w:ind w:left="6102" w:hanging="360"/>
      </w:pPr>
      <w:rPr>
        <w:rFonts w:hint="default"/>
        <w:lang w:val="en-US" w:eastAsia="en-US" w:bidi="ar-SA"/>
      </w:rPr>
    </w:lvl>
    <w:lvl w:ilvl="7" w:tplc="3DD0D420">
      <w:numFmt w:val="bullet"/>
      <w:lvlText w:val="•"/>
      <w:lvlJc w:val="left"/>
      <w:pPr>
        <w:ind w:left="7006" w:hanging="360"/>
      </w:pPr>
      <w:rPr>
        <w:rFonts w:hint="default"/>
        <w:lang w:val="en-US" w:eastAsia="en-US" w:bidi="ar-SA"/>
      </w:rPr>
    </w:lvl>
    <w:lvl w:ilvl="8" w:tplc="82D2197A">
      <w:numFmt w:val="bullet"/>
      <w:lvlText w:val="•"/>
      <w:lvlJc w:val="left"/>
      <w:pPr>
        <w:ind w:left="7911" w:hanging="360"/>
      </w:pPr>
      <w:rPr>
        <w:rFonts w:hint="default"/>
        <w:lang w:val="en-US" w:eastAsia="en-US" w:bidi="ar-SA"/>
      </w:rPr>
    </w:lvl>
  </w:abstractNum>
  <w:abstractNum w:abstractNumId="18" w15:restartNumberingAfterBreak="0">
    <w:nsid w:val="1B88774B"/>
    <w:multiLevelType w:val="hybridMultilevel"/>
    <w:tmpl w:val="9E28083E"/>
    <w:lvl w:ilvl="0" w:tplc="7CF6547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7C2D794">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B7C7954">
      <w:numFmt w:val="bullet"/>
      <w:lvlText w:val="•"/>
      <w:lvlJc w:val="left"/>
      <w:pPr>
        <w:ind w:left="2164" w:hanging="360"/>
      </w:pPr>
      <w:rPr>
        <w:rFonts w:hint="default"/>
        <w:lang w:val="en-US" w:eastAsia="en-US" w:bidi="ar-SA"/>
      </w:rPr>
    </w:lvl>
    <w:lvl w:ilvl="3" w:tplc="FD1CB4C6">
      <w:numFmt w:val="bullet"/>
      <w:lvlText w:val="•"/>
      <w:lvlJc w:val="left"/>
      <w:pPr>
        <w:ind w:left="3108" w:hanging="360"/>
      </w:pPr>
      <w:rPr>
        <w:rFonts w:hint="default"/>
        <w:lang w:val="en-US" w:eastAsia="en-US" w:bidi="ar-SA"/>
      </w:rPr>
    </w:lvl>
    <w:lvl w:ilvl="4" w:tplc="8C9E28EC">
      <w:numFmt w:val="bullet"/>
      <w:lvlText w:val="•"/>
      <w:lvlJc w:val="left"/>
      <w:pPr>
        <w:ind w:left="4053" w:hanging="360"/>
      </w:pPr>
      <w:rPr>
        <w:rFonts w:hint="default"/>
        <w:lang w:val="en-US" w:eastAsia="en-US" w:bidi="ar-SA"/>
      </w:rPr>
    </w:lvl>
    <w:lvl w:ilvl="5" w:tplc="3880E3E4">
      <w:numFmt w:val="bullet"/>
      <w:lvlText w:val="•"/>
      <w:lvlJc w:val="left"/>
      <w:pPr>
        <w:ind w:left="4997" w:hanging="360"/>
      </w:pPr>
      <w:rPr>
        <w:rFonts w:hint="default"/>
        <w:lang w:val="en-US" w:eastAsia="en-US" w:bidi="ar-SA"/>
      </w:rPr>
    </w:lvl>
    <w:lvl w:ilvl="6" w:tplc="3BD27A3C">
      <w:numFmt w:val="bullet"/>
      <w:lvlText w:val="•"/>
      <w:lvlJc w:val="left"/>
      <w:pPr>
        <w:ind w:left="5942" w:hanging="360"/>
      </w:pPr>
      <w:rPr>
        <w:rFonts w:hint="default"/>
        <w:lang w:val="en-US" w:eastAsia="en-US" w:bidi="ar-SA"/>
      </w:rPr>
    </w:lvl>
    <w:lvl w:ilvl="7" w:tplc="CEA6727E">
      <w:numFmt w:val="bullet"/>
      <w:lvlText w:val="•"/>
      <w:lvlJc w:val="left"/>
      <w:pPr>
        <w:ind w:left="6886" w:hanging="360"/>
      </w:pPr>
      <w:rPr>
        <w:rFonts w:hint="default"/>
        <w:lang w:val="en-US" w:eastAsia="en-US" w:bidi="ar-SA"/>
      </w:rPr>
    </w:lvl>
    <w:lvl w:ilvl="8" w:tplc="E200BEC8">
      <w:numFmt w:val="bullet"/>
      <w:lvlText w:val="•"/>
      <w:lvlJc w:val="left"/>
      <w:pPr>
        <w:ind w:left="7831" w:hanging="360"/>
      </w:pPr>
      <w:rPr>
        <w:rFonts w:hint="default"/>
        <w:lang w:val="en-US" w:eastAsia="en-US" w:bidi="ar-SA"/>
      </w:rPr>
    </w:lvl>
  </w:abstractNum>
  <w:abstractNum w:abstractNumId="19" w15:restartNumberingAfterBreak="0">
    <w:nsid w:val="1E56091A"/>
    <w:multiLevelType w:val="hybridMultilevel"/>
    <w:tmpl w:val="95A4464E"/>
    <w:lvl w:ilvl="0" w:tplc="A2B0BD1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28B976">
      <w:numFmt w:val="bullet"/>
      <w:lvlText w:val="•"/>
      <w:lvlJc w:val="left"/>
      <w:pPr>
        <w:ind w:left="1746" w:hanging="361"/>
      </w:pPr>
      <w:rPr>
        <w:rFonts w:hint="default"/>
        <w:lang w:val="en-US" w:eastAsia="en-US" w:bidi="ar-SA"/>
      </w:rPr>
    </w:lvl>
    <w:lvl w:ilvl="2" w:tplc="5F047504">
      <w:numFmt w:val="bullet"/>
      <w:lvlText w:val="•"/>
      <w:lvlJc w:val="left"/>
      <w:pPr>
        <w:ind w:left="2632" w:hanging="361"/>
      </w:pPr>
      <w:rPr>
        <w:rFonts w:hint="default"/>
        <w:lang w:val="en-US" w:eastAsia="en-US" w:bidi="ar-SA"/>
      </w:rPr>
    </w:lvl>
    <w:lvl w:ilvl="3" w:tplc="896684E2">
      <w:numFmt w:val="bullet"/>
      <w:lvlText w:val="•"/>
      <w:lvlJc w:val="left"/>
      <w:pPr>
        <w:ind w:left="3518" w:hanging="361"/>
      </w:pPr>
      <w:rPr>
        <w:rFonts w:hint="default"/>
        <w:lang w:val="en-US" w:eastAsia="en-US" w:bidi="ar-SA"/>
      </w:rPr>
    </w:lvl>
    <w:lvl w:ilvl="4" w:tplc="46B633E6">
      <w:numFmt w:val="bullet"/>
      <w:lvlText w:val="•"/>
      <w:lvlJc w:val="left"/>
      <w:pPr>
        <w:ind w:left="4404" w:hanging="361"/>
      </w:pPr>
      <w:rPr>
        <w:rFonts w:hint="default"/>
        <w:lang w:val="en-US" w:eastAsia="en-US" w:bidi="ar-SA"/>
      </w:rPr>
    </w:lvl>
    <w:lvl w:ilvl="5" w:tplc="82A80656">
      <w:numFmt w:val="bullet"/>
      <w:lvlText w:val="•"/>
      <w:lvlJc w:val="left"/>
      <w:pPr>
        <w:ind w:left="5290" w:hanging="361"/>
      </w:pPr>
      <w:rPr>
        <w:rFonts w:hint="default"/>
        <w:lang w:val="en-US" w:eastAsia="en-US" w:bidi="ar-SA"/>
      </w:rPr>
    </w:lvl>
    <w:lvl w:ilvl="6" w:tplc="66B812B6">
      <w:numFmt w:val="bullet"/>
      <w:lvlText w:val="•"/>
      <w:lvlJc w:val="left"/>
      <w:pPr>
        <w:ind w:left="6176" w:hanging="361"/>
      </w:pPr>
      <w:rPr>
        <w:rFonts w:hint="default"/>
        <w:lang w:val="en-US" w:eastAsia="en-US" w:bidi="ar-SA"/>
      </w:rPr>
    </w:lvl>
    <w:lvl w:ilvl="7" w:tplc="4CE2066C">
      <w:numFmt w:val="bullet"/>
      <w:lvlText w:val="•"/>
      <w:lvlJc w:val="left"/>
      <w:pPr>
        <w:ind w:left="7062" w:hanging="361"/>
      </w:pPr>
      <w:rPr>
        <w:rFonts w:hint="default"/>
        <w:lang w:val="en-US" w:eastAsia="en-US" w:bidi="ar-SA"/>
      </w:rPr>
    </w:lvl>
    <w:lvl w:ilvl="8" w:tplc="C6C872C4">
      <w:numFmt w:val="bullet"/>
      <w:lvlText w:val="•"/>
      <w:lvlJc w:val="left"/>
      <w:pPr>
        <w:ind w:left="7948" w:hanging="361"/>
      </w:pPr>
      <w:rPr>
        <w:rFonts w:hint="default"/>
        <w:lang w:val="en-US" w:eastAsia="en-US" w:bidi="ar-SA"/>
      </w:rPr>
    </w:lvl>
  </w:abstractNum>
  <w:abstractNum w:abstractNumId="20" w15:restartNumberingAfterBreak="0">
    <w:nsid w:val="20842827"/>
    <w:multiLevelType w:val="hybridMultilevel"/>
    <w:tmpl w:val="58C84822"/>
    <w:lvl w:ilvl="0" w:tplc="BC1AE1D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7268B80">
      <w:numFmt w:val="bullet"/>
      <w:lvlText w:val="•"/>
      <w:lvlJc w:val="left"/>
      <w:pPr>
        <w:ind w:left="1746" w:hanging="361"/>
      </w:pPr>
      <w:rPr>
        <w:rFonts w:hint="default"/>
        <w:lang w:val="en-US" w:eastAsia="en-US" w:bidi="ar-SA"/>
      </w:rPr>
    </w:lvl>
    <w:lvl w:ilvl="2" w:tplc="4AFE68B4">
      <w:numFmt w:val="bullet"/>
      <w:lvlText w:val="•"/>
      <w:lvlJc w:val="left"/>
      <w:pPr>
        <w:ind w:left="2632" w:hanging="361"/>
      </w:pPr>
      <w:rPr>
        <w:rFonts w:hint="default"/>
        <w:lang w:val="en-US" w:eastAsia="en-US" w:bidi="ar-SA"/>
      </w:rPr>
    </w:lvl>
    <w:lvl w:ilvl="3" w:tplc="1B74773A">
      <w:numFmt w:val="bullet"/>
      <w:lvlText w:val="•"/>
      <w:lvlJc w:val="left"/>
      <w:pPr>
        <w:ind w:left="3518" w:hanging="361"/>
      </w:pPr>
      <w:rPr>
        <w:rFonts w:hint="default"/>
        <w:lang w:val="en-US" w:eastAsia="en-US" w:bidi="ar-SA"/>
      </w:rPr>
    </w:lvl>
    <w:lvl w:ilvl="4" w:tplc="8B688CCA">
      <w:numFmt w:val="bullet"/>
      <w:lvlText w:val="•"/>
      <w:lvlJc w:val="left"/>
      <w:pPr>
        <w:ind w:left="4404" w:hanging="361"/>
      </w:pPr>
      <w:rPr>
        <w:rFonts w:hint="default"/>
        <w:lang w:val="en-US" w:eastAsia="en-US" w:bidi="ar-SA"/>
      </w:rPr>
    </w:lvl>
    <w:lvl w:ilvl="5" w:tplc="856276AA">
      <w:numFmt w:val="bullet"/>
      <w:lvlText w:val="•"/>
      <w:lvlJc w:val="left"/>
      <w:pPr>
        <w:ind w:left="5290" w:hanging="361"/>
      </w:pPr>
      <w:rPr>
        <w:rFonts w:hint="default"/>
        <w:lang w:val="en-US" w:eastAsia="en-US" w:bidi="ar-SA"/>
      </w:rPr>
    </w:lvl>
    <w:lvl w:ilvl="6" w:tplc="F39E7EE4">
      <w:numFmt w:val="bullet"/>
      <w:lvlText w:val="•"/>
      <w:lvlJc w:val="left"/>
      <w:pPr>
        <w:ind w:left="6176" w:hanging="361"/>
      </w:pPr>
      <w:rPr>
        <w:rFonts w:hint="default"/>
        <w:lang w:val="en-US" w:eastAsia="en-US" w:bidi="ar-SA"/>
      </w:rPr>
    </w:lvl>
    <w:lvl w:ilvl="7" w:tplc="607E60BA">
      <w:numFmt w:val="bullet"/>
      <w:lvlText w:val="•"/>
      <w:lvlJc w:val="left"/>
      <w:pPr>
        <w:ind w:left="7062" w:hanging="361"/>
      </w:pPr>
      <w:rPr>
        <w:rFonts w:hint="default"/>
        <w:lang w:val="en-US" w:eastAsia="en-US" w:bidi="ar-SA"/>
      </w:rPr>
    </w:lvl>
    <w:lvl w:ilvl="8" w:tplc="3876822E">
      <w:numFmt w:val="bullet"/>
      <w:lvlText w:val="•"/>
      <w:lvlJc w:val="left"/>
      <w:pPr>
        <w:ind w:left="7948" w:hanging="361"/>
      </w:pPr>
      <w:rPr>
        <w:rFonts w:hint="default"/>
        <w:lang w:val="en-US" w:eastAsia="en-US" w:bidi="ar-SA"/>
      </w:rPr>
    </w:lvl>
  </w:abstractNum>
  <w:abstractNum w:abstractNumId="21" w15:restartNumberingAfterBreak="0">
    <w:nsid w:val="234545CB"/>
    <w:multiLevelType w:val="hybridMultilevel"/>
    <w:tmpl w:val="6C86D076"/>
    <w:lvl w:ilvl="0" w:tplc="FE8029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40E1B78">
      <w:numFmt w:val="bullet"/>
      <w:lvlText w:val="•"/>
      <w:lvlJc w:val="left"/>
      <w:pPr>
        <w:ind w:left="1746" w:hanging="361"/>
      </w:pPr>
      <w:rPr>
        <w:rFonts w:hint="default"/>
        <w:lang w:val="en-US" w:eastAsia="en-US" w:bidi="ar-SA"/>
      </w:rPr>
    </w:lvl>
    <w:lvl w:ilvl="2" w:tplc="50AC6FF2">
      <w:numFmt w:val="bullet"/>
      <w:lvlText w:val="•"/>
      <w:lvlJc w:val="left"/>
      <w:pPr>
        <w:ind w:left="2632" w:hanging="361"/>
      </w:pPr>
      <w:rPr>
        <w:rFonts w:hint="default"/>
        <w:lang w:val="en-US" w:eastAsia="en-US" w:bidi="ar-SA"/>
      </w:rPr>
    </w:lvl>
    <w:lvl w:ilvl="3" w:tplc="35A0A518">
      <w:numFmt w:val="bullet"/>
      <w:lvlText w:val="•"/>
      <w:lvlJc w:val="left"/>
      <w:pPr>
        <w:ind w:left="3518" w:hanging="361"/>
      </w:pPr>
      <w:rPr>
        <w:rFonts w:hint="default"/>
        <w:lang w:val="en-US" w:eastAsia="en-US" w:bidi="ar-SA"/>
      </w:rPr>
    </w:lvl>
    <w:lvl w:ilvl="4" w:tplc="15A6C4C4">
      <w:numFmt w:val="bullet"/>
      <w:lvlText w:val="•"/>
      <w:lvlJc w:val="left"/>
      <w:pPr>
        <w:ind w:left="4404" w:hanging="361"/>
      </w:pPr>
      <w:rPr>
        <w:rFonts w:hint="default"/>
        <w:lang w:val="en-US" w:eastAsia="en-US" w:bidi="ar-SA"/>
      </w:rPr>
    </w:lvl>
    <w:lvl w:ilvl="5" w:tplc="1826C732">
      <w:numFmt w:val="bullet"/>
      <w:lvlText w:val="•"/>
      <w:lvlJc w:val="left"/>
      <w:pPr>
        <w:ind w:left="5290" w:hanging="361"/>
      </w:pPr>
      <w:rPr>
        <w:rFonts w:hint="default"/>
        <w:lang w:val="en-US" w:eastAsia="en-US" w:bidi="ar-SA"/>
      </w:rPr>
    </w:lvl>
    <w:lvl w:ilvl="6" w:tplc="5DF2A8DA">
      <w:numFmt w:val="bullet"/>
      <w:lvlText w:val="•"/>
      <w:lvlJc w:val="left"/>
      <w:pPr>
        <w:ind w:left="6176" w:hanging="361"/>
      </w:pPr>
      <w:rPr>
        <w:rFonts w:hint="default"/>
        <w:lang w:val="en-US" w:eastAsia="en-US" w:bidi="ar-SA"/>
      </w:rPr>
    </w:lvl>
    <w:lvl w:ilvl="7" w:tplc="34D6871A">
      <w:numFmt w:val="bullet"/>
      <w:lvlText w:val="•"/>
      <w:lvlJc w:val="left"/>
      <w:pPr>
        <w:ind w:left="7062" w:hanging="361"/>
      </w:pPr>
      <w:rPr>
        <w:rFonts w:hint="default"/>
        <w:lang w:val="en-US" w:eastAsia="en-US" w:bidi="ar-SA"/>
      </w:rPr>
    </w:lvl>
    <w:lvl w:ilvl="8" w:tplc="59462E8A">
      <w:numFmt w:val="bullet"/>
      <w:lvlText w:val="•"/>
      <w:lvlJc w:val="left"/>
      <w:pPr>
        <w:ind w:left="7948" w:hanging="361"/>
      </w:pPr>
      <w:rPr>
        <w:rFonts w:hint="default"/>
        <w:lang w:val="en-US" w:eastAsia="en-US" w:bidi="ar-SA"/>
      </w:rPr>
    </w:lvl>
  </w:abstractNum>
  <w:abstractNum w:abstractNumId="22" w15:restartNumberingAfterBreak="0">
    <w:nsid w:val="23EB2C9F"/>
    <w:multiLevelType w:val="hybridMultilevel"/>
    <w:tmpl w:val="208E6922"/>
    <w:lvl w:ilvl="0" w:tplc="9B4EAA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4481DC4">
      <w:numFmt w:val="bullet"/>
      <w:lvlText w:val="•"/>
      <w:lvlJc w:val="left"/>
      <w:pPr>
        <w:ind w:left="1746" w:hanging="361"/>
      </w:pPr>
      <w:rPr>
        <w:rFonts w:hint="default"/>
        <w:lang w:val="en-US" w:eastAsia="en-US" w:bidi="ar-SA"/>
      </w:rPr>
    </w:lvl>
    <w:lvl w:ilvl="2" w:tplc="4AD8998E">
      <w:numFmt w:val="bullet"/>
      <w:lvlText w:val="•"/>
      <w:lvlJc w:val="left"/>
      <w:pPr>
        <w:ind w:left="2632" w:hanging="361"/>
      </w:pPr>
      <w:rPr>
        <w:rFonts w:hint="default"/>
        <w:lang w:val="en-US" w:eastAsia="en-US" w:bidi="ar-SA"/>
      </w:rPr>
    </w:lvl>
    <w:lvl w:ilvl="3" w:tplc="46965CFC">
      <w:numFmt w:val="bullet"/>
      <w:lvlText w:val="•"/>
      <w:lvlJc w:val="left"/>
      <w:pPr>
        <w:ind w:left="3518" w:hanging="361"/>
      </w:pPr>
      <w:rPr>
        <w:rFonts w:hint="default"/>
        <w:lang w:val="en-US" w:eastAsia="en-US" w:bidi="ar-SA"/>
      </w:rPr>
    </w:lvl>
    <w:lvl w:ilvl="4" w:tplc="AC68AF40">
      <w:numFmt w:val="bullet"/>
      <w:lvlText w:val="•"/>
      <w:lvlJc w:val="left"/>
      <w:pPr>
        <w:ind w:left="4404" w:hanging="361"/>
      </w:pPr>
      <w:rPr>
        <w:rFonts w:hint="default"/>
        <w:lang w:val="en-US" w:eastAsia="en-US" w:bidi="ar-SA"/>
      </w:rPr>
    </w:lvl>
    <w:lvl w:ilvl="5" w:tplc="BC4054EC">
      <w:numFmt w:val="bullet"/>
      <w:lvlText w:val="•"/>
      <w:lvlJc w:val="left"/>
      <w:pPr>
        <w:ind w:left="5290" w:hanging="361"/>
      </w:pPr>
      <w:rPr>
        <w:rFonts w:hint="default"/>
        <w:lang w:val="en-US" w:eastAsia="en-US" w:bidi="ar-SA"/>
      </w:rPr>
    </w:lvl>
    <w:lvl w:ilvl="6" w:tplc="35BE3164">
      <w:numFmt w:val="bullet"/>
      <w:lvlText w:val="•"/>
      <w:lvlJc w:val="left"/>
      <w:pPr>
        <w:ind w:left="6176" w:hanging="361"/>
      </w:pPr>
      <w:rPr>
        <w:rFonts w:hint="default"/>
        <w:lang w:val="en-US" w:eastAsia="en-US" w:bidi="ar-SA"/>
      </w:rPr>
    </w:lvl>
    <w:lvl w:ilvl="7" w:tplc="3B9E85D2">
      <w:numFmt w:val="bullet"/>
      <w:lvlText w:val="•"/>
      <w:lvlJc w:val="left"/>
      <w:pPr>
        <w:ind w:left="7062" w:hanging="361"/>
      </w:pPr>
      <w:rPr>
        <w:rFonts w:hint="default"/>
        <w:lang w:val="en-US" w:eastAsia="en-US" w:bidi="ar-SA"/>
      </w:rPr>
    </w:lvl>
    <w:lvl w:ilvl="8" w:tplc="43B29110">
      <w:numFmt w:val="bullet"/>
      <w:lvlText w:val="•"/>
      <w:lvlJc w:val="left"/>
      <w:pPr>
        <w:ind w:left="7948" w:hanging="361"/>
      </w:pPr>
      <w:rPr>
        <w:rFonts w:hint="default"/>
        <w:lang w:val="en-US" w:eastAsia="en-US" w:bidi="ar-SA"/>
      </w:rPr>
    </w:lvl>
  </w:abstractNum>
  <w:abstractNum w:abstractNumId="23" w15:restartNumberingAfterBreak="0">
    <w:nsid w:val="26287C0E"/>
    <w:multiLevelType w:val="hybridMultilevel"/>
    <w:tmpl w:val="0E96E10E"/>
    <w:lvl w:ilvl="0" w:tplc="6EEE1F18">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2526A87E">
      <w:numFmt w:val="bullet"/>
      <w:lvlText w:val="•"/>
      <w:lvlJc w:val="left"/>
      <w:pPr>
        <w:ind w:left="1422" w:hanging="361"/>
      </w:pPr>
      <w:rPr>
        <w:rFonts w:hint="default"/>
        <w:lang w:val="en-US" w:eastAsia="en-US" w:bidi="ar-SA"/>
      </w:rPr>
    </w:lvl>
    <w:lvl w:ilvl="2" w:tplc="864A6224">
      <w:numFmt w:val="bullet"/>
      <w:lvlText w:val="•"/>
      <w:lvlJc w:val="left"/>
      <w:pPr>
        <w:ind w:left="2344" w:hanging="361"/>
      </w:pPr>
      <w:rPr>
        <w:rFonts w:hint="default"/>
        <w:lang w:val="en-US" w:eastAsia="en-US" w:bidi="ar-SA"/>
      </w:rPr>
    </w:lvl>
    <w:lvl w:ilvl="3" w:tplc="62CCB256">
      <w:numFmt w:val="bullet"/>
      <w:lvlText w:val="•"/>
      <w:lvlJc w:val="left"/>
      <w:pPr>
        <w:ind w:left="3266" w:hanging="361"/>
      </w:pPr>
      <w:rPr>
        <w:rFonts w:hint="default"/>
        <w:lang w:val="en-US" w:eastAsia="en-US" w:bidi="ar-SA"/>
      </w:rPr>
    </w:lvl>
    <w:lvl w:ilvl="4" w:tplc="04743984">
      <w:numFmt w:val="bullet"/>
      <w:lvlText w:val="•"/>
      <w:lvlJc w:val="left"/>
      <w:pPr>
        <w:ind w:left="4188" w:hanging="361"/>
      </w:pPr>
      <w:rPr>
        <w:rFonts w:hint="default"/>
        <w:lang w:val="en-US" w:eastAsia="en-US" w:bidi="ar-SA"/>
      </w:rPr>
    </w:lvl>
    <w:lvl w:ilvl="5" w:tplc="01A45C8A">
      <w:numFmt w:val="bullet"/>
      <w:lvlText w:val="•"/>
      <w:lvlJc w:val="left"/>
      <w:pPr>
        <w:ind w:left="5110" w:hanging="361"/>
      </w:pPr>
      <w:rPr>
        <w:rFonts w:hint="default"/>
        <w:lang w:val="en-US" w:eastAsia="en-US" w:bidi="ar-SA"/>
      </w:rPr>
    </w:lvl>
    <w:lvl w:ilvl="6" w:tplc="B6325354">
      <w:numFmt w:val="bullet"/>
      <w:lvlText w:val="•"/>
      <w:lvlJc w:val="left"/>
      <w:pPr>
        <w:ind w:left="6032" w:hanging="361"/>
      </w:pPr>
      <w:rPr>
        <w:rFonts w:hint="default"/>
        <w:lang w:val="en-US" w:eastAsia="en-US" w:bidi="ar-SA"/>
      </w:rPr>
    </w:lvl>
    <w:lvl w:ilvl="7" w:tplc="568C8C46">
      <w:numFmt w:val="bullet"/>
      <w:lvlText w:val="•"/>
      <w:lvlJc w:val="left"/>
      <w:pPr>
        <w:ind w:left="6954" w:hanging="361"/>
      </w:pPr>
      <w:rPr>
        <w:rFonts w:hint="default"/>
        <w:lang w:val="en-US" w:eastAsia="en-US" w:bidi="ar-SA"/>
      </w:rPr>
    </w:lvl>
    <w:lvl w:ilvl="8" w:tplc="B9B49C78">
      <w:numFmt w:val="bullet"/>
      <w:lvlText w:val="•"/>
      <w:lvlJc w:val="left"/>
      <w:pPr>
        <w:ind w:left="7876" w:hanging="361"/>
      </w:pPr>
      <w:rPr>
        <w:rFonts w:hint="default"/>
        <w:lang w:val="en-US" w:eastAsia="en-US" w:bidi="ar-SA"/>
      </w:rPr>
    </w:lvl>
  </w:abstractNum>
  <w:abstractNum w:abstractNumId="24" w15:restartNumberingAfterBreak="0">
    <w:nsid w:val="285046B2"/>
    <w:multiLevelType w:val="hybridMultilevel"/>
    <w:tmpl w:val="AF108048"/>
    <w:lvl w:ilvl="0" w:tplc="AD980E12">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444A24EC">
      <w:numFmt w:val="bullet"/>
      <w:lvlText w:val="•"/>
      <w:lvlJc w:val="left"/>
      <w:pPr>
        <w:ind w:left="1422" w:hanging="361"/>
      </w:pPr>
      <w:rPr>
        <w:rFonts w:hint="default"/>
        <w:lang w:val="en-US" w:eastAsia="en-US" w:bidi="ar-SA"/>
      </w:rPr>
    </w:lvl>
    <w:lvl w:ilvl="2" w:tplc="E5ACA210">
      <w:numFmt w:val="bullet"/>
      <w:lvlText w:val="•"/>
      <w:lvlJc w:val="left"/>
      <w:pPr>
        <w:ind w:left="2344" w:hanging="361"/>
      </w:pPr>
      <w:rPr>
        <w:rFonts w:hint="default"/>
        <w:lang w:val="en-US" w:eastAsia="en-US" w:bidi="ar-SA"/>
      </w:rPr>
    </w:lvl>
    <w:lvl w:ilvl="3" w:tplc="AEA8ED58">
      <w:numFmt w:val="bullet"/>
      <w:lvlText w:val="•"/>
      <w:lvlJc w:val="left"/>
      <w:pPr>
        <w:ind w:left="3266" w:hanging="361"/>
      </w:pPr>
      <w:rPr>
        <w:rFonts w:hint="default"/>
        <w:lang w:val="en-US" w:eastAsia="en-US" w:bidi="ar-SA"/>
      </w:rPr>
    </w:lvl>
    <w:lvl w:ilvl="4" w:tplc="E3E8BB7C">
      <w:numFmt w:val="bullet"/>
      <w:lvlText w:val="•"/>
      <w:lvlJc w:val="left"/>
      <w:pPr>
        <w:ind w:left="4188" w:hanging="361"/>
      </w:pPr>
      <w:rPr>
        <w:rFonts w:hint="default"/>
        <w:lang w:val="en-US" w:eastAsia="en-US" w:bidi="ar-SA"/>
      </w:rPr>
    </w:lvl>
    <w:lvl w:ilvl="5" w:tplc="F59261D8">
      <w:numFmt w:val="bullet"/>
      <w:lvlText w:val="•"/>
      <w:lvlJc w:val="left"/>
      <w:pPr>
        <w:ind w:left="5110" w:hanging="361"/>
      </w:pPr>
      <w:rPr>
        <w:rFonts w:hint="default"/>
        <w:lang w:val="en-US" w:eastAsia="en-US" w:bidi="ar-SA"/>
      </w:rPr>
    </w:lvl>
    <w:lvl w:ilvl="6" w:tplc="341C5E04">
      <w:numFmt w:val="bullet"/>
      <w:lvlText w:val="•"/>
      <w:lvlJc w:val="left"/>
      <w:pPr>
        <w:ind w:left="6032" w:hanging="361"/>
      </w:pPr>
      <w:rPr>
        <w:rFonts w:hint="default"/>
        <w:lang w:val="en-US" w:eastAsia="en-US" w:bidi="ar-SA"/>
      </w:rPr>
    </w:lvl>
    <w:lvl w:ilvl="7" w:tplc="5448A0C2">
      <w:numFmt w:val="bullet"/>
      <w:lvlText w:val="•"/>
      <w:lvlJc w:val="left"/>
      <w:pPr>
        <w:ind w:left="6954" w:hanging="361"/>
      </w:pPr>
      <w:rPr>
        <w:rFonts w:hint="default"/>
        <w:lang w:val="en-US" w:eastAsia="en-US" w:bidi="ar-SA"/>
      </w:rPr>
    </w:lvl>
    <w:lvl w:ilvl="8" w:tplc="B77A356A">
      <w:numFmt w:val="bullet"/>
      <w:lvlText w:val="•"/>
      <w:lvlJc w:val="left"/>
      <w:pPr>
        <w:ind w:left="7876" w:hanging="361"/>
      </w:pPr>
      <w:rPr>
        <w:rFonts w:hint="default"/>
        <w:lang w:val="en-US" w:eastAsia="en-US" w:bidi="ar-SA"/>
      </w:rPr>
    </w:lvl>
  </w:abstractNum>
  <w:abstractNum w:abstractNumId="25" w15:restartNumberingAfterBreak="0">
    <w:nsid w:val="29666660"/>
    <w:multiLevelType w:val="hybridMultilevel"/>
    <w:tmpl w:val="5762B48A"/>
    <w:lvl w:ilvl="0" w:tplc="A0AC57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D53C">
      <w:numFmt w:val="bullet"/>
      <w:lvlText w:val="•"/>
      <w:lvlJc w:val="left"/>
      <w:pPr>
        <w:ind w:left="1746" w:hanging="361"/>
      </w:pPr>
      <w:rPr>
        <w:rFonts w:hint="default"/>
        <w:lang w:val="en-US" w:eastAsia="en-US" w:bidi="ar-SA"/>
      </w:rPr>
    </w:lvl>
    <w:lvl w:ilvl="2" w:tplc="20920320">
      <w:numFmt w:val="bullet"/>
      <w:lvlText w:val="•"/>
      <w:lvlJc w:val="left"/>
      <w:pPr>
        <w:ind w:left="2632" w:hanging="361"/>
      </w:pPr>
      <w:rPr>
        <w:rFonts w:hint="default"/>
        <w:lang w:val="en-US" w:eastAsia="en-US" w:bidi="ar-SA"/>
      </w:rPr>
    </w:lvl>
    <w:lvl w:ilvl="3" w:tplc="307428BE">
      <w:numFmt w:val="bullet"/>
      <w:lvlText w:val="•"/>
      <w:lvlJc w:val="left"/>
      <w:pPr>
        <w:ind w:left="3518" w:hanging="361"/>
      </w:pPr>
      <w:rPr>
        <w:rFonts w:hint="default"/>
        <w:lang w:val="en-US" w:eastAsia="en-US" w:bidi="ar-SA"/>
      </w:rPr>
    </w:lvl>
    <w:lvl w:ilvl="4" w:tplc="60169962">
      <w:numFmt w:val="bullet"/>
      <w:lvlText w:val="•"/>
      <w:lvlJc w:val="left"/>
      <w:pPr>
        <w:ind w:left="4404" w:hanging="361"/>
      </w:pPr>
      <w:rPr>
        <w:rFonts w:hint="default"/>
        <w:lang w:val="en-US" w:eastAsia="en-US" w:bidi="ar-SA"/>
      </w:rPr>
    </w:lvl>
    <w:lvl w:ilvl="5" w:tplc="F0B26190">
      <w:numFmt w:val="bullet"/>
      <w:lvlText w:val="•"/>
      <w:lvlJc w:val="left"/>
      <w:pPr>
        <w:ind w:left="5290" w:hanging="361"/>
      </w:pPr>
      <w:rPr>
        <w:rFonts w:hint="default"/>
        <w:lang w:val="en-US" w:eastAsia="en-US" w:bidi="ar-SA"/>
      </w:rPr>
    </w:lvl>
    <w:lvl w:ilvl="6" w:tplc="4FF4D72A">
      <w:numFmt w:val="bullet"/>
      <w:lvlText w:val="•"/>
      <w:lvlJc w:val="left"/>
      <w:pPr>
        <w:ind w:left="6176" w:hanging="361"/>
      </w:pPr>
      <w:rPr>
        <w:rFonts w:hint="default"/>
        <w:lang w:val="en-US" w:eastAsia="en-US" w:bidi="ar-SA"/>
      </w:rPr>
    </w:lvl>
    <w:lvl w:ilvl="7" w:tplc="F42CD69C">
      <w:numFmt w:val="bullet"/>
      <w:lvlText w:val="•"/>
      <w:lvlJc w:val="left"/>
      <w:pPr>
        <w:ind w:left="7062" w:hanging="361"/>
      </w:pPr>
      <w:rPr>
        <w:rFonts w:hint="default"/>
        <w:lang w:val="en-US" w:eastAsia="en-US" w:bidi="ar-SA"/>
      </w:rPr>
    </w:lvl>
    <w:lvl w:ilvl="8" w:tplc="C14646B8">
      <w:numFmt w:val="bullet"/>
      <w:lvlText w:val="•"/>
      <w:lvlJc w:val="left"/>
      <w:pPr>
        <w:ind w:left="7948" w:hanging="361"/>
      </w:pPr>
      <w:rPr>
        <w:rFonts w:hint="default"/>
        <w:lang w:val="en-US" w:eastAsia="en-US" w:bidi="ar-SA"/>
      </w:rPr>
    </w:lvl>
  </w:abstractNum>
  <w:abstractNum w:abstractNumId="26" w15:restartNumberingAfterBreak="0">
    <w:nsid w:val="2B144759"/>
    <w:multiLevelType w:val="hybridMultilevel"/>
    <w:tmpl w:val="AE2431FC"/>
    <w:lvl w:ilvl="0" w:tplc="21921E7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AE052">
      <w:numFmt w:val="bullet"/>
      <w:lvlText w:val="•"/>
      <w:lvlJc w:val="left"/>
      <w:pPr>
        <w:ind w:left="1746" w:hanging="361"/>
      </w:pPr>
      <w:rPr>
        <w:rFonts w:hint="default"/>
        <w:lang w:val="en-US" w:eastAsia="en-US" w:bidi="ar-SA"/>
      </w:rPr>
    </w:lvl>
    <w:lvl w:ilvl="2" w:tplc="554824C2">
      <w:numFmt w:val="bullet"/>
      <w:lvlText w:val="•"/>
      <w:lvlJc w:val="left"/>
      <w:pPr>
        <w:ind w:left="2632" w:hanging="361"/>
      </w:pPr>
      <w:rPr>
        <w:rFonts w:hint="default"/>
        <w:lang w:val="en-US" w:eastAsia="en-US" w:bidi="ar-SA"/>
      </w:rPr>
    </w:lvl>
    <w:lvl w:ilvl="3" w:tplc="79A05402">
      <w:numFmt w:val="bullet"/>
      <w:lvlText w:val="•"/>
      <w:lvlJc w:val="left"/>
      <w:pPr>
        <w:ind w:left="3518" w:hanging="361"/>
      </w:pPr>
      <w:rPr>
        <w:rFonts w:hint="default"/>
        <w:lang w:val="en-US" w:eastAsia="en-US" w:bidi="ar-SA"/>
      </w:rPr>
    </w:lvl>
    <w:lvl w:ilvl="4" w:tplc="61B86A4E">
      <w:numFmt w:val="bullet"/>
      <w:lvlText w:val="•"/>
      <w:lvlJc w:val="left"/>
      <w:pPr>
        <w:ind w:left="4404" w:hanging="361"/>
      </w:pPr>
      <w:rPr>
        <w:rFonts w:hint="default"/>
        <w:lang w:val="en-US" w:eastAsia="en-US" w:bidi="ar-SA"/>
      </w:rPr>
    </w:lvl>
    <w:lvl w:ilvl="5" w:tplc="A2063DBE">
      <w:numFmt w:val="bullet"/>
      <w:lvlText w:val="•"/>
      <w:lvlJc w:val="left"/>
      <w:pPr>
        <w:ind w:left="5290" w:hanging="361"/>
      </w:pPr>
      <w:rPr>
        <w:rFonts w:hint="default"/>
        <w:lang w:val="en-US" w:eastAsia="en-US" w:bidi="ar-SA"/>
      </w:rPr>
    </w:lvl>
    <w:lvl w:ilvl="6" w:tplc="2A1E2434">
      <w:numFmt w:val="bullet"/>
      <w:lvlText w:val="•"/>
      <w:lvlJc w:val="left"/>
      <w:pPr>
        <w:ind w:left="6176" w:hanging="361"/>
      </w:pPr>
      <w:rPr>
        <w:rFonts w:hint="default"/>
        <w:lang w:val="en-US" w:eastAsia="en-US" w:bidi="ar-SA"/>
      </w:rPr>
    </w:lvl>
    <w:lvl w:ilvl="7" w:tplc="33B04842">
      <w:numFmt w:val="bullet"/>
      <w:lvlText w:val="•"/>
      <w:lvlJc w:val="left"/>
      <w:pPr>
        <w:ind w:left="7062" w:hanging="361"/>
      </w:pPr>
      <w:rPr>
        <w:rFonts w:hint="default"/>
        <w:lang w:val="en-US" w:eastAsia="en-US" w:bidi="ar-SA"/>
      </w:rPr>
    </w:lvl>
    <w:lvl w:ilvl="8" w:tplc="94ECCE36">
      <w:numFmt w:val="bullet"/>
      <w:lvlText w:val="•"/>
      <w:lvlJc w:val="left"/>
      <w:pPr>
        <w:ind w:left="7948" w:hanging="361"/>
      </w:pPr>
      <w:rPr>
        <w:rFonts w:hint="default"/>
        <w:lang w:val="en-US" w:eastAsia="en-US" w:bidi="ar-SA"/>
      </w:rPr>
    </w:lvl>
  </w:abstractNum>
  <w:abstractNum w:abstractNumId="27" w15:restartNumberingAfterBreak="0">
    <w:nsid w:val="2E0064A8"/>
    <w:multiLevelType w:val="hybridMultilevel"/>
    <w:tmpl w:val="790C3B2E"/>
    <w:lvl w:ilvl="0" w:tplc="C8F87C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9AFD80">
      <w:numFmt w:val="bullet"/>
      <w:lvlText w:val="•"/>
      <w:lvlJc w:val="left"/>
      <w:pPr>
        <w:ind w:left="1746" w:hanging="361"/>
      </w:pPr>
      <w:rPr>
        <w:rFonts w:hint="default"/>
        <w:lang w:val="en-US" w:eastAsia="en-US" w:bidi="ar-SA"/>
      </w:rPr>
    </w:lvl>
    <w:lvl w:ilvl="2" w:tplc="AA18F3B6">
      <w:numFmt w:val="bullet"/>
      <w:lvlText w:val="•"/>
      <w:lvlJc w:val="left"/>
      <w:pPr>
        <w:ind w:left="2632" w:hanging="361"/>
      </w:pPr>
      <w:rPr>
        <w:rFonts w:hint="default"/>
        <w:lang w:val="en-US" w:eastAsia="en-US" w:bidi="ar-SA"/>
      </w:rPr>
    </w:lvl>
    <w:lvl w:ilvl="3" w:tplc="45FE7F70">
      <w:numFmt w:val="bullet"/>
      <w:lvlText w:val="•"/>
      <w:lvlJc w:val="left"/>
      <w:pPr>
        <w:ind w:left="3518" w:hanging="361"/>
      </w:pPr>
      <w:rPr>
        <w:rFonts w:hint="default"/>
        <w:lang w:val="en-US" w:eastAsia="en-US" w:bidi="ar-SA"/>
      </w:rPr>
    </w:lvl>
    <w:lvl w:ilvl="4" w:tplc="8D4E826A">
      <w:numFmt w:val="bullet"/>
      <w:lvlText w:val="•"/>
      <w:lvlJc w:val="left"/>
      <w:pPr>
        <w:ind w:left="4404" w:hanging="361"/>
      </w:pPr>
      <w:rPr>
        <w:rFonts w:hint="default"/>
        <w:lang w:val="en-US" w:eastAsia="en-US" w:bidi="ar-SA"/>
      </w:rPr>
    </w:lvl>
    <w:lvl w:ilvl="5" w:tplc="94DE9DB2">
      <w:numFmt w:val="bullet"/>
      <w:lvlText w:val="•"/>
      <w:lvlJc w:val="left"/>
      <w:pPr>
        <w:ind w:left="5290" w:hanging="361"/>
      </w:pPr>
      <w:rPr>
        <w:rFonts w:hint="default"/>
        <w:lang w:val="en-US" w:eastAsia="en-US" w:bidi="ar-SA"/>
      </w:rPr>
    </w:lvl>
    <w:lvl w:ilvl="6" w:tplc="205E31F0">
      <w:numFmt w:val="bullet"/>
      <w:lvlText w:val="•"/>
      <w:lvlJc w:val="left"/>
      <w:pPr>
        <w:ind w:left="6176" w:hanging="361"/>
      </w:pPr>
      <w:rPr>
        <w:rFonts w:hint="default"/>
        <w:lang w:val="en-US" w:eastAsia="en-US" w:bidi="ar-SA"/>
      </w:rPr>
    </w:lvl>
    <w:lvl w:ilvl="7" w:tplc="4A5AEF96">
      <w:numFmt w:val="bullet"/>
      <w:lvlText w:val="•"/>
      <w:lvlJc w:val="left"/>
      <w:pPr>
        <w:ind w:left="7062" w:hanging="361"/>
      </w:pPr>
      <w:rPr>
        <w:rFonts w:hint="default"/>
        <w:lang w:val="en-US" w:eastAsia="en-US" w:bidi="ar-SA"/>
      </w:rPr>
    </w:lvl>
    <w:lvl w:ilvl="8" w:tplc="F27ACE36">
      <w:numFmt w:val="bullet"/>
      <w:lvlText w:val="•"/>
      <w:lvlJc w:val="left"/>
      <w:pPr>
        <w:ind w:left="7948" w:hanging="361"/>
      </w:pPr>
      <w:rPr>
        <w:rFonts w:hint="default"/>
        <w:lang w:val="en-US" w:eastAsia="en-US" w:bidi="ar-SA"/>
      </w:rPr>
    </w:lvl>
  </w:abstractNum>
  <w:abstractNum w:abstractNumId="28" w15:restartNumberingAfterBreak="0">
    <w:nsid w:val="30752F88"/>
    <w:multiLevelType w:val="hybridMultilevel"/>
    <w:tmpl w:val="82C6587A"/>
    <w:lvl w:ilvl="0" w:tplc="D2EE8AE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D9681FE">
      <w:numFmt w:val="bullet"/>
      <w:lvlText w:val="•"/>
      <w:lvlJc w:val="left"/>
      <w:pPr>
        <w:ind w:left="1746" w:hanging="361"/>
      </w:pPr>
      <w:rPr>
        <w:rFonts w:hint="default"/>
        <w:lang w:val="en-US" w:eastAsia="en-US" w:bidi="ar-SA"/>
      </w:rPr>
    </w:lvl>
    <w:lvl w:ilvl="2" w:tplc="5AE0C472">
      <w:numFmt w:val="bullet"/>
      <w:lvlText w:val="•"/>
      <w:lvlJc w:val="left"/>
      <w:pPr>
        <w:ind w:left="2632" w:hanging="361"/>
      </w:pPr>
      <w:rPr>
        <w:rFonts w:hint="default"/>
        <w:lang w:val="en-US" w:eastAsia="en-US" w:bidi="ar-SA"/>
      </w:rPr>
    </w:lvl>
    <w:lvl w:ilvl="3" w:tplc="E596615E">
      <w:numFmt w:val="bullet"/>
      <w:lvlText w:val="•"/>
      <w:lvlJc w:val="left"/>
      <w:pPr>
        <w:ind w:left="3518" w:hanging="361"/>
      </w:pPr>
      <w:rPr>
        <w:rFonts w:hint="default"/>
        <w:lang w:val="en-US" w:eastAsia="en-US" w:bidi="ar-SA"/>
      </w:rPr>
    </w:lvl>
    <w:lvl w:ilvl="4" w:tplc="E7F6779C">
      <w:numFmt w:val="bullet"/>
      <w:lvlText w:val="•"/>
      <w:lvlJc w:val="left"/>
      <w:pPr>
        <w:ind w:left="4404" w:hanging="361"/>
      </w:pPr>
      <w:rPr>
        <w:rFonts w:hint="default"/>
        <w:lang w:val="en-US" w:eastAsia="en-US" w:bidi="ar-SA"/>
      </w:rPr>
    </w:lvl>
    <w:lvl w:ilvl="5" w:tplc="168C6164">
      <w:numFmt w:val="bullet"/>
      <w:lvlText w:val="•"/>
      <w:lvlJc w:val="left"/>
      <w:pPr>
        <w:ind w:left="5290" w:hanging="361"/>
      </w:pPr>
      <w:rPr>
        <w:rFonts w:hint="default"/>
        <w:lang w:val="en-US" w:eastAsia="en-US" w:bidi="ar-SA"/>
      </w:rPr>
    </w:lvl>
    <w:lvl w:ilvl="6" w:tplc="98FA31E6">
      <w:numFmt w:val="bullet"/>
      <w:lvlText w:val="•"/>
      <w:lvlJc w:val="left"/>
      <w:pPr>
        <w:ind w:left="6176" w:hanging="361"/>
      </w:pPr>
      <w:rPr>
        <w:rFonts w:hint="default"/>
        <w:lang w:val="en-US" w:eastAsia="en-US" w:bidi="ar-SA"/>
      </w:rPr>
    </w:lvl>
    <w:lvl w:ilvl="7" w:tplc="B71C4E5E">
      <w:numFmt w:val="bullet"/>
      <w:lvlText w:val="•"/>
      <w:lvlJc w:val="left"/>
      <w:pPr>
        <w:ind w:left="7062" w:hanging="361"/>
      </w:pPr>
      <w:rPr>
        <w:rFonts w:hint="default"/>
        <w:lang w:val="en-US" w:eastAsia="en-US" w:bidi="ar-SA"/>
      </w:rPr>
    </w:lvl>
    <w:lvl w:ilvl="8" w:tplc="EB466ADA">
      <w:numFmt w:val="bullet"/>
      <w:lvlText w:val="•"/>
      <w:lvlJc w:val="left"/>
      <w:pPr>
        <w:ind w:left="7948" w:hanging="361"/>
      </w:pPr>
      <w:rPr>
        <w:rFonts w:hint="default"/>
        <w:lang w:val="en-US" w:eastAsia="en-US" w:bidi="ar-SA"/>
      </w:rPr>
    </w:lvl>
  </w:abstractNum>
  <w:abstractNum w:abstractNumId="29" w15:restartNumberingAfterBreak="0">
    <w:nsid w:val="30F551C2"/>
    <w:multiLevelType w:val="hybridMultilevel"/>
    <w:tmpl w:val="6BF635B6"/>
    <w:lvl w:ilvl="0" w:tplc="DE363ED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A0D286">
      <w:numFmt w:val="bullet"/>
      <w:lvlText w:val="•"/>
      <w:lvlJc w:val="left"/>
      <w:pPr>
        <w:ind w:left="1746" w:hanging="361"/>
      </w:pPr>
      <w:rPr>
        <w:rFonts w:hint="default"/>
        <w:lang w:val="en-US" w:eastAsia="en-US" w:bidi="ar-SA"/>
      </w:rPr>
    </w:lvl>
    <w:lvl w:ilvl="2" w:tplc="05E8E11A">
      <w:numFmt w:val="bullet"/>
      <w:lvlText w:val="•"/>
      <w:lvlJc w:val="left"/>
      <w:pPr>
        <w:ind w:left="2632" w:hanging="361"/>
      </w:pPr>
      <w:rPr>
        <w:rFonts w:hint="default"/>
        <w:lang w:val="en-US" w:eastAsia="en-US" w:bidi="ar-SA"/>
      </w:rPr>
    </w:lvl>
    <w:lvl w:ilvl="3" w:tplc="48B4B362">
      <w:numFmt w:val="bullet"/>
      <w:lvlText w:val="•"/>
      <w:lvlJc w:val="left"/>
      <w:pPr>
        <w:ind w:left="3518" w:hanging="361"/>
      </w:pPr>
      <w:rPr>
        <w:rFonts w:hint="default"/>
        <w:lang w:val="en-US" w:eastAsia="en-US" w:bidi="ar-SA"/>
      </w:rPr>
    </w:lvl>
    <w:lvl w:ilvl="4" w:tplc="25FEFDBA">
      <w:numFmt w:val="bullet"/>
      <w:lvlText w:val="•"/>
      <w:lvlJc w:val="left"/>
      <w:pPr>
        <w:ind w:left="4404" w:hanging="361"/>
      </w:pPr>
      <w:rPr>
        <w:rFonts w:hint="default"/>
        <w:lang w:val="en-US" w:eastAsia="en-US" w:bidi="ar-SA"/>
      </w:rPr>
    </w:lvl>
    <w:lvl w:ilvl="5" w:tplc="7FAC4F62">
      <w:numFmt w:val="bullet"/>
      <w:lvlText w:val="•"/>
      <w:lvlJc w:val="left"/>
      <w:pPr>
        <w:ind w:left="5290" w:hanging="361"/>
      </w:pPr>
      <w:rPr>
        <w:rFonts w:hint="default"/>
        <w:lang w:val="en-US" w:eastAsia="en-US" w:bidi="ar-SA"/>
      </w:rPr>
    </w:lvl>
    <w:lvl w:ilvl="6" w:tplc="E79A90FE">
      <w:numFmt w:val="bullet"/>
      <w:lvlText w:val="•"/>
      <w:lvlJc w:val="left"/>
      <w:pPr>
        <w:ind w:left="6176" w:hanging="361"/>
      </w:pPr>
      <w:rPr>
        <w:rFonts w:hint="default"/>
        <w:lang w:val="en-US" w:eastAsia="en-US" w:bidi="ar-SA"/>
      </w:rPr>
    </w:lvl>
    <w:lvl w:ilvl="7" w:tplc="FD600C9E">
      <w:numFmt w:val="bullet"/>
      <w:lvlText w:val="•"/>
      <w:lvlJc w:val="left"/>
      <w:pPr>
        <w:ind w:left="7062" w:hanging="361"/>
      </w:pPr>
      <w:rPr>
        <w:rFonts w:hint="default"/>
        <w:lang w:val="en-US" w:eastAsia="en-US" w:bidi="ar-SA"/>
      </w:rPr>
    </w:lvl>
    <w:lvl w:ilvl="8" w:tplc="50843B7C">
      <w:numFmt w:val="bullet"/>
      <w:lvlText w:val="•"/>
      <w:lvlJc w:val="left"/>
      <w:pPr>
        <w:ind w:left="7948" w:hanging="361"/>
      </w:pPr>
      <w:rPr>
        <w:rFonts w:hint="default"/>
        <w:lang w:val="en-US" w:eastAsia="en-US" w:bidi="ar-SA"/>
      </w:rPr>
    </w:lvl>
  </w:abstractNum>
  <w:abstractNum w:abstractNumId="30" w15:restartNumberingAfterBreak="0">
    <w:nsid w:val="3BF61E53"/>
    <w:multiLevelType w:val="hybridMultilevel"/>
    <w:tmpl w:val="F4AE55C4"/>
    <w:lvl w:ilvl="0" w:tplc="9F5AA6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300">
      <w:numFmt w:val="bullet"/>
      <w:lvlText w:val="•"/>
      <w:lvlJc w:val="left"/>
      <w:pPr>
        <w:ind w:left="1746" w:hanging="361"/>
      </w:pPr>
      <w:rPr>
        <w:rFonts w:hint="default"/>
        <w:lang w:val="en-US" w:eastAsia="en-US" w:bidi="ar-SA"/>
      </w:rPr>
    </w:lvl>
    <w:lvl w:ilvl="2" w:tplc="EA264E74">
      <w:numFmt w:val="bullet"/>
      <w:lvlText w:val="•"/>
      <w:lvlJc w:val="left"/>
      <w:pPr>
        <w:ind w:left="2632" w:hanging="361"/>
      </w:pPr>
      <w:rPr>
        <w:rFonts w:hint="default"/>
        <w:lang w:val="en-US" w:eastAsia="en-US" w:bidi="ar-SA"/>
      </w:rPr>
    </w:lvl>
    <w:lvl w:ilvl="3" w:tplc="19F88428">
      <w:numFmt w:val="bullet"/>
      <w:lvlText w:val="•"/>
      <w:lvlJc w:val="left"/>
      <w:pPr>
        <w:ind w:left="3518" w:hanging="361"/>
      </w:pPr>
      <w:rPr>
        <w:rFonts w:hint="default"/>
        <w:lang w:val="en-US" w:eastAsia="en-US" w:bidi="ar-SA"/>
      </w:rPr>
    </w:lvl>
    <w:lvl w:ilvl="4" w:tplc="6C2E785C">
      <w:numFmt w:val="bullet"/>
      <w:lvlText w:val="•"/>
      <w:lvlJc w:val="left"/>
      <w:pPr>
        <w:ind w:left="4404" w:hanging="361"/>
      </w:pPr>
      <w:rPr>
        <w:rFonts w:hint="default"/>
        <w:lang w:val="en-US" w:eastAsia="en-US" w:bidi="ar-SA"/>
      </w:rPr>
    </w:lvl>
    <w:lvl w:ilvl="5" w:tplc="C99623E4">
      <w:numFmt w:val="bullet"/>
      <w:lvlText w:val="•"/>
      <w:lvlJc w:val="left"/>
      <w:pPr>
        <w:ind w:left="5290" w:hanging="361"/>
      </w:pPr>
      <w:rPr>
        <w:rFonts w:hint="default"/>
        <w:lang w:val="en-US" w:eastAsia="en-US" w:bidi="ar-SA"/>
      </w:rPr>
    </w:lvl>
    <w:lvl w:ilvl="6" w:tplc="3ABC8F7A">
      <w:numFmt w:val="bullet"/>
      <w:lvlText w:val="•"/>
      <w:lvlJc w:val="left"/>
      <w:pPr>
        <w:ind w:left="6176" w:hanging="361"/>
      </w:pPr>
      <w:rPr>
        <w:rFonts w:hint="default"/>
        <w:lang w:val="en-US" w:eastAsia="en-US" w:bidi="ar-SA"/>
      </w:rPr>
    </w:lvl>
    <w:lvl w:ilvl="7" w:tplc="B9E07402">
      <w:numFmt w:val="bullet"/>
      <w:lvlText w:val="•"/>
      <w:lvlJc w:val="left"/>
      <w:pPr>
        <w:ind w:left="7062" w:hanging="361"/>
      </w:pPr>
      <w:rPr>
        <w:rFonts w:hint="default"/>
        <w:lang w:val="en-US" w:eastAsia="en-US" w:bidi="ar-SA"/>
      </w:rPr>
    </w:lvl>
    <w:lvl w:ilvl="8" w:tplc="F6DC0F24">
      <w:numFmt w:val="bullet"/>
      <w:lvlText w:val="•"/>
      <w:lvlJc w:val="left"/>
      <w:pPr>
        <w:ind w:left="7948" w:hanging="361"/>
      </w:pPr>
      <w:rPr>
        <w:rFonts w:hint="default"/>
        <w:lang w:val="en-US" w:eastAsia="en-US" w:bidi="ar-SA"/>
      </w:rPr>
    </w:lvl>
  </w:abstractNum>
  <w:abstractNum w:abstractNumId="31" w15:restartNumberingAfterBreak="0">
    <w:nsid w:val="41F63846"/>
    <w:multiLevelType w:val="hybridMultilevel"/>
    <w:tmpl w:val="1F4AD55E"/>
    <w:lvl w:ilvl="0" w:tplc="1B701FD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71C913C">
      <w:numFmt w:val="bullet"/>
      <w:lvlText w:val="•"/>
      <w:lvlJc w:val="left"/>
      <w:pPr>
        <w:ind w:left="1746" w:hanging="361"/>
      </w:pPr>
      <w:rPr>
        <w:rFonts w:hint="default"/>
        <w:lang w:val="en-US" w:eastAsia="en-US" w:bidi="ar-SA"/>
      </w:rPr>
    </w:lvl>
    <w:lvl w:ilvl="2" w:tplc="479EE886">
      <w:numFmt w:val="bullet"/>
      <w:lvlText w:val="•"/>
      <w:lvlJc w:val="left"/>
      <w:pPr>
        <w:ind w:left="2632" w:hanging="361"/>
      </w:pPr>
      <w:rPr>
        <w:rFonts w:hint="default"/>
        <w:lang w:val="en-US" w:eastAsia="en-US" w:bidi="ar-SA"/>
      </w:rPr>
    </w:lvl>
    <w:lvl w:ilvl="3" w:tplc="0964AF3A">
      <w:numFmt w:val="bullet"/>
      <w:lvlText w:val="•"/>
      <w:lvlJc w:val="left"/>
      <w:pPr>
        <w:ind w:left="3518" w:hanging="361"/>
      </w:pPr>
      <w:rPr>
        <w:rFonts w:hint="default"/>
        <w:lang w:val="en-US" w:eastAsia="en-US" w:bidi="ar-SA"/>
      </w:rPr>
    </w:lvl>
    <w:lvl w:ilvl="4" w:tplc="FA6A4452">
      <w:numFmt w:val="bullet"/>
      <w:lvlText w:val="•"/>
      <w:lvlJc w:val="left"/>
      <w:pPr>
        <w:ind w:left="4404" w:hanging="361"/>
      </w:pPr>
      <w:rPr>
        <w:rFonts w:hint="default"/>
        <w:lang w:val="en-US" w:eastAsia="en-US" w:bidi="ar-SA"/>
      </w:rPr>
    </w:lvl>
    <w:lvl w:ilvl="5" w:tplc="5AC21814">
      <w:numFmt w:val="bullet"/>
      <w:lvlText w:val="•"/>
      <w:lvlJc w:val="left"/>
      <w:pPr>
        <w:ind w:left="5290" w:hanging="361"/>
      </w:pPr>
      <w:rPr>
        <w:rFonts w:hint="default"/>
        <w:lang w:val="en-US" w:eastAsia="en-US" w:bidi="ar-SA"/>
      </w:rPr>
    </w:lvl>
    <w:lvl w:ilvl="6" w:tplc="304C5FEE">
      <w:numFmt w:val="bullet"/>
      <w:lvlText w:val="•"/>
      <w:lvlJc w:val="left"/>
      <w:pPr>
        <w:ind w:left="6176" w:hanging="361"/>
      </w:pPr>
      <w:rPr>
        <w:rFonts w:hint="default"/>
        <w:lang w:val="en-US" w:eastAsia="en-US" w:bidi="ar-SA"/>
      </w:rPr>
    </w:lvl>
    <w:lvl w:ilvl="7" w:tplc="8F66A55A">
      <w:numFmt w:val="bullet"/>
      <w:lvlText w:val="•"/>
      <w:lvlJc w:val="left"/>
      <w:pPr>
        <w:ind w:left="7062" w:hanging="361"/>
      </w:pPr>
      <w:rPr>
        <w:rFonts w:hint="default"/>
        <w:lang w:val="en-US" w:eastAsia="en-US" w:bidi="ar-SA"/>
      </w:rPr>
    </w:lvl>
    <w:lvl w:ilvl="8" w:tplc="FC20DE8A">
      <w:numFmt w:val="bullet"/>
      <w:lvlText w:val="•"/>
      <w:lvlJc w:val="left"/>
      <w:pPr>
        <w:ind w:left="7948" w:hanging="361"/>
      </w:pPr>
      <w:rPr>
        <w:rFonts w:hint="default"/>
        <w:lang w:val="en-US" w:eastAsia="en-US" w:bidi="ar-SA"/>
      </w:rPr>
    </w:lvl>
  </w:abstractNum>
  <w:abstractNum w:abstractNumId="32" w15:restartNumberingAfterBreak="0">
    <w:nsid w:val="433F77E7"/>
    <w:multiLevelType w:val="hybridMultilevel"/>
    <w:tmpl w:val="53BCEAE6"/>
    <w:lvl w:ilvl="0" w:tplc="1072694C">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159C432C">
      <w:numFmt w:val="bullet"/>
      <w:lvlText w:val="•"/>
      <w:lvlJc w:val="left"/>
      <w:pPr>
        <w:ind w:left="1422" w:hanging="361"/>
      </w:pPr>
      <w:rPr>
        <w:rFonts w:hint="default"/>
        <w:lang w:val="en-US" w:eastAsia="en-US" w:bidi="ar-SA"/>
      </w:rPr>
    </w:lvl>
    <w:lvl w:ilvl="2" w:tplc="83DC3860">
      <w:numFmt w:val="bullet"/>
      <w:lvlText w:val="•"/>
      <w:lvlJc w:val="left"/>
      <w:pPr>
        <w:ind w:left="2344" w:hanging="361"/>
      </w:pPr>
      <w:rPr>
        <w:rFonts w:hint="default"/>
        <w:lang w:val="en-US" w:eastAsia="en-US" w:bidi="ar-SA"/>
      </w:rPr>
    </w:lvl>
    <w:lvl w:ilvl="3" w:tplc="31B43C9E">
      <w:numFmt w:val="bullet"/>
      <w:lvlText w:val="•"/>
      <w:lvlJc w:val="left"/>
      <w:pPr>
        <w:ind w:left="3266" w:hanging="361"/>
      </w:pPr>
      <w:rPr>
        <w:rFonts w:hint="default"/>
        <w:lang w:val="en-US" w:eastAsia="en-US" w:bidi="ar-SA"/>
      </w:rPr>
    </w:lvl>
    <w:lvl w:ilvl="4" w:tplc="F662CDB0">
      <w:numFmt w:val="bullet"/>
      <w:lvlText w:val="•"/>
      <w:lvlJc w:val="left"/>
      <w:pPr>
        <w:ind w:left="4188" w:hanging="361"/>
      </w:pPr>
      <w:rPr>
        <w:rFonts w:hint="default"/>
        <w:lang w:val="en-US" w:eastAsia="en-US" w:bidi="ar-SA"/>
      </w:rPr>
    </w:lvl>
    <w:lvl w:ilvl="5" w:tplc="564056AE">
      <w:numFmt w:val="bullet"/>
      <w:lvlText w:val="•"/>
      <w:lvlJc w:val="left"/>
      <w:pPr>
        <w:ind w:left="5110" w:hanging="361"/>
      </w:pPr>
      <w:rPr>
        <w:rFonts w:hint="default"/>
        <w:lang w:val="en-US" w:eastAsia="en-US" w:bidi="ar-SA"/>
      </w:rPr>
    </w:lvl>
    <w:lvl w:ilvl="6" w:tplc="AB708786">
      <w:numFmt w:val="bullet"/>
      <w:lvlText w:val="•"/>
      <w:lvlJc w:val="left"/>
      <w:pPr>
        <w:ind w:left="6032" w:hanging="361"/>
      </w:pPr>
      <w:rPr>
        <w:rFonts w:hint="default"/>
        <w:lang w:val="en-US" w:eastAsia="en-US" w:bidi="ar-SA"/>
      </w:rPr>
    </w:lvl>
    <w:lvl w:ilvl="7" w:tplc="A11C18E0">
      <w:numFmt w:val="bullet"/>
      <w:lvlText w:val="•"/>
      <w:lvlJc w:val="left"/>
      <w:pPr>
        <w:ind w:left="6954" w:hanging="361"/>
      </w:pPr>
      <w:rPr>
        <w:rFonts w:hint="default"/>
        <w:lang w:val="en-US" w:eastAsia="en-US" w:bidi="ar-SA"/>
      </w:rPr>
    </w:lvl>
    <w:lvl w:ilvl="8" w:tplc="C4EAC608">
      <w:numFmt w:val="bullet"/>
      <w:lvlText w:val="•"/>
      <w:lvlJc w:val="left"/>
      <w:pPr>
        <w:ind w:left="7876" w:hanging="361"/>
      </w:pPr>
      <w:rPr>
        <w:rFonts w:hint="default"/>
        <w:lang w:val="en-US" w:eastAsia="en-US" w:bidi="ar-SA"/>
      </w:rPr>
    </w:lvl>
  </w:abstractNum>
  <w:abstractNum w:abstractNumId="33" w15:restartNumberingAfterBreak="0">
    <w:nsid w:val="43AF4399"/>
    <w:multiLevelType w:val="hybridMultilevel"/>
    <w:tmpl w:val="FC2A8500"/>
    <w:lvl w:ilvl="0" w:tplc="E050F04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6A6F0E8">
      <w:numFmt w:val="bullet"/>
      <w:lvlText w:val="•"/>
      <w:lvlJc w:val="left"/>
      <w:pPr>
        <w:ind w:left="1746" w:hanging="361"/>
      </w:pPr>
      <w:rPr>
        <w:rFonts w:hint="default"/>
        <w:lang w:val="en-US" w:eastAsia="en-US" w:bidi="ar-SA"/>
      </w:rPr>
    </w:lvl>
    <w:lvl w:ilvl="2" w:tplc="8E8899FC">
      <w:numFmt w:val="bullet"/>
      <w:lvlText w:val="•"/>
      <w:lvlJc w:val="left"/>
      <w:pPr>
        <w:ind w:left="2632" w:hanging="361"/>
      </w:pPr>
      <w:rPr>
        <w:rFonts w:hint="default"/>
        <w:lang w:val="en-US" w:eastAsia="en-US" w:bidi="ar-SA"/>
      </w:rPr>
    </w:lvl>
    <w:lvl w:ilvl="3" w:tplc="E604B9CC">
      <w:numFmt w:val="bullet"/>
      <w:lvlText w:val="•"/>
      <w:lvlJc w:val="left"/>
      <w:pPr>
        <w:ind w:left="3518" w:hanging="361"/>
      </w:pPr>
      <w:rPr>
        <w:rFonts w:hint="default"/>
        <w:lang w:val="en-US" w:eastAsia="en-US" w:bidi="ar-SA"/>
      </w:rPr>
    </w:lvl>
    <w:lvl w:ilvl="4" w:tplc="65528C84">
      <w:numFmt w:val="bullet"/>
      <w:lvlText w:val="•"/>
      <w:lvlJc w:val="left"/>
      <w:pPr>
        <w:ind w:left="4404" w:hanging="361"/>
      </w:pPr>
      <w:rPr>
        <w:rFonts w:hint="default"/>
        <w:lang w:val="en-US" w:eastAsia="en-US" w:bidi="ar-SA"/>
      </w:rPr>
    </w:lvl>
    <w:lvl w:ilvl="5" w:tplc="35323F42">
      <w:numFmt w:val="bullet"/>
      <w:lvlText w:val="•"/>
      <w:lvlJc w:val="left"/>
      <w:pPr>
        <w:ind w:left="5290" w:hanging="361"/>
      </w:pPr>
      <w:rPr>
        <w:rFonts w:hint="default"/>
        <w:lang w:val="en-US" w:eastAsia="en-US" w:bidi="ar-SA"/>
      </w:rPr>
    </w:lvl>
    <w:lvl w:ilvl="6" w:tplc="22707ED2">
      <w:numFmt w:val="bullet"/>
      <w:lvlText w:val="•"/>
      <w:lvlJc w:val="left"/>
      <w:pPr>
        <w:ind w:left="6176" w:hanging="361"/>
      </w:pPr>
      <w:rPr>
        <w:rFonts w:hint="default"/>
        <w:lang w:val="en-US" w:eastAsia="en-US" w:bidi="ar-SA"/>
      </w:rPr>
    </w:lvl>
    <w:lvl w:ilvl="7" w:tplc="B1942158">
      <w:numFmt w:val="bullet"/>
      <w:lvlText w:val="•"/>
      <w:lvlJc w:val="left"/>
      <w:pPr>
        <w:ind w:left="7062" w:hanging="361"/>
      </w:pPr>
      <w:rPr>
        <w:rFonts w:hint="default"/>
        <w:lang w:val="en-US" w:eastAsia="en-US" w:bidi="ar-SA"/>
      </w:rPr>
    </w:lvl>
    <w:lvl w:ilvl="8" w:tplc="90207D6E">
      <w:numFmt w:val="bullet"/>
      <w:lvlText w:val="•"/>
      <w:lvlJc w:val="left"/>
      <w:pPr>
        <w:ind w:left="7948" w:hanging="361"/>
      </w:pPr>
      <w:rPr>
        <w:rFonts w:hint="default"/>
        <w:lang w:val="en-US" w:eastAsia="en-US" w:bidi="ar-SA"/>
      </w:rPr>
    </w:lvl>
  </w:abstractNum>
  <w:abstractNum w:abstractNumId="34" w15:restartNumberingAfterBreak="0">
    <w:nsid w:val="44094200"/>
    <w:multiLevelType w:val="hybridMultilevel"/>
    <w:tmpl w:val="52062178"/>
    <w:lvl w:ilvl="0" w:tplc="6DA0F3E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727AB6">
      <w:numFmt w:val="bullet"/>
      <w:lvlText w:val="•"/>
      <w:lvlJc w:val="left"/>
      <w:pPr>
        <w:ind w:left="1746" w:hanging="361"/>
      </w:pPr>
      <w:rPr>
        <w:rFonts w:hint="default"/>
        <w:lang w:val="en-US" w:eastAsia="en-US" w:bidi="ar-SA"/>
      </w:rPr>
    </w:lvl>
    <w:lvl w:ilvl="2" w:tplc="F560049E">
      <w:numFmt w:val="bullet"/>
      <w:lvlText w:val="•"/>
      <w:lvlJc w:val="left"/>
      <w:pPr>
        <w:ind w:left="2632" w:hanging="361"/>
      </w:pPr>
      <w:rPr>
        <w:rFonts w:hint="default"/>
        <w:lang w:val="en-US" w:eastAsia="en-US" w:bidi="ar-SA"/>
      </w:rPr>
    </w:lvl>
    <w:lvl w:ilvl="3" w:tplc="6308C140">
      <w:numFmt w:val="bullet"/>
      <w:lvlText w:val="•"/>
      <w:lvlJc w:val="left"/>
      <w:pPr>
        <w:ind w:left="3518" w:hanging="361"/>
      </w:pPr>
      <w:rPr>
        <w:rFonts w:hint="default"/>
        <w:lang w:val="en-US" w:eastAsia="en-US" w:bidi="ar-SA"/>
      </w:rPr>
    </w:lvl>
    <w:lvl w:ilvl="4" w:tplc="3F368D28">
      <w:numFmt w:val="bullet"/>
      <w:lvlText w:val="•"/>
      <w:lvlJc w:val="left"/>
      <w:pPr>
        <w:ind w:left="4404" w:hanging="361"/>
      </w:pPr>
      <w:rPr>
        <w:rFonts w:hint="default"/>
        <w:lang w:val="en-US" w:eastAsia="en-US" w:bidi="ar-SA"/>
      </w:rPr>
    </w:lvl>
    <w:lvl w:ilvl="5" w:tplc="D8D27130">
      <w:numFmt w:val="bullet"/>
      <w:lvlText w:val="•"/>
      <w:lvlJc w:val="left"/>
      <w:pPr>
        <w:ind w:left="5290" w:hanging="361"/>
      </w:pPr>
      <w:rPr>
        <w:rFonts w:hint="default"/>
        <w:lang w:val="en-US" w:eastAsia="en-US" w:bidi="ar-SA"/>
      </w:rPr>
    </w:lvl>
    <w:lvl w:ilvl="6" w:tplc="A65CB242">
      <w:numFmt w:val="bullet"/>
      <w:lvlText w:val="•"/>
      <w:lvlJc w:val="left"/>
      <w:pPr>
        <w:ind w:left="6176" w:hanging="361"/>
      </w:pPr>
      <w:rPr>
        <w:rFonts w:hint="default"/>
        <w:lang w:val="en-US" w:eastAsia="en-US" w:bidi="ar-SA"/>
      </w:rPr>
    </w:lvl>
    <w:lvl w:ilvl="7" w:tplc="448C00E8">
      <w:numFmt w:val="bullet"/>
      <w:lvlText w:val="•"/>
      <w:lvlJc w:val="left"/>
      <w:pPr>
        <w:ind w:left="7062" w:hanging="361"/>
      </w:pPr>
      <w:rPr>
        <w:rFonts w:hint="default"/>
        <w:lang w:val="en-US" w:eastAsia="en-US" w:bidi="ar-SA"/>
      </w:rPr>
    </w:lvl>
    <w:lvl w:ilvl="8" w:tplc="1E3AE3E4">
      <w:numFmt w:val="bullet"/>
      <w:lvlText w:val="•"/>
      <w:lvlJc w:val="left"/>
      <w:pPr>
        <w:ind w:left="7948" w:hanging="361"/>
      </w:pPr>
      <w:rPr>
        <w:rFonts w:hint="default"/>
        <w:lang w:val="en-US" w:eastAsia="en-US" w:bidi="ar-SA"/>
      </w:rPr>
    </w:lvl>
  </w:abstractNum>
  <w:abstractNum w:abstractNumId="35" w15:restartNumberingAfterBreak="0">
    <w:nsid w:val="45714189"/>
    <w:multiLevelType w:val="hybridMultilevel"/>
    <w:tmpl w:val="E71CB0A8"/>
    <w:lvl w:ilvl="0" w:tplc="A414009E">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0304A3C">
      <w:numFmt w:val="bullet"/>
      <w:lvlText w:val="•"/>
      <w:lvlJc w:val="left"/>
      <w:pPr>
        <w:ind w:left="1800" w:hanging="361"/>
      </w:pPr>
      <w:rPr>
        <w:rFonts w:hint="default"/>
        <w:lang w:val="en-US" w:eastAsia="en-US" w:bidi="ar-SA"/>
      </w:rPr>
    </w:lvl>
    <w:lvl w:ilvl="2" w:tplc="3C2E3D32">
      <w:numFmt w:val="bullet"/>
      <w:lvlText w:val="•"/>
      <w:lvlJc w:val="left"/>
      <w:pPr>
        <w:ind w:left="2680" w:hanging="361"/>
      </w:pPr>
      <w:rPr>
        <w:rFonts w:hint="default"/>
        <w:lang w:val="en-US" w:eastAsia="en-US" w:bidi="ar-SA"/>
      </w:rPr>
    </w:lvl>
    <w:lvl w:ilvl="3" w:tplc="11AE963A">
      <w:numFmt w:val="bullet"/>
      <w:lvlText w:val="•"/>
      <w:lvlJc w:val="left"/>
      <w:pPr>
        <w:ind w:left="3560" w:hanging="361"/>
      </w:pPr>
      <w:rPr>
        <w:rFonts w:hint="default"/>
        <w:lang w:val="en-US" w:eastAsia="en-US" w:bidi="ar-SA"/>
      </w:rPr>
    </w:lvl>
    <w:lvl w:ilvl="4" w:tplc="A8AA01FC">
      <w:numFmt w:val="bullet"/>
      <w:lvlText w:val="•"/>
      <w:lvlJc w:val="left"/>
      <w:pPr>
        <w:ind w:left="4440" w:hanging="361"/>
      </w:pPr>
      <w:rPr>
        <w:rFonts w:hint="default"/>
        <w:lang w:val="en-US" w:eastAsia="en-US" w:bidi="ar-SA"/>
      </w:rPr>
    </w:lvl>
    <w:lvl w:ilvl="5" w:tplc="575A85AC">
      <w:numFmt w:val="bullet"/>
      <w:lvlText w:val="•"/>
      <w:lvlJc w:val="left"/>
      <w:pPr>
        <w:ind w:left="5320" w:hanging="361"/>
      </w:pPr>
      <w:rPr>
        <w:rFonts w:hint="default"/>
        <w:lang w:val="en-US" w:eastAsia="en-US" w:bidi="ar-SA"/>
      </w:rPr>
    </w:lvl>
    <w:lvl w:ilvl="6" w:tplc="C1E85868">
      <w:numFmt w:val="bullet"/>
      <w:lvlText w:val="•"/>
      <w:lvlJc w:val="left"/>
      <w:pPr>
        <w:ind w:left="6200" w:hanging="361"/>
      </w:pPr>
      <w:rPr>
        <w:rFonts w:hint="default"/>
        <w:lang w:val="en-US" w:eastAsia="en-US" w:bidi="ar-SA"/>
      </w:rPr>
    </w:lvl>
    <w:lvl w:ilvl="7" w:tplc="E0268C68">
      <w:numFmt w:val="bullet"/>
      <w:lvlText w:val="•"/>
      <w:lvlJc w:val="left"/>
      <w:pPr>
        <w:ind w:left="7080" w:hanging="361"/>
      </w:pPr>
      <w:rPr>
        <w:rFonts w:hint="default"/>
        <w:lang w:val="en-US" w:eastAsia="en-US" w:bidi="ar-SA"/>
      </w:rPr>
    </w:lvl>
    <w:lvl w:ilvl="8" w:tplc="EE84F086">
      <w:numFmt w:val="bullet"/>
      <w:lvlText w:val="•"/>
      <w:lvlJc w:val="left"/>
      <w:pPr>
        <w:ind w:left="7960" w:hanging="361"/>
      </w:pPr>
      <w:rPr>
        <w:rFonts w:hint="default"/>
        <w:lang w:val="en-US" w:eastAsia="en-US" w:bidi="ar-SA"/>
      </w:rPr>
    </w:lvl>
  </w:abstractNum>
  <w:abstractNum w:abstractNumId="36" w15:restartNumberingAfterBreak="0">
    <w:nsid w:val="46B004FC"/>
    <w:multiLevelType w:val="hybridMultilevel"/>
    <w:tmpl w:val="DE785D40"/>
    <w:lvl w:ilvl="0" w:tplc="E9B8CB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44F1BC">
      <w:numFmt w:val="bullet"/>
      <w:lvlText w:val="•"/>
      <w:lvlJc w:val="left"/>
      <w:pPr>
        <w:ind w:left="1746" w:hanging="361"/>
      </w:pPr>
      <w:rPr>
        <w:rFonts w:hint="default"/>
        <w:lang w:val="en-US" w:eastAsia="en-US" w:bidi="ar-SA"/>
      </w:rPr>
    </w:lvl>
    <w:lvl w:ilvl="2" w:tplc="800E356C">
      <w:numFmt w:val="bullet"/>
      <w:lvlText w:val="•"/>
      <w:lvlJc w:val="left"/>
      <w:pPr>
        <w:ind w:left="2632" w:hanging="361"/>
      </w:pPr>
      <w:rPr>
        <w:rFonts w:hint="default"/>
        <w:lang w:val="en-US" w:eastAsia="en-US" w:bidi="ar-SA"/>
      </w:rPr>
    </w:lvl>
    <w:lvl w:ilvl="3" w:tplc="CF4C44E6">
      <w:numFmt w:val="bullet"/>
      <w:lvlText w:val="•"/>
      <w:lvlJc w:val="left"/>
      <w:pPr>
        <w:ind w:left="3518" w:hanging="361"/>
      </w:pPr>
      <w:rPr>
        <w:rFonts w:hint="default"/>
        <w:lang w:val="en-US" w:eastAsia="en-US" w:bidi="ar-SA"/>
      </w:rPr>
    </w:lvl>
    <w:lvl w:ilvl="4" w:tplc="7FA0B154">
      <w:numFmt w:val="bullet"/>
      <w:lvlText w:val="•"/>
      <w:lvlJc w:val="left"/>
      <w:pPr>
        <w:ind w:left="4404" w:hanging="361"/>
      </w:pPr>
      <w:rPr>
        <w:rFonts w:hint="default"/>
        <w:lang w:val="en-US" w:eastAsia="en-US" w:bidi="ar-SA"/>
      </w:rPr>
    </w:lvl>
    <w:lvl w:ilvl="5" w:tplc="75E6624E">
      <w:numFmt w:val="bullet"/>
      <w:lvlText w:val="•"/>
      <w:lvlJc w:val="left"/>
      <w:pPr>
        <w:ind w:left="5290" w:hanging="361"/>
      </w:pPr>
      <w:rPr>
        <w:rFonts w:hint="default"/>
        <w:lang w:val="en-US" w:eastAsia="en-US" w:bidi="ar-SA"/>
      </w:rPr>
    </w:lvl>
    <w:lvl w:ilvl="6" w:tplc="E97A7F16">
      <w:numFmt w:val="bullet"/>
      <w:lvlText w:val="•"/>
      <w:lvlJc w:val="left"/>
      <w:pPr>
        <w:ind w:left="6176" w:hanging="361"/>
      </w:pPr>
      <w:rPr>
        <w:rFonts w:hint="default"/>
        <w:lang w:val="en-US" w:eastAsia="en-US" w:bidi="ar-SA"/>
      </w:rPr>
    </w:lvl>
    <w:lvl w:ilvl="7" w:tplc="D86425A4">
      <w:numFmt w:val="bullet"/>
      <w:lvlText w:val="•"/>
      <w:lvlJc w:val="left"/>
      <w:pPr>
        <w:ind w:left="7062" w:hanging="361"/>
      </w:pPr>
      <w:rPr>
        <w:rFonts w:hint="default"/>
        <w:lang w:val="en-US" w:eastAsia="en-US" w:bidi="ar-SA"/>
      </w:rPr>
    </w:lvl>
    <w:lvl w:ilvl="8" w:tplc="70D4FF50">
      <w:numFmt w:val="bullet"/>
      <w:lvlText w:val="•"/>
      <w:lvlJc w:val="left"/>
      <w:pPr>
        <w:ind w:left="7948" w:hanging="361"/>
      </w:pPr>
      <w:rPr>
        <w:rFonts w:hint="default"/>
        <w:lang w:val="en-US" w:eastAsia="en-US" w:bidi="ar-SA"/>
      </w:rPr>
    </w:lvl>
  </w:abstractNum>
  <w:abstractNum w:abstractNumId="37" w15:restartNumberingAfterBreak="0">
    <w:nsid w:val="4724047B"/>
    <w:multiLevelType w:val="hybridMultilevel"/>
    <w:tmpl w:val="297617D4"/>
    <w:lvl w:ilvl="0" w:tplc="A6D0EB5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444252">
      <w:numFmt w:val="bullet"/>
      <w:lvlText w:val="•"/>
      <w:lvlJc w:val="left"/>
      <w:pPr>
        <w:ind w:left="1746" w:hanging="361"/>
      </w:pPr>
      <w:rPr>
        <w:rFonts w:hint="default"/>
        <w:lang w:val="en-US" w:eastAsia="en-US" w:bidi="ar-SA"/>
      </w:rPr>
    </w:lvl>
    <w:lvl w:ilvl="2" w:tplc="C66EE116">
      <w:numFmt w:val="bullet"/>
      <w:lvlText w:val="•"/>
      <w:lvlJc w:val="left"/>
      <w:pPr>
        <w:ind w:left="2632" w:hanging="361"/>
      </w:pPr>
      <w:rPr>
        <w:rFonts w:hint="default"/>
        <w:lang w:val="en-US" w:eastAsia="en-US" w:bidi="ar-SA"/>
      </w:rPr>
    </w:lvl>
    <w:lvl w:ilvl="3" w:tplc="C16CF340">
      <w:numFmt w:val="bullet"/>
      <w:lvlText w:val="•"/>
      <w:lvlJc w:val="left"/>
      <w:pPr>
        <w:ind w:left="3518" w:hanging="361"/>
      </w:pPr>
      <w:rPr>
        <w:rFonts w:hint="default"/>
        <w:lang w:val="en-US" w:eastAsia="en-US" w:bidi="ar-SA"/>
      </w:rPr>
    </w:lvl>
    <w:lvl w:ilvl="4" w:tplc="A5A2E3A8">
      <w:numFmt w:val="bullet"/>
      <w:lvlText w:val="•"/>
      <w:lvlJc w:val="left"/>
      <w:pPr>
        <w:ind w:left="4404" w:hanging="361"/>
      </w:pPr>
      <w:rPr>
        <w:rFonts w:hint="default"/>
        <w:lang w:val="en-US" w:eastAsia="en-US" w:bidi="ar-SA"/>
      </w:rPr>
    </w:lvl>
    <w:lvl w:ilvl="5" w:tplc="2572E87C">
      <w:numFmt w:val="bullet"/>
      <w:lvlText w:val="•"/>
      <w:lvlJc w:val="left"/>
      <w:pPr>
        <w:ind w:left="5290" w:hanging="361"/>
      </w:pPr>
      <w:rPr>
        <w:rFonts w:hint="default"/>
        <w:lang w:val="en-US" w:eastAsia="en-US" w:bidi="ar-SA"/>
      </w:rPr>
    </w:lvl>
    <w:lvl w:ilvl="6" w:tplc="6BB6925E">
      <w:numFmt w:val="bullet"/>
      <w:lvlText w:val="•"/>
      <w:lvlJc w:val="left"/>
      <w:pPr>
        <w:ind w:left="6176" w:hanging="361"/>
      </w:pPr>
      <w:rPr>
        <w:rFonts w:hint="default"/>
        <w:lang w:val="en-US" w:eastAsia="en-US" w:bidi="ar-SA"/>
      </w:rPr>
    </w:lvl>
    <w:lvl w:ilvl="7" w:tplc="ABC66B82">
      <w:numFmt w:val="bullet"/>
      <w:lvlText w:val="•"/>
      <w:lvlJc w:val="left"/>
      <w:pPr>
        <w:ind w:left="7062" w:hanging="361"/>
      </w:pPr>
      <w:rPr>
        <w:rFonts w:hint="default"/>
        <w:lang w:val="en-US" w:eastAsia="en-US" w:bidi="ar-SA"/>
      </w:rPr>
    </w:lvl>
    <w:lvl w:ilvl="8" w:tplc="D3342FA4">
      <w:numFmt w:val="bullet"/>
      <w:lvlText w:val="•"/>
      <w:lvlJc w:val="left"/>
      <w:pPr>
        <w:ind w:left="7948" w:hanging="361"/>
      </w:pPr>
      <w:rPr>
        <w:rFonts w:hint="default"/>
        <w:lang w:val="en-US" w:eastAsia="en-US" w:bidi="ar-SA"/>
      </w:rPr>
    </w:lvl>
  </w:abstractNum>
  <w:abstractNum w:abstractNumId="38" w15:restartNumberingAfterBreak="0">
    <w:nsid w:val="479A20C0"/>
    <w:multiLevelType w:val="hybridMultilevel"/>
    <w:tmpl w:val="559E2444"/>
    <w:lvl w:ilvl="0" w:tplc="960816F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1ED404">
      <w:numFmt w:val="bullet"/>
      <w:lvlText w:val="•"/>
      <w:lvlJc w:val="left"/>
      <w:pPr>
        <w:ind w:left="1746" w:hanging="361"/>
      </w:pPr>
      <w:rPr>
        <w:rFonts w:hint="default"/>
        <w:lang w:val="en-US" w:eastAsia="en-US" w:bidi="ar-SA"/>
      </w:rPr>
    </w:lvl>
    <w:lvl w:ilvl="2" w:tplc="1C461212">
      <w:numFmt w:val="bullet"/>
      <w:lvlText w:val="•"/>
      <w:lvlJc w:val="left"/>
      <w:pPr>
        <w:ind w:left="2632" w:hanging="361"/>
      </w:pPr>
      <w:rPr>
        <w:rFonts w:hint="default"/>
        <w:lang w:val="en-US" w:eastAsia="en-US" w:bidi="ar-SA"/>
      </w:rPr>
    </w:lvl>
    <w:lvl w:ilvl="3" w:tplc="923482FA">
      <w:numFmt w:val="bullet"/>
      <w:lvlText w:val="•"/>
      <w:lvlJc w:val="left"/>
      <w:pPr>
        <w:ind w:left="3518" w:hanging="361"/>
      </w:pPr>
      <w:rPr>
        <w:rFonts w:hint="default"/>
        <w:lang w:val="en-US" w:eastAsia="en-US" w:bidi="ar-SA"/>
      </w:rPr>
    </w:lvl>
    <w:lvl w:ilvl="4" w:tplc="3E941E06">
      <w:numFmt w:val="bullet"/>
      <w:lvlText w:val="•"/>
      <w:lvlJc w:val="left"/>
      <w:pPr>
        <w:ind w:left="4404" w:hanging="361"/>
      </w:pPr>
      <w:rPr>
        <w:rFonts w:hint="default"/>
        <w:lang w:val="en-US" w:eastAsia="en-US" w:bidi="ar-SA"/>
      </w:rPr>
    </w:lvl>
    <w:lvl w:ilvl="5" w:tplc="3D823360">
      <w:numFmt w:val="bullet"/>
      <w:lvlText w:val="•"/>
      <w:lvlJc w:val="left"/>
      <w:pPr>
        <w:ind w:left="5290" w:hanging="361"/>
      </w:pPr>
      <w:rPr>
        <w:rFonts w:hint="default"/>
        <w:lang w:val="en-US" w:eastAsia="en-US" w:bidi="ar-SA"/>
      </w:rPr>
    </w:lvl>
    <w:lvl w:ilvl="6" w:tplc="4D2C19AC">
      <w:numFmt w:val="bullet"/>
      <w:lvlText w:val="•"/>
      <w:lvlJc w:val="left"/>
      <w:pPr>
        <w:ind w:left="6176" w:hanging="361"/>
      </w:pPr>
      <w:rPr>
        <w:rFonts w:hint="default"/>
        <w:lang w:val="en-US" w:eastAsia="en-US" w:bidi="ar-SA"/>
      </w:rPr>
    </w:lvl>
    <w:lvl w:ilvl="7" w:tplc="2E22326A">
      <w:numFmt w:val="bullet"/>
      <w:lvlText w:val="•"/>
      <w:lvlJc w:val="left"/>
      <w:pPr>
        <w:ind w:left="7062" w:hanging="361"/>
      </w:pPr>
      <w:rPr>
        <w:rFonts w:hint="default"/>
        <w:lang w:val="en-US" w:eastAsia="en-US" w:bidi="ar-SA"/>
      </w:rPr>
    </w:lvl>
    <w:lvl w:ilvl="8" w:tplc="928C6D86">
      <w:numFmt w:val="bullet"/>
      <w:lvlText w:val="•"/>
      <w:lvlJc w:val="left"/>
      <w:pPr>
        <w:ind w:left="7948" w:hanging="361"/>
      </w:pPr>
      <w:rPr>
        <w:rFonts w:hint="default"/>
        <w:lang w:val="en-US" w:eastAsia="en-US" w:bidi="ar-SA"/>
      </w:rPr>
    </w:lvl>
  </w:abstractNum>
  <w:abstractNum w:abstractNumId="39" w15:restartNumberingAfterBreak="0">
    <w:nsid w:val="47F2458D"/>
    <w:multiLevelType w:val="hybridMultilevel"/>
    <w:tmpl w:val="B1C4384A"/>
    <w:lvl w:ilvl="0" w:tplc="04090001">
      <w:start w:val="1"/>
      <w:numFmt w:val="bullet"/>
      <w:lvlText w:val=""/>
      <w:lvlJc w:val="left"/>
      <w:pPr>
        <w:ind w:left="86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46" w:hanging="361"/>
      </w:pPr>
      <w:rPr>
        <w:rFonts w:hint="default"/>
        <w:lang w:val="en-US" w:eastAsia="en-US" w:bidi="ar-SA"/>
      </w:rPr>
    </w:lvl>
    <w:lvl w:ilvl="2" w:tplc="FFFFFFFF">
      <w:numFmt w:val="bullet"/>
      <w:lvlText w:val="•"/>
      <w:lvlJc w:val="left"/>
      <w:pPr>
        <w:ind w:left="2632" w:hanging="361"/>
      </w:pPr>
      <w:rPr>
        <w:rFonts w:hint="default"/>
        <w:lang w:val="en-US" w:eastAsia="en-US" w:bidi="ar-SA"/>
      </w:rPr>
    </w:lvl>
    <w:lvl w:ilvl="3" w:tplc="FFFFFFFF">
      <w:numFmt w:val="bullet"/>
      <w:lvlText w:val="•"/>
      <w:lvlJc w:val="left"/>
      <w:pPr>
        <w:ind w:left="3518" w:hanging="361"/>
      </w:pPr>
      <w:rPr>
        <w:rFonts w:hint="default"/>
        <w:lang w:val="en-US" w:eastAsia="en-US" w:bidi="ar-SA"/>
      </w:rPr>
    </w:lvl>
    <w:lvl w:ilvl="4" w:tplc="FFFFFFFF">
      <w:numFmt w:val="bullet"/>
      <w:lvlText w:val="•"/>
      <w:lvlJc w:val="left"/>
      <w:pPr>
        <w:ind w:left="4404" w:hanging="361"/>
      </w:pPr>
      <w:rPr>
        <w:rFonts w:hint="default"/>
        <w:lang w:val="en-US" w:eastAsia="en-US" w:bidi="ar-SA"/>
      </w:rPr>
    </w:lvl>
    <w:lvl w:ilvl="5" w:tplc="FFFFFFFF">
      <w:numFmt w:val="bullet"/>
      <w:lvlText w:val="•"/>
      <w:lvlJc w:val="left"/>
      <w:pPr>
        <w:ind w:left="5290" w:hanging="361"/>
      </w:pPr>
      <w:rPr>
        <w:rFonts w:hint="default"/>
        <w:lang w:val="en-US" w:eastAsia="en-US" w:bidi="ar-SA"/>
      </w:rPr>
    </w:lvl>
    <w:lvl w:ilvl="6" w:tplc="FFFFFFFF">
      <w:numFmt w:val="bullet"/>
      <w:lvlText w:val="•"/>
      <w:lvlJc w:val="left"/>
      <w:pPr>
        <w:ind w:left="6176" w:hanging="361"/>
      </w:pPr>
      <w:rPr>
        <w:rFonts w:hint="default"/>
        <w:lang w:val="en-US" w:eastAsia="en-US" w:bidi="ar-SA"/>
      </w:rPr>
    </w:lvl>
    <w:lvl w:ilvl="7" w:tplc="FFFFFFFF">
      <w:numFmt w:val="bullet"/>
      <w:lvlText w:val="•"/>
      <w:lvlJc w:val="left"/>
      <w:pPr>
        <w:ind w:left="7062" w:hanging="361"/>
      </w:pPr>
      <w:rPr>
        <w:rFonts w:hint="default"/>
        <w:lang w:val="en-US" w:eastAsia="en-US" w:bidi="ar-SA"/>
      </w:rPr>
    </w:lvl>
    <w:lvl w:ilvl="8" w:tplc="FFFFFFFF">
      <w:numFmt w:val="bullet"/>
      <w:lvlText w:val="•"/>
      <w:lvlJc w:val="left"/>
      <w:pPr>
        <w:ind w:left="7948" w:hanging="361"/>
      </w:pPr>
      <w:rPr>
        <w:rFonts w:hint="default"/>
        <w:lang w:val="en-US" w:eastAsia="en-US" w:bidi="ar-SA"/>
      </w:rPr>
    </w:lvl>
  </w:abstractNum>
  <w:abstractNum w:abstractNumId="40" w15:restartNumberingAfterBreak="0">
    <w:nsid w:val="49480D5B"/>
    <w:multiLevelType w:val="hybridMultilevel"/>
    <w:tmpl w:val="1F86BD8E"/>
    <w:lvl w:ilvl="0" w:tplc="9C30574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325D96">
      <w:numFmt w:val="bullet"/>
      <w:lvlText w:val="•"/>
      <w:lvlJc w:val="left"/>
      <w:pPr>
        <w:ind w:left="1746" w:hanging="361"/>
      </w:pPr>
      <w:rPr>
        <w:rFonts w:hint="default"/>
        <w:lang w:val="en-US" w:eastAsia="en-US" w:bidi="ar-SA"/>
      </w:rPr>
    </w:lvl>
    <w:lvl w:ilvl="2" w:tplc="E0B06EC6">
      <w:numFmt w:val="bullet"/>
      <w:lvlText w:val="•"/>
      <w:lvlJc w:val="left"/>
      <w:pPr>
        <w:ind w:left="2632" w:hanging="361"/>
      </w:pPr>
      <w:rPr>
        <w:rFonts w:hint="default"/>
        <w:lang w:val="en-US" w:eastAsia="en-US" w:bidi="ar-SA"/>
      </w:rPr>
    </w:lvl>
    <w:lvl w:ilvl="3" w:tplc="0ADE47F4">
      <w:numFmt w:val="bullet"/>
      <w:lvlText w:val="•"/>
      <w:lvlJc w:val="left"/>
      <w:pPr>
        <w:ind w:left="3518" w:hanging="361"/>
      </w:pPr>
      <w:rPr>
        <w:rFonts w:hint="default"/>
        <w:lang w:val="en-US" w:eastAsia="en-US" w:bidi="ar-SA"/>
      </w:rPr>
    </w:lvl>
    <w:lvl w:ilvl="4" w:tplc="E550B8D6">
      <w:numFmt w:val="bullet"/>
      <w:lvlText w:val="•"/>
      <w:lvlJc w:val="left"/>
      <w:pPr>
        <w:ind w:left="4404" w:hanging="361"/>
      </w:pPr>
      <w:rPr>
        <w:rFonts w:hint="default"/>
        <w:lang w:val="en-US" w:eastAsia="en-US" w:bidi="ar-SA"/>
      </w:rPr>
    </w:lvl>
    <w:lvl w:ilvl="5" w:tplc="6B806604">
      <w:numFmt w:val="bullet"/>
      <w:lvlText w:val="•"/>
      <w:lvlJc w:val="left"/>
      <w:pPr>
        <w:ind w:left="5290" w:hanging="361"/>
      </w:pPr>
      <w:rPr>
        <w:rFonts w:hint="default"/>
        <w:lang w:val="en-US" w:eastAsia="en-US" w:bidi="ar-SA"/>
      </w:rPr>
    </w:lvl>
    <w:lvl w:ilvl="6" w:tplc="4148E8D2">
      <w:numFmt w:val="bullet"/>
      <w:lvlText w:val="•"/>
      <w:lvlJc w:val="left"/>
      <w:pPr>
        <w:ind w:left="6176" w:hanging="361"/>
      </w:pPr>
      <w:rPr>
        <w:rFonts w:hint="default"/>
        <w:lang w:val="en-US" w:eastAsia="en-US" w:bidi="ar-SA"/>
      </w:rPr>
    </w:lvl>
    <w:lvl w:ilvl="7" w:tplc="5CA22B04">
      <w:numFmt w:val="bullet"/>
      <w:lvlText w:val="•"/>
      <w:lvlJc w:val="left"/>
      <w:pPr>
        <w:ind w:left="7062" w:hanging="361"/>
      </w:pPr>
      <w:rPr>
        <w:rFonts w:hint="default"/>
        <w:lang w:val="en-US" w:eastAsia="en-US" w:bidi="ar-SA"/>
      </w:rPr>
    </w:lvl>
    <w:lvl w:ilvl="8" w:tplc="96EE935A">
      <w:numFmt w:val="bullet"/>
      <w:lvlText w:val="•"/>
      <w:lvlJc w:val="left"/>
      <w:pPr>
        <w:ind w:left="7948" w:hanging="361"/>
      </w:pPr>
      <w:rPr>
        <w:rFonts w:hint="default"/>
        <w:lang w:val="en-US" w:eastAsia="en-US" w:bidi="ar-SA"/>
      </w:rPr>
    </w:lvl>
  </w:abstractNum>
  <w:abstractNum w:abstractNumId="41" w15:restartNumberingAfterBreak="0">
    <w:nsid w:val="4CDE2333"/>
    <w:multiLevelType w:val="hybridMultilevel"/>
    <w:tmpl w:val="45B23F0E"/>
    <w:lvl w:ilvl="0" w:tplc="7C288636">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3AEE20B6">
      <w:numFmt w:val="bullet"/>
      <w:lvlText w:val="•"/>
      <w:lvlJc w:val="left"/>
      <w:pPr>
        <w:ind w:left="1422" w:hanging="361"/>
      </w:pPr>
      <w:rPr>
        <w:rFonts w:hint="default"/>
        <w:lang w:val="en-US" w:eastAsia="en-US" w:bidi="ar-SA"/>
      </w:rPr>
    </w:lvl>
    <w:lvl w:ilvl="2" w:tplc="59545428">
      <w:numFmt w:val="bullet"/>
      <w:lvlText w:val="•"/>
      <w:lvlJc w:val="left"/>
      <w:pPr>
        <w:ind w:left="2344" w:hanging="361"/>
      </w:pPr>
      <w:rPr>
        <w:rFonts w:hint="default"/>
        <w:lang w:val="en-US" w:eastAsia="en-US" w:bidi="ar-SA"/>
      </w:rPr>
    </w:lvl>
    <w:lvl w:ilvl="3" w:tplc="F170FE92">
      <w:numFmt w:val="bullet"/>
      <w:lvlText w:val="•"/>
      <w:lvlJc w:val="left"/>
      <w:pPr>
        <w:ind w:left="3266" w:hanging="361"/>
      </w:pPr>
      <w:rPr>
        <w:rFonts w:hint="default"/>
        <w:lang w:val="en-US" w:eastAsia="en-US" w:bidi="ar-SA"/>
      </w:rPr>
    </w:lvl>
    <w:lvl w:ilvl="4" w:tplc="AF222060">
      <w:numFmt w:val="bullet"/>
      <w:lvlText w:val="•"/>
      <w:lvlJc w:val="left"/>
      <w:pPr>
        <w:ind w:left="4188" w:hanging="361"/>
      </w:pPr>
      <w:rPr>
        <w:rFonts w:hint="default"/>
        <w:lang w:val="en-US" w:eastAsia="en-US" w:bidi="ar-SA"/>
      </w:rPr>
    </w:lvl>
    <w:lvl w:ilvl="5" w:tplc="55E2324A">
      <w:numFmt w:val="bullet"/>
      <w:lvlText w:val="•"/>
      <w:lvlJc w:val="left"/>
      <w:pPr>
        <w:ind w:left="5110" w:hanging="361"/>
      </w:pPr>
      <w:rPr>
        <w:rFonts w:hint="default"/>
        <w:lang w:val="en-US" w:eastAsia="en-US" w:bidi="ar-SA"/>
      </w:rPr>
    </w:lvl>
    <w:lvl w:ilvl="6" w:tplc="AB383684">
      <w:numFmt w:val="bullet"/>
      <w:lvlText w:val="•"/>
      <w:lvlJc w:val="left"/>
      <w:pPr>
        <w:ind w:left="6032" w:hanging="361"/>
      </w:pPr>
      <w:rPr>
        <w:rFonts w:hint="default"/>
        <w:lang w:val="en-US" w:eastAsia="en-US" w:bidi="ar-SA"/>
      </w:rPr>
    </w:lvl>
    <w:lvl w:ilvl="7" w:tplc="F5C66080">
      <w:numFmt w:val="bullet"/>
      <w:lvlText w:val="•"/>
      <w:lvlJc w:val="left"/>
      <w:pPr>
        <w:ind w:left="6954" w:hanging="361"/>
      </w:pPr>
      <w:rPr>
        <w:rFonts w:hint="default"/>
        <w:lang w:val="en-US" w:eastAsia="en-US" w:bidi="ar-SA"/>
      </w:rPr>
    </w:lvl>
    <w:lvl w:ilvl="8" w:tplc="717C4124">
      <w:numFmt w:val="bullet"/>
      <w:lvlText w:val="•"/>
      <w:lvlJc w:val="left"/>
      <w:pPr>
        <w:ind w:left="7876" w:hanging="361"/>
      </w:pPr>
      <w:rPr>
        <w:rFonts w:hint="default"/>
        <w:lang w:val="en-US" w:eastAsia="en-US" w:bidi="ar-SA"/>
      </w:rPr>
    </w:lvl>
  </w:abstractNum>
  <w:abstractNum w:abstractNumId="42" w15:restartNumberingAfterBreak="0">
    <w:nsid w:val="4F3E4D4C"/>
    <w:multiLevelType w:val="hybridMultilevel"/>
    <w:tmpl w:val="27903F5A"/>
    <w:lvl w:ilvl="0" w:tplc="E3386BB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F4877E6">
      <w:numFmt w:val="bullet"/>
      <w:lvlText w:val="•"/>
      <w:lvlJc w:val="left"/>
      <w:pPr>
        <w:ind w:left="1746" w:hanging="361"/>
      </w:pPr>
      <w:rPr>
        <w:rFonts w:hint="default"/>
        <w:lang w:val="en-US" w:eastAsia="en-US" w:bidi="ar-SA"/>
      </w:rPr>
    </w:lvl>
    <w:lvl w:ilvl="2" w:tplc="49AEE53A">
      <w:numFmt w:val="bullet"/>
      <w:lvlText w:val="•"/>
      <w:lvlJc w:val="left"/>
      <w:pPr>
        <w:ind w:left="2632" w:hanging="361"/>
      </w:pPr>
      <w:rPr>
        <w:rFonts w:hint="default"/>
        <w:lang w:val="en-US" w:eastAsia="en-US" w:bidi="ar-SA"/>
      </w:rPr>
    </w:lvl>
    <w:lvl w:ilvl="3" w:tplc="9B78B5A0">
      <w:numFmt w:val="bullet"/>
      <w:lvlText w:val="•"/>
      <w:lvlJc w:val="left"/>
      <w:pPr>
        <w:ind w:left="3518" w:hanging="361"/>
      </w:pPr>
      <w:rPr>
        <w:rFonts w:hint="default"/>
        <w:lang w:val="en-US" w:eastAsia="en-US" w:bidi="ar-SA"/>
      </w:rPr>
    </w:lvl>
    <w:lvl w:ilvl="4" w:tplc="3210EF08">
      <w:numFmt w:val="bullet"/>
      <w:lvlText w:val="•"/>
      <w:lvlJc w:val="left"/>
      <w:pPr>
        <w:ind w:left="4404" w:hanging="361"/>
      </w:pPr>
      <w:rPr>
        <w:rFonts w:hint="default"/>
        <w:lang w:val="en-US" w:eastAsia="en-US" w:bidi="ar-SA"/>
      </w:rPr>
    </w:lvl>
    <w:lvl w:ilvl="5" w:tplc="9E06E1C0">
      <w:numFmt w:val="bullet"/>
      <w:lvlText w:val="•"/>
      <w:lvlJc w:val="left"/>
      <w:pPr>
        <w:ind w:left="5290" w:hanging="361"/>
      </w:pPr>
      <w:rPr>
        <w:rFonts w:hint="default"/>
        <w:lang w:val="en-US" w:eastAsia="en-US" w:bidi="ar-SA"/>
      </w:rPr>
    </w:lvl>
    <w:lvl w:ilvl="6" w:tplc="2C26259A">
      <w:numFmt w:val="bullet"/>
      <w:lvlText w:val="•"/>
      <w:lvlJc w:val="left"/>
      <w:pPr>
        <w:ind w:left="6176" w:hanging="361"/>
      </w:pPr>
      <w:rPr>
        <w:rFonts w:hint="default"/>
        <w:lang w:val="en-US" w:eastAsia="en-US" w:bidi="ar-SA"/>
      </w:rPr>
    </w:lvl>
    <w:lvl w:ilvl="7" w:tplc="096CF39A">
      <w:numFmt w:val="bullet"/>
      <w:lvlText w:val="•"/>
      <w:lvlJc w:val="left"/>
      <w:pPr>
        <w:ind w:left="7062" w:hanging="361"/>
      </w:pPr>
      <w:rPr>
        <w:rFonts w:hint="default"/>
        <w:lang w:val="en-US" w:eastAsia="en-US" w:bidi="ar-SA"/>
      </w:rPr>
    </w:lvl>
    <w:lvl w:ilvl="8" w:tplc="FCCCCB7C">
      <w:numFmt w:val="bullet"/>
      <w:lvlText w:val="•"/>
      <w:lvlJc w:val="left"/>
      <w:pPr>
        <w:ind w:left="7948" w:hanging="361"/>
      </w:pPr>
      <w:rPr>
        <w:rFonts w:hint="default"/>
        <w:lang w:val="en-US" w:eastAsia="en-US" w:bidi="ar-SA"/>
      </w:rPr>
    </w:lvl>
  </w:abstractNum>
  <w:abstractNum w:abstractNumId="43" w15:restartNumberingAfterBreak="0">
    <w:nsid w:val="52501624"/>
    <w:multiLevelType w:val="hybridMultilevel"/>
    <w:tmpl w:val="2FF0905A"/>
    <w:lvl w:ilvl="0" w:tplc="04090001">
      <w:start w:val="1"/>
      <w:numFmt w:val="bullet"/>
      <w:lvlText w:val=""/>
      <w:lvlJc w:val="left"/>
      <w:pPr>
        <w:ind w:left="1221" w:hanging="360"/>
      </w:pPr>
      <w:rPr>
        <w:rFonts w:ascii="Symbol" w:hAnsi="Symbol"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4" w15:restartNumberingAfterBreak="0">
    <w:nsid w:val="529F5E06"/>
    <w:multiLevelType w:val="hybridMultilevel"/>
    <w:tmpl w:val="A0DECEBC"/>
    <w:lvl w:ilvl="0" w:tplc="86A2577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C8F0F4">
      <w:numFmt w:val="bullet"/>
      <w:lvlText w:val="•"/>
      <w:lvlJc w:val="left"/>
      <w:pPr>
        <w:ind w:left="1746" w:hanging="361"/>
      </w:pPr>
      <w:rPr>
        <w:rFonts w:hint="default"/>
        <w:lang w:val="en-US" w:eastAsia="en-US" w:bidi="ar-SA"/>
      </w:rPr>
    </w:lvl>
    <w:lvl w:ilvl="2" w:tplc="88A81E54">
      <w:numFmt w:val="bullet"/>
      <w:lvlText w:val="•"/>
      <w:lvlJc w:val="left"/>
      <w:pPr>
        <w:ind w:left="2632" w:hanging="361"/>
      </w:pPr>
      <w:rPr>
        <w:rFonts w:hint="default"/>
        <w:lang w:val="en-US" w:eastAsia="en-US" w:bidi="ar-SA"/>
      </w:rPr>
    </w:lvl>
    <w:lvl w:ilvl="3" w:tplc="FBAC92CA">
      <w:numFmt w:val="bullet"/>
      <w:lvlText w:val="•"/>
      <w:lvlJc w:val="left"/>
      <w:pPr>
        <w:ind w:left="3518" w:hanging="361"/>
      </w:pPr>
      <w:rPr>
        <w:rFonts w:hint="default"/>
        <w:lang w:val="en-US" w:eastAsia="en-US" w:bidi="ar-SA"/>
      </w:rPr>
    </w:lvl>
    <w:lvl w:ilvl="4" w:tplc="B61E3C2C">
      <w:numFmt w:val="bullet"/>
      <w:lvlText w:val="•"/>
      <w:lvlJc w:val="left"/>
      <w:pPr>
        <w:ind w:left="4404" w:hanging="361"/>
      </w:pPr>
      <w:rPr>
        <w:rFonts w:hint="default"/>
        <w:lang w:val="en-US" w:eastAsia="en-US" w:bidi="ar-SA"/>
      </w:rPr>
    </w:lvl>
    <w:lvl w:ilvl="5" w:tplc="CDF263F6">
      <w:numFmt w:val="bullet"/>
      <w:lvlText w:val="•"/>
      <w:lvlJc w:val="left"/>
      <w:pPr>
        <w:ind w:left="5290" w:hanging="361"/>
      </w:pPr>
      <w:rPr>
        <w:rFonts w:hint="default"/>
        <w:lang w:val="en-US" w:eastAsia="en-US" w:bidi="ar-SA"/>
      </w:rPr>
    </w:lvl>
    <w:lvl w:ilvl="6" w:tplc="2A52D970">
      <w:numFmt w:val="bullet"/>
      <w:lvlText w:val="•"/>
      <w:lvlJc w:val="left"/>
      <w:pPr>
        <w:ind w:left="6176" w:hanging="361"/>
      </w:pPr>
      <w:rPr>
        <w:rFonts w:hint="default"/>
        <w:lang w:val="en-US" w:eastAsia="en-US" w:bidi="ar-SA"/>
      </w:rPr>
    </w:lvl>
    <w:lvl w:ilvl="7" w:tplc="430A4CD0">
      <w:numFmt w:val="bullet"/>
      <w:lvlText w:val="•"/>
      <w:lvlJc w:val="left"/>
      <w:pPr>
        <w:ind w:left="7062" w:hanging="361"/>
      </w:pPr>
      <w:rPr>
        <w:rFonts w:hint="default"/>
        <w:lang w:val="en-US" w:eastAsia="en-US" w:bidi="ar-SA"/>
      </w:rPr>
    </w:lvl>
    <w:lvl w:ilvl="8" w:tplc="4A40EAE8">
      <w:numFmt w:val="bullet"/>
      <w:lvlText w:val="•"/>
      <w:lvlJc w:val="left"/>
      <w:pPr>
        <w:ind w:left="7948" w:hanging="361"/>
      </w:pPr>
      <w:rPr>
        <w:rFonts w:hint="default"/>
        <w:lang w:val="en-US" w:eastAsia="en-US" w:bidi="ar-SA"/>
      </w:rPr>
    </w:lvl>
  </w:abstractNum>
  <w:abstractNum w:abstractNumId="45" w15:restartNumberingAfterBreak="0">
    <w:nsid w:val="52D27C40"/>
    <w:multiLevelType w:val="hybridMultilevel"/>
    <w:tmpl w:val="12EE7862"/>
    <w:lvl w:ilvl="0" w:tplc="D02CA8A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3ADEB4">
      <w:numFmt w:val="bullet"/>
      <w:lvlText w:val="•"/>
      <w:lvlJc w:val="left"/>
      <w:pPr>
        <w:ind w:left="1746" w:hanging="361"/>
      </w:pPr>
      <w:rPr>
        <w:rFonts w:hint="default"/>
        <w:lang w:val="en-US" w:eastAsia="en-US" w:bidi="ar-SA"/>
      </w:rPr>
    </w:lvl>
    <w:lvl w:ilvl="2" w:tplc="5726C510">
      <w:numFmt w:val="bullet"/>
      <w:lvlText w:val="•"/>
      <w:lvlJc w:val="left"/>
      <w:pPr>
        <w:ind w:left="2632" w:hanging="361"/>
      </w:pPr>
      <w:rPr>
        <w:rFonts w:hint="default"/>
        <w:lang w:val="en-US" w:eastAsia="en-US" w:bidi="ar-SA"/>
      </w:rPr>
    </w:lvl>
    <w:lvl w:ilvl="3" w:tplc="83BEB3EA">
      <w:numFmt w:val="bullet"/>
      <w:lvlText w:val="•"/>
      <w:lvlJc w:val="left"/>
      <w:pPr>
        <w:ind w:left="3518" w:hanging="361"/>
      </w:pPr>
      <w:rPr>
        <w:rFonts w:hint="default"/>
        <w:lang w:val="en-US" w:eastAsia="en-US" w:bidi="ar-SA"/>
      </w:rPr>
    </w:lvl>
    <w:lvl w:ilvl="4" w:tplc="C57A96DA">
      <w:numFmt w:val="bullet"/>
      <w:lvlText w:val="•"/>
      <w:lvlJc w:val="left"/>
      <w:pPr>
        <w:ind w:left="4404" w:hanging="361"/>
      </w:pPr>
      <w:rPr>
        <w:rFonts w:hint="default"/>
        <w:lang w:val="en-US" w:eastAsia="en-US" w:bidi="ar-SA"/>
      </w:rPr>
    </w:lvl>
    <w:lvl w:ilvl="5" w:tplc="A8DA28EC">
      <w:numFmt w:val="bullet"/>
      <w:lvlText w:val="•"/>
      <w:lvlJc w:val="left"/>
      <w:pPr>
        <w:ind w:left="5290" w:hanging="361"/>
      </w:pPr>
      <w:rPr>
        <w:rFonts w:hint="default"/>
        <w:lang w:val="en-US" w:eastAsia="en-US" w:bidi="ar-SA"/>
      </w:rPr>
    </w:lvl>
    <w:lvl w:ilvl="6" w:tplc="46D846CE">
      <w:numFmt w:val="bullet"/>
      <w:lvlText w:val="•"/>
      <w:lvlJc w:val="left"/>
      <w:pPr>
        <w:ind w:left="6176" w:hanging="361"/>
      </w:pPr>
      <w:rPr>
        <w:rFonts w:hint="default"/>
        <w:lang w:val="en-US" w:eastAsia="en-US" w:bidi="ar-SA"/>
      </w:rPr>
    </w:lvl>
    <w:lvl w:ilvl="7" w:tplc="C40A2782">
      <w:numFmt w:val="bullet"/>
      <w:lvlText w:val="•"/>
      <w:lvlJc w:val="left"/>
      <w:pPr>
        <w:ind w:left="7062" w:hanging="361"/>
      </w:pPr>
      <w:rPr>
        <w:rFonts w:hint="default"/>
        <w:lang w:val="en-US" w:eastAsia="en-US" w:bidi="ar-SA"/>
      </w:rPr>
    </w:lvl>
    <w:lvl w:ilvl="8" w:tplc="0C9ABF82">
      <w:numFmt w:val="bullet"/>
      <w:lvlText w:val="•"/>
      <w:lvlJc w:val="left"/>
      <w:pPr>
        <w:ind w:left="7948" w:hanging="361"/>
      </w:pPr>
      <w:rPr>
        <w:rFonts w:hint="default"/>
        <w:lang w:val="en-US" w:eastAsia="en-US" w:bidi="ar-SA"/>
      </w:rPr>
    </w:lvl>
  </w:abstractNum>
  <w:abstractNum w:abstractNumId="46" w15:restartNumberingAfterBreak="0">
    <w:nsid w:val="533855B6"/>
    <w:multiLevelType w:val="hybridMultilevel"/>
    <w:tmpl w:val="F0B85480"/>
    <w:lvl w:ilvl="0" w:tplc="0AC21C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A2C350">
      <w:numFmt w:val="bullet"/>
      <w:lvlText w:val="•"/>
      <w:lvlJc w:val="left"/>
      <w:pPr>
        <w:ind w:left="1746" w:hanging="361"/>
      </w:pPr>
      <w:rPr>
        <w:rFonts w:hint="default"/>
        <w:lang w:val="en-US" w:eastAsia="en-US" w:bidi="ar-SA"/>
      </w:rPr>
    </w:lvl>
    <w:lvl w:ilvl="2" w:tplc="6A42CD36">
      <w:numFmt w:val="bullet"/>
      <w:lvlText w:val="•"/>
      <w:lvlJc w:val="left"/>
      <w:pPr>
        <w:ind w:left="2632" w:hanging="361"/>
      </w:pPr>
      <w:rPr>
        <w:rFonts w:hint="default"/>
        <w:lang w:val="en-US" w:eastAsia="en-US" w:bidi="ar-SA"/>
      </w:rPr>
    </w:lvl>
    <w:lvl w:ilvl="3" w:tplc="3AF405E4">
      <w:numFmt w:val="bullet"/>
      <w:lvlText w:val="•"/>
      <w:lvlJc w:val="left"/>
      <w:pPr>
        <w:ind w:left="3518" w:hanging="361"/>
      </w:pPr>
      <w:rPr>
        <w:rFonts w:hint="default"/>
        <w:lang w:val="en-US" w:eastAsia="en-US" w:bidi="ar-SA"/>
      </w:rPr>
    </w:lvl>
    <w:lvl w:ilvl="4" w:tplc="6A9C6090">
      <w:numFmt w:val="bullet"/>
      <w:lvlText w:val="•"/>
      <w:lvlJc w:val="left"/>
      <w:pPr>
        <w:ind w:left="4404" w:hanging="361"/>
      </w:pPr>
      <w:rPr>
        <w:rFonts w:hint="default"/>
        <w:lang w:val="en-US" w:eastAsia="en-US" w:bidi="ar-SA"/>
      </w:rPr>
    </w:lvl>
    <w:lvl w:ilvl="5" w:tplc="02C808E4">
      <w:numFmt w:val="bullet"/>
      <w:lvlText w:val="•"/>
      <w:lvlJc w:val="left"/>
      <w:pPr>
        <w:ind w:left="5290" w:hanging="361"/>
      </w:pPr>
      <w:rPr>
        <w:rFonts w:hint="default"/>
        <w:lang w:val="en-US" w:eastAsia="en-US" w:bidi="ar-SA"/>
      </w:rPr>
    </w:lvl>
    <w:lvl w:ilvl="6" w:tplc="84EA876A">
      <w:numFmt w:val="bullet"/>
      <w:lvlText w:val="•"/>
      <w:lvlJc w:val="left"/>
      <w:pPr>
        <w:ind w:left="6176" w:hanging="361"/>
      </w:pPr>
      <w:rPr>
        <w:rFonts w:hint="default"/>
        <w:lang w:val="en-US" w:eastAsia="en-US" w:bidi="ar-SA"/>
      </w:rPr>
    </w:lvl>
    <w:lvl w:ilvl="7" w:tplc="79DAFD5E">
      <w:numFmt w:val="bullet"/>
      <w:lvlText w:val="•"/>
      <w:lvlJc w:val="left"/>
      <w:pPr>
        <w:ind w:left="7062" w:hanging="361"/>
      </w:pPr>
      <w:rPr>
        <w:rFonts w:hint="default"/>
        <w:lang w:val="en-US" w:eastAsia="en-US" w:bidi="ar-SA"/>
      </w:rPr>
    </w:lvl>
    <w:lvl w:ilvl="8" w:tplc="C2E8D240">
      <w:numFmt w:val="bullet"/>
      <w:lvlText w:val="•"/>
      <w:lvlJc w:val="left"/>
      <w:pPr>
        <w:ind w:left="7948" w:hanging="361"/>
      </w:pPr>
      <w:rPr>
        <w:rFonts w:hint="default"/>
        <w:lang w:val="en-US" w:eastAsia="en-US" w:bidi="ar-SA"/>
      </w:rPr>
    </w:lvl>
  </w:abstractNum>
  <w:abstractNum w:abstractNumId="47" w15:restartNumberingAfterBreak="0">
    <w:nsid w:val="539C5A4B"/>
    <w:multiLevelType w:val="hybridMultilevel"/>
    <w:tmpl w:val="6F964178"/>
    <w:lvl w:ilvl="0" w:tplc="EF90E96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4AF604">
      <w:numFmt w:val="bullet"/>
      <w:lvlText w:val="•"/>
      <w:lvlJc w:val="left"/>
      <w:pPr>
        <w:ind w:left="1746" w:hanging="361"/>
      </w:pPr>
      <w:rPr>
        <w:rFonts w:hint="default"/>
        <w:lang w:val="en-US" w:eastAsia="en-US" w:bidi="ar-SA"/>
      </w:rPr>
    </w:lvl>
    <w:lvl w:ilvl="2" w:tplc="A6FEE9F8">
      <w:numFmt w:val="bullet"/>
      <w:lvlText w:val="•"/>
      <w:lvlJc w:val="left"/>
      <w:pPr>
        <w:ind w:left="2632" w:hanging="361"/>
      </w:pPr>
      <w:rPr>
        <w:rFonts w:hint="default"/>
        <w:lang w:val="en-US" w:eastAsia="en-US" w:bidi="ar-SA"/>
      </w:rPr>
    </w:lvl>
    <w:lvl w:ilvl="3" w:tplc="609247E4">
      <w:numFmt w:val="bullet"/>
      <w:lvlText w:val="•"/>
      <w:lvlJc w:val="left"/>
      <w:pPr>
        <w:ind w:left="3518" w:hanging="361"/>
      </w:pPr>
      <w:rPr>
        <w:rFonts w:hint="default"/>
        <w:lang w:val="en-US" w:eastAsia="en-US" w:bidi="ar-SA"/>
      </w:rPr>
    </w:lvl>
    <w:lvl w:ilvl="4" w:tplc="6026F222">
      <w:numFmt w:val="bullet"/>
      <w:lvlText w:val="•"/>
      <w:lvlJc w:val="left"/>
      <w:pPr>
        <w:ind w:left="4404" w:hanging="361"/>
      </w:pPr>
      <w:rPr>
        <w:rFonts w:hint="default"/>
        <w:lang w:val="en-US" w:eastAsia="en-US" w:bidi="ar-SA"/>
      </w:rPr>
    </w:lvl>
    <w:lvl w:ilvl="5" w:tplc="BD90DC08">
      <w:numFmt w:val="bullet"/>
      <w:lvlText w:val="•"/>
      <w:lvlJc w:val="left"/>
      <w:pPr>
        <w:ind w:left="5290" w:hanging="361"/>
      </w:pPr>
      <w:rPr>
        <w:rFonts w:hint="default"/>
        <w:lang w:val="en-US" w:eastAsia="en-US" w:bidi="ar-SA"/>
      </w:rPr>
    </w:lvl>
    <w:lvl w:ilvl="6" w:tplc="AB6606F6">
      <w:numFmt w:val="bullet"/>
      <w:lvlText w:val="•"/>
      <w:lvlJc w:val="left"/>
      <w:pPr>
        <w:ind w:left="6176" w:hanging="361"/>
      </w:pPr>
      <w:rPr>
        <w:rFonts w:hint="default"/>
        <w:lang w:val="en-US" w:eastAsia="en-US" w:bidi="ar-SA"/>
      </w:rPr>
    </w:lvl>
    <w:lvl w:ilvl="7" w:tplc="5A5E3D94">
      <w:numFmt w:val="bullet"/>
      <w:lvlText w:val="•"/>
      <w:lvlJc w:val="left"/>
      <w:pPr>
        <w:ind w:left="7062" w:hanging="361"/>
      </w:pPr>
      <w:rPr>
        <w:rFonts w:hint="default"/>
        <w:lang w:val="en-US" w:eastAsia="en-US" w:bidi="ar-SA"/>
      </w:rPr>
    </w:lvl>
    <w:lvl w:ilvl="8" w:tplc="DEA6378A">
      <w:numFmt w:val="bullet"/>
      <w:lvlText w:val="•"/>
      <w:lvlJc w:val="left"/>
      <w:pPr>
        <w:ind w:left="7948" w:hanging="361"/>
      </w:pPr>
      <w:rPr>
        <w:rFonts w:hint="default"/>
        <w:lang w:val="en-US" w:eastAsia="en-US" w:bidi="ar-SA"/>
      </w:rPr>
    </w:lvl>
  </w:abstractNum>
  <w:abstractNum w:abstractNumId="48" w15:restartNumberingAfterBreak="0">
    <w:nsid w:val="588F218C"/>
    <w:multiLevelType w:val="hybridMultilevel"/>
    <w:tmpl w:val="524A6CDE"/>
    <w:lvl w:ilvl="0" w:tplc="D88ABB1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3800EE">
      <w:numFmt w:val="bullet"/>
      <w:lvlText w:val="•"/>
      <w:lvlJc w:val="left"/>
      <w:pPr>
        <w:ind w:left="1746" w:hanging="361"/>
      </w:pPr>
      <w:rPr>
        <w:rFonts w:hint="default"/>
        <w:lang w:val="en-US" w:eastAsia="en-US" w:bidi="ar-SA"/>
      </w:rPr>
    </w:lvl>
    <w:lvl w:ilvl="2" w:tplc="2932D338">
      <w:numFmt w:val="bullet"/>
      <w:lvlText w:val="•"/>
      <w:lvlJc w:val="left"/>
      <w:pPr>
        <w:ind w:left="2632" w:hanging="361"/>
      </w:pPr>
      <w:rPr>
        <w:rFonts w:hint="default"/>
        <w:lang w:val="en-US" w:eastAsia="en-US" w:bidi="ar-SA"/>
      </w:rPr>
    </w:lvl>
    <w:lvl w:ilvl="3" w:tplc="C6367DEA">
      <w:numFmt w:val="bullet"/>
      <w:lvlText w:val="•"/>
      <w:lvlJc w:val="left"/>
      <w:pPr>
        <w:ind w:left="3518" w:hanging="361"/>
      </w:pPr>
      <w:rPr>
        <w:rFonts w:hint="default"/>
        <w:lang w:val="en-US" w:eastAsia="en-US" w:bidi="ar-SA"/>
      </w:rPr>
    </w:lvl>
    <w:lvl w:ilvl="4" w:tplc="DFD2026C">
      <w:numFmt w:val="bullet"/>
      <w:lvlText w:val="•"/>
      <w:lvlJc w:val="left"/>
      <w:pPr>
        <w:ind w:left="4404" w:hanging="361"/>
      </w:pPr>
      <w:rPr>
        <w:rFonts w:hint="default"/>
        <w:lang w:val="en-US" w:eastAsia="en-US" w:bidi="ar-SA"/>
      </w:rPr>
    </w:lvl>
    <w:lvl w:ilvl="5" w:tplc="29D091CA">
      <w:numFmt w:val="bullet"/>
      <w:lvlText w:val="•"/>
      <w:lvlJc w:val="left"/>
      <w:pPr>
        <w:ind w:left="5290" w:hanging="361"/>
      </w:pPr>
      <w:rPr>
        <w:rFonts w:hint="default"/>
        <w:lang w:val="en-US" w:eastAsia="en-US" w:bidi="ar-SA"/>
      </w:rPr>
    </w:lvl>
    <w:lvl w:ilvl="6" w:tplc="6AB2BADC">
      <w:numFmt w:val="bullet"/>
      <w:lvlText w:val="•"/>
      <w:lvlJc w:val="left"/>
      <w:pPr>
        <w:ind w:left="6176" w:hanging="361"/>
      </w:pPr>
      <w:rPr>
        <w:rFonts w:hint="default"/>
        <w:lang w:val="en-US" w:eastAsia="en-US" w:bidi="ar-SA"/>
      </w:rPr>
    </w:lvl>
    <w:lvl w:ilvl="7" w:tplc="2D9AF3EE">
      <w:numFmt w:val="bullet"/>
      <w:lvlText w:val="•"/>
      <w:lvlJc w:val="left"/>
      <w:pPr>
        <w:ind w:left="7062" w:hanging="361"/>
      </w:pPr>
      <w:rPr>
        <w:rFonts w:hint="default"/>
        <w:lang w:val="en-US" w:eastAsia="en-US" w:bidi="ar-SA"/>
      </w:rPr>
    </w:lvl>
    <w:lvl w:ilvl="8" w:tplc="9954AA6C">
      <w:numFmt w:val="bullet"/>
      <w:lvlText w:val="•"/>
      <w:lvlJc w:val="left"/>
      <w:pPr>
        <w:ind w:left="7948" w:hanging="361"/>
      </w:pPr>
      <w:rPr>
        <w:rFonts w:hint="default"/>
        <w:lang w:val="en-US" w:eastAsia="en-US" w:bidi="ar-SA"/>
      </w:rPr>
    </w:lvl>
  </w:abstractNum>
  <w:abstractNum w:abstractNumId="49" w15:restartNumberingAfterBreak="0">
    <w:nsid w:val="598B7AFA"/>
    <w:multiLevelType w:val="hybridMultilevel"/>
    <w:tmpl w:val="50542164"/>
    <w:lvl w:ilvl="0" w:tplc="7B5E457E">
      <w:numFmt w:val="bullet"/>
      <w:lvlText w:val=""/>
      <w:lvlJc w:val="left"/>
      <w:pPr>
        <w:ind w:left="861" w:hanging="360"/>
      </w:pPr>
      <w:rPr>
        <w:rFonts w:ascii="Marlett" w:eastAsia="Marlett" w:hAnsi="Marlett" w:cs="Marlett" w:hint="default"/>
        <w:b w:val="0"/>
        <w:bCs w:val="0"/>
        <w:i w:val="0"/>
        <w:iCs w:val="0"/>
        <w:spacing w:val="0"/>
        <w:w w:val="100"/>
        <w:sz w:val="24"/>
        <w:szCs w:val="24"/>
        <w:lang w:val="en-US" w:eastAsia="en-US" w:bidi="ar-SA"/>
      </w:rPr>
    </w:lvl>
    <w:lvl w:ilvl="1" w:tplc="6D664CEC">
      <w:numFmt w:val="bullet"/>
      <w:lvlText w:val="•"/>
      <w:lvlJc w:val="left"/>
      <w:pPr>
        <w:ind w:left="1746" w:hanging="360"/>
      </w:pPr>
      <w:rPr>
        <w:rFonts w:hint="default"/>
        <w:lang w:val="en-US" w:eastAsia="en-US" w:bidi="ar-SA"/>
      </w:rPr>
    </w:lvl>
    <w:lvl w:ilvl="2" w:tplc="83E8D288">
      <w:numFmt w:val="bullet"/>
      <w:lvlText w:val="•"/>
      <w:lvlJc w:val="left"/>
      <w:pPr>
        <w:ind w:left="2632" w:hanging="360"/>
      </w:pPr>
      <w:rPr>
        <w:rFonts w:hint="default"/>
        <w:lang w:val="en-US" w:eastAsia="en-US" w:bidi="ar-SA"/>
      </w:rPr>
    </w:lvl>
    <w:lvl w:ilvl="3" w:tplc="21B2FA26">
      <w:numFmt w:val="bullet"/>
      <w:lvlText w:val="•"/>
      <w:lvlJc w:val="left"/>
      <w:pPr>
        <w:ind w:left="3518" w:hanging="360"/>
      </w:pPr>
      <w:rPr>
        <w:rFonts w:hint="default"/>
        <w:lang w:val="en-US" w:eastAsia="en-US" w:bidi="ar-SA"/>
      </w:rPr>
    </w:lvl>
    <w:lvl w:ilvl="4" w:tplc="0F94238A">
      <w:numFmt w:val="bullet"/>
      <w:lvlText w:val="•"/>
      <w:lvlJc w:val="left"/>
      <w:pPr>
        <w:ind w:left="4404" w:hanging="360"/>
      </w:pPr>
      <w:rPr>
        <w:rFonts w:hint="default"/>
        <w:lang w:val="en-US" w:eastAsia="en-US" w:bidi="ar-SA"/>
      </w:rPr>
    </w:lvl>
    <w:lvl w:ilvl="5" w:tplc="AE568A08">
      <w:numFmt w:val="bullet"/>
      <w:lvlText w:val="•"/>
      <w:lvlJc w:val="left"/>
      <w:pPr>
        <w:ind w:left="5290" w:hanging="360"/>
      </w:pPr>
      <w:rPr>
        <w:rFonts w:hint="default"/>
        <w:lang w:val="en-US" w:eastAsia="en-US" w:bidi="ar-SA"/>
      </w:rPr>
    </w:lvl>
    <w:lvl w:ilvl="6" w:tplc="F342EE4A">
      <w:numFmt w:val="bullet"/>
      <w:lvlText w:val="•"/>
      <w:lvlJc w:val="left"/>
      <w:pPr>
        <w:ind w:left="6176" w:hanging="360"/>
      </w:pPr>
      <w:rPr>
        <w:rFonts w:hint="default"/>
        <w:lang w:val="en-US" w:eastAsia="en-US" w:bidi="ar-SA"/>
      </w:rPr>
    </w:lvl>
    <w:lvl w:ilvl="7" w:tplc="4002E438">
      <w:numFmt w:val="bullet"/>
      <w:lvlText w:val="•"/>
      <w:lvlJc w:val="left"/>
      <w:pPr>
        <w:ind w:left="7062" w:hanging="360"/>
      </w:pPr>
      <w:rPr>
        <w:rFonts w:hint="default"/>
        <w:lang w:val="en-US" w:eastAsia="en-US" w:bidi="ar-SA"/>
      </w:rPr>
    </w:lvl>
    <w:lvl w:ilvl="8" w:tplc="CF04786C">
      <w:numFmt w:val="bullet"/>
      <w:lvlText w:val="•"/>
      <w:lvlJc w:val="left"/>
      <w:pPr>
        <w:ind w:left="7948" w:hanging="360"/>
      </w:pPr>
      <w:rPr>
        <w:rFonts w:hint="default"/>
        <w:lang w:val="en-US" w:eastAsia="en-US" w:bidi="ar-SA"/>
      </w:rPr>
    </w:lvl>
  </w:abstractNum>
  <w:abstractNum w:abstractNumId="50" w15:restartNumberingAfterBreak="0">
    <w:nsid w:val="5AAE038B"/>
    <w:multiLevelType w:val="hybridMultilevel"/>
    <w:tmpl w:val="3C58740E"/>
    <w:lvl w:ilvl="0" w:tplc="E12C08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CA936A">
      <w:numFmt w:val="bullet"/>
      <w:lvlText w:val="•"/>
      <w:lvlJc w:val="left"/>
      <w:pPr>
        <w:ind w:left="1746" w:hanging="361"/>
      </w:pPr>
      <w:rPr>
        <w:rFonts w:hint="default"/>
        <w:lang w:val="en-US" w:eastAsia="en-US" w:bidi="ar-SA"/>
      </w:rPr>
    </w:lvl>
    <w:lvl w:ilvl="2" w:tplc="CC625480">
      <w:numFmt w:val="bullet"/>
      <w:lvlText w:val="•"/>
      <w:lvlJc w:val="left"/>
      <w:pPr>
        <w:ind w:left="2632" w:hanging="361"/>
      </w:pPr>
      <w:rPr>
        <w:rFonts w:hint="default"/>
        <w:lang w:val="en-US" w:eastAsia="en-US" w:bidi="ar-SA"/>
      </w:rPr>
    </w:lvl>
    <w:lvl w:ilvl="3" w:tplc="06DA3282">
      <w:numFmt w:val="bullet"/>
      <w:lvlText w:val="•"/>
      <w:lvlJc w:val="left"/>
      <w:pPr>
        <w:ind w:left="3518" w:hanging="361"/>
      </w:pPr>
      <w:rPr>
        <w:rFonts w:hint="default"/>
        <w:lang w:val="en-US" w:eastAsia="en-US" w:bidi="ar-SA"/>
      </w:rPr>
    </w:lvl>
    <w:lvl w:ilvl="4" w:tplc="02FCB652">
      <w:numFmt w:val="bullet"/>
      <w:lvlText w:val="•"/>
      <w:lvlJc w:val="left"/>
      <w:pPr>
        <w:ind w:left="4404" w:hanging="361"/>
      </w:pPr>
      <w:rPr>
        <w:rFonts w:hint="default"/>
        <w:lang w:val="en-US" w:eastAsia="en-US" w:bidi="ar-SA"/>
      </w:rPr>
    </w:lvl>
    <w:lvl w:ilvl="5" w:tplc="E2F8BEBC">
      <w:numFmt w:val="bullet"/>
      <w:lvlText w:val="•"/>
      <w:lvlJc w:val="left"/>
      <w:pPr>
        <w:ind w:left="5290" w:hanging="361"/>
      </w:pPr>
      <w:rPr>
        <w:rFonts w:hint="default"/>
        <w:lang w:val="en-US" w:eastAsia="en-US" w:bidi="ar-SA"/>
      </w:rPr>
    </w:lvl>
    <w:lvl w:ilvl="6" w:tplc="BDF28558">
      <w:numFmt w:val="bullet"/>
      <w:lvlText w:val="•"/>
      <w:lvlJc w:val="left"/>
      <w:pPr>
        <w:ind w:left="6176" w:hanging="361"/>
      </w:pPr>
      <w:rPr>
        <w:rFonts w:hint="default"/>
        <w:lang w:val="en-US" w:eastAsia="en-US" w:bidi="ar-SA"/>
      </w:rPr>
    </w:lvl>
    <w:lvl w:ilvl="7" w:tplc="03F4FAFC">
      <w:numFmt w:val="bullet"/>
      <w:lvlText w:val="•"/>
      <w:lvlJc w:val="left"/>
      <w:pPr>
        <w:ind w:left="7062" w:hanging="361"/>
      </w:pPr>
      <w:rPr>
        <w:rFonts w:hint="default"/>
        <w:lang w:val="en-US" w:eastAsia="en-US" w:bidi="ar-SA"/>
      </w:rPr>
    </w:lvl>
    <w:lvl w:ilvl="8" w:tplc="39BE7FCC">
      <w:numFmt w:val="bullet"/>
      <w:lvlText w:val="•"/>
      <w:lvlJc w:val="left"/>
      <w:pPr>
        <w:ind w:left="7948" w:hanging="361"/>
      </w:pPr>
      <w:rPr>
        <w:rFonts w:hint="default"/>
        <w:lang w:val="en-US" w:eastAsia="en-US" w:bidi="ar-SA"/>
      </w:rPr>
    </w:lvl>
  </w:abstractNum>
  <w:abstractNum w:abstractNumId="51" w15:restartNumberingAfterBreak="0">
    <w:nsid w:val="5BDF4E39"/>
    <w:multiLevelType w:val="hybridMultilevel"/>
    <w:tmpl w:val="34305F5E"/>
    <w:lvl w:ilvl="0" w:tplc="2C3E8B9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6A88DA">
      <w:numFmt w:val="bullet"/>
      <w:lvlText w:val="•"/>
      <w:lvlJc w:val="left"/>
      <w:pPr>
        <w:ind w:left="1746" w:hanging="361"/>
      </w:pPr>
      <w:rPr>
        <w:rFonts w:hint="default"/>
        <w:lang w:val="en-US" w:eastAsia="en-US" w:bidi="ar-SA"/>
      </w:rPr>
    </w:lvl>
    <w:lvl w:ilvl="2" w:tplc="B3623264">
      <w:numFmt w:val="bullet"/>
      <w:lvlText w:val="•"/>
      <w:lvlJc w:val="left"/>
      <w:pPr>
        <w:ind w:left="2632" w:hanging="361"/>
      </w:pPr>
      <w:rPr>
        <w:rFonts w:hint="default"/>
        <w:lang w:val="en-US" w:eastAsia="en-US" w:bidi="ar-SA"/>
      </w:rPr>
    </w:lvl>
    <w:lvl w:ilvl="3" w:tplc="B3183866">
      <w:numFmt w:val="bullet"/>
      <w:lvlText w:val="•"/>
      <w:lvlJc w:val="left"/>
      <w:pPr>
        <w:ind w:left="3518" w:hanging="361"/>
      </w:pPr>
      <w:rPr>
        <w:rFonts w:hint="default"/>
        <w:lang w:val="en-US" w:eastAsia="en-US" w:bidi="ar-SA"/>
      </w:rPr>
    </w:lvl>
    <w:lvl w:ilvl="4" w:tplc="2808125A">
      <w:numFmt w:val="bullet"/>
      <w:lvlText w:val="•"/>
      <w:lvlJc w:val="left"/>
      <w:pPr>
        <w:ind w:left="4404" w:hanging="361"/>
      </w:pPr>
      <w:rPr>
        <w:rFonts w:hint="default"/>
        <w:lang w:val="en-US" w:eastAsia="en-US" w:bidi="ar-SA"/>
      </w:rPr>
    </w:lvl>
    <w:lvl w:ilvl="5" w:tplc="4EC41DFC">
      <w:numFmt w:val="bullet"/>
      <w:lvlText w:val="•"/>
      <w:lvlJc w:val="left"/>
      <w:pPr>
        <w:ind w:left="5290" w:hanging="361"/>
      </w:pPr>
      <w:rPr>
        <w:rFonts w:hint="default"/>
        <w:lang w:val="en-US" w:eastAsia="en-US" w:bidi="ar-SA"/>
      </w:rPr>
    </w:lvl>
    <w:lvl w:ilvl="6" w:tplc="9A5088CE">
      <w:numFmt w:val="bullet"/>
      <w:lvlText w:val="•"/>
      <w:lvlJc w:val="left"/>
      <w:pPr>
        <w:ind w:left="6176" w:hanging="361"/>
      </w:pPr>
      <w:rPr>
        <w:rFonts w:hint="default"/>
        <w:lang w:val="en-US" w:eastAsia="en-US" w:bidi="ar-SA"/>
      </w:rPr>
    </w:lvl>
    <w:lvl w:ilvl="7" w:tplc="B322CC50">
      <w:numFmt w:val="bullet"/>
      <w:lvlText w:val="•"/>
      <w:lvlJc w:val="left"/>
      <w:pPr>
        <w:ind w:left="7062" w:hanging="361"/>
      </w:pPr>
      <w:rPr>
        <w:rFonts w:hint="default"/>
        <w:lang w:val="en-US" w:eastAsia="en-US" w:bidi="ar-SA"/>
      </w:rPr>
    </w:lvl>
    <w:lvl w:ilvl="8" w:tplc="8F2E6480">
      <w:numFmt w:val="bullet"/>
      <w:lvlText w:val="•"/>
      <w:lvlJc w:val="left"/>
      <w:pPr>
        <w:ind w:left="7948" w:hanging="361"/>
      </w:pPr>
      <w:rPr>
        <w:rFonts w:hint="default"/>
        <w:lang w:val="en-US" w:eastAsia="en-US" w:bidi="ar-SA"/>
      </w:rPr>
    </w:lvl>
  </w:abstractNum>
  <w:abstractNum w:abstractNumId="52" w15:restartNumberingAfterBreak="0">
    <w:nsid w:val="5E077B9D"/>
    <w:multiLevelType w:val="hybridMultilevel"/>
    <w:tmpl w:val="265E6BD0"/>
    <w:lvl w:ilvl="0" w:tplc="774054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0D04BFC">
      <w:numFmt w:val="bullet"/>
      <w:lvlText w:val="•"/>
      <w:lvlJc w:val="left"/>
      <w:pPr>
        <w:ind w:left="1746" w:hanging="361"/>
      </w:pPr>
      <w:rPr>
        <w:rFonts w:hint="default"/>
        <w:lang w:val="en-US" w:eastAsia="en-US" w:bidi="ar-SA"/>
      </w:rPr>
    </w:lvl>
    <w:lvl w:ilvl="2" w:tplc="74EE393A">
      <w:numFmt w:val="bullet"/>
      <w:lvlText w:val="•"/>
      <w:lvlJc w:val="left"/>
      <w:pPr>
        <w:ind w:left="2632" w:hanging="361"/>
      </w:pPr>
      <w:rPr>
        <w:rFonts w:hint="default"/>
        <w:lang w:val="en-US" w:eastAsia="en-US" w:bidi="ar-SA"/>
      </w:rPr>
    </w:lvl>
    <w:lvl w:ilvl="3" w:tplc="D77C6070">
      <w:numFmt w:val="bullet"/>
      <w:lvlText w:val="•"/>
      <w:lvlJc w:val="left"/>
      <w:pPr>
        <w:ind w:left="3518" w:hanging="361"/>
      </w:pPr>
      <w:rPr>
        <w:rFonts w:hint="default"/>
        <w:lang w:val="en-US" w:eastAsia="en-US" w:bidi="ar-SA"/>
      </w:rPr>
    </w:lvl>
    <w:lvl w:ilvl="4" w:tplc="2A00BE68">
      <w:numFmt w:val="bullet"/>
      <w:lvlText w:val="•"/>
      <w:lvlJc w:val="left"/>
      <w:pPr>
        <w:ind w:left="4404" w:hanging="361"/>
      </w:pPr>
      <w:rPr>
        <w:rFonts w:hint="default"/>
        <w:lang w:val="en-US" w:eastAsia="en-US" w:bidi="ar-SA"/>
      </w:rPr>
    </w:lvl>
    <w:lvl w:ilvl="5" w:tplc="3B50F92C">
      <w:numFmt w:val="bullet"/>
      <w:lvlText w:val="•"/>
      <w:lvlJc w:val="left"/>
      <w:pPr>
        <w:ind w:left="5290" w:hanging="361"/>
      </w:pPr>
      <w:rPr>
        <w:rFonts w:hint="default"/>
        <w:lang w:val="en-US" w:eastAsia="en-US" w:bidi="ar-SA"/>
      </w:rPr>
    </w:lvl>
    <w:lvl w:ilvl="6" w:tplc="BDBA23DE">
      <w:numFmt w:val="bullet"/>
      <w:lvlText w:val="•"/>
      <w:lvlJc w:val="left"/>
      <w:pPr>
        <w:ind w:left="6176" w:hanging="361"/>
      </w:pPr>
      <w:rPr>
        <w:rFonts w:hint="default"/>
        <w:lang w:val="en-US" w:eastAsia="en-US" w:bidi="ar-SA"/>
      </w:rPr>
    </w:lvl>
    <w:lvl w:ilvl="7" w:tplc="648CDD64">
      <w:numFmt w:val="bullet"/>
      <w:lvlText w:val="•"/>
      <w:lvlJc w:val="left"/>
      <w:pPr>
        <w:ind w:left="7062" w:hanging="361"/>
      </w:pPr>
      <w:rPr>
        <w:rFonts w:hint="default"/>
        <w:lang w:val="en-US" w:eastAsia="en-US" w:bidi="ar-SA"/>
      </w:rPr>
    </w:lvl>
    <w:lvl w:ilvl="8" w:tplc="E13AF354">
      <w:numFmt w:val="bullet"/>
      <w:lvlText w:val="•"/>
      <w:lvlJc w:val="left"/>
      <w:pPr>
        <w:ind w:left="7948" w:hanging="361"/>
      </w:pPr>
      <w:rPr>
        <w:rFonts w:hint="default"/>
        <w:lang w:val="en-US" w:eastAsia="en-US" w:bidi="ar-SA"/>
      </w:rPr>
    </w:lvl>
  </w:abstractNum>
  <w:abstractNum w:abstractNumId="53" w15:restartNumberingAfterBreak="0">
    <w:nsid w:val="609D3354"/>
    <w:multiLevelType w:val="hybridMultilevel"/>
    <w:tmpl w:val="CAF22E24"/>
    <w:lvl w:ilvl="0" w:tplc="624EB55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D0739A">
      <w:numFmt w:val="bullet"/>
      <w:lvlText w:val="•"/>
      <w:lvlJc w:val="left"/>
      <w:pPr>
        <w:ind w:left="1746" w:hanging="361"/>
      </w:pPr>
      <w:rPr>
        <w:rFonts w:hint="default"/>
        <w:lang w:val="en-US" w:eastAsia="en-US" w:bidi="ar-SA"/>
      </w:rPr>
    </w:lvl>
    <w:lvl w:ilvl="2" w:tplc="34561844">
      <w:numFmt w:val="bullet"/>
      <w:lvlText w:val="•"/>
      <w:lvlJc w:val="left"/>
      <w:pPr>
        <w:ind w:left="2632" w:hanging="361"/>
      </w:pPr>
      <w:rPr>
        <w:rFonts w:hint="default"/>
        <w:lang w:val="en-US" w:eastAsia="en-US" w:bidi="ar-SA"/>
      </w:rPr>
    </w:lvl>
    <w:lvl w:ilvl="3" w:tplc="2D1AA55C">
      <w:numFmt w:val="bullet"/>
      <w:lvlText w:val="•"/>
      <w:lvlJc w:val="left"/>
      <w:pPr>
        <w:ind w:left="3518" w:hanging="361"/>
      </w:pPr>
      <w:rPr>
        <w:rFonts w:hint="default"/>
        <w:lang w:val="en-US" w:eastAsia="en-US" w:bidi="ar-SA"/>
      </w:rPr>
    </w:lvl>
    <w:lvl w:ilvl="4" w:tplc="4C12A412">
      <w:numFmt w:val="bullet"/>
      <w:lvlText w:val="•"/>
      <w:lvlJc w:val="left"/>
      <w:pPr>
        <w:ind w:left="4404" w:hanging="361"/>
      </w:pPr>
      <w:rPr>
        <w:rFonts w:hint="default"/>
        <w:lang w:val="en-US" w:eastAsia="en-US" w:bidi="ar-SA"/>
      </w:rPr>
    </w:lvl>
    <w:lvl w:ilvl="5" w:tplc="B1C6979E">
      <w:numFmt w:val="bullet"/>
      <w:lvlText w:val="•"/>
      <w:lvlJc w:val="left"/>
      <w:pPr>
        <w:ind w:left="5290" w:hanging="361"/>
      </w:pPr>
      <w:rPr>
        <w:rFonts w:hint="default"/>
        <w:lang w:val="en-US" w:eastAsia="en-US" w:bidi="ar-SA"/>
      </w:rPr>
    </w:lvl>
    <w:lvl w:ilvl="6" w:tplc="32CC1674">
      <w:numFmt w:val="bullet"/>
      <w:lvlText w:val="•"/>
      <w:lvlJc w:val="left"/>
      <w:pPr>
        <w:ind w:left="6176" w:hanging="361"/>
      </w:pPr>
      <w:rPr>
        <w:rFonts w:hint="default"/>
        <w:lang w:val="en-US" w:eastAsia="en-US" w:bidi="ar-SA"/>
      </w:rPr>
    </w:lvl>
    <w:lvl w:ilvl="7" w:tplc="A04E82A6">
      <w:numFmt w:val="bullet"/>
      <w:lvlText w:val="•"/>
      <w:lvlJc w:val="left"/>
      <w:pPr>
        <w:ind w:left="7062" w:hanging="361"/>
      </w:pPr>
      <w:rPr>
        <w:rFonts w:hint="default"/>
        <w:lang w:val="en-US" w:eastAsia="en-US" w:bidi="ar-SA"/>
      </w:rPr>
    </w:lvl>
    <w:lvl w:ilvl="8" w:tplc="9C18D5C6">
      <w:numFmt w:val="bullet"/>
      <w:lvlText w:val="•"/>
      <w:lvlJc w:val="left"/>
      <w:pPr>
        <w:ind w:left="7948" w:hanging="361"/>
      </w:pPr>
      <w:rPr>
        <w:rFonts w:hint="default"/>
        <w:lang w:val="en-US" w:eastAsia="en-US" w:bidi="ar-SA"/>
      </w:rPr>
    </w:lvl>
  </w:abstractNum>
  <w:abstractNum w:abstractNumId="54" w15:restartNumberingAfterBreak="0">
    <w:nsid w:val="616F36F7"/>
    <w:multiLevelType w:val="hybridMultilevel"/>
    <w:tmpl w:val="9FB4330C"/>
    <w:lvl w:ilvl="0" w:tplc="AE0236B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F2C9AA">
      <w:numFmt w:val="bullet"/>
      <w:lvlText w:val="•"/>
      <w:lvlJc w:val="left"/>
      <w:pPr>
        <w:ind w:left="1746" w:hanging="361"/>
      </w:pPr>
      <w:rPr>
        <w:rFonts w:hint="default"/>
        <w:lang w:val="en-US" w:eastAsia="en-US" w:bidi="ar-SA"/>
      </w:rPr>
    </w:lvl>
    <w:lvl w:ilvl="2" w:tplc="3634EE66">
      <w:numFmt w:val="bullet"/>
      <w:lvlText w:val="•"/>
      <w:lvlJc w:val="left"/>
      <w:pPr>
        <w:ind w:left="2632" w:hanging="361"/>
      </w:pPr>
      <w:rPr>
        <w:rFonts w:hint="default"/>
        <w:lang w:val="en-US" w:eastAsia="en-US" w:bidi="ar-SA"/>
      </w:rPr>
    </w:lvl>
    <w:lvl w:ilvl="3" w:tplc="4B50A4AA">
      <w:numFmt w:val="bullet"/>
      <w:lvlText w:val="•"/>
      <w:lvlJc w:val="left"/>
      <w:pPr>
        <w:ind w:left="3518" w:hanging="361"/>
      </w:pPr>
      <w:rPr>
        <w:rFonts w:hint="default"/>
        <w:lang w:val="en-US" w:eastAsia="en-US" w:bidi="ar-SA"/>
      </w:rPr>
    </w:lvl>
    <w:lvl w:ilvl="4" w:tplc="833ABFA6">
      <w:numFmt w:val="bullet"/>
      <w:lvlText w:val="•"/>
      <w:lvlJc w:val="left"/>
      <w:pPr>
        <w:ind w:left="4404" w:hanging="361"/>
      </w:pPr>
      <w:rPr>
        <w:rFonts w:hint="default"/>
        <w:lang w:val="en-US" w:eastAsia="en-US" w:bidi="ar-SA"/>
      </w:rPr>
    </w:lvl>
    <w:lvl w:ilvl="5" w:tplc="FD1CB78E">
      <w:numFmt w:val="bullet"/>
      <w:lvlText w:val="•"/>
      <w:lvlJc w:val="left"/>
      <w:pPr>
        <w:ind w:left="5290" w:hanging="361"/>
      </w:pPr>
      <w:rPr>
        <w:rFonts w:hint="default"/>
        <w:lang w:val="en-US" w:eastAsia="en-US" w:bidi="ar-SA"/>
      </w:rPr>
    </w:lvl>
    <w:lvl w:ilvl="6" w:tplc="60DC3760">
      <w:numFmt w:val="bullet"/>
      <w:lvlText w:val="•"/>
      <w:lvlJc w:val="left"/>
      <w:pPr>
        <w:ind w:left="6176" w:hanging="361"/>
      </w:pPr>
      <w:rPr>
        <w:rFonts w:hint="default"/>
        <w:lang w:val="en-US" w:eastAsia="en-US" w:bidi="ar-SA"/>
      </w:rPr>
    </w:lvl>
    <w:lvl w:ilvl="7" w:tplc="CE5A0DA0">
      <w:numFmt w:val="bullet"/>
      <w:lvlText w:val="•"/>
      <w:lvlJc w:val="left"/>
      <w:pPr>
        <w:ind w:left="7062" w:hanging="361"/>
      </w:pPr>
      <w:rPr>
        <w:rFonts w:hint="default"/>
        <w:lang w:val="en-US" w:eastAsia="en-US" w:bidi="ar-SA"/>
      </w:rPr>
    </w:lvl>
    <w:lvl w:ilvl="8" w:tplc="FB7696C8">
      <w:numFmt w:val="bullet"/>
      <w:lvlText w:val="•"/>
      <w:lvlJc w:val="left"/>
      <w:pPr>
        <w:ind w:left="7948" w:hanging="361"/>
      </w:pPr>
      <w:rPr>
        <w:rFonts w:hint="default"/>
        <w:lang w:val="en-US" w:eastAsia="en-US" w:bidi="ar-SA"/>
      </w:rPr>
    </w:lvl>
  </w:abstractNum>
  <w:abstractNum w:abstractNumId="55" w15:restartNumberingAfterBreak="0">
    <w:nsid w:val="651B7914"/>
    <w:multiLevelType w:val="hybridMultilevel"/>
    <w:tmpl w:val="97843B32"/>
    <w:lvl w:ilvl="0" w:tplc="6C7EA18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BE8EB4">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7A5542">
      <w:numFmt w:val="bullet"/>
      <w:lvlText w:val="•"/>
      <w:lvlJc w:val="left"/>
      <w:pPr>
        <w:ind w:left="2164" w:hanging="360"/>
      </w:pPr>
      <w:rPr>
        <w:rFonts w:hint="default"/>
        <w:lang w:val="en-US" w:eastAsia="en-US" w:bidi="ar-SA"/>
      </w:rPr>
    </w:lvl>
    <w:lvl w:ilvl="3" w:tplc="2640F212">
      <w:numFmt w:val="bullet"/>
      <w:lvlText w:val="•"/>
      <w:lvlJc w:val="left"/>
      <w:pPr>
        <w:ind w:left="3108" w:hanging="360"/>
      </w:pPr>
      <w:rPr>
        <w:rFonts w:hint="default"/>
        <w:lang w:val="en-US" w:eastAsia="en-US" w:bidi="ar-SA"/>
      </w:rPr>
    </w:lvl>
    <w:lvl w:ilvl="4" w:tplc="540CDEF6">
      <w:numFmt w:val="bullet"/>
      <w:lvlText w:val="•"/>
      <w:lvlJc w:val="left"/>
      <w:pPr>
        <w:ind w:left="4053" w:hanging="360"/>
      </w:pPr>
      <w:rPr>
        <w:rFonts w:hint="default"/>
        <w:lang w:val="en-US" w:eastAsia="en-US" w:bidi="ar-SA"/>
      </w:rPr>
    </w:lvl>
    <w:lvl w:ilvl="5" w:tplc="483EE7FE">
      <w:numFmt w:val="bullet"/>
      <w:lvlText w:val="•"/>
      <w:lvlJc w:val="left"/>
      <w:pPr>
        <w:ind w:left="4997" w:hanging="360"/>
      </w:pPr>
      <w:rPr>
        <w:rFonts w:hint="default"/>
        <w:lang w:val="en-US" w:eastAsia="en-US" w:bidi="ar-SA"/>
      </w:rPr>
    </w:lvl>
    <w:lvl w:ilvl="6" w:tplc="B7827CAE">
      <w:numFmt w:val="bullet"/>
      <w:lvlText w:val="•"/>
      <w:lvlJc w:val="left"/>
      <w:pPr>
        <w:ind w:left="5942" w:hanging="360"/>
      </w:pPr>
      <w:rPr>
        <w:rFonts w:hint="default"/>
        <w:lang w:val="en-US" w:eastAsia="en-US" w:bidi="ar-SA"/>
      </w:rPr>
    </w:lvl>
    <w:lvl w:ilvl="7" w:tplc="94028750">
      <w:numFmt w:val="bullet"/>
      <w:lvlText w:val="•"/>
      <w:lvlJc w:val="left"/>
      <w:pPr>
        <w:ind w:left="6886" w:hanging="360"/>
      </w:pPr>
      <w:rPr>
        <w:rFonts w:hint="default"/>
        <w:lang w:val="en-US" w:eastAsia="en-US" w:bidi="ar-SA"/>
      </w:rPr>
    </w:lvl>
    <w:lvl w:ilvl="8" w:tplc="9848A90A">
      <w:numFmt w:val="bullet"/>
      <w:lvlText w:val="•"/>
      <w:lvlJc w:val="left"/>
      <w:pPr>
        <w:ind w:left="7831" w:hanging="360"/>
      </w:pPr>
      <w:rPr>
        <w:rFonts w:hint="default"/>
        <w:lang w:val="en-US" w:eastAsia="en-US" w:bidi="ar-SA"/>
      </w:rPr>
    </w:lvl>
  </w:abstractNum>
  <w:abstractNum w:abstractNumId="56" w15:restartNumberingAfterBreak="0">
    <w:nsid w:val="68B54069"/>
    <w:multiLevelType w:val="hybridMultilevel"/>
    <w:tmpl w:val="77848946"/>
    <w:lvl w:ilvl="0" w:tplc="BB0C45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EC0046">
      <w:numFmt w:val="bullet"/>
      <w:lvlText w:val="•"/>
      <w:lvlJc w:val="left"/>
      <w:pPr>
        <w:ind w:left="1746" w:hanging="361"/>
      </w:pPr>
      <w:rPr>
        <w:rFonts w:hint="default"/>
        <w:lang w:val="en-US" w:eastAsia="en-US" w:bidi="ar-SA"/>
      </w:rPr>
    </w:lvl>
    <w:lvl w:ilvl="2" w:tplc="BA66564C">
      <w:numFmt w:val="bullet"/>
      <w:lvlText w:val="•"/>
      <w:lvlJc w:val="left"/>
      <w:pPr>
        <w:ind w:left="2632" w:hanging="361"/>
      </w:pPr>
      <w:rPr>
        <w:rFonts w:hint="default"/>
        <w:lang w:val="en-US" w:eastAsia="en-US" w:bidi="ar-SA"/>
      </w:rPr>
    </w:lvl>
    <w:lvl w:ilvl="3" w:tplc="F6FA5A1A">
      <w:numFmt w:val="bullet"/>
      <w:lvlText w:val="•"/>
      <w:lvlJc w:val="left"/>
      <w:pPr>
        <w:ind w:left="3518" w:hanging="361"/>
      </w:pPr>
      <w:rPr>
        <w:rFonts w:hint="default"/>
        <w:lang w:val="en-US" w:eastAsia="en-US" w:bidi="ar-SA"/>
      </w:rPr>
    </w:lvl>
    <w:lvl w:ilvl="4" w:tplc="FF480F28">
      <w:numFmt w:val="bullet"/>
      <w:lvlText w:val="•"/>
      <w:lvlJc w:val="left"/>
      <w:pPr>
        <w:ind w:left="4404" w:hanging="361"/>
      </w:pPr>
      <w:rPr>
        <w:rFonts w:hint="default"/>
        <w:lang w:val="en-US" w:eastAsia="en-US" w:bidi="ar-SA"/>
      </w:rPr>
    </w:lvl>
    <w:lvl w:ilvl="5" w:tplc="CDF02548">
      <w:numFmt w:val="bullet"/>
      <w:lvlText w:val="•"/>
      <w:lvlJc w:val="left"/>
      <w:pPr>
        <w:ind w:left="5290" w:hanging="361"/>
      </w:pPr>
      <w:rPr>
        <w:rFonts w:hint="default"/>
        <w:lang w:val="en-US" w:eastAsia="en-US" w:bidi="ar-SA"/>
      </w:rPr>
    </w:lvl>
    <w:lvl w:ilvl="6" w:tplc="A708851A">
      <w:numFmt w:val="bullet"/>
      <w:lvlText w:val="•"/>
      <w:lvlJc w:val="left"/>
      <w:pPr>
        <w:ind w:left="6176" w:hanging="361"/>
      </w:pPr>
      <w:rPr>
        <w:rFonts w:hint="default"/>
        <w:lang w:val="en-US" w:eastAsia="en-US" w:bidi="ar-SA"/>
      </w:rPr>
    </w:lvl>
    <w:lvl w:ilvl="7" w:tplc="CFBACECE">
      <w:numFmt w:val="bullet"/>
      <w:lvlText w:val="•"/>
      <w:lvlJc w:val="left"/>
      <w:pPr>
        <w:ind w:left="7062" w:hanging="361"/>
      </w:pPr>
      <w:rPr>
        <w:rFonts w:hint="default"/>
        <w:lang w:val="en-US" w:eastAsia="en-US" w:bidi="ar-SA"/>
      </w:rPr>
    </w:lvl>
    <w:lvl w:ilvl="8" w:tplc="3E2A410C">
      <w:numFmt w:val="bullet"/>
      <w:lvlText w:val="•"/>
      <w:lvlJc w:val="left"/>
      <w:pPr>
        <w:ind w:left="7948" w:hanging="361"/>
      </w:pPr>
      <w:rPr>
        <w:rFonts w:hint="default"/>
        <w:lang w:val="en-US" w:eastAsia="en-US" w:bidi="ar-SA"/>
      </w:rPr>
    </w:lvl>
  </w:abstractNum>
  <w:abstractNum w:abstractNumId="57" w15:restartNumberingAfterBreak="0">
    <w:nsid w:val="68BF2A6F"/>
    <w:multiLevelType w:val="hybridMultilevel"/>
    <w:tmpl w:val="3F309334"/>
    <w:lvl w:ilvl="0" w:tplc="A8BA51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4080C48">
      <w:numFmt w:val="bullet"/>
      <w:lvlText w:val="•"/>
      <w:lvlJc w:val="left"/>
      <w:pPr>
        <w:ind w:left="1746" w:hanging="361"/>
      </w:pPr>
      <w:rPr>
        <w:rFonts w:hint="default"/>
        <w:lang w:val="en-US" w:eastAsia="en-US" w:bidi="ar-SA"/>
      </w:rPr>
    </w:lvl>
    <w:lvl w:ilvl="2" w:tplc="6B586574">
      <w:numFmt w:val="bullet"/>
      <w:lvlText w:val="•"/>
      <w:lvlJc w:val="left"/>
      <w:pPr>
        <w:ind w:left="2632" w:hanging="361"/>
      </w:pPr>
      <w:rPr>
        <w:rFonts w:hint="default"/>
        <w:lang w:val="en-US" w:eastAsia="en-US" w:bidi="ar-SA"/>
      </w:rPr>
    </w:lvl>
    <w:lvl w:ilvl="3" w:tplc="9E94FEFE">
      <w:numFmt w:val="bullet"/>
      <w:lvlText w:val="•"/>
      <w:lvlJc w:val="left"/>
      <w:pPr>
        <w:ind w:left="3518" w:hanging="361"/>
      </w:pPr>
      <w:rPr>
        <w:rFonts w:hint="default"/>
        <w:lang w:val="en-US" w:eastAsia="en-US" w:bidi="ar-SA"/>
      </w:rPr>
    </w:lvl>
    <w:lvl w:ilvl="4" w:tplc="EBF25B06">
      <w:numFmt w:val="bullet"/>
      <w:lvlText w:val="•"/>
      <w:lvlJc w:val="left"/>
      <w:pPr>
        <w:ind w:left="4404" w:hanging="361"/>
      </w:pPr>
      <w:rPr>
        <w:rFonts w:hint="default"/>
        <w:lang w:val="en-US" w:eastAsia="en-US" w:bidi="ar-SA"/>
      </w:rPr>
    </w:lvl>
    <w:lvl w:ilvl="5" w:tplc="88580632">
      <w:numFmt w:val="bullet"/>
      <w:lvlText w:val="•"/>
      <w:lvlJc w:val="left"/>
      <w:pPr>
        <w:ind w:left="5290" w:hanging="361"/>
      </w:pPr>
      <w:rPr>
        <w:rFonts w:hint="default"/>
        <w:lang w:val="en-US" w:eastAsia="en-US" w:bidi="ar-SA"/>
      </w:rPr>
    </w:lvl>
    <w:lvl w:ilvl="6" w:tplc="F8D220EC">
      <w:numFmt w:val="bullet"/>
      <w:lvlText w:val="•"/>
      <w:lvlJc w:val="left"/>
      <w:pPr>
        <w:ind w:left="6176" w:hanging="361"/>
      </w:pPr>
      <w:rPr>
        <w:rFonts w:hint="default"/>
        <w:lang w:val="en-US" w:eastAsia="en-US" w:bidi="ar-SA"/>
      </w:rPr>
    </w:lvl>
    <w:lvl w:ilvl="7" w:tplc="50D2EBD2">
      <w:numFmt w:val="bullet"/>
      <w:lvlText w:val="•"/>
      <w:lvlJc w:val="left"/>
      <w:pPr>
        <w:ind w:left="7062" w:hanging="361"/>
      </w:pPr>
      <w:rPr>
        <w:rFonts w:hint="default"/>
        <w:lang w:val="en-US" w:eastAsia="en-US" w:bidi="ar-SA"/>
      </w:rPr>
    </w:lvl>
    <w:lvl w:ilvl="8" w:tplc="657A5CF4">
      <w:numFmt w:val="bullet"/>
      <w:lvlText w:val="•"/>
      <w:lvlJc w:val="left"/>
      <w:pPr>
        <w:ind w:left="7948" w:hanging="361"/>
      </w:pPr>
      <w:rPr>
        <w:rFonts w:hint="default"/>
        <w:lang w:val="en-US" w:eastAsia="en-US" w:bidi="ar-SA"/>
      </w:rPr>
    </w:lvl>
  </w:abstractNum>
  <w:abstractNum w:abstractNumId="58" w15:restartNumberingAfterBreak="0">
    <w:nsid w:val="6A23072C"/>
    <w:multiLevelType w:val="hybridMultilevel"/>
    <w:tmpl w:val="8EBC6654"/>
    <w:lvl w:ilvl="0" w:tplc="1CC06C82">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0B8B0">
      <w:numFmt w:val="bullet"/>
      <w:lvlText w:val="•"/>
      <w:lvlJc w:val="left"/>
      <w:pPr>
        <w:ind w:left="2070" w:hanging="360"/>
      </w:pPr>
      <w:rPr>
        <w:rFonts w:hint="default"/>
        <w:lang w:val="en-US" w:eastAsia="en-US" w:bidi="ar-SA"/>
      </w:rPr>
    </w:lvl>
    <w:lvl w:ilvl="2" w:tplc="C0005120">
      <w:numFmt w:val="bullet"/>
      <w:lvlText w:val="•"/>
      <w:lvlJc w:val="left"/>
      <w:pPr>
        <w:ind w:left="2920" w:hanging="360"/>
      </w:pPr>
      <w:rPr>
        <w:rFonts w:hint="default"/>
        <w:lang w:val="en-US" w:eastAsia="en-US" w:bidi="ar-SA"/>
      </w:rPr>
    </w:lvl>
    <w:lvl w:ilvl="3" w:tplc="96E07670">
      <w:numFmt w:val="bullet"/>
      <w:lvlText w:val="•"/>
      <w:lvlJc w:val="left"/>
      <w:pPr>
        <w:ind w:left="3770" w:hanging="360"/>
      </w:pPr>
      <w:rPr>
        <w:rFonts w:hint="default"/>
        <w:lang w:val="en-US" w:eastAsia="en-US" w:bidi="ar-SA"/>
      </w:rPr>
    </w:lvl>
    <w:lvl w:ilvl="4" w:tplc="160E87A4">
      <w:numFmt w:val="bullet"/>
      <w:lvlText w:val="•"/>
      <w:lvlJc w:val="left"/>
      <w:pPr>
        <w:ind w:left="4620" w:hanging="360"/>
      </w:pPr>
      <w:rPr>
        <w:rFonts w:hint="default"/>
        <w:lang w:val="en-US" w:eastAsia="en-US" w:bidi="ar-SA"/>
      </w:rPr>
    </w:lvl>
    <w:lvl w:ilvl="5" w:tplc="04CC6CCE">
      <w:numFmt w:val="bullet"/>
      <w:lvlText w:val="•"/>
      <w:lvlJc w:val="left"/>
      <w:pPr>
        <w:ind w:left="5470" w:hanging="360"/>
      </w:pPr>
      <w:rPr>
        <w:rFonts w:hint="default"/>
        <w:lang w:val="en-US" w:eastAsia="en-US" w:bidi="ar-SA"/>
      </w:rPr>
    </w:lvl>
    <w:lvl w:ilvl="6" w:tplc="89AADFF0">
      <w:numFmt w:val="bullet"/>
      <w:lvlText w:val="•"/>
      <w:lvlJc w:val="left"/>
      <w:pPr>
        <w:ind w:left="6320" w:hanging="360"/>
      </w:pPr>
      <w:rPr>
        <w:rFonts w:hint="default"/>
        <w:lang w:val="en-US" w:eastAsia="en-US" w:bidi="ar-SA"/>
      </w:rPr>
    </w:lvl>
    <w:lvl w:ilvl="7" w:tplc="8DA45A98">
      <w:numFmt w:val="bullet"/>
      <w:lvlText w:val="•"/>
      <w:lvlJc w:val="left"/>
      <w:pPr>
        <w:ind w:left="7170" w:hanging="360"/>
      </w:pPr>
      <w:rPr>
        <w:rFonts w:hint="default"/>
        <w:lang w:val="en-US" w:eastAsia="en-US" w:bidi="ar-SA"/>
      </w:rPr>
    </w:lvl>
    <w:lvl w:ilvl="8" w:tplc="F9885E72">
      <w:numFmt w:val="bullet"/>
      <w:lvlText w:val="•"/>
      <w:lvlJc w:val="left"/>
      <w:pPr>
        <w:ind w:left="8020" w:hanging="360"/>
      </w:pPr>
      <w:rPr>
        <w:rFonts w:hint="default"/>
        <w:lang w:val="en-US" w:eastAsia="en-US" w:bidi="ar-SA"/>
      </w:rPr>
    </w:lvl>
  </w:abstractNum>
  <w:abstractNum w:abstractNumId="59" w15:restartNumberingAfterBreak="0">
    <w:nsid w:val="6CAA033E"/>
    <w:multiLevelType w:val="hybridMultilevel"/>
    <w:tmpl w:val="1E9EE200"/>
    <w:lvl w:ilvl="0" w:tplc="AB3E170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19E3FF8">
      <w:numFmt w:val="bullet"/>
      <w:lvlText w:val="•"/>
      <w:lvlJc w:val="left"/>
      <w:pPr>
        <w:ind w:left="1746" w:hanging="361"/>
      </w:pPr>
      <w:rPr>
        <w:rFonts w:hint="default"/>
        <w:lang w:val="en-US" w:eastAsia="en-US" w:bidi="ar-SA"/>
      </w:rPr>
    </w:lvl>
    <w:lvl w:ilvl="2" w:tplc="8CEA5910">
      <w:numFmt w:val="bullet"/>
      <w:lvlText w:val="•"/>
      <w:lvlJc w:val="left"/>
      <w:pPr>
        <w:ind w:left="2632" w:hanging="361"/>
      </w:pPr>
      <w:rPr>
        <w:rFonts w:hint="default"/>
        <w:lang w:val="en-US" w:eastAsia="en-US" w:bidi="ar-SA"/>
      </w:rPr>
    </w:lvl>
    <w:lvl w:ilvl="3" w:tplc="2CEE05EC">
      <w:numFmt w:val="bullet"/>
      <w:lvlText w:val="•"/>
      <w:lvlJc w:val="left"/>
      <w:pPr>
        <w:ind w:left="3518" w:hanging="361"/>
      </w:pPr>
      <w:rPr>
        <w:rFonts w:hint="default"/>
        <w:lang w:val="en-US" w:eastAsia="en-US" w:bidi="ar-SA"/>
      </w:rPr>
    </w:lvl>
    <w:lvl w:ilvl="4" w:tplc="750EFC94">
      <w:numFmt w:val="bullet"/>
      <w:lvlText w:val="•"/>
      <w:lvlJc w:val="left"/>
      <w:pPr>
        <w:ind w:left="4404" w:hanging="361"/>
      </w:pPr>
      <w:rPr>
        <w:rFonts w:hint="default"/>
        <w:lang w:val="en-US" w:eastAsia="en-US" w:bidi="ar-SA"/>
      </w:rPr>
    </w:lvl>
    <w:lvl w:ilvl="5" w:tplc="7BB67434">
      <w:numFmt w:val="bullet"/>
      <w:lvlText w:val="•"/>
      <w:lvlJc w:val="left"/>
      <w:pPr>
        <w:ind w:left="5290" w:hanging="361"/>
      </w:pPr>
      <w:rPr>
        <w:rFonts w:hint="default"/>
        <w:lang w:val="en-US" w:eastAsia="en-US" w:bidi="ar-SA"/>
      </w:rPr>
    </w:lvl>
    <w:lvl w:ilvl="6" w:tplc="90C8DA08">
      <w:numFmt w:val="bullet"/>
      <w:lvlText w:val="•"/>
      <w:lvlJc w:val="left"/>
      <w:pPr>
        <w:ind w:left="6176" w:hanging="361"/>
      </w:pPr>
      <w:rPr>
        <w:rFonts w:hint="default"/>
        <w:lang w:val="en-US" w:eastAsia="en-US" w:bidi="ar-SA"/>
      </w:rPr>
    </w:lvl>
    <w:lvl w:ilvl="7" w:tplc="DE4CA31E">
      <w:numFmt w:val="bullet"/>
      <w:lvlText w:val="•"/>
      <w:lvlJc w:val="left"/>
      <w:pPr>
        <w:ind w:left="7062" w:hanging="361"/>
      </w:pPr>
      <w:rPr>
        <w:rFonts w:hint="default"/>
        <w:lang w:val="en-US" w:eastAsia="en-US" w:bidi="ar-SA"/>
      </w:rPr>
    </w:lvl>
    <w:lvl w:ilvl="8" w:tplc="39108F72">
      <w:numFmt w:val="bullet"/>
      <w:lvlText w:val="•"/>
      <w:lvlJc w:val="left"/>
      <w:pPr>
        <w:ind w:left="7948" w:hanging="361"/>
      </w:pPr>
      <w:rPr>
        <w:rFonts w:hint="default"/>
        <w:lang w:val="en-US" w:eastAsia="en-US" w:bidi="ar-SA"/>
      </w:rPr>
    </w:lvl>
  </w:abstractNum>
  <w:abstractNum w:abstractNumId="60" w15:restartNumberingAfterBreak="0">
    <w:nsid w:val="6E60292B"/>
    <w:multiLevelType w:val="hybridMultilevel"/>
    <w:tmpl w:val="21A2AB7C"/>
    <w:lvl w:ilvl="0" w:tplc="549EC9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2483BD4">
      <w:numFmt w:val="bullet"/>
      <w:lvlText w:val="•"/>
      <w:lvlJc w:val="left"/>
      <w:pPr>
        <w:ind w:left="1746" w:hanging="361"/>
      </w:pPr>
      <w:rPr>
        <w:rFonts w:hint="default"/>
        <w:lang w:val="en-US" w:eastAsia="en-US" w:bidi="ar-SA"/>
      </w:rPr>
    </w:lvl>
    <w:lvl w:ilvl="2" w:tplc="987C363E">
      <w:numFmt w:val="bullet"/>
      <w:lvlText w:val="•"/>
      <w:lvlJc w:val="left"/>
      <w:pPr>
        <w:ind w:left="2632" w:hanging="361"/>
      </w:pPr>
      <w:rPr>
        <w:rFonts w:hint="default"/>
        <w:lang w:val="en-US" w:eastAsia="en-US" w:bidi="ar-SA"/>
      </w:rPr>
    </w:lvl>
    <w:lvl w:ilvl="3" w:tplc="793EAA8E">
      <w:numFmt w:val="bullet"/>
      <w:lvlText w:val="•"/>
      <w:lvlJc w:val="left"/>
      <w:pPr>
        <w:ind w:left="3518" w:hanging="361"/>
      </w:pPr>
      <w:rPr>
        <w:rFonts w:hint="default"/>
        <w:lang w:val="en-US" w:eastAsia="en-US" w:bidi="ar-SA"/>
      </w:rPr>
    </w:lvl>
    <w:lvl w:ilvl="4" w:tplc="81147DA8">
      <w:numFmt w:val="bullet"/>
      <w:lvlText w:val="•"/>
      <w:lvlJc w:val="left"/>
      <w:pPr>
        <w:ind w:left="4404" w:hanging="361"/>
      </w:pPr>
      <w:rPr>
        <w:rFonts w:hint="default"/>
        <w:lang w:val="en-US" w:eastAsia="en-US" w:bidi="ar-SA"/>
      </w:rPr>
    </w:lvl>
    <w:lvl w:ilvl="5" w:tplc="FB94E578">
      <w:numFmt w:val="bullet"/>
      <w:lvlText w:val="•"/>
      <w:lvlJc w:val="left"/>
      <w:pPr>
        <w:ind w:left="5290" w:hanging="361"/>
      </w:pPr>
      <w:rPr>
        <w:rFonts w:hint="default"/>
        <w:lang w:val="en-US" w:eastAsia="en-US" w:bidi="ar-SA"/>
      </w:rPr>
    </w:lvl>
    <w:lvl w:ilvl="6" w:tplc="D8747AE6">
      <w:numFmt w:val="bullet"/>
      <w:lvlText w:val="•"/>
      <w:lvlJc w:val="left"/>
      <w:pPr>
        <w:ind w:left="6176" w:hanging="361"/>
      </w:pPr>
      <w:rPr>
        <w:rFonts w:hint="default"/>
        <w:lang w:val="en-US" w:eastAsia="en-US" w:bidi="ar-SA"/>
      </w:rPr>
    </w:lvl>
    <w:lvl w:ilvl="7" w:tplc="3BFCB2E6">
      <w:numFmt w:val="bullet"/>
      <w:lvlText w:val="•"/>
      <w:lvlJc w:val="left"/>
      <w:pPr>
        <w:ind w:left="7062" w:hanging="361"/>
      </w:pPr>
      <w:rPr>
        <w:rFonts w:hint="default"/>
        <w:lang w:val="en-US" w:eastAsia="en-US" w:bidi="ar-SA"/>
      </w:rPr>
    </w:lvl>
    <w:lvl w:ilvl="8" w:tplc="BBE4CC78">
      <w:numFmt w:val="bullet"/>
      <w:lvlText w:val="•"/>
      <w:lvlJc w:val="left"/>
      <w:pPr>
        <w:ind w:left="7948" w:hanging="361"/>
      </w:pPr>
      <w:rPr>
        <w:rFonts w:hint="default"/>
        <w:lang w:val="en-US" w:eastAsia="en-US" w:bidi="ar-SA"/>
      </w:rPr>
    </w:lvl>
  </w:abstractNum>
  <w:abstractNum w:abstractNumId="61" w15:restartNumberingAfterBreak="0">
    <w:nsid w:val="71F40124"/>
    <w:multiLevelType w:val="hybridMultilevel"/>
    <w:tmpl w:val="E5129F22"/>
    <w:lvl w:ilvl="0" w:tplc="6A18AD6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F0E37A">
      <w:numFmt w:val="bullet"/>
      <w:lvlText w:val="•"/>
      <w:lvlJc w:val="left"/>
      <w:pPr>
        <w:ind w:left="1746" w:hanging="361"/>
      </w:pPr>
      <w:rPr>
        <w:rFonts w:hint="default"/>
        <w:lang w:val="en-US" w:eastAsia="en-US" w:bidi="ar-SA"/>
      </w:rPr>
    </w:lvl>
    <w:lvl w:ilvl="2" w:tplc="5476AEEC">
      <w:numFmt w:val="bullet"/>
      <w:lvlText w:val="•"/>
      <w:lvlJc w:val="left"/>
      <w:pPr>
        <w:ind w:left="2632" w:hanging="361"/>
      </w:pPr>
      <w:rPr>
        <w:rFonts w:hint="default"/>
        <w:lang w:val="en-US" w:eastAsia="en-US" w:bidi="ar-SA"/>
      </w:rPr>
    </w:lvl>
    <w:lvl w:ilvl="3" w:tplc="2E1068A2">
      <w:numFmt w:val="bullet"/>
      <w:lvlText w:val="•"/>
      <w:lvlJc w:val="left"/>
      <w:pPr>
        <w:ind w:left="3518" w:hanging="361"/>
      </w:pPr>
      <w:rPr>
        <w:rFonts w:hint="default"/>
        <w:lang w:val="en-US" w:eastAsia="en-US" w:bidi="ar-SA"/>
      </w:rPr>
    </w:lvl>
    <w:lvl w:ilvl="4" w:tplc="66288952">
      <w:numFmt w:val="bullet"/>
      <w:lvlText w:val="•"/>
      <w:lvlJc w:val="left"/>
      <w:pPr>
        <w:ind w:left="4404" w:hanging="361"/>
      </w:pPr>
      <w:rPr>
        <w:rFonts w:hint="default"/>
        <w:lang w:val="en-US" w:eastAsia="en-US" w:bidi="ar-SA"/>
      </w:rPr>
    </w:lvl>
    <w:lvl w:ilvl="5" w:tplc="B1A2325C">
      <w:numFmt w:val="bullet"/>
      <w:lvlText w:val="•"/>
      <w:lvlJc w:val="left"/>
      <w:pPr>
        <w:ind w:left="5290" w:hanging="361"/>
      </w:pPr>
      <w:rPr>
        <w:rFonts w:hint="default"/>
        <w:lang w:val="en-US" w:eastAsia="en-US" w:bidi="ar-SA"/>
      </w:rPr>
    </w:lvl>
    <w:lvl w:ilvl="6" w:tplc="63DA1974">
      <w:numFmt w:val="bullet"/>
      <w:lvlText w:val="•"/>
      <w:lvlJc w:val="left"/>
      <w:pPr>
        <w:ind w:left="6176" w:hanging="361"/>
      </w:pPr>
      <w:rPr>
        <w:rFonts w:hint="default"/>
        <w:lang w:val="en-US" w:eastAsia="en-US" w:bidi="ar-SA"/>
      </w:rPr>
    </w:lvl>
    <w:lvl w:ilvl="7" w:tplc="BFBC0A20">
      <w:numFmt w:val="bullet"/>
      <w:lvlText w:val="•"/>
      <w:lvlJc w:val="left"/>
      <w:pPr>
        <w:ind w:left="7062" w:hanging="361"/>
      </w:pPr>
      <w:rPr>
        <w:rFonts w:hint="default"/>
        <w:lang w:val="en-US" w:eastAsia="en-US" w:bidi="ar-SA"/>
      </w:rPr>
    </w:lvl>
    <w:lvl w:ilvl="8" w:tplc="DE18BF28">
      <w:numFmt w:val="bullet"/>
      <w:lvlText w:val="•"/>
      <w:lvlJc w:val="left"/>
      <w:pPr>
        <w:ind w:left="7948" w:hanging="361"/>
      </w:pPr>
      <w:rPr>
        <w:rFonts w:hint="default"/>
        <w:lang w:val="en-US" w:eastAsia="en-US" w:bidi="ar-SA"/>
      </w:rPr>
    </w:lvl>
  </w:abstractNum>
  <w:abstractNum w:abstractNumId="62" w15:restartNumberingAfterBreak="0">
    <w:nsid w:val="75B21149"/>
    <w:multiLevelType w:val="hybridMultilevel"/>
    <w:tmpl w:val="8CD4464C"/>
    <w:lvl w:ilvl="0" w:tplc="3C36601A">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28E2E716">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8145154">
      <w:numFmt w:val="bullet"/>
      <w:lvlText w:val="•"/>
      <w:lvlJc w:val="left"/>
      <w:pPr>
        <w:ind w:left="1844" w:hanging="361"/>
      </w:pPr>
      <w:rPr>
        <w:rFonts w:hint="default"/>
        <w:lang w:val="en-US" w:eastAsia="en-US" w:bidi="ar-SA"/>
      </w:rPr>
    </w:lvl>
    <w:lvl w:ilvl="3" w:tplc="71B6E2CA">
      <w:numFmt w:val="bullet"/>
      <w:lvlText w:val="•"/>
      <w:lvlJc w:val="left"/>
      <w:pPr>
        <w:ind w:left="2828" w:hanging="361"/>
      </w:pPr>
      <w:rPr>
        <w:rFonts w:hint="default"/>
        <w:lang w:val="en-US" w:eastAsia="en-US" w:bidi="ar-SA"/>
      </w:rPr>
    </w:lvl>
    <w:lvl w:ilvl="4" w:tplc="219A8DF8">
      <w:numFmt w:val="bullet"/>
      <w:lvlText w:val="•"/>
      <w:lvlJc w:val="left"/>
      <w:pPr>
        <w:ind w:left="3813" w:hanging="361"/>
      </w:pPr>
      <w:rPr>
        <w:rFonts w:hint="default"/>
        <w:lang w:val="en-US" w:eastAsia="en-US" w:bidi="ar-SA"/>
      </w:rPr>
    </w:lvl>
    <w:lvl w:ilvl="5" w:tplc="DF8A2FBA">
      <w:numFmt w:val="bullet"/>
      <w:lvlText w:val="•"/>
      <w:lvlJc w:val="left"/>
      <w:pPr>
        <w:ind w:left="4797" w:hanging="361"/>
      </w:pPr>
      <w:rPr>
        <w:rFonts w:hint="default"/>
        <w:lang w:val="en-US" w:eastAsia="en-US" w:bidi="ar-SA"/>
      </w:rPr>
    </w:lvl>
    <w:lvl w:ilvl="6" w:tplc="3B7C8172">
      <w:numFmt w:val="bullet"/>
      <w:lvlText w:val="•"/>
      <w:lvlJc w:val="left"/>
      <w:pPr>
        <w:ind w:left="5782" w:hanging="361"/>
      </w:pPr>
      <w:rPr>
        <w:rFonts w:hint="default"/>
        <w:lang w:val="en-US" w:eastAsia="en-US" w:bidi="ar-SA"/>
      </w:rPr>
    </w:lvl>
    <w:lvl w:ilvl="7" w:tplc="53A66A3A">
      <w:numFmt w:val="bullet"/>
      <w:lvlText w:val="•"/>
      <w:lvlJc w:val="left"/>
      <w:pPr>
        <w:ind w:left="6766" w:hanging="361"/>
      </w:pPr>
      <w:rPr>
        <w:rFonts w:hint="default"/>
        <w:lang w:val="en-US" w:eastAsia="en-US" w:bidi="ar-SA"/>
      </w:rPr>
    </w:lvl>
    <w:lvl w:ilvl="8" w:tplc="AD0402D0">
      <w:numFmt w:val="bullet"/>
      <w:lvlText w:val="•"/>
      <w:lvlJc w:val="left"/>
      <w:pPr>
        <w:ind w:left="7751" w:hanging="361"/>
      </w:pPr>
      <w:rPr>
        <w:rFonts w:hint="default"/>
        <w:lang w:val="en-US" w:eastAsia="en-US" w:bidi="ar-SA"/>
      </w:rPr>
    </w:lvl>
  </w:abstractNum>
  <w:abstractNum w:abstractNumId="63" w15:restartNumberingAfterBreak="0">
    <w:nsid w:val="783C71EE"/>
    <w:multiLevelType w:val="hybridMultilevel"/>
    <w:tmpl w:val="EE6E9D52"/>
    <w:lvl w:ilvl="0" w:tplc="D764B79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52CEBA">
      <w:numFmt w:val="bullet"/>
      <w:lvlText w:val="•"/>
      <w:lvlJc w:val="left"/>
      <w:pPr>
        <w:ind w:left="1746" w:hanging="361"/>
      </w:pPr>
      <w:rPr>
        <w:rFonts w:hint="default"/>
        <w:lang w:val="en-US" w:eastAsia="en-US" w:bidi="ar-SA"/>
      </w:rPr>
    </w:lvl>
    <w:lvl w:ilvl="2" w:tplc="306A9E92">
      <w:numFmt w:val="bullet"/>
      <w:lvlText w:val="•"/>
      <w:lvlJc w:val="left"/>
      <w:pPr>
        <w:ind w:left="2632" w:hanging="361"/>
      </w:pPr>
      <w:rPr>
        <w:rFonts w:hint="default"/>
        <w:lang w:val="en-US" w:eastAsia="en-US" w:bidi="ar-SA"/>
      </w:rPr>
    </w:lvl>
    <w:lvl w:ilvl="3" w:tplc="BD4697C6">
      <w:numFmt w:val="bullet"/>
      <w:lvlText w:val="•"/>
      <w:lvlJc w:val="left"/>
      <w:pPr>
        <w:ind w:left="3518" w:hanging="361"/>
      </w:pPr>
      <w:rPr>
        <w:rFonts w:hint="default"/>
        <w:lang w:val="en-US" w:eastAsia="en-US" w:bidi="ar-SA"/>
      </w:rPr>
    </w:lvl>
    <w:lvl w:ilvl="4" w:tplc="103C3546">
      <w:numFmt w:val="bullet"/>
      <w:lvlText w:val="•"/>
      <w:lvlJc w:val="left"/>
      <w:pPr>
        <w:ind w:left="4404" w:hanging="361"/>
      </w:pPr>
      <w:rPr>
        <w:rFonts w:hint="default"/>
        <w:lang w:val="en-US" w:eastAsia="en-US" w:bidi="ar-SA"/>
      </w:rPr>
    </w:lvl>
    <w:lvl w:ilvl="5" w:tplc="39BAFBD4">
      <w:numFmt w:val="bullet"/>
      <w:lvlText w:val="•"/>
      <w:lvlJc w:val="left"/>
      <w:pPr>
        <w:ind w:left="5290" w:hanging="361"/>
      </w:pPr>
      <w:rPr>
        <w:rFonts w:hint="default"/>
        <w:lang w:val="en-US" w:eastAsia="en-US" w:bidi="ar-SA"/>
      </w:rPr>
    </w:lvl>
    <w:lvl w:ilvl="6" w:tplc="92F2CA5E">
      <w:numFmt w:val="bullet"/>
      <w:lvlText w:val="•"/>
      <w:lvlJc w:val="left"/>
      <w:pPr>
        <w:ind w:left="6176" w:hanging="361"/>
      </w:pPr>
      <w:rPr>
        <w:rFonts w:hint="default"/>
        <w:lang w:val="en-US" w:eastAsia="en-US" w:bidi="ar-SA"/>
      </w:rPr>
    </w:lvl>
    <w:lvl w:ilvl="7" w:tplc="17C2E8BC">
      <w:numFmt w:val="bullet"/>
      <w:lvlText w:val="•"/>
      <w:lvlJc w:val="left"/>
      <w:pPr>
        <w:ind w:left="7062" w:hanging="361"/>
      </w:pPr>
      <w:rPr>
        <w:rFonts w:hint="default"/>
        <w:lang w:val="en-US" w:eastAsia="en-US" w:bidi="ar-SA"/>
      </w:rPr>
    </w:lvl>
    <w:lvl w:ilvl="8" w:tplc="1324BB68">
      <w:numFmt w:val="bullet"/>
      <w:lvlText w:val="•"/>
      <w:lvlJc w:val="left"/>
      <w:pPr>
        <w:ind w:left="7948" w:hanging="361"/>
      </w:pPr>
      <w:rPr>
        <w:rFonts w:hint="default"/>
        <w:lang w:val="en-US" w:eastAsia="en-US" w:bidi="ar-SA"/>
      </w:rPr>
    </w:lvl>
  </w:abstractNum>
  <w:abstractNum w:abstractNumId="64" w15:restartNumberingAfterBreak="0">
    <w:nsid w:val="7931162B"/>
    <w:multiLevelType w:val="hybridMultilevel"/>
    <w:tmpl w:val="5F40992E"/>
    <w:lvl w:ilvl="0" w:tplc="010A471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14AE73C">
      <w:numFmt w:val="bullet"/>
      <w:lvlText w:val="•"/>
      <w:lvlJc w:val="left"/>
      <w:pPr>
        <w:ind w:left="1746" w:hanging="361"/>
      </w:pPr>
      <w:rPr>
        <w:rFonts w:hint="default"/>
        <w:lang w:val="en-US" w:eastAsia="en-US" w:bidi="ar-SA"/>
      </w:rPr>
    </w:lvl>
    <w:lvl w:ilvl="2" w:tplc="743CBDB8">
      <w:numFmt w:val="bullet"/>
      <w:lvlText w:val="•"/>
      <w:lvlJc w:val="left"/>
      <w:pPr>
        <w:ind w:left="2632" w:hanging="361"/>
      </w:pPr>
      <w:rPr>
        <w:rFonts w:hint="default"/>
        <w:lang w:val="en-US" w:eastAsia="en-US" w:bidi="ar-SA"/>
      </w:rPr>
    </w:lvl>
    <w:lvl w:ilvl="3" w:tplc="EF34659A">
      <w:numFmt w:val="bullet"/>
      <w:lvlText w:val="•"/>
      <w:lvlJc w:val="left"/>
      <w:pPr>
        <w:ind w:left="3518" w:hanging="361"/>
      </w:pPr>
      <w:rPr>
        <w:rFonts w:hint="default"/>
        <w:lang w:val="en-US" w:eastAsia="en-US" w:bidi="ar-SA"/>
      </w:rPr>
    </w:lvl>
    <w:lvl w:ilvl="4" w:tplc="4DDAF8F4">
      <w:numFmt w:val="bullet"/>
      <w:lvlText w:val="•"/>
      <w:lvlJc w:val="left"/>
      <w:pPr>
        <w:ind w:left="4404" w:hanging="361"/>
      </w:pPr>
      <w:rPr>
        <w:rFonts w:hint="default"/>
        <w:lang w:val="en-US" w:eastAsia="en-US" w:bidi="ar-SA"/>
      </w:rPr>
    </w:lvl>
    <w:lvl w:ilvl="5" w:tplc="463823A4">
      <w:numFmt w:val="bullet"/>
      <w:lvlText w:val="•"/>
      <w:lvlJc w:val="left"/>
      <w:pPr>
        <w:ind w:left="5290" w:hanging="361"/>
      </w:pPr>
      <w:rPr>
        <w:rFonts w:hint="default"/>
        <w:lang w:val="en-US" w:eastAsia="en-US" w:bidi="ar-SA"/>
      </w:rPr>
    </w:lvl>
    <w:lvl w:ilvl="6" w:tplc="8F841E44">
      <w:numFmt w:val="bullet"/>
      <w:lvlText w:val="•"/>
      <w:lvlJc w:val="left"/>
      <w:pPr>
        <w:ind w:left="6176" w:hanging="361"/>
      </w:pPr>
      <w:rPr>
        <w:rFonts w:hint="default"/>
        <w:lang w:val="en-US" w:eastAsia="en-US" w:bidi="ar-SA"/>
      </w:rPr>
    </w:lvl>
    <w:lvl w:ilvl="7" w:tplc="9DCABAA6">
      <w:numFmt w:val="bullet"/>
      <w:lvlText w:val="•"/>
      <w:lvlJc w:val="left"/>
      <w:pPr>
        <w:ind w:left="7062" w:hanging="361"/>
      </w:pPr>
      <w:rPr>
        <w:rFonts w:hint="default"/>
        <w:lang w:val="en-US" w:eastAsia="en-US" w:bidi="ar-SA"/>
      </w:rPr>
    </w:lvl>
    <w:lvl w:ilvl="8" w:tplc="234C78D0">
      <w:numFmt w:val="bullet"/>
      <w:lvlText w:val="•"/>
      <w:lvlJc w:val="left"/>
      <w:pPr>
        <w:ind w:left="7948" w:hanging="361"/>
      </w:pPr>
      <w:rPr>
        <w:rFonts w:hint="default"/>
        <w:lang w:val="en-US" w:eastAsia="en-US" w:bidi="ar-SA"/>
      </w:rPr>
    </w:lvl>
  </w:abstractNum>
  <w:abstractNum w:abstractNumId="65" w15:restartNumberingAfterBreak="0">
    <w:nsid w:val="7AD645CC"/>
    <w:multiLevelType w:val="hybridMultilevel"/>
    <w:tmpl w:val="E9B8C176"/>
    <w:lvl w:ilvl="0" w:tplc="612424B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860" w:hanging="360"/>
      </w:pPr>
      <w:rPr>
        <w:rFonts w:ascii="Symbol" w:hAnsi="Symbol" w:hint="default"/>
      </w:rPr>
    </w:lvl>
    <w:lvl w:ilvl="2" w:tplc="E1D8B0B0">
      <w:numFmt w:val="bullet"/>
      <w:lvlText w:val="•"/>
      <w:lvlJc w:val="left"/>
      <w:pPr>
        <w:ind w:left="2632" w:hanging="361"/>
      </w:pPr>
      <w:rPr>
        <w:rFonts w:hint="default"/>
        <w:lang w:val="en-US" w:eastAsia="en-US" w:bidi="ar-SA"/>
      </w:rPr>
    </w:lvl>
    <w:lvl w:ilvl="3" w:tplc="D6589274">
      <w:numFmt w:val="bullet"/>
      <w:lvlText w:val="•"/>
      <w:lvlJc w:val="left"/>
      <w:pPr>
        <w:ind w:left="3518" w:hanging="361"/>
      </w:pPr>
      <w:rPr>
        <w:rFonts w:hint="default"/>
        <w:lang w:val="en-US" w:eastAsia="en-US" w:bidi="ar-SA"/>
      </w:rPr>
    </w:lvl>
    <w:lvl w:ilvl="4" w:tplc="F8740D2A">
      <w:numFmt w:val="bullet"/>
      <w:lvlText w:val="•"/>
      <w:lvlJc w:val="left"/>
      <w:pPr>
        <w:ind w:left="4404" w:hanging="361"/>
      </w:pPr>
      <w:rPr>
        <w:rFonts w:hint="default"/>
        <w:lang w:val="en-US" w:eastAsia="en-US" w:bidi="ar-SA"/>
      </w:rPr>
    </w:lvl>
    <w:lvl w:ilvl="5" w:tplc="46F47EE8">
      <w:numFmt w:val="bullet"/>
      <w:lvlText w:val="•"/>
      <w:lvlJc w:val="left"/>
      <w:pPr>
        <w:ind w:left="5290" w:hanging="361"/>
      </w:pPr>
      <w:rPr>
        <w:rFonts w:hint="default"/>
        <w:lang w:val="en-US" w:eastAsia="en-US" w:bidi="ar-SA"/>
      </w:rPr>
    </w:lvl>
    <w:lvl w:ilvl="6" w:tplc="17D6E7A6">
      <w:numFmt w:val="bullet"/>
      <w:lvlText w:val="•"/>
      <w:lvlJc w:val="left"/>
      <w:pPr>
        <w:ind w:left="6176" w:hanging="361"/>
      </w:pPr>
      <w:rPr>
        <w:rFonts w:hint="default"/>
        <w:lang w:val="en-US" w:eastAsia="en-US" w:bidi="ar-SA"/>
      </w:rPr>
    </w:lvl>
    <w:lvl w:ilvl="7" w:tplc="7646DFA0">
      <w:numFmt w:val="bullet"/>
      <w:lvlText w:val="•"/>
      <w:lvlJc w:val="left"/>
      <w:pPr>
        <w:ind w:left="7062" w:hanging="361"/>
      </w:pPr>
      <w:rPr>
        <w:rFonts w:hint="default"/>
        <w:lang w:val="en-US" w:eastAsia="en-US" w:bidi="ar-SA"/>
      </w:rPr>
    </w:lvl>
    <w:lvl w:ilvl="8" w:tplc="B50E67E0">
      <w:numFmt w:val="bullet"/>
      <w:lvlText w:val="•"/>
      <w:lvlJc w:val="left"/>
      <w:pPr>
        <w:ind w:left="7948" w:hanging="361"/>
      </w:pPr>
      <w:rPr>
        <w:rFonts w:hint="default"/>
        <w:lang w:val="en-US" w:eastAsia="en-US" w:bidi="ar-SA"/>
      </w:rPr>
    </w:lvl>
  </w:abstractNum>
  <w:abstractNum w:abstractNumId="66" w15:restartNumberingAfterBreak="0">
    <w:nsid w:val="7C267E11"/>
    <w:multiLevelType w:val="hybridMultilevel"/>
    <w:tmpl w:val="2FD216A6"/>
    <w:lvl w:ilvl="0" w:tplc="3A543C6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C749E90">
      <w:numFmt w:val="bullet"/>
      <w:lvlText w:val="•"/>
      <w:lvlJc w:val="left"/>
      <w:pPr>
        <w:ind w:left="1746" w:hanging="361"/>
      </w:pPr>
      <w:rPr>
        <w:rFonts w:hint="default"/>
        <w:lang w:val="en-US" w:eastAsia="en-US" w:bidi="ar-SA"/>
      </w:rPr>
    </w:lvl>
    <w:lvl w:ilvl="2" w:tplc="8396A840">
      <w:numFmt w:val="bullet"/>
      <w:lvlText w:val="•"/>
      <w:lvlJc w:val="left"/>
      <w:pPr>
        <w:ind w:left="2632" w:hanging="361"/>
      </w:pPr>
      <w:rPr>
        <w:rFonts w:hint="default"/>
        <w:lang w:val="en-US" w:eastAsia="en-US" w:bidi="ar-SA"/>
      </w:rPr>
    </w:lvl>
    <w:lvl w:ilvl="3" w:tplc="17E4EA1A">
      <w:numFmt w:val="bullet"/>
      <w:lvlText w:val="•"/>
      <w:lvlJc w:val="left"/>
      <w:pPr>
        <w:ind w:left="3518" w:hanging="361"/>
      </w:pPr>
      <w:rPr>
        <w:rFonts w:hint="default"/>
        <w:lang w:val="en-US" w:eastAsia="en-US" w:bidi="ar-SA"/>
      </w:rPr>
    </w:lvl>
    <w:lvl w:ilvl="4" w:tplc="88B86FD2">
      <w:numFmt w:val="bullet"/>
      <w:lvlText w:val="•"/>
      <w:lvlJc w:val="left"/>
      <w:pPr>
        <w:ind w:left="4404" w:hanging="361"/>
      </w:pPr>
      <w:rPr>
        <w:rFonts w:hint="default"/>
        <w:lang w:val="en-US" w:eastAsia="en-US" w:bidi="ar-SA"/>
      </w:rPr>
    </w:lvl>
    <w:lvl w:ilvl="5" w:tplc="441C336A">
      <w:numFmt w:val="bullet"/>
      <w:lvlText w:val="•"/>
      <w:lvlJc w:val="left"/>
      <w:pPr>
        <w:ind w:left="5290" w:hanging="361"/>
      </w:pPr>
      <w:rPr>
        <w:rFonts w:hint="default"/>
        <w:lang w:val="en-US" w:eastAsia="en-US" w:bidi="ar-SA"/>
      </w:rPr>
    </w:lvl>
    <w:lvl w:ilvl="6" w:tplc="D6A072B8">
      <w:numFmt w:val="bullet"/>
      <w:lvlText w:val="•"/>
      <w:lvlJc w:val="left"/>
      <w:pPr>
        <w:ind w:left="6176" w:hanging="361"/>
      </w:pPr>
      <w:rPr>
        <w:rFonts w:hint="default"/>
        <w:lang w:val="en-US" w:eastAsia="en-US" w:bidi="ar-SA"/>
      </w:rPr>
    </w:lvl>
    <w:lvl w:ilvl="7" w:tplc="5D02997C">
      <w:numFmt w:val="bullet"/>
      <w:lvlText w:val="•"/>
      <w:lvlJc w:val="left"/>
      <w:pPr>
        <w:ind w:left="7062" w:hanging="361"/>
      </w:pPr>
      <w:rPr>
        <w:rFonts w:hint="default"/>
        <w:lang w:val="en-US" w:eastAsia="en-US" w:bidi="ar-SA"/>
      </w:rPr>
    </w:lvl>
    <w:lvl w:ilvl="8" w:tplc="B5143E02">
      <w:numFmt w:val="bullet"/>
      <w:lvlText w:val="•"/>
      <w:lvlJc w:val="left"/>
      <w:pPr>
        <w:ind w:left="7948" w:hanging="361"/>
      </w:pPr>
      <w:rPr>
        <w:rFonts w:hint="default"/>
        <w:lang w:val="en-US" w:eastAsia="en-US" w:bidi="ar-SA"/>
      </w:rPr>
    </w:lvl>
  </w:abstractNum>
  <w:num w:numId="1" w16cid:durableId="1460613792">
    <w:abstractNumId w:val="16"/>
  </w:num>
  <w:num w:numId="2" w16cid:durableId="1281454814">
    <w:abstractNumId w:val="3"/>
  </w:num>
  <w:num w:numId="3" w16cid:durableId="2114739190">
    <w:abstractNumId w:val="51"/>
  </w:num>
  <w:num w:numId="4" w16cid:durableId="2106535337">
    <w:abstractNumId w:val="34"/>
  </w:num>
  <w:num w:numId="5" w16cid:durableId="1937857183">
    <w:abstractNumId w:val="35"/>
  </w:num>
  <w:num w:numId="6" w16cid:durableId="1488477230">
    <w:abstractNumId w:val="1"/>
  </w:num>
  <w:num w:numId="7" w16cid:durableId="1328560714">
    <w:abstractNumId w:val="42"/>
  </w:num>
  <w:num w:numId="8" w16cid:durableId="1220480958">
    <w:abstractNumId w:val="61"/>
  </w:num>
  <w:num w:numId="9" w16cid:durableId="769349562">
    <w:abstractNumId w:val="18"/>
  </w:num>
  <w:num w:numId="10" w16cid:durableId="637951762">
    <w:abstractNumId w:val="59"/>
  </w:num>
  <w:num w:numId="11" w16cid:durableId="969746764">
    <w:abstractNumId w:val="15"/>
  </w:num>
  <w:num w:numId="12" w16cid:durableId="840701918">
    <w:abstractNumId w:val="54"/>
  </w:num>
  <w:num w:numId="13" w16cid:durableId="1661691426">
    <w:abstractNumId w:val="44"/>
  </w:num>
  <w:num w:numId="14" w16cid:durableId="1424760735">
    <w:abstractNumId w:val="56"/>
  </w:num>
  <w:num w:numId="15" w16cid:durableId="825633551">
    <w:abstractNumId w:val="26"/>
  </w:num>
  <w:num w:numId="16" w16cid:durableId="384648113">
    <w:abstractNumId w:val="47"/>
  </w:num>
  <w:num w:numId="17" w16cid:durableId="1452900295">
    <w:abstractNumId w:val="17"/>
  </w:num>
  <w:num w:numId="18" w16cid:durableId="594827130">
    <w:abstractNumId w:val="36"/>
  </w:num>
  <w:num w:numId="19" w16cid:durableId="1507593785">
    <w:abstractNumId w:val="58"/>
  </w:num>
  <w:num w:numId="20" w16cid:durableId="1402216738">
    <w:abstractNumId w:val="14"/>
  </w:num>
  <w:num w:numId="21" w16cid:durableId="1399786410">
    <w:abstractNumId w:val="46"/>
  </w:num>
  <w:num w:numId="22" w16cid:durableId="1659453042">
    <w:abstractNumId w:val="27"/>
  </w:num>
  <w:num w:numId="23" w16cid:durableId="1252080231">
    <w:abstractNumId w:val="21"/>
  </w:num>
  <w:num w:numId="24" w16cid:durableId="144201909">
    <w:abstractNumId w:val="50"/>
  </w:num>
  <w:num w:numId="25" w16cid:durableId="1609965875">
    <w:abstractNumId w:val="37"/>
  </w:num>
  <w:num w:numId="26" w16cid:durableId="968972724">
    <w:abstractNumId w:val="32"/>
  </w:num>
  <w:num w:numId="27" w16cid:durableId="34543973">
    <w:abstractNumId w:val="63"/>
  </w:num>
  <w:num w:numId="28" w16cid:durableId="1909075277">
    <w:abstractNumId w:val="28"/>
  </w:num>
  <w:num w:numId="29" w16cid:durableId="281346085">
    <w:abstractNumId w:val="53"/>
  </w:num>
  <w:num w:numId="30" w16cid:durableId="1014454663">
    <w:abstractNumId w:val="0"/>
  </w:num>
  <w:num w:numId="31" w16cid:durableId="1867710575">
    <w:abstractNumId w:val="6"/>
  </w:num>
  <w:num w:numId="32" w16cid:durableId="795413543">
    <w:abstractNumId w:val="40"/>
  </w:num>
  <w:num w:numId="33" w16cid:durableId="2076734535">
    <w:abstractNumId w:val="55"/>
  </w:num>
  <w:num w:numId="34" w16cid:durableId="2030449070">
    <w:abstractNumId w:val="13"/>
  </w:num>
  <w:num w:numId="35" w16cid:durableId="671177286">
    <w:abstractNumId w:val="31"/>
  </w:num>
  <w:num w:numId="36" w16cid:durableId="282227179">
    <w:abstractNumId w:val="60"/>
  </w:num>
  <w:num w:numId="37" w16cid:durableId="1080954744">
    <w:abstractNumId w:val="49"/>
  </w:num>
  <w:num w:numId="38" w16cid:durableId="55932517">
    <w:abstractNumId w:val="10"/>
  </w:num>
  <w:num w:numId="39" w16cid:durableId="463544620">
    <w:abstractNumId w:val="22"/>
  </w:num>
  <w:num w:numId="40" w16cid:durableId="2072338655">
    <w:abstractNumId w:val="12"/>
  </w:num>
  <w:num w:numId="41" w16cid:durableId="1025978731">
    <w:abstractNumId w:val="29"/>
  </w:num>
  <w:num w:numId="42" w16cid:durableId="1140734303">
    <w:abstractNumId w:val="38"/>
  </w:num>
  <w:num w:numId="43" w16cid:durableId="1073892412">
    <w:abstractNumId w:val="65"/>
  </w:num>
  <w:num w:numId="44" w16cid:durableId="529727789">
    <w:abstractNumId w:val="11"/>
  </w:num>
  <w:num w:numId="45" w16cid:durableId="1875726517">
    <w:abstractNumId w:val="62"/>
  </w:num>
  <w:num w:numId="46" w16cid:durableId="1341543358">
    <w:abstractNumId w:val="23"/>
  </w:num>
  <w:num w:numId="47" w16cid:durableId="378869733">
    <w:abstractNumId w:val="4"/>
  </w:num>
  <w:num w:numId="48" w16cid:durableId="60712777">
    <w:abstractNumId w:val="7"/>
  </w:num>
  <w:num w:numId="49" w16cid:durableId="865021375">
    <w:abstractNumId w:val="25"/>
  </w:num>
  <w:num w:numId="50" w16cid:durableId="1074083028">
    <w:abstractNumId w:val="57"/>
  </w:num>
  <w:num w:numId="51" w16cid:durableId="1480459339">
    <w:abstractNumId w:val="33"/>
  </w:num>
  <w:num w:numId="52" w16cid:durableId="6291913">
    <w:abstractNumId w:val="52"/>
  </w:num>
  <w:num w:numId="53" w16cid:durableId="473646896">
    <w:abstractNumId w:val="30"/>
  </w:num>
  <w:num w:numId="54" w16cid:durableId="1016692682">
    <w:abstractNumId w:val="5"/>
  </w:num>
  <w:num w:numId="55" w16cid:durableId="335302423">
    <w:abstractNumId w:val="45"/>
  </w:num>
  <w:num w:numId="56" w16cid:durableId="811404242">
    <w:abstractNumId w:val="48"/>
  </w:num>
  <w:num w:numId="57" w16cid:durableId="735397749">
    <w:abstractNumId w:val="66"/>
  </w:num>
  <w:num w:numId="58" w16cid:durableId="982272752">
    <w:abstractNumId w:val="19"/>
  </w:num>
  <w:num w:numId="59" w16cid:durableId="939725517">
    <w:abstractNumId w:val="64"/>
  </w:num>
  <w:num w:numId="60" w16cid:durableId="314771896">
    <w:abstractNumId w:val="20"/>
  </w:num>
  <w:num w:numId="61" w16cid:durableId="1470705770">
    <w:abstractNumId w:val="24"/>
  </w:num>
  <w:num w:numId="62" w16cid:durableId="2070491067">
    <w:abstractNumId w:val="41"/>
  </w:num>
  <w:num w:numId="63" w16cid:durableId="1300958200">
    <w:abstractNumId w:val="9"/>
  </w:num>
  <w:num w:numId="64" w16cid:durableId="415830388">
    <w:abstractNumId w:val="39"/>
  </w:num>
  <w:num w:numId="65" w16cid:durableId="429931613">
    <w:abstractNumId w:val="8"/>
  </w:num>
  <w:num w:numId="66" w16cid:durableId="1895851967">
    <w:abstractNumId w:val="43"/>
  </w:num>
  <w:num w:numId="67" w16cid:durableId="791635821">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E2"/>
    <w:rsid w:val="00003393"/>
    <w:rsid w:val="000036CD"/>
    <w:rsid w:val="00013317"/>
    <w:rsid w:val="000219C5"/>
    <w:rsid w:val="00026E0D"/>
    <w:rsid w:val="00053E18"/>
    <w:rsid w:val="000A7DFC"/>
    <w:rsid w:val="000B0271"/>
    <w:rsid w:val="000D62A9"/>
    <w:rsid w:val="00110059"/>
    <w:rsid w:val="00114940"/>
    <w:rsid w:val="00122633"/>
    <w:rsid w:val="0013153D"/>
    <w:rsid w:val="001317B5"/>
    <w:rsid w:val="0015397A"/>
    <w:rsid w:val="001F67F4"/>
    <w:rsid w:val="00210592"/>
    <w:rsid w:val="00224B30"/>
    <w:rsid w:val="002256C1"/>
    <w:rsid w:val="00253E95"/>
    <w:rsid w:val="00270D35"/>
    <w:rsid w:val="002835E2"/>
    <w:rsid w:val="0029635A"/>
    <w:rsid w:val="002A69E0"/>
    <w:rsid w:val="002B1692"/>
    <w:rsid w:val="002B7457"/>
    <w:rsid w:val="002E2348"/>
    <w:rsid w:val="00310960"/>
    <w:rsid w:val="003A4CAE"/>
    <w:rsid w:val="003D21F7"/>
    <w:rsid w:val="003F0C4C"/>
    <w:rsid w:val="004374D3"/>
    <w:rsid w:val="004454E6"/>
    <w:rsid w:val="004635D9"/>
    <w:rsid w:val="004B457E"/>
    <w:rsid w:val="004D03D1"/>
    <w:rsid w:val="004E3512"/>
    <w:rsid w:val="005134B4"/>
    <w:rsid w:val="0054524F"/>
    <w:rsid w:val="00550148"/>
    <w:rsid w:val="0055218A"/>
    <w:rsid w:val="005A59B8"/>
    <w:rsid w:val="005C797F"/>
    <w:rsid w:val="005E0241"/>
    <w:rsid w:val="005E5781"/>
    <w:rsid w:val="00610BF6"/>
    <w:rsid w:val="00627308"/>
    <w:rsid w:val="00663219"/>
    <w:rsid w:val="006643D5"/>
    <w:rsid w:val="00664C74"/>
    <w:rsid w:val="006A1E79"/>
    <w:rsid w:val="006C5ADF"/>
    <w:rsid w:val="006D7E5B"/>
    <w:rsid w:val="006F22D0"/>
    <w:rsid w:val="00700020"/>
    <w:rsid w:val="00713FCF"/>
    <w:rsid w:val="00723C96"/>
    <w:rsid w:val="00725776"/>
    <w:rsid w:val="0076582D"/>
    <w:rsid w:val="00775124"/>
    <w:rsid w:val="00775838"/>
    <w:rsid w:val="00790C8B"/>
    <w:rsid w:val="007A2674"/>
    <w:rsid w:val="007A3F15"/>
    <w:rsid w:val="007C4727"/>
    <w:rsid w:val="007D44B5"/>
    <w:rsid w:val="007E4CA9"/>
    <w:rsid w:val="007F1169"/>
    <w:rsid w:val="0083296A"/>
    <w:rsid w:val="00873BBD"/>
    <w:rsid w:val="008859BE"/>
    <w:rsid w:val="008A1340"/>
    <w:rsid w:val="008C357D"/>
    <w:rsid w:val="008D07FE"/>
    <w:rsid w:val="008F1C9E"/>
    <w:rsid w:val="00944C05"/>
    <w:rsid w:val="00963B62"/>
    <w:rsid w:val="00991EBD"/>
    <w:rsid w:val="00992820"/>
    <w:rsid w:val="009D7D9D"/>
    <w:rsid w:val="009E415B"/>
    <w:rsid w:val="00A346FE"/>
    <w:rsid w:val="00A47C5E"/>
    <w:rsid w:val="00A531CF"/>
    <w:rsid w:val="00A547C4"/>
    <w:rsid w:val="00A67105"/>
    <w:rsid w:val="00A812CC"/>
    <w:rsid w:val="00A923B2"/>
    <w:rsid w:val="00AA01C6"/>
    <w:rsid w:val="00AA330C"/>
    <w:rsid w:val="00AB4F4F"/>
    <w:rsid w:val="00AF1970"/>
    <w:rsid w:val="00AF6034"/>
    <w:rsid w:val="00B54ADA"/>
    <w:rsid w:val="00B6021A"/>
    <w:rsid w:val="00B955C9"/>
    <w:rsid w:val="00BE47E2"/>
    <w:rsid w:val="00BE685E"/>
    <w:rsid w:val="00C21BF1"/>
    <w:rsid w:val="00C2646D"/>
    <w:rsid w:val="00C83612"/>
    <w:rsid w:val="00C95163"/>
    <w:rsid w:val="00C95834"/>
    <w:rsid w:val="00CC3AEC"/>
    <w:rsid w:val="00CD09B5"/>
    <w:rsid w:val="00D04950"/>
    <w:rsid w:val="00D06633"/>
    <w:rsid w:val="00D36DD8"/>
    <w:rsid w:val="00D4135D"/>
    <w:rsid w:val="00D91AFE"/>
    <w:rsid w:val="00DC10AA"/>
    <w:rsid w:val="00DC26A9"/>
    <w:rsid w:val="00DE2F13"/>
    <w:rsid w:val="00DF7D89"/>
    <w:rsid w:val="00E378FD"/>
    <w:rsid w:val="00E707B3"/>
    <w:rsid w:val="00EA54E8"/>
    <w:rsid w:val="00F23D0D"/>
    <w:rsid w:val="00F30031"/>
    <w:rsid w:val="00F34D66"/>
    <w:rsid w:val="00F42FBD"/>
    <w:rsid w:val="00F45376"/>
    <w:rsid w:val="00F52435"/>
    <w:rsid w:val="00F5763F"/>
    <w:rsid w:val="00FD2352"/>
    <w:rsid w:val="00FE38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8B99"/>
  <w15:docId w15:val="{2D7BD19E-FF43-44FA-AF8E-2A1984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90"/>
      <w:jc w:val="center"/>
      <w:outlineLvl w:val="0"/>
    </w:pPr>
    <w:rPr>
      <w:rFonts w:ascii="Arial" w:eastAsia="Arial" w:hAnsi="Arial" w:cs="Arial"/>
      <w:b/>
      <w:bCs/>
      <w:sz w:val="28"/>
      <w:szCs w:val="28"/>
    </w:rPr>
  </w:style>
  <w:style w:type="paragraph" w:styleId="Heading2">
    <w:name w:val="heading 2"/>
    <w:basedOn w:val="Normal"/>
    <w:uiPriority w:val="9"/>
    <w:unhideWhenUsed/>
    <w:qFormat/>
    <w:rsid w:val="00B6021A"/>
    <w:pPr>
      <w:ind w:left="140"/>
      <w:jc w:val="center"/>
      <w:outlineLvl w:val="1"/>
    </w:pPr>
    <w:rPr>
      <w:rFonts w:ascii="Arial" w:eastAsia="Arial" w:hAnsi="Arial" w:cs="Arial"/>
      <w:b/>
      <w:bCs/>
      <w:sz w:val="28"/>
      <w:szCs w:val="24"/>
    </w:rPr>
  </w:style>
  <w:style w:type="paragraph" w:styleId="Heading3">
    <w:name w:val="heading 3"/>
    <w:next w:val="Normal"/>
    <w:link w:val="Heading3Char"/>
    <w:uiPriority w:val="9"/>
    <w:unhideWhenUsed/>
    <w:qFormat/>
    <w:rsid w:val="00B6021A"/>
    <w:pPr>
      <w:spacing w:before="76"/>
      <w:outlineLvl w:val="2"/>
    </w:pPr>
    <w:rPr>
      <w:rFonts w:ascii="Times New Roman" w:eastAsia="Times New Roman" w:hAnsi="Times New Roman" w:cs="Times New Roman"/>
      <w:b/>
      <w:noProof/>
      <w:sz w:val="24"/>
    </w:rPr>
  </w:style>
  <w:style w:type="paragraph" w:styleId="Heading4">
    <w:name w:val="heading 4"/>
    <w:basedOn w:val="Normal"/>
    <w:next w:val="Normal"/>
    <w:link w:val="Heading4Char"/>
    <w:uiPriority w:val="9"/>
    <w:unhideWhenUsed/>
    <w:qFormat/>
    <w:rsid w:val="00775124"/>
    <w:pPr>
      <w:spacing w:before="29"/>
      <w:outlineLvl w:val="3"/>
    </w:pPr>
    <w:rPr>
      <w:b/>
      <w:spacing w:val="-2"/>
      <w:sz w:val="24"/>
    </w:rPr>
  </w:style>
  <w:style w:type="paragraph" w:styleId="Heading5">
    <w:name w:val="heading 5"/>
    <w:basedOn w:val="Normal"/>
    <w:next w:val="Normal"/>
    <w:link w:val="Heading5Char"/>
    <w:uiPriority w:val="9"/>
    <w:unhideWhenUsed/>
    <w:qFormat/>
    <w:rsid w:val="006643D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1"/>
      <w:ind w:left="140"/>
    </w:pPr>
    <w:rPr>
      <w:b/>
      <w:bCs/>
      <w:sz w:val="26"/>
      <w:szCs w:val="26"/>
    </w:rPr>
  </w:style>
  <w:style w:type="paragraph" w:styleId="TOC2">
    <w:name w:val="toc 2"/>
    <w:basedOn w:val="Normal"/>
    <w:uiPriority w:val="39"/>
    <w:qFormat/>
    <w:pPr>
      <w:spacing w:line="296" w:lineRule="exact"/>
      <w:ind w:left="500"/>
    </w:pPr>
    <w:rPr>
      <w:b/>
      <w:bCs/>
      <w:sz w:val="26"/>
      <w:szCs w:val="26"/>
    </w:rPr>
  </w:style>
  <w:style w:type="paragraph" w:styleId="TOC3">
    <w:name w:val="toc 3"/>
    <w:basedOn w:val="Normal"/>
    <w:uiPriority w:val="39"/>
    <w:qFormat/>
    <w:pPr>
      <w:spacing w:line="298" w:lineRule="exact"/>
      <w:ind w:left="500"/>
    </w:pPr>
    <w:rPr>
      <w:sz w:val="26"/>
      <w:szCs w:val="26"/>
    </w:rPr>
  </w:style>
  <w:style w:type="paragraph" w:styleId="TOC4">
    <w:name w:val="toc 4"/>
    <w:basedOn w:val="Normal"/>
    <w:uiPriority w:val="39"/>
    <w:qFormat/>
    <w:pPr>
      <w:spacing w:line="298" w:lineRule="exact"/>
      <w:ind w:left="860"/>
    </w:pPr>
    <w:rPr>
      <w:sz w:val="26"/>
      <w:szCs w:val="26"/>
    </w:rPr>
  </w:style>
  <w:style w:type="paragraph" w:styleId="TOC5">
    <w:name w:val="toc 5"/>
    <w:basedOn w:val="Normal"/>
    <w:uiPriority w:val="39"/>
    <w:qFormat/>
    <w:pPr>
      <w:spacing w:line="275" w:lineRule="exact"/>
      <w:ind w:left="86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 w:right="84"/>
      <w:jc w:val="center"/>
    </w:pPr>
    <w:rPr>
      <w:b/>
      <w:bCs/>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Revision">
    <w:name w:val="Revision"/>
    <w:hidden/>
    <w:uiPriority w:val="99"/>
    <w:semiHidden/>
    <w:rsid w:val="00664C7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4C74"/>
    <w:rPr>
      <w:sz w:val="16"/>
      <w:szCs w:val="16"/>
    </w:rPr>
  </w:style>
  <w:style w:type="paragraph" w:styleId="CommentText">
    <w:name w:val="annotation text"/>
    <w:basedOn w:val="Normal"/>
    <w:link w:val="CommentTextChar"/>
    <w:uiPriority w:val="99"/>
    <w:unhideWhenUsed/>
    <w:rsid w:val="00664C74"/>
    <w:rPr>
      <w:sz w:val="20"/>
      <w:szCs w:val="20"/>
    </w:rPr>
  </w:style>
  <w:style w:type="character" w:customStyle="1" w:styleId="CommentTextChar">
    <w:name w:val="Comment Text Char"/>
    <w:basedOn w:val="DefaultParagraphFont"/>
    <w:link w:val="CommentText"/>
    <w:uiPriority w:val="99"/>
    <w:rsid w:val="00664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74"/>
    <w:rPr>
      <w:b/>
      <w:bCs/>
    </w:rPr>
  </w:style>
  <w:style w:type="character" w:customStyle="1" w:styleId="CommentSubjectChar">
    <w:name w:val="Comment Subject Char"/>
    <w:basedOn w:val="CommentTextChar"/>
    <w:link w:val="CommentSubject"/>
    <w:uiPriority w:val="99"/>
    <w:semiHidden/>
    <w:rsid w:val="00664C7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7E2"/>
    <w:rPr>
      <w:color w:val="0000FF" w:themeColor="hyperlink"/>
      <w:u w:val="single"/>
    </w:rPr>
  </w:style>
  <w:style w:type="character" w:styleId="UnresolvedMention">
    <w:name w:val="Unresolved Mention"/>
    <w:basedOn w:val="DefaultParagraphFont"/>
    <w:uiPriority w:val="99"/>
    <w:semiHidden/>
    <w:unhideWhenUsed/>
    <w:rsid w:val="00BE47E2"/>
    <w:rPr>
      <w:color w:val="605E5C"/>
      <w:shd w:val="clear" w:color="auto" w:fill="E1DFDD"/>
    </w:rPr>
  </w:style>
  <w:style w:type="character" w:customStyle="1" w:styleId="Heading3Char">
    <w:name w:val="Heading 3 Char"/>
    <w:basedOn w:val="DefaultParagraphFont"/>
    <w:link w:val="Heading3"/>
    <w:uiPriority w:val="9"/>
    <w:rsid w:val="00B6021A"/>
    <w:rPr>
      <w:rFonts w:ascii="Times New Roman" w:eastAsia="Times New Roman" w:hAnsi="Times New Roman" w:cs="Times New Roman"/>
      <w:b/>
      <w:noProof/>
      <w:sz w:val="24"/>
    </w:rPr>
  </w:style>
  <w:style w:type="character" w:customStyle="1" w:styleId="Heading4Char">
    <w:name w:val="Heading 4 Char"/>
    <w:basedOn w:val="DefaultParagraphFont"/>
    <w:link w:val="Heading4"/>
    <w:uiPriority w:val="9"/>
    <w:rsid w:val="00775124"/>
    <w:rPr>
      <w:rFonts w:ascii="Times New Roman" w:eastAsia="Times New Roman" w:hAnsi="Times New Roman" w:cs="Times New Roman"/>
      <w:b/>
      <w:spacing w:val="-2"/>
      <w:sz w:val="24"/>
    </w:rPr>
  </w:style>
  <w:style w:type="character" w:customStyle="1" w:styleId="Heading5Char">
    <w:name w:val="Heading 5 Char"/>
    <w:basedOn w:val="DefaultParagraphFont"/>
    <w:link w:val="Heading5"/>
    <w:uiPriority w:val="9"/>
    <w:rsid w:val="006643D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B955C9"/>
    <w:rPr>
      <w:color w:val="800080" w:themeColor="followedHyperlink"/>
      <w:u w:val="single"/>
    </w:rPr>
  </w:style>
  <w:style w:type="paragraph" w:styleId="TOC6">
    <w:name w:val="toc 6"/>
    <w:basedOn w:val="Normal"/>
    <w:next w:val="Normal"/>
    <w:autoRedefine/>
    <w:uiPriority w:val="39"/>
    <w:unhideWhenUsed/>
    <w:rsid w:val="00F5243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5243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5243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5243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paragraph" w:customStyle="1" w:styleId="paragraph">
    <w:name w:val="paragraph"/>
    <w:basedOn w:val="Normal"/>
    <w:rsid w:val="00CD09B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D09B5"/>
  </w:style>
  <w:style w:type="character" w:customStyle="1" w:styleId="eop">
    <w:name w:val="eop"/>
    <w:basedOn w:val="DefaultParagraphFont"/>
    <w:rsid w:val="00CD09B5"/>
  </w:style>
  <w:style w:type="paragraph" w:styleId="NormalWeb">
    <w:name w:val="Normal (Web)"/>
    <w:basedOn w:val="Normal"/>
    <w:uiPriority w:val="99"/>
    <w:semiHidden/>
    <w:unhideWhenUsed/>
    <w:rsid w:val="00CD09B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04955">
      <w:bodyDiv w:val="1"/>
      <w:marLeft w:val="0"/>
      <w:marRight w:val="0"/>
      <w:marTop w:val="0"/>
      <w:marBottom w:val="0"/>
      <w:divBdr>
        <w:top w:val="none" w:sz="0" w:space="0" w:color="auto"/>
        <w:left w:val="none" w:sz="0" w:space="0" w:color="auto"/>
        <w:bottom w:val="none" w:sz="0" w:space="0" w:color="auto"/>
        <w:right w:val="none" w:sz="0" w:space="0" w:color="auto"/>
      </w:divBdr>
    </w:div>
    <w:div w:id="1861815540">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
        <w:div w:id="1016923796">
          <w:marLeft w:val="0"/>
          <w:marRight w:val="0"/>
          <w:marTop w:val="0"/>
          <w:marBottom w:val="0"/>
          <w:divBdr>
            <w:top w:val="none" w:sz="0" w:space="0" w:color="auto"/>
            <w:left w:val="none" w:sz="0" w:space="0" w:color="auto"/>
            <w:bottom w:val="none" w:sz="0" w:space="0" w:color="auto"/>
            <w:right w:val="none" w:sz="0" w:space="0" w:color="auto"/>
          </w:divBdr>
        </w:div>
        <w:div w:id="1697462199">
          <w:marLeft w:val="0"/>
          <w:marRight w:val="0"/>
          <w:marTop w:val="0"/>
          <w:marBottom w:val="0"/>
          <w:divBdr>
            <w:top w:val="none" w:sz="0" w:space="0" w:color="auto"/>
            <w:left w:val="none" w:sz="0" w:space="0" w:color="auto"/>
            <w:bottom w:val="none" w:sz="0" w:space="0" w:color="auto"/>
            <w:right w:val="none" w:sz="0" w:space="0" w:color="auto"/>
          </w:divBdr>
        </w:div>
        <w:div w:id="2137679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home/showpublisheddocument/922" TargetMode="External"/><Relationship Id="rId13" Type="http://schemas.openxmlformats.org/officeDocument/2006/relationships/hyperlink" Target="https://www.doe.virginia.gov/?navid=257" TargetMode="External"/><Relationship Id="rId18" Type="http://schemas.openxmlformats.org/officeDocument/2006/relationships/hyperlink" Target="https://www.vita.virginia.gov/media/vitavirginiagov/it-governance/psgs/pdf/SEC530_Information_Security_Standard.pdf" TargetMode="External"/><Relationship Id="rId26" Type="http://schemas.openxmlformats.org/officeDocument/2006/relationships/hyperlink" Target="https://www.doe.virginia.gov/?navid=652" TargetMode="External"/><Relationship Id="rId3" Type="http://schemas.openxmlformats.org/officeDocument/2006/relationships/styles" Target="styles.xml"/><Relationship Id="rId21" Type="http://schemas.openxmlformats.org/officeDocument/2006/relationships/hyperlink" Target="https://www.doe.virginia.gov/programs-services/student-services/student-record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doe.virginia.gov/?navid=180" TargetMode="External"/><Relationship Id="rId25" Type="http://schemas.openxmlformats.org/officeDocument/2006/relationships/hyperlink" Target="https://www.doe.virginia.gov/?navid=248" TargetMode="External"/><Relationship Id="rId2" Type="http://schemas.openxmlformats.org/officeDocument/2006/relationships/numbering" Target="numbering.xml"/><Relationship Id="rId16" Type="http://schemas.openxmlformats.org/officeDocument/2006/relationships/hyperlink" Target="https://www.doe.virginia.gov/about-vdoe/virginia-school-directories/virginia-public-school-division-staff-listing-by-division" TargetMode="External"/><Relationship Id="rId20" Type="http://schemas.openxmlformats.org/officeDocument/2006/relationships/hyperlink" Target="https://www.doe.virginia.gov/programs-services/student-services/student-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oe.virginia.gov/?navid=248" TargetMode="External"/><Relationship Id="rId5" Type="http://schemas.openxmlformats.org/officeDocument/2006/relationships/webSettings" Target="webSettings.xml"/><Relationship Id="rId15" Type="http://schemas.openxmlformats.org/officeDocument/2006/relationships/hyperlink" Target="https://www.doe.virginia.gov/about-vdoe/virginia-school-directories/virginia-public-school-division-staff-listing-by-division" TargetMode="External"/><Relationship Id="rId23" Type="http://schemas.openxmlformats.org/officeDocument/2006/relationships/hyperlink" Target="https://www.doe.virginia.gov/?%20navid=652" TargetMode="External"/><Relationship Id="rId28" Type="http://schemas.openxmlformats.org/officeDocument/2006/relationships/theme" Target="theme/theme1.xml"/><Relationship Id="rId10" Type="http://schemas.openxmlformats.org/officeDocument/2006/relationships/hyperlink" Target="mailto:partners@peatc.org" TargetMode="External"/><Relationship Id="rId19" Type="http://schemas.openxmlformats.org/officeDocument/2006/relationships/hyperlink" Target="https://www.doe.virginia.gov/data-policy-funding/dat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virginia.gov/programs-services/special-education/regulations-laws-policies" TargetMode="External"/><Relationship Id="rId22" Type="http://schemas.openxmlformats.org/officeDocument/2006/relationships/hyperlink" Target="https://www2.ed.gov/policy/gen/guid/fpco/ferpa/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32DC-99F8-4C57-826F-677B8DBC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15187</Words>
  <Characters>76461</Characters>
  <Application>Microsoft Office Word</Application>
  <DocSecurity>0</DocSecurity>
  <Lines>1540</Lines>
  <Paragraphs>767</Paragraphs>
  <ScaleCrop>false</ScaleCrop>
  <HeadingPairs>
    <vt:vector size="2" baseType="variant">
      <vt:variant>
        <vt:lpstr>Title</vt:lpstr>
      </vt:variant>
      <vt:variant>
        <vt:i4>1</vt:i4>
      </vt:variant>
    </vt:vector>
  </HeadingPairs>
  <TitlesOfParts>
    <vt:vector size="1" baseType="lpstr">
      <vt:lpstr>VIRGINIA PROCEDURAL SAFEGUARDS NOTICE</vt:lpstr>
    </vt:vector>
  </TitlesOfParts>
  <Company>VITA</Company>
  <LinksUpToDate>false</LinksUpToDate>
  <CharactersWithSpaces>90916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PROCEDURAL SAFEGUARDS NOTICE</dc:title>
  <dc:creator>Virginia Department of Education</dc:creator>
  <cp:lastModifiedBy>Gaines, Annie (DOE)</cp:lastModifiedBy>
  <cp:revision>2</cp:revision>
  <cp:lastPrinted>2025-03-23T19:12:00Z</cp:lastPrinted>
  <dcterms:created xsi:type="dcterms:W3CDTF">2025-04-16T14:05:00Z</dcterms:created>
  <dcterms:modified xsi:type="dcterms:W3CDTF">2025-04-16T14:05:00Z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Microsoft® Word 2013</vt:lpwstr>
  </property>
  <property fmtid="{D5CDD505-2E9C-101B-9397-08002B2CF9AE}" pid="4" name="LastSaved">
    <vt:filetime>2024-05-17T00:00:00Z</vt:filetime>
  </property>
  <property fmtid="{D5CDD505-2E9C-101B-9397-08002B2CF9AE}" pid="5" name="Producer">
    <vt:lpwstr>Microsoft® Word 2013</vt:lpwstr>
  </property>
  <property fmtid="{D5CDD505-2E9C-101B-9397-08002B2CF9AE}" pid="6" name="GrammarlyDocumentId">
    <vt:lpwstr>df9d6cc1b6998780e2d69d40f3eec1898123b4a7abe3357c05093ef47010ba14</vt:lpwstr>
  </property>
</Properties>
</file>